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16752" w14:textId="77777777" w:rsidR="00EF391C" w:rsidRPr="006E2519" w:rsidRDefault="00EF391C" w:rsidP="007A4A30">
      <w:pPr>
        <w:pStyle w:val="Heading1"/>
      </w:pPr>
      <w:bookmarkStart w:id="0" w:name="_Toc476223051"/>
      <w:bookmarkStart w:id="1" w:name="ContentsPg"/>
      <w:r w:rsidRPr="006E2519">
        <w:t>Reforming functional skills qualifications in English and maths</w:t>
      </w:r>
    </w:p>
    <w:p w14:paraId="164BEB5F" w14:textId="000586C4" w:rsidR="00933B8D" w:rsidRPr="006E2519" w:rsidRDefault="00933B8D" w:rsidP="005A0D50">
      <w:pPr>
        <w:pStyle w:val="Heading2"/>
      </w:pPr>
      <w:r w:rsidRPr="006E2519">
        <w:t>How to respond to this consultation</w:t>
      </w:r>
      <w:bookmarkEnd w:id="0"/>
    </w:p>
    <w:p w14:paraId="79916444" w14:textId="50795C7C" w:rsidR="00933B8D" w:rsidRDefault="00933B8D" w:rsidP="00933B8D">
      <w:pPr>
        <w:pStyle w:val="Ofqualbodytext"/>
        <w:rPr>
          <w:rFonts w:cs="Arial"/>
          <w:b/>
        </w:rPr>
      </w:pPr>
      <w:r w:rsidRPr="006E2519">
        <w:rPr>
          <w:rFonts w:cs="Arial"/>
        </w:rPr>
        <w:t xml:space="preserve">The closing date for responses is </w:t>
      </w:r>
      <w:r w:rsidR="00EF391C" w:rsidRPr="006E2519">
        <w:rPr>
          <w:rFonts w:cs="Arial"/>
          <w:b/>
        </w:rPr>
        <w:t>22 November</w:t>
      </w:r>
      <w:r w:rsidRPr="006E2519">
        <w:rPr>
          <w:rFonts w:cs="Arial"/>
          <w:b/>
        </w:rPr>
        <w:t xml:space="preserve"> 2017</w:t>
      </w:r>
      <w:r w:rsidR="00EF391C" w:rsidRPr="006E2519">
        <w:rPr>
          <w:rFonts w:cs="Arial"/>
          <w:b/>
        </w:rPr>
        <w:t xml:space="preserve"> at 5pm</w:t>
      </w:r>
      <w:r w:rsidR="00E1532C">
        <w:rPr>
          <w:rFonts w:cs="Arial"/>
          <w:b/>
        </w:rPr>
        <w:t>.</w:t>
      </w:r>
    </w:p>
    <w:p w14:paraId="18820EAA" w14:textId="2C5A67CC" w:rsidR="00E1532C" w:rsidRPr="006E2519" w:rsidRDefault="00E1532C" w:rsidP="00933B8D">
      <w:pPr>
        <w:pStyle w:val="Ofqualbodytext"/>
        <w:rPr>
          <w:rFonts w:cs="Arial"/>
        </w:rPr>
      </w:pPr>
      <w:r w:rsidRPr="00E1532C">
        <w:rPr>
          <w:rFonts w:cs="Arial"/>
        </w:rPr>
        <w:t>You can answer as many of the consultation questions as you like. You do not have to answer all of the questions, unless you wish to do so.</w:t>
      </w:r>
    </w:p>
    <w:p w14:paraId="59C06CDA" w14:textId="77777777" w:rsidR="00933B8D" w:rsidRPr="006E2519" w:rsidRDefault="00933B8D" w:rsidP="00933B8D">
      <w:pPr>
        <w:pStyle w:val="Ofqualbodytext"/>
        <w:rPr>
          <w:rFonts w:cs="Arial"/>
        </w:rPr>
      </w:pPr>
      <w:r w:rsidRPr="006E2519">
        <w:rPr>
          <w:rFonts w:cs="Arial"/>
        </w:rPr>
        <w:t>Please respond to this consultation in one of three ways:</w:t>
      </w:r>
    </w:p>
    <w:p w14:paraId="461CD39E" w14:textId="582F4C84" w:rsidR="00933B8D" w:rsidRPr="006E2519" w:rsidRDefault="0022535D" w:rsidP="00933B8D">
      <w:pPr>
        <w:pStyle w:val="Ofqualbullet"/>
        <w:ind w:left="562" w:hanging="562"/>
        <w:rPr>
          <w:rFonts w:cs="Arial"/>
        </w:rPr>
      </w:pPr>
      <w:r>
        <w:rPr>
          <w:rFonts w:cs="Arial"/>
        </w:rPr>
        <w:t>c</w:t>
      </w:r>
      <w:r w:rsidR="00933B8D" w:rsidRPr="006E2519">
        <w:rPr>
          <w:rFonts w:cs="Arial"/>
        </w:rPr>
        <w:t xml:space="preserve">omplete the online response (click ‘Respond online’ on the </w:t>
      </w:r>
      <w:hyperlink r:id="rId11" w:history="1">
        <w:r w:rsidR="00933B8D" w:rsidRPr="006E2519">
          <w:rPr>
            <w:rStyle w:val="Hyperlink"/>
            <w:rFonts w:cs="Arial"/>
          </w:rPr>
          <w:t>consultation homepage</w:t>
        </w:r>
      </w:hyperlink>
      <w:r w:rsidR="00933B8D" w:rsidRPr="006E2519">
        <w:rPr>
          <w:rFonts w:cs="Arial"/>
        </w:rPr>
        <w:t>)</w:t>
      </w:r>
      <w:r w:rsidR="00A0048A">
        <w:rPr>
          <w:rFonts w:cs="Arial"/>
        </w:rPr>
        <w:t>.</w:t>
      </w:r>
    </w:p>
    <w:p w14:paraId="5AEF27DE" w14:textId="69A32990" w:rsidR="00933B8D" w:rsidRPr="006E2519" w:rsidRDefault="0022535D" w:rsidP="00933B8D">
      <w:pPr>
        <w:pStyle w:val="Ofqualbullet"/>
        <w:ind w:left="562" w:hanging="562"/>
        <w:rPr>
          <w:rFonts w:cs="Arial"/>
        </w:rPr>
      </w:pPr>
      <w:r>
        <w:rPr>
          <w:rFonts w:cs="Arial"/>
        </w:rPr>
        <w:t>c</w:t>
      </w:r>
      <w:r w:rsidR="00933B8D" w:rsidRPr="006E2519">
        <w:rPr>
          <w:rFonts w:cs="Arial"/>
        </w:rPr>
        <w:t xml:space="preserve">omplete this response form and email your response to </w:t>
      </w:r>
      <w:hyperlink r:id="rId12" w:history="1">
        <w:r w:rsidR="00933B8D" w:rsidRPr="006E2519">
          <w:rPr>
            <w:rFonts w:cs="Arial"/>
            <w:color w:val="0000FF"/>
            <w:u w:val="single"/>
          </w:rPr>
          <w:t>consultations@ofqual.gov.uk</w:t>
        </w:r>
      </w:hyperlink>
      <w:r w:rsidR="00933B8D" w:rsidRPr="006E2519">
        <w:rPr>
          <w:rFonts w:cs="Arial"/>
        </w:rPr>
        <w:t>. Please include the consultation title (</w:t>
      </w:r>
      <w:r w:rsidR="00EF391C" w:rsidRPr="006E2519">
        <w:rPr>
          <w:rFonts w:cs="Arial"/>
          <w:szCs w:val="24"/>
        </w:rPr>
        <w:t>Reforming functional skills qualifications in English and maths</w:t>
      </w:r>
      <w:r w:rsidR="00933B8D" w:rsidRPr="006E2519">
        <w:rPr>
          <w:rFonts w:cs="Arial"/>
        </w:rPr>
        <w:t>) in the subject line of the email and make clear who you are and in what capacity you are responding</w:t>
      </w:r>
      <w:r w:rsidR="00A0048A">
        <w:rPr>
          <w:rFonts w:cs="Arial"/>
        </w:rPr>
        <w:t>.</w:t>
      </w:r>
    </w:p>
    <w:p w14:paraId="23D956D4" w14:textId="7C16AC36" w:rsidR="00933B8D" w:rsidRDefault="00933B8D" w:rsidP="00933B8D">
      <w:pPr>
        <w:pStyle w:val="Ofqualbullet"/>
        <w:rPr>
          <w:rFonts w:cs="Arial"/>
        </w:rPr>
      </w:pPr>
      <w:r w:rsidRPr="006E2519">
        <w:rPr>
          <w:rFonts w:cs="Arial"/>
        </w:rPr>
        <w:t xml:space="preserve">Post your response to: </w:t>
      </w:r>
      <w:r w:rsidR="00EF391C" w:rsidRPr="006E2519">
        <w:rPr>
          <w:rFonts w:cs="Arial"/>
          <w:szCs w:val="24"/>
        </w:rPr>
        <w:t>Reforming functional skills consultation</w:t>
      </w:r>
      <w:r w:rsidRPr="006E2519">
        <w:rPr>
          <w:rFonts w:cs="Arial"/>
        </w:rPr>
        <w:t>, Ofqual, Spring Place, Herald Avenue, Coventry, CV5 6UB, making clear who you are and in what capacity you are responding</w:t>
      </w:r>
      <w:r w:rsidR="00A0048A">
        <w:rPr>
          <w:rFonts w:cs="Arial"/>
        </w:rPr>
        <w:t>.</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0DFD9569" w14:textId="77777777" w:rsidR="00EF391C" w:rsidRPr="006E2519" w:rsidRDefault="00EF391C" w:rsidP="005A0D50">
      <w:pPr>
        <w:pStyle w:val="Heading2"/>
      </w:pPr>
      <w:r w:rsidRPr="006E2519">
        <w:t>How we will use your response</w:t>
      </w:r>
    </w:p>
    <w:p w14:paraId="1CF61367" w14:textId="77777777" w:rsidR="00F64D0A" w:rsidRPr="006E2519" w:rsidRDefault="00EF391C" w:rsidP="00EF391C">
      <w:pPr>
        <w:pStyle w:val="Ofqualbullet"/>
        <w:rPr>
          <w:rFonts w:cs="Arial"/>
        </w:rPr>
      </w:pPr>
      <w:r w:rsidRPr="006E2519">
        <w:rPr>
          <w:rFonts w:cs="Arial"/>
        </w:rPr>
        <w:t>Your response will be used to help us shape our po</w:t>
      </w:r>
      <w:r w:rsidR="00F64D0A" w:rsidRPr="006E2519">
        <w:rPr>
          <w:rFonts w:cs="Arial"/>
        </w:rPr>
        <w:t>licies and regulatory activity.</w:t>
      </w:r>
    </w:p>
    <w:p w14:paraId="545984DB" w14:textId="2753155C" w:rsidR="00EF391C" w:rsidRPr="006E2519" w:rsidRDefault="00146745" w:rsidP="00EF391C">
      <w:pPr>
        <w:pStyle w:val="Ofqualbullet"/>
        <w:rPr>
          <w:rFonts w:cs="Arial"/>
        </w:rPr>
      </w:pPr>
      <w:r w:rsidRPr="006E2519">
        <w:rPr>
          <w:rFonts w:cs="Arial"/>
        </w:rPr>
        <w:t>After</w:t>
      </w:r>
      <w:r w:rsidR="00EF391C" w:rsidRPr="006E2519">
        <w:rPr>
          <w:rFonts w:cs="Arial"/>
        </w:rPr>
        <w:t xml:space="preserve"> the consultation </w:t>
      </w:r>
      <w:r w:rsidRPr="006E2519">
        <w:rPr>
          <w:rFonts w:cs="Arial"/>
        </w:rPr>
        <w:t xml:space="preserve">ends, </w:t>
      </w:r>
      <w:r w:rsidR="00EF391C" w:rsidRPr="006E2519">
        <w:rPr>
          <w:rFonts w:cs="Arial"/>
        </w:rPr>
        <w:t xml:space="preserve">we will publish a summary of responses received. </w:t>
      </w:r>
    </w:p>
    <w:p w14:paraId="707AAE56" w14:textId="25690D49" w:rsidR="00EF391C" w:rsidRPr="006E2519" w:rsidRDefault="00EF391C" w:rsidP="00F64D0A">
      <w:pPr>
        <w:pStyle w:val="Ofqualbullet"/>
        <w:rPr>
          <w:rFonts w:cs="Arial"/>
        </w:rPr>
      </w:pPr>
      <w:r w:rsidRPr="006E2519">
        <w:rPr>
          <w:rFonts w:cs="Arial"/>
        </w:rPr>
        <w:t xml:space="preserve">We will not include your personal details in any published list of respondents, although we may quote from your response anonymously. </w:t>
      </w:r>
    </w:p>
    <w:p w14:paraId="162916E0" w14:textId="77777777" w:rsidR="00EF391C" w:rsidRPr="006E2519" w:rsidRDefault="00EF391C" w:rsidP="005A0D50">
      <w:pPr>
        <w:pStyle w:val="Heading2"/>
      </w:pPr>
      <w:r w:rsidRPr="006E2519">
        <w:t>Sharing your response</w:t>
      </w:r>
    </w:p>
    <w:p w14:paraId="415F4493" w14:textId="41B8AF4A" w:rsidR="00EF391C" w:rsidRPr="006E2519" w:rsidRDefault="00EF391C" w:rsidP="00B75198">
      <w:pPr>
        <w:pStyle w:val="Ofqualbullet"/>
        <w:numPr>
          <w:ilvl w:val="0"/>
          <w:numId w:val="0"/>
        </w:numPr>
        <w:rPr>
          <w:rFonts w:cs="Arial"/>
        </w:rPr>
      </w:pPr>
      <w:r w:rsidRPr="006E2519">
        <w:rPr>
          <w:rFonts w:cs="Arial"/>
        </w:rPr>
        <w:t>We may share your anonymised response with the Department for Education if it relates to th</w:t>
      </w:r>
      <w:r w:rsidR="00F64D0A" w:rsidRPr="006E2519">
        <w:rPr>
          <w:rFonts w:cs="Arial"/>
        </w:rPr>
        <w:t>e subject content for reformed functional skills qualifications</w:t>
      </w:r>
      <w:r w:rsidRPr="006E2519">
        <w:rPr>
          <w:rFonts w:cs="Arial"/>
        </w:rPr>
        <w:t xml:space="preserve">. </w:t>
      </w:r>
    </w:p>
    <w:p w14:paraId="300F9B11" w14:textId="69A670DD" w:rsidR="001D37F6" w:rsidRPr="006E2519" w:rsidRDefault="001D37F6" w:rsidP="00B75198">
      <w:pPr>
        <w:pStyle w:val="Ofqualbullet"/>
        <w:numPr>
          <w:ilvl w:val="0"/>
          <w:numId w:val="0"/>
        </w:numPr>
        <w:rPr>
          <w:rFonts w:cs="Arial"/>
        </w:rPr>
      </w:pPr>
      <w:r w:rsidRPr="006E2519">
        <w:rPr>
          <w:rFonts w:cs="Arial"/>
          <w:szCs w:val="24"/>
        </w:rPr>
        <w:t>If you are happy for Ofqual to attribute your response to you, in the responses shared with the Department for</w:t>
      </w:r>
      <w:bookmarkStart w:id="2" w:name="_GoBack"/>
      <w:bookmarkEnd w:id="2"/>
      <w:r w:rsidRPr="006E2519">
        <w:rPr>
          <w:rFonts w:cs="Arial"/>
          <w:szCs w:val="24"/>
        </w:rPr>
        <w:t xml:space="preserve"> Education, please confirm this </w:t>
      </w:r>
      <w:r w:rsidR="00C34ACD">
        <w:rPr>
          <w:rFonts w:cs="Arial"/>
          <w:szCs w:val="24"/>
        </w:rPr>
        <w:t>below</w:t>
      </w:r>
      <w:r w:rsidRPr="006E2519">
        <w:rPr>
          <w:rFonts w:cs="Arial"/>
          <w:szCs w:val="24"/>
        </w:rPr>
        <w:t>:</w:t>
      </w:r>
    </w:p>
    <w:p w14:paraId="37BF6100" w14:textId="372DA458" w:rsidR="00C34ACD" w:rsidRDefault="001D37F6" w:rsidP="001D37F6">
      <w:pPr>
        <w:pStyle w:val="Ofqualbullet"/>
        <w:numPr>
          <w:ilvl w:val="0"/>
          <w:numId w:val="0"/>
        </w:numPr>
        <w:ind w:left="567"/>
        <w:rPr>
          <w:rFonts w:cs="Arial"/>
          <w:b/>
          <w:szCs w:val="24"/>
        </w:rPr>
      </w:pPr>
      <w:r w:rsidRPr="006E2519">
        <w:rPr>
          <w:rFonts w:cs="Arial"/>
          <w:b/>
          <w:szCs w:val="24"/>
        </w:rPr>
        <w:t>[  ] When sharing responses with the Department for Education, I am happy for Ofqual to attribute my response to me.</w:t>
      </w:r>
    </w:p>
    <w:p w14:paraId="6D06951D" w14:textId="77777777" w:rsidR="00C34ACD" w:rsidRDefault="00C34ACD">
      <w:pPr>
        <w:rPr>
          <w:rFonts w:eastAsia="Times New Roman" w:cs="Arial"/>
          <w:b/>
          <w:szCs w:val="24"/>
          <w:lang w:eastAsia="en-GB"/>
        </w:rPr>
      </w:pPr>
      <w:r>
        <w:rPr>
          <w:rFonts w:cs="Arial"/>
          <w:b/>
          <w:szCs w:val="24"/>
        </w:rPr>
        <w:br w:type="page"/>
      </w:r>
    </w:p>
    <w:p w14:paraId="03C5C7E7" w14:textId="77777777" w:rsidR="00181F00" w:rsidRDefault="001D37F6" w:rsidP="00181F00">
      <w:pPr>
        <w:pStyle w:val="Ofqualbodytext"/>
        <w:rPr>
          <w:rFonts w:cs="Arial"/>
          <w:szCs w:val="24"/>
        </w:rPr>
      </w:pPr>
      <w:r w:rsidRPr="006E2519">
        <w:rPr>
          <w:rFonts w:cs="Arial"/>
          <w:szCs w:val="24"/>
        </w:rPr>
        <w:lastRenderedPageBreak/>
        <w:t xml:space="preserve">If you respond on behalf of an organisation, we will list your organisation’s name and may publish your response in full unless you tell us not to. If you want any part of your response to stay confidential, you should explain why you believe the information you have given is confidential. </w:t>
      </w:r>
      <w:r w:rsidR="00181F00" w:rsidRPr="00C32A6C">
        <w:t xml:space="preserve">If you </w:t>
      </w:r>
      <w:r w:rsidR="00181F00">
        <w:t>check the box below</w:t>
      </w:r>
      <w:r w:rsidR="00181F00" w:rsidRPr="00C32A6C">
        <w:t>, we will not include your details in any list of people or organisations that responded to the consultation.</w:t>
      </w:r>
    </w:p>
    <w:p w14:paraId="6F3542BB" w14:textId="5592A8E8" w:rsidR="001D37F6" w:rsidRPr="00181F00" w:rsidRDefault="006E2519" w:rsidP="00181F00">
      <w:pPr>
        <w:pStyle w:val="Ofqualbodytext"/>
        <w:ind w:left="360"/>
      </w:pPr>
      <w:r w:rsidRPr="00181F00">
        <w:rPr>
          <w:rFonts w:cs="Arial"/>
          <w:b/>
          <w:szCs w:val="24"/>
        </w:rPr>
        <w:t>[  ]</w:t>
      </w:r>
      <w:r w:rsidR="001D37F6" w:rsidRPr="00181F00">
        <w:rPr>
          <w:rFonts w:cs="Arial"/>
          <w:b/>
          <w:szCs w:val="24"/>
        </w:rPr>
        <w:t xml:space="preserve"> I want part of my organisation’s response to remain confidential.</w:t>
      </w:r>
    </w:p>
    <w:p w14:paraId="6CCA7A1A" w14:textId="0C41F40B" w:rsidR="001D37F6" w:rsidRPr="00181F00" w:rsidRDefault="001D37F6" w:rsidP="00181F00">
      <w:pPr>
        <w:autoSpaceDE w:val="0"/>
        <w:autoSpaceDN w:val="0"/>
        <w:adjustRightInd w:val="0"/>
        <w:spacing w:after="0" w:line="240" w:lineRule="auto"/>
        <w:ind w:left="360"/>
        <w:rPr>
          <w:rFonts w:cs="Arial"/>
          <w:szCs w:val="24"/>
        </w:rPr>
      </w:pPr>
      <w:r w:rsidRPr="00181F00">
        <w:rPr>
          <w:rFonts w:cs="Arial"/>
          <w:szCs w:val="24"/>
        </w:rPr>
        <w:t>Please explain which sections of your response you want kept confidential, and why</w:t>
      </w:r>
      <w:r w:rsidR="006E2519" w:rsidRPr="00181F00">
        <w:rPr>
          <w:rFonts w:cs="Arial"/>
          <w:szCs w:val="24"/>
        </w:rPr>
        <w:t>:</w:t>
      </w:r>
    </w:p>
    <w:p w14:paraId="05AE56BB" w14:textId="77777777" w:rsidR="006E2519" w:rsidRPr="006E2519" w:rsidRDefault="006E2519" w:rsidP="001D37F6">
      <w:pPr>
        <w:pStyle w:val="ListParagraph"/>
        <w:autoSpaceDE w:val="0"/>
        <w:autoSpaceDN w:val="0"/>
        <w:adjustRightInd w:val="0"/>
        <w:spacing w:after="0" w:line="240" w:lineRule="auto"/>
        <w:ind w:left="360"/>
        <w:rPr>
          <w:rFonts w:cs="Arial"/>
          <w:szCs w:val="24"/>
        </w:rPr>
      </w:pPr>
    </w:p>
    <w:p w14:paraId="6B3EB63C" w14:textId="77777777" w:rsidR="006E2519" w:rsidRDefault="006E2519" w:rsidP="001D37F6">
      <w:pPr>
        <w:pStyle w:val="ListParagraph"/>
        <w:autoSpaceDE w:val="0"/>
        <w:autoSpaceDN w:val="0"/>
        <w:adjustRightInd w:val="0"/>
        <w:spacing w:after="0" w:line="240" w:lineRule="auto"/>
        <w:ind w:left="360"/>
        <w:rPr>
          <w:rFonts w:cs="Arial"/>
          <w:szCs w:val="24"/>
        </w:rPr>
      </w:pPr>
    </w:p>
    <w:p w14:paraId="268E7E8B" w14:textId="55935377" w:rsidR="00DF2F68" w:rsidRPr="005A0D50" w:rsidRDefault="00DF2F68" w:rsidP="005A0D50">
      <w:pPr>
        <w:pStyle w:val="ListParagraph"/>
        <w:autoSpaceDE w:val="0"/>
        <w:autoSpaceDN w:val="0"/>
        <w:adjustRightInd w:val="0"/>
        <w:spacing w:after="0" w:line="240" w:lineRule="auto"/>
        <w:ind w:left="360"/>
        <w:rPr>
          <w:rFonts w:cs="Arial"/>
          <w:szCs w:val="24"/>
        </w:rPr>
      </w:pPr>
    </w:p>
    <w:p w14:paraId="6980F55E" w14:textId="69670949" w:rsidR="005A0D50" w:rsidRPr="00B75198" w:rsidRDefault="005A0D50" w:rsidP="00B75198">
      <w:pPr>
        <w:autoSpaceDE w:val="0"/>
        <w:autoSpaceDN w:val="0"/>
        <w:adjustRightInd w:val="0"/>
        <w:spacing w:after="0" w:line="240" w:lineRule="auto"/>
        <w:rPr>
          <w:rFonts w:cs="Arial"/>
          <w:szCs w:val="24"/>
        </w:rPr>
      </w:pPr>
      <w:r w:rsidRPr="00B75198">
        <w:rPr>
          <w:rFonts w:cs="Arial"/>
          <w:szCs w:val="24"/>
        </w:rPr>
        <w:t>Members of the public are entitled to ask for information we hold under information access law (such as the Freedom of Information Act 2000). We may have to disclose information covered by these laws. On these rare occasions</w:t>
      </w:r>
      <w:r w:rsidR="005C705D" w:rsidRPr="00B75198">
        <w:rPr>
          <w:rFonts w:cs="Arial"/>
          <w:szCs w:val="24"/>
        </w:rPr>
        <w:t>,</w:t>
      </w:r>
      <w:r w:rsidRPr="00B75198">
        <w:rPr>
          <w:rFonts w:cs="Arial"/>
          <w:szCs w:val="24"/>
        </w:rPr>
        <w:t xml:space="preserve"> we will usually anonymise responses, or ask for consent from those who have responded, but we cannot guarantee confidentiality. </w:t>
      </w:r>
    </w:p>
    <w:p w14:paraId="26CD0E86" w14:textId="7CF28FF5" w:rsidR="00EF391C" w:rsidRPr="005C705D" w:rsidRDefault="006E2519" w:rsidP="005A0D50">
      <w:pPr>
        <w:pStyle w:val="Heading2"/>
        <w:rPr>
          <w:rFonts w:cs="Arial"/>
        </w:rPr>
      </w:pPr>
      <w:r w:rsidRPr="005C705D">
        <w:rPr>
          <w:rFonts w:eastAsia="Calibri" w:cs="Arial"/>
        </w:rPr>
        <w:t>C</w:t>
      </w:r>
      <w:r w:rsidR="00EF391C" w:rsidRPr="005C705D">
        <w:rPr>
          <w:rFonts w:eastAsia="Calibri" w:cs="Arial"/>
        </w:rPr>
        <w:t>ontacting</w:t>
      </w:r>
      <w:r w:rsidR="00EF391C" w:rsidRPr="005C705D">
        <w:rPr>
          <w:rFonts w:cs="Arial"/>
        </w:rPr>
        <w:t xml:space="preserve"> </w:t>
      </w:r>
      <w:r w:rsidR="00EF391C" w:rsidRPr="005C705D">
        <w:rPr>
          <w:rFonts w:eastAsia="Calibri" w:cs="Arial"/>
        </w:rPr>
        <w:t>you</w:t>
      </w:r>
    </w:p>
    <w:p w14:paraId="1EF963EB" w14:textId="4EA81D82" w:rsidR="006E2519" w:rsidRPr="007A4A30" w:rsidRDefault="006E2519" w:rsidP="006E2519">
      <w:pPr>
        <w:autoSpaceDE w:val="0"/>
        <w:autoSpaceDN w:val="0"/>
        <w:adjustRightInd w:val="0"/>
        <w:spacing w:after="0" w:line="240" w:lineRule="auto"/>
        <w:rPr>
          <w:rFonts w:cs="Arial"/>
          <w:szCs w:val="24"/>
        </w:rPr>
      </w:pPr>
      <w:r w:rsidRPr="007A4A30">
        <w:rPr>
          <w:rFonts w:eastAsia="Calibri" w:cs="Arial"/>
          <w:szCs w:val="24"/>
        </w:rPr>
        <w:t>Ofqual</w:t>
      </w:r>
      <w:r w:rsidRPr="007A4A30">
        <w:rPr>
          <w:rFonts w:cs="Arial"/>
          <w:szCs w:val="24"/>
        </w:rPr>
        <w:t xml:space="preserve"> </w:t>
      </w:r>
      <w:r w:rsidRPr="007A4A30">
        <w:rPr>
          <w:rFonts w:eastAsia="Calibri" w:cs="Arial"/>
          <w:szCs w:val="24"/>
        </w:rPr>
        <w:t>may</w:t>
      </w:r>
      <w:r w:rsidRPr="007A4A30">
        <w:rPr>
          <w:rFonts w:cs="Arial"/>
          <w:szCs w:val="24"/>
        </w:rPr>
        <w:t xml:space="preserve"> </w:t>
      </w:r>
      <w:r w:rsidRPr="007A4A30">
        <w:rPr>
          <w:rFonts w:eastAsia="Calibri" w:cs="Arial"/>
          <w:szCs w:val="24"/>
        </w:rPr>
        <w:t>sometimes</w:t>
      </w:r>
      <w:r w:rsidRPr="007A4A30">
        <w:rPr>
          <w:rFonts w:cs="Arial"/>
          <w:szCs w:val="24"/>
        </w:rPr>
        <w:t xml:space="preserve"> </w:t>
      </w:r>
      <w:r w:rsidRPr="007A4A30">
        <w:rPr>
          <w:rFonts w:eastAsia="Calibri" w:cs="Arial"/>
          <w:szCs w:val="24"/>
        </w:rPr>
        <w:t>follow</w:t>
      </w:r>
      <w:r w:rsidRPr="007A4A30">
        <w:rPr>
          <w:rFonts w:cs="Arial"/>
          <w:szCs w:val="24"/>
        </w:rPr>
        <w:t>-</w:t>
      </w:r>
      <w:r w:rsidRPr="007A4A30">
        <w:rPr>
          <w:rFonts w:eastAsia="Calibri" w:cs="Arial"/>
          <w:szCs w:val="24"/>
        </w:rPr>
        <w:t>up</w:t>
      </w:r>
      <w:r w:rsidRPr="007A4A30">
        <w:rPr>
          <w:rFonts w:cs="Arial"/>
          <w:szCs w:val="24"/>
        </w:rPr>
        <w:t xml:space="preserve"> </w:t>
      </w:r>
      <w:r w:rsidRPr="007A4A30">
        <w:rPr>
          <w:rFonts w:eastAsia="Calibri" w:cs="Arial"/>
          <w:szCs w:val="24"/>
        </w:rPr>
        <w:t>responses</w:t>
      </w:r>
      <w:r w:rsidRPr="007A4A30">
        <w:rPr>
          <w:rFonts w:cs="Arial"/>
          <w:szCs w:val="24"/>
        </w:rPr>
        <w:t xml:space="preserve"> </w:t>
      </w:r>
      <w:r w:rsidRPr="007A4A30">
        <w:rPr>
          <w:rFonts w:eastAsia="Calibri" w:cs="Arial"/>
          <w:szCs w:val="24"/>
        </w:rPr>
        <w:t>received</w:t>
      </w:r>
      <w:r w:rsidRPr="007A4A30">
        <w:rPr>
          <w:rFonts w:cs="Arial"/>
          <w:szCs w:val="24"/>
        </w:rPr>
        <w:t xml:space="preserve">. </w:t>
      </w:r>
      <w:r w:rsidRPr="007A4A30">
        <w:rPr>
          <w:rFonts w:eastAsia="Calibri" w:cs="Arial"/>
          <w:szCs w:val="24"/>
        </w:rPr>
        <w:t>If</w:t>
      </w:r>
      <w:r w:rsidRPr="007A4A30">
        <w:rPr>
          <w:rFonts w:cs="Arial"/>
          <w:szCs w:val="24"/>
        </w:rPr>
        <w:t xml:space="preserve"> </w:t>
      </w:r>
      <w:r w:rsidRPr="007A4A30">
        <w:rPr>
          <w:rFonts w:eastAsia="Calibri" w:cs="Arial"/>
          <w:szCs w:val="24"/>
        </w:rPr>
        <w:t>you</w:t>
      </w:r>
      <w:r w:rsidRPr="007A4A30">
        <w:rPr>
          <w:rFonts w:cs="Arial"/>
          <w:szCs w:val="24"/>
        </w:rPr>
        <w:t xml:space="preserve"> </w:t>
      </w:r>
      <w:r w:rsidRPr="007A4A30">
        <w:rPr>
          <w:rFonts w:eastAsia="Calibri" w:cs="Arial"/>
          <w:szCs w:val="24"/>
        </w:rPr>
        <w:t>are</w:t>
      </w:r>
      <w:r w:rsidRPr="007A4A30">
        <w:rPr>
          <w:rFonts w:cs="Arial"/>
          <w:szCs w:val="24"/>
        </w:rPr>
        <w:t xml:space="preserve"> </w:t>
      </w:r>
      <w:r w:rsidRPr="007A4A30">
        <w:rPr>
          <w:rFonts w:eastAsia="Calibri" w:cs="Arial"/>
          <w:szCs w:val="24"/>
        </w:rPr>
        <w:t>happy</w:t>
      </w:r>
      <w:r w:rsidRPr="007A4A30">
        <w:rPr>
          <w:rFonts w:cs="Arial"/>
          <w:szCs w:val="24"/>
        </w:rPr>
        <w:t xml:space="preserve"> </w:t>
      </w:r>
      <w:r w:rsidRPr="007A4A30">
        <w:rPr>
          <w:rFonts w:eastAsia="Calibri" w:cs="Arial"/>
          <w:szCs w:val="24"/>
        </w:rPr>
        <w:t>to</w:t>
      </w:r>
      <w:r w:rsidRPr="007A4A30">
        <w:rPr>
          <w:rFonts w:cs="Arial"/>
          <w:szCs w:val="24"/>
        </w:rPr>
        <w:t xml:space="preserve"> </w:t>
      </w:r>
      <w:r w:rsidRPr="007A4A30">
        <w:rPr>
          <w:rFonts w:eastAsia="Calibri" w:cs="Arial"/>
          <w:szCs w:val="24"/>
        </w:rPr>
        <w:t>be</w:t>
      </w:r>
      <w:r w:rsidRPr="007A4A30">
        <w:rPr>
          <w:rFonts w:cs="Arial"/>
          <w:szCs w:val="24"/>
        </w:rPr>
        <w:t xml:space="preserve"> </w:t>
      </w:r>
      <w:r w:rsidRPr="007A4A30">
        <w:rPr>
          <w:rFonts w:eastAsia="Calibri" w:cs="Arial"/>
          <w:szCs w:val="24"/>
        </w:rPr>
        <w:t>contacted</w:t>
      </w:r>
      <w:r w:rsidRPr="007A4A30">
        <w:rPr>
          <w:rFonts w:cs="Arial"/>
          <w:szCs w:val="24"/>
        </w:rPr>
        <w:t xml:space="preserve"> </w:t>
      </w:r>
      <w:r w:rsidRPr="007A4A30">
        <w:rPr>
          <w:rFonts w:eastAsia="Calibri" w:cs="Arial"/>
          <w:szCs w:val="24"/>
        </w:rPr>
        <w:t>about</w:t>
      </w:r>
      <w:r w:rsidRPr="007A4A30">
        <w:rPr>
          <w:rFonts w:cs="Arial"/>
          <w:szCs w:val="24"/>
        </w:rPr>
        <w:t xml:space="preserve"> </w:t>
      </w:r>
      <w:r w:rsidRPr="007A4A30">
        <w:rPr>
          <w:rFonts w:eastAsia="Calibri" w:cs="Arial"/>
          <w:szCs w:val="24"/>
        </w:rPr>
        <w:t>your</w:t>
      </w:r>
      <w:r w:rsidRPr="007A4A30">
        <w:rPr>
          <w:rFonts w:cs="Arial"/>
          <w:szCs w:val="24"/>
        </w:rPr>
        <w:t xml:space="preserve"> </w:t>
      </w:r>
      <w:r w:rsidRPr="007A4A30">
        <w:rPr>
          <w:rFonts w:eastAsia="Calibri" w:cs="Arial"/>
          <w:szCs w:val="24"/>
        </w:rPr>
        <w:t>response</w:t>
      </w:r>
      <w:r w:rsidRPr="007A4A30">
        <w:rPr>
          <w:rFonts w:cs="Arial"/>
          <w:szCs w:val="24"/>
        </w:rPr>
        <w:t xml:space="preserve">, </w:t>
      </w:r>
      <w:r w:rsidRPr="007A4A30">
        <w:rPr>
          <w:rFonts w:eastAsia="Calibri" w:cs="Arial"/>
          <w:szCs w:val="24"/>
        </w:rPr>
        <w:t>please</w:t>
      </w:r>
      <w:r w:rsidRPr="007A4A30">
        <w:rPr>
          <w:rFonts w:cs="Arial"/>
          <w:szCs w:val="24"/>
        </w:rPr>
        <w:t xml:space="preserve"> </w:t>
      </w:r>
      <w:r w:rsidRPr="007A4A30">
        <w:rPr>
          <w:rFonts w:eastAsia="Calibri" w:cs="Arial"/>
          <w:szCs w:val="24"/>
        </w:rPr>
        <w:t>complete</w:t>
      </w:r>
      <w:r w:rsidRPr="007A4A30">
        <w:rPr>
          <w:rFonts w:cs="Arial"/>
          <w:szCs w:val="24"/>
        </w:rPr>
        <w:t xml:space="preserve"> </w:t>
      </w:r>
      <w:r w:rsidRPr="007A4A30">
        <w:rPr>
          <w:rFonts w:eastAsia="Calibri" w:cs="Arial"/>
          <w:szCs w:val="24"/>
        </w:rPr>
        <w:t>your</w:t>
      </w:r>
      <w:r w:rsidRPr="007A4A30">
        <w:rPr>
          <w:rFonts w:cs="Arial"/>
          <w:szCs w:val="24"/>
        </w:rPr>
        <w:t xml:space="preserve"> </w:t>
      </w:r>
      <w:r w:rsidRPr="007A4A30">
        <w:rPr>
          <w:rFonts w:eastAsia="Calibri" w:cs="Arial"/>
          <w:szCs w:val="24"/>
        </w:rPr>
        <w:t>details</w:t>
      </w:r>
      <w:r w:rsidRPr="007A4A30">
        <w:rPr>
          <w:rFonts w:cs="Arial"/>
          <w:szCs w:val="24"/>
        </w:rPr>
        <w:t xml:space="preserve"> </w:t>
      </w:r>
      <w:r w:rsidRPr="007A4A30">
        <w:rPr>
          <w:rFonts w:eastAsia="Calibri" w:cs="Arial"/>
          <w:szCs w:val="24"/>
        </w:rPr>
        <w:t>below</w:t>
      </w:r>
      <w:r w:rsidRPr="007A4A30">
        <w:rPr>
          <w:rFonts w:cs="Arial"/>
          <w:szCs w:val="24"/>
        </w:rPr>
        <w:t>.</w:t>
      </w:r>
    </w:p>
    <w:p w14:paraId="2300F3AD" w14:textId="77777777" w:rsidR="00EF391C" w:rsidRPr="006E2519" w:rsidRDefault="00EF391C" w:rsidP="00EF391C">
      <w:pPr>
        <w:autoSpaceDE w:val="0"/>
        <w:autoSpaceDN w:val="0"/>
        <w:adjustRightInd w:val="0"/>
        <w:spacing w:after="0" w:line="240" w:lineRule="auto"/>
        <w:rPr>
          <w:rFonts w:cs="Arial"/>
          <w:szCs w:val="24"/>
        </w:rPr>
      </w:pPr>
    </w:p>
    <w:p w14:paraId="6EF3A7EC"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Telephone number:</w:t>
      </w:r>
    </w:p>
    <w:p w14:paraId="147E0D49"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Email:</w:t>
      </w:r>
    </w:p>
    <w:p w14:paraId="2E318B45" w14:textId="7DF76B7C" w:rsidR="00933B8D" w:rsidRPr="006E2519" w:rsidRDefault="00933B8D" w:rsidP="00933B8D">
      <w:pPr>
        <w:rPr>
          <w:rFonts w:cs="Arial"/>
        </w:rPr>
      </w:pPr>
    </w:p>
    <w:p w14:paraId="2B111F60" w14:textId="77777777" w:rsidR="00933B8D" w:rsidRPr="006E2519" w:rsidRDefault="00933B8D">
      <w:pPr>
        <w:rPr>
          <w:rFonts w:cs="Arial"/>
        </w:rPr>
      </w:pPr>
      <w:r w:rsidRPr="006E2519">
        <w:rPr>
          <w:rFonts w:cs="Arial"/>
        </w:rPr>
        <w:br w:type="page"/>
      </w:r>
    </w:p>
    <w:p w14:paraId="413D7196" w14:textId="66887625" w:rsidR="00D239E1" w:rsidRPr="006E2519" w:rsidRDefault="00D239E1" w:rsidP="007A4A30">
      <w:pPr>
        <w:pStyle w:val="Heading1"/>
      </w:pPr>
      <w:r w:rsidRPr="006E2519">
        <w:t>Consultation questions</w:t>
      </w:r>
    </w:p>
    <w:p w14:paraId="295C9C72" w14:textId="7519391D" w:rsidR="00933B8D" w:rsidRPr="006E2519" w:rsidRDefault="00933B8D" w:rsidP="00933B8D">
      <w:pPr>
        <w:pStyle w:val="Ofqualbodytext"/>
        <w:rPr>
          <w:rFonts w:cs="Arial"/>
        </w:rPr>
      </w:pPr>
      <w:r w:rsidRPr="006E2519">
        <w:rPr>
          <w:rFonts w:cs="Arial"/>
          <w:b/>
        </w:rPr>
        <w:t>Question 1:</w:t>
      </w:r>
      <w:r w:rsidRPr="006E2519">
        <w:rPr>
          <w:rFonts w:cs="Arial"/>
        </w:rPr>
        <w:t xml:space="preserve"> </w:t>
      </w:r>
      <w:r w:rsidR="00D239E1" w:rsidRPr="006E2519">
        <w:rPr>
          <w:rFonts w:cs="Arial"/>
          <w:bCs/>
        </w:rPr>
        <w:t>To what extent do you agree or disagree that we should introduce requirements setting minimum, but no maximum overall assessment times for reformed functional skills qualifications?</w:t>
      </w:r>
    </w:p>
    <w:p w14:paraId="60EA87D8" w14:textId="16491398" w:rsidR="00933B8D" w:rsidRPr="006E2519" w:rsidRDefault="004C4D07" w:rsidP="00933B8D">
      <w:pPr>
        <w:pStyle w:val="Ofqualbodytext"/>
        <w:rPr>
          <w:rFonts w:cs="Arial"/>
        </w:rPr>
      </w:pPr>
      <w:r w:rsidRPr="006E2519">
        <w:rPr>
          <w:rFonts w:cs="Arial"/>
        </w:rPr>
        <w:t xml:space="preserve">[  ] </w:t>
      </w:r>
      <w:r w:rsidR="00933B8D" w:rsidRPr="006E2519">
        <w:rPr>
          <w:rFonts w:cs="Arial"/>
        </w:rPr>
        <w:t>Strongly agree</w:t>
      </w:r>
      <w:r w:rsidR="00933B8D" w:rsidRPr="006E2519">
        <w:rPr>
          <w:rFonts w:cs="Arial"/>
        </w:rPr>
        <w:br/>
      </w:r>
      <w:r w:rsidRPr="006E2519">
        <w:rPr>
          <w:rFonts w:cs="Arial"/>
        </w:rPr>
        <w:t xml:space="preserve">[  ] </w:t>
      </w:r>
      <w:r w:rsidR="00933B8D" w:rsidRPr="006E2519">
        <w:rPr>
          <w:rFonts w:cs="Arial"/>
        </w:rPr>
        <w:t>Agree</w:t>
      </w:r>
      <w:r w:rsidR="003D7CD4" w:rsidRPr="006E2519">
        <w:rPr>
          <w:rFonts w:cs="Arial"/>
        </w:rPr>
        <w:br/>
      </w:r>
      <w:r w:rsidRPr="006E2519">
        <w:rPr>
          <w:rFonts w:cs="Arial"/>
        </w:rPr>
        <w:t xml:space="preserve">[  ] </w:t>
      </w:r>
      <w:r w:rsidR="003D7CD4" w:rsidRPr="006E2519">
        <w:rPr>
          <w:rFonts w:cs="Arial"/>
        </w:rPr>
        <w:t>N</w:t>
      </w:r>
      <w:r w:rsidR="00933B8D" w:rsidRPr="006E2519">
        <w:rPr>
          <w:rFonts w:cs="Arial"/>
        </w:rPr>
        <w:t>either agree nor disagree</w:t>
      </w:r>
      <w:r w:rsidR="003D7CD4" w:rsidRPr="006E2519">
        <w:rPr>
          <w:rFonts w:cs="Arial"/>
        </w:rPr>
        <w:br/>
      </w:r>
      <w:r w:rsidRPr="006E2519">
        <w:rPr>
          <w:rFonts w:cs="Arial"/>
        </w:rPr>
        <w:t xml:space="preserve">[  ] </w:t>
      </w:r>
      <w:r w:rsidR="003D7CD4" w:rsidRPr="006E2519">
        <w:rPr>
          <w:rFonts w:cs="Arial"/>
        </w:rPr>
        <w:t>D</w:t>
      </w:r>
      <w:r w:rsidR="00933B8D" w:rsidRPr="006E2519">
        <w:rPr>
          <w:rFonts w:cs="Arial"/>
        </w:rPr>
        <w:t>isagree</w:t>
      </w:r>
      <w:r w:rsidR="003D7CD4" w:rsidRPr="006E2519">
        <w:rPr>
          <w:rFonts w:cs="Arial"/>
        </w:rPr>
        <w:br/>
      </w:r>
      <w:r w:rsidRPr="006E2519">
        <w:rPr>
          <w:rFonts w:cs="Arial"/>
        </w:rPr>
        <w:t xml:space="preserve">[  ] </w:t>
      </w:r>
      <w:r w:rsidR="003D7CD4" w:rsidRPr="006E2519">
        <w:rPr>
          <w:rFonts w:cs="Arial"/>
        </w:rPr>
        <w:t>S</w:t>
      </w:r>
      <w:r w:rsidR="00933B8D" w:rsidRPr="006E2519">
        <w:rPr>
          <w:rFonts w:cs="Arial"/>
        </w:rPr>
        <w:t>trongly disagree</w:t>
      </w:r>
    </w:p>
    <w:p w14:paraId="206A5FC8" w14:textId="77777777" w:rsidR="00933B8D" w:rsidRPr="006E2519" w:rsidRDefault="00933B8D" w:rsidP="00933B8D">
      <w:pPr>
        <w:pStyle w:val="Ofqualbodytext"/>
        <w:rPr>
          <w:rFonts w:cs="Arial"/>
        </w:rPr>
      </w:pPr>
      <w:r w:rsidRPr="006E2519">
        <w:rPr>
          <w:rFonts w:cs="Arial"/>
        </w:rPr>
        <w:t>Please explain your reasons</w:t>
      </w:r>
    </w:p>
    <w:p w14:paraId="2BE94E3B" w14:textId="77777777" w:rsidR="00933B8D" w:rsidRPr="006E2519" w:rsidRDefault="00933B8D" w:rsidP="00933B8D">
      <w:pPr>
        <w:pStyle w:val="Ofqualbodytext"/>
        <w:rPr>
          <w:rFonts w:cs="Arial"/>
        </w:rPr>
      </w:pPr>
      <w:r w:rsidRPr="006E2519">
        <w:rPr>
          <w:rFonts w:cs="Arial"/>
        </w:rPr>
        <w:t> </w:t>
      </w:r>
    </w:p>
    <w:p w14:paraId="3E456D4A" w14:textId="77777777" w:rsidR="001B3548" w:rsidRPr="006E2519" w:rsidRDefault="001B3548" w:rsidP="00933B8D">
      <w:pPr>
        <w:pStyle w:val="Ofqualbodytext"/>
        <w:rPr>
          <w:rFonts w:cs="Arial"/>
        </w:rPr>
      </w:pPr>
    </w:p>
    <w:p w14:paraId="306AE75B" w14:textId="69351D63" w:rsidR="00933B8D" w:rsidRPr="006E2519" w:rsidRDefault="00933B8D" w:rsidP="00933B8D">
      <w:pPr>
        <w:pStyle w:val="Ofqualbodytext"/>
        <w:rPr>
          <w:rFonts w:cs="Arial"/>
        </w:rPr>
      </w:pPr>
      <w:r w:rsidRPr="006E2519">
        <w:rPr>
          <w:rFonts w:cs="Arial"/>
          <w:b/>
        </w:rPr>
        <w:t>Question 2:</w:t>
      </w:r>
      <w:r w:rsidRPr="006E2519">
        <w:rPr>
          <w:rFonts w:cs="Arial"/>
        </w:rPr>
        <w:t xml:space="preserve"> </w:t>
      </w:r>
      <w:r w:rsidR="00D239E1" w:rsidRPr="006E2519">
        <w:rPr>
          <w:rFonts w:cs="Arial"/>
          <w:bCs/>
        </w:rPr>
        <w:t xml:space="preserve">To what extent do you agree or disagree that we should </w:t>
      </w:r>
      <w:r w:rsidR="00D239E1" w:rsidRPr="006E2519">
        <w:rPr>
          <w:rFonts w:cs="Arial"/>
          <w:b/>
          <w:bCs/>
        </w:rPr>
        <w:t>not</w:t>
      </w:r>
      <w:r w:rsidR="00D239E1" w:rsidRPr="006E2519">
        <w:rPr>
          <w:rFonts w:cs="Arial"/>
          <w:bCs/>
        </w:rPr>
        <w:t xml:space="preserve"> set requirements around the number of assessments within individual functional skills qualifications?</w:t>
      </w:r>
    </w:p>
    <w:p w14:paraId="103A5133" w14:textId="26E7668F" w:rsidR="00933B8D" w:rsidRPr="006E2519" w:rsidRDefault="001B3548" w:rsidP="00933B8D">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2849BB6A" w14:textId="77777777" w:rsidR="00933B8D" w:rsidRPr="006E2519" w:rsidRDefault="00933B8D" w:rsidP="00933B8D">
      <w:pPr>
        <w:pStyle w:val="Ofqualbodytext"/>
        <w:rPr>
          <w:rFonts w:cs="Arial"/>
        </w:rPr>
      </w:pPr>
      <w:r w:rsidRPr="006E2519">
        <w:rPr>
          <w:rFonts w:cs="Arial"/>
        </w:rPr>
        <w:t>Please explain your reasons</w:t>
      </w:r>
    </w:p>
    <w:p w14:paraId="2FA79997" w14:textId="77777777" w:rsidR="00933B8D" w:rsidRPr="006E2519" w:rsidRDefault="00933B8D" w:rsidP="00933B8D">
      <w:pPr>
        <w:pStyle w:val="Ofqualbodytext"/>
        <w:rPr>
          <w:rFonts w:cs="Arial"/>
        </w:rPr>
      </w:pPr>
      <w:r w:rsidRPr="006E2519">
        <w:rPr>
          <w:rFonts w:cs="Arial"/>
        </w:rPr>
        <w:t> </w:t>
      </w:r>
    </w:p>
    <w:p w14:paraId="07FACECA" w14:textId="77777777" w:rsidR="00943FF5" w:rsidRPr="006E2519" w:rsidRDefault="00943FF5" w:rsidP="00933B8D">
      <w:pPr>
        <w:pStyle w:val="Ofqualbodytext"/>
        <w:rPr>
          <w:rFonts w:cs="Arial"/>
        </w:rPr>
      </w:pPr>
    </w:p>
    <w:p w14:paraId="4BBC05A7" w14:textId="21B17B82" w:rsidR="00933B8D" w:rsidRPr="006E2519" w:rsidRDefault="00933B8D" w:rsidP="00933B8D">
      <w:pPr>
        <w:pStyle w:val="Ofqualbodytext"/>
        <w:rPr>
          <w:rFonts w:cs="Arial"/>
        </w:rPr>
      </w:pPr>
      <w:r w:rsidRPr="006E2519">
        <w:rPr>
          <w:rFonts w:cs="Arial"/>
          <w:b/>
        </w:rPr>
        <w:t>Question 3:</w:t>
      </w:r>
      <w:r w:rsidRPr="006E2519">
        <w:rPr>
          <w:rFonts w:cs="Arial"/>
        </w:rPr>
        <w:t xml:space="preserve"> </w:t>
      </w:r>
      <w:r w:rsidR="00D239E1" w:rsidRPr="006E2519">
        <w:rPr>
          <w:rFonts w:cs="Arial"/>
          <w:bCs/>
        </w:rPr>
        <w:t>To what extent do you</w:t>
      </w:r>
      <w:r w:rsidR="00F60CD7" w:rsidRPr="006E2519">
        <w:rPr>
          <w:rFonts w:cs="Arial"/>
          <w:bCs/>
        </w:rPr>
        <w:t xml:space="preserve"> agree or disagree that at the </w:t>
      </w:r>
      <w:r w:rsidR="00CE5BEB" w:rsidRPr="006E2519">
        <w:rPr>
          <w:rFonts w:cs="Arial"/>
          <w:bCs/>
        </w:rPr>
        <w:t>E</w:t>
      </w:r>
      <w:r w:rsidR="00D239E1" w:rsidRPr="006E2519">
        <w:rPr>
          <w:rFonts w:cs="Arial"/>
          <w:bCs/>
        </w:rPr>
        <w:t>ntry levels we should allow, but not require, centres to set and mark the assessments?</w:t>
      </w:r>
    </w:p>
    <w:p w14:paraId="3E6CB3A5" w14:textId="77777777" w:rsidR="00D239E1" w:rsidRPr="006E2519" w:rsidRDefault="00D239E1" w:rsidP="00D239E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6B348EB7" w14:textId="77777777" w:rsidR="00D239E1" w:rsidRPr="006E2519" w:rsidRDefault="00D239E1" w:rsidP="00D239E1">
      <w:pPr>
        <w:pStyle w:val="Ofqualbodytext"/>
        <w:rPr>
          <w:rFonts w:cs="Arial"/>
        </w:rPr>
      </w:pPr>
      <w:r w:rsidRPr="006E2519">
        <w:rPr>
          <w:rFonts w:cs="Arial"/>
        </w:rPr>
        <w:t>Please explain your reasons</w:t>
      </w:r>
    </w:p>
    <w:p w14:paraId="1B05DC49" w14:textId="66FCF0BB" w:rsidR="00933B8D" w:rsidRPr="006E2519" w:rsidRDefault="00933B8D" w:rsidP="00933B8D">
      <w:pPr>
        <w:pStyle w:val="Ofqualbodytext"/>
        <w:rPr>
          <w:rFonts w:cs="Arial"/>
        </w:rPr>
      </w:pPr>
    </w:p>
    <w:p w14:paraId="4AE09EE8" w14:textId="00F9EFDB" w:rsidR="00933B8D" w:rsidRPr="006E2519" w:rsidRDefault="00933B8D" w:rsidP="00933B8D">
      <w:pPr>
        <w:pStyle w:val="Ofqualbodytext"/>
        <w:rPr>
          <w:rFonts w:cs="Arial"/>
        </w:rPr>
      </w:pPr>
      <w:r w:rsidRPr="006E2519">
        <w:rPr>
          <w:rFonts w:cs="Arial"/>
          <w:b/>
        </w:rPr>
        <w:t>Question 4:</w:t>
      </w:r>
      <w:r w:rsidRPr="006E2519">
        <w:rPr>
          <w:rFonts w:cs="Arial"/>
        </w:rPr>
        <w:t xml:space="preserve"> </w:t>
      </w:r>
      <w:r w:rsidR="00D239E1" w:rsidRPr="006E2519">
        <w:rPr>
          <w:rFonts w:cs="Arial"/>
          <w:bCs/>
        </w:rPr>
        <w:t xml:space="preserve">To what extent do you agree or disagree that at </w:t>
      </w:r>
      <w:r w:rsidR="00CE5BEB" w:rsidRPr="006E2519">
        <w:rPr>
          <w:rFonts w:cs="Arial"/>
          <w:bCs/>
        </w:rPr>
        <w:t>L</w:t>
      </w:r>
      <w:r w:rsidR="00D239E1" w:rsidRPr="006E2519">
        <w:rPr>
          <w:rFonts w:cs="Arial"/>
          <w:bCs/>
        </w:rPr>
        <w:t>evels 1 and 2 we should require all mathematics assessments, and the reading and writing assessments in English, to be set and marked by the awarding organisation?</w:t>
      </w:r>
    </w:p>
    <w:p w14:paraId="0989200A" w14:textId="77777777" w:rsidR="00D239E1" w:rsidRPr="006E2519" w:rsidRDefault="00D239E1" w:rsidP="00D239E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6C9EC971" w14:textId="77777777" w:rsidR="00D239E1" w:rsidRPr="006E2519" w:rsidRDefault="00D239E1" w:rsidP="00D239E1">
      <w:pPr>
        <w:pStyle w:val="Ofqualbodytext"/>
        <w:rPr>
          <w:rFonts w:cs="Arial"/>
        </w:rPr>
      </w:pPr>
      <w:r w:rsidRPr="006E2519">
        <w:rPr>
          <w:rFonts w:cs="Arial"/>
        </w:rPr>
        <w:t>Please explain your reasons</w:t>
      </w:r>
    </w:p>
    <w:p w14:paraId="6C39E2AC" w14:textId="3C580056" w:rsidR="001B3548" w:rsidRPr="006E2519" w:rsidRDefault="001B3548" w:rsidP="00D239E1">
      <w:pPr>
        <w:pStyle w:val="Ofqualbodytext"/>
        <w:rPr>
          <w:rFonts w:cs="Arial"/>
        </w:rPr>
      </w:pPr>
    </w:p>
    <w:p w14:paraId="3D022839" w14:textId="77777777" w:rsidR="00943FF5" w:rsidRPr="006E2519" w:rsidRDefault="00943FF5" w:rsidP="00D239E1">
      <w:pPr>
        <w:pStyle w:val="Ofqualbodytext"/>
        <w:rPr>
          <w:rFonts w:cs="Arial"/>
        </w:rPr>
      </w:pPr>
    </w:p>
    <w:p w14:paraId="708E9BEE" w14:textId="6044572F" w:rsidR="00933B8D" w:rsidRPr="006E2519" w:rsidRDefault="00933B8D" w:rsidP="00933B8D">
      <w:pPr>
        <w:pStyle w:val="Ofqualbodytext"/>
        <w:rPr>
          <w:rFonts w:cs="Arial"/>
        </w:rPr>
      </w:pPr>
      <w:r w:rsidRPr="006E2519">
        <w:rPr>
          <w:rFonts w:cs="Arial"/>
          <w:b/>
        </w:rPr>
        <w:t>Question 5:</w:t>
      </w:r>
      <w:r w:rsidRPr="006E2519">
        <w:rPr>
          <w:rFonts w:cs="Arial"/>
        </w:rPr>
        <w:t xml:space="preserve"> </w:t>
      </w:r>
      <w:r w:rsidR="00D239E1" w:rsidRPr="006E2519">
        <w:rPr>
          <w:rFonts w:cs="Arial"/>
          <w:bCs/>
        </w:rPr>
        <w:t>To what extent do</w:t>
      </w:r>
      <w:r w:rsidR="006F1D21" w:rsidRPr="006E2519">
        <w:rPr>
          <w:rFonts w:cs="Arial"/>
          <w:bCs/>
        </w:rPr>
        <w:t xml:space="preserve"> you agree or disagree that at levels 1 and 2 for the s</w:t>
      </w:r>
      <w:r w:rsidR="00D239E1" w:rsidRPr="006E2519">
        <w:rPr>
          <w:rFonts w:cs="Arial"/>
          <w:bCs/>
        </w:rPr>
        <w:t>peaking, listening</w:t>
      </w:r>
      <w:r w:rsidR="006F1D21" w:rsidRPr="006E2519">
        <w:rPr>
          <w:rFonts w:cs="Arial"/>
          <w:bCs/>
        </w:rPr>
        <w:t xml:space="preserve"> and communicating assessments</w:t>
      </w:r>
      <w:r w:rsidR="00D239E1" w:rsidRPr="006E2519">
        <w:rPr>
          <w:rFonts w:cs="Arial"/>
          <w:bCs/>
        </w:rPr>
        <w:t xml:space="preserve"> in English we should allow, but not require, centres to set and mark the assessments?</w:t>
      </w:r>
    </w:p>
    <w:p w14:paraId="4F61962A"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6DCA9D66" w14:textId="7F28ECE8" w:rsidR="006F1D21" w:rsidRPr="006E2519" w:rsidRDefault="006F1D21" w:rsidP="006F1D21">
      <w:pPr>
        <w:pStyle w:val="Ofqualbodytext"/>
        <w:rPr>
          <w:rFonts w:cs="Arial"/>
        </w:rPr>
      </w:pPr>
      <w:r w:rsidRPr="006E2519">
        <w:rPr>
          <w:rFonts w:cs="Arial"/>
        </w:rPr>
        <w:t>Please explain your reasons</w:t>
      </w:r>
    </w:p>
    <w:p w14:paraId="5524C867" w14:textId="77777777" w:rsidR="006F1D21" w:rsidRPr="006E2519" w:rsidRDefault="006F1D21" w:rsidP="006F1D21">
      <w:pPr>
        <w:pStyle w:val="Ofqualbodytext"/>
        <w:rPr>
          <w:rFonts w:cs="Arial"/>
        </w:rPr>
      </w:pPr>
    </w:p>
    <w:p w14:paraId="20CF94CE" w14:textId="77777777" w:rsidR="00943FF5" w:rsidRPr="006E2519" w:rsidRDefault="00943FF5" w:rsidP="006F1D21">
      <w:pPr>
        <w:pStyle w:val="Ofqualbodytext"/>
        <w:rPr>
          <w:rFonts w:cs="Arial"/>
        </w:rPr>
      </w:pPr>
    </w:p>
    <w:p w14:paraId="7ED08A9B" w14:textId="3B6F3024" w:rsidR="00933B8D" w:rsidRPr="006E2519" w:rsidRDefault="006F1D21" w:rsidP="00933B8D">
      <w:pPr>
        <w:pStyle w:val="Ofqualbodytext"/>
        <w:rPr>
          <w:rFonts w:cs="Arial"/>
          <w:bCs/>
        </w:rPr>
      </w:pPr>
      <w:r w:rsidRPr="006E2519">
        <w:rPr>
          <w:rFonts w:cs="Arial"/>
          <w:b/>
        </w:rPr>
        <w:t>Question 6:</w:t>
      </w:r>
      <w:r w:rsidRPr="006E2519">
        <w:rPr>
          <w:rFonts w:cs="Arial"/>
        </w:rPr>
        <w:t xml:space="preserve"> </w:t>
      </w:r>
      <w:r w:rsidRPr="006E2519">
        <w:rPr>
          <w:rFonts w:cs="Arial"/>
          <w:bCs/>
        </w:rPr>
        <w:t xml:space="preserve">To what extent do you agree or disagree that we should </w:t>
      </w:r>
      <w:r w:rsidRPr="006E2519">
        <w:rPr>
          <w:rFonts w:cs="Arial"/>
          <w:b/>
          <w:bCs/>
        </w:rPr>
        <w:t>not</w:t>
      </w:r>
      <w:r w:rsidRPr="006E2519">
        <w:rPr>
          <w:rFonts w:cs="Arial"/>
          <w:bCs/>
        </w:rPr>
        <w:t xml:space="preserve"> place any restrictions around availability of assessments in reformed functional skills qualifications?</w:t>
      </w:r>
    </w:p>
    <w:p w14:paraId="45D7A325"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7C9AAE7C" w14:textId="77777777" w:rsidR="006F1D21" w:rsidRPr="006E2519" w:rsidRDefault="006F1D21" w:rsidP="006F1D21">
      <w:pPr>
        <w:pStyle w:val="Ofqualbodytext"/>
        <w:rPr>
          <w:rFonts w:cs="Arial"/>
        </w:rPr>
      </w:pPr>
      <w:r w:rsidRPr="006E2519">
        <w:rPr>
          <w:rFonts w:cs="Arial"/>
        </w:rPr>
        <w:t>Please explain your reasons</w:t>
      </w:r>
    </w:p>
    <w:p w14:paraId="31A8FFEF" w14:textId="77777777" w:rsidR="006F1D21" w:rsidRPr="006E2519" w:rsidRDefault="006F1D21" w:rsidP="00933B8D">
      <w:pPr>
        <w:pStyle w:val="Ofqualbodytext"/>
        <w:rPr>
          <w:rFonts w:cs="Arial"/>
          <w:b/>
          <w:bCs/>
        </w:rPr>
      </w:pPr>
    </w:p>
    <w:p w14:paraId="5966FB96" w14:textId="2208882D" w:rsidR="006F1D21" w:rsidRPr="006E2519" w:rsidRDefault="006F1D21" w:rsidP="00933B8D">
      <w:pPr>
        <w:pStyle w:val="Ofqualbodytext"/>
        <w:rPr>
          <w:rFonts w:cs="Arial"/>
          <w:bCs/>
        </w:rPr>
      </w:pPr>
      <w:r w:rsidRPr="006E2519">
        <w:rPr>
          <w:rFonts w:cs="Arial"/>
          <w:b/>
        </w:rPr>
        <w:t>Question 7:</w:t>
      </w:r>
      <w:r w:rsidRPr="006E2519">
        <w:rPr>
          <w:rFonts w:cs="Arial"/>
        </w:rPr>
        <w:t xml:space="preserve"> </w:t>
      </w:r>
      <w:r w:rsidRPr="006E2519">
        <w:rPr>
          <w:rFonts w:cs="Arial"/>
          <w:bCs/>
        </w:rPr>
        <w:t>To what extent do you agree or disagree that we should continue to have a pass/fail grading model for reformed functional skills qualifications?</w:t>
      </w:r>
    </w:p>
    <w:p w14:paraId="425FE51B"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73E520E9" w14:textId="77777777" w:rsidR="006F1D21" w:rsidRPr="006E2519" w:rsidRDefault="006F1D21" w:rsidP="006F1D21">
      <w:pPr>
        <w:pStyle w:val="Ofqualbodytext"/>
        <w:rPr>
          <w:rFonts w:cs="Arial"/>
        </w:rPr>
      </w:pPr>
      <w:r w:rsidRPr="006E2519">
        <w:rPr>
          <w:rFonts w:cs="Arial"/>
        </w:rPr>
        <w:t>Please explain your reasons</w:t>
      </w:r>
    </w:p>
    <w:p w14:paraId="5C251A4A" w14:textId="77777777" w:rsidR="006F1D21" w:rsidRPr="006E2519" w:rsidRDefault="006F1D21" w:rsidP="006F1D21">
      <w:pPr>
        <w:pStyle w:val="Ofqualbodytext"/>
        <w:rPr>
          <w:rFonts w:cs="Arial"/>
        </w:rPr>
      </w:pPr>
    </w:p>
    <w:p w14:paraId="36F3D88D" w14:textId="77777777" w:rsidR="006F1D21" w:rsidRPr="006E2519" w:rsidRDefault="006F1D21" w:rsidP="006F1D21">
      <w:pPr>
        <w:pStyle w:val="Ofqualbodytext"/>
        <w:rPr>
          <w:rFonts w:cs="Arial"/>
        </w:rPr>
      </w:pPr>
    </w:p>
    <w:p w14:paraId="1C9241AB" w14:textId="3F670D4B" w:rsidR="006F1D21" w:rsidRPr="006E2519" w:rsidRDefault="006F1D21" w:rsidP="006F1D21">
      <w:pPr>
        <w:pStyle w:val="Ofqualbodytext"/>
        <w:rPr>
          <w:rFonts w:cs="Arial"/>
          <w:bCs/>
        </w:rPr>
      </w:pPr>
      <w:r w:rsidRPr="006E2519">
        <w:rPr>
          <w:rFonts w:cs="Arial"/>
          <w:b/>
        </w:rPr>
        <w:t xml:space="preserve">Question 8: </w:t>
      </w:r>
      <w:r w:rsidRPr="006E2519">
        <w:rPr>
          <w:rFonts w:cs="Arial"/>
          <w:bCs/>
        </w:rPr>
        <w:t xml:space="preserve">To what extent do you agree or disagree that, at </w:t>
      </w:r>
      <w:r w:rsidR="00742137" w:rsidRPr="006E2519">
        <w:rPr>
          <w:rFonts w:cs="Arial"/>
          <w:bCs/>
        </w:rPr>
        <w:t>L</w:t>
      </w:r>
      <w:r w:rsidRPr="006E2519">
        <w:rPr>
          <w:rFonts w:cs="Arial"/>
          <w:bCs/>
        </w:rPr>
        <w:t xml:space="preserve">evels 1 and 2, awarding decisions made </w:t>
      </w:r>
      <w:r w:rsidRPr="006E2519">
        <w:rPr>
          <w:rFonts w:cs="Arial"/>
          <w:b/>
          <w:bCs/>
        </w:rPr>
        <w:t>before</w:t>
      </w:r>
      <w:r w:rsidRPr="006E2519">
        <w:rPr>
          <w:rFonts w:cs="Arial"/>
          <w:bCs/>
        </w:rPr>
        <w:t xml:space="preserve"> assessments have been taken by all learners involved must either:</w:t>
      </w:r>
    </w:p>
    <w:p w14:paraId="31EDF312" w14:textId="6CB8EF59" w:rsidR="006F1D21" w:rsidRPr="006E2519" w:rsidRDefault="006F1D21" w:rsidP="006F1D21">
      <w:pPr>
        <w:pStyle w:val="Ofqualbodytext"/>
        <w:numPr>
          <w:ilvl w:val="0"/>
          <w:numId w:val="33"/>
        </w:numPr>
        <w:rPr>
          <w:rFonts w:cs="Arial"/>
          <w:bCs/>
        </w:rPr>
      </w:pPr>
      <w:r w:rsidRPr="006E2519">
        <w:rPr>
          <w:rFonts w:cs="Arial"/>
          <w:bCs/>
        </w:rPr>
        <w:t>use pre-set pass marks based on rigorous pre-testing of the assessments</w:t>
      </w:r>
    </w:p>
    <w:p w14:paraId="1092CAFD" w14:textId="1070AA5C" w:rsidR="006F1D21" w:rsidRPr="006E2519" w:rsidRDefault="006F1D21" w:rsidP="006F1D21">
      <w:pPr>
        <w:pStyle w:val="Ofqualbodytext"/>
        <w:numPr>
          <w:ilvl w:val="0"/>
          <w:numId w:val="33"/>
        </w:numPr>
        <w:rPr>
          <w:rFonts w:cs="Arial"/>
          <w:bCs/>
        </w:rPr>
      </w:pPr>
      <w:r w:rsidRPr="006E2519">
        <w:rPr>
          <w:rFonts w:cs="Arial"/>
          <w:bCs/>
        </w:rPr>
        <w:t>in setting pass marks, draw on evidence from the actual performance of a sufficiently representative sample of the anticipated cohort</w:t>
      </w:r>
    </w:p>
    <w:p w14:paraId="467AD5E2"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716C206E" w14:textId="77777777" w:rsidR="006F1D21" w:rsidRPr="006E2519" w:rsidRDefault="006F1D21" w:rsidP="006F1D21">
      <w:pPr>
        <w:pStyle w:val="Ofqualbodytext"/>
        <w:rPr>
          <w:rFonts w:cs="Arial"/>
        </w:rPr>
      </w:pPr>
      <w:r w:rsidRPr="006E2519">
        <w:rPr>
          <w:rFonts w:cs="Arial"/>
        </w:rPr>
        <w:t>Please explain your reasons</w:t>
      </w:r>
    </w:p>
    <w:p w14:paraId="631E7201" w14:textId="77777777" w:rsidR="006F1D21" w:rsidRPr="006E2519" w:rsidRDefault="006F1D21" w:rsidP="00933B8D">
      <w:pPr>
        <w:pStyle w:val="Ofqualbodytext"/>
        <w:rPr>
          <w:rFonts w:cs="Arial"/>
        </w:rPr>
      </w:pPr>
    </w:p>
    <w:p w14:paraId="2846A088" w14:textId="77777777" w:rsidR="00943FF5" w:rsidRPr="006E2519" w:rsidRDefault="00943FF5" w:rsidP="00933B8D">
      <w:pPr>
        <w:pStyle w:val="Ofqualbodytext"/>
        <w:rPr>
          <w:rFonts w:cs="Arial"/>
        </w:rPr>
      </w:pPr>
    </w:p>
    <w:p w14:paraId="3D1CF20B" w14:textId="77777777" w:rsidR="00943FF5" w:rsidRPr="006E2519" w:rsidRDefault="00943FF5">
      <w:pPr>
        <w:rPr>
          <w:rFonts w:eastAsia="Times New Roman" w:cs="Arial"/>
          <w:b/>
          <w:szCs w:val="20"/>
          <w:lang w:eastAsia="en-GB"/>
        </w:rPr>
      </w:pPr>
      <w:r w:rsidRPr="006E2519">
        <w:rPr>
          <w:rFonts w:cs="Arial"/>
          <w:b/>
        </w:rPr>
        <w:br w:type="page"/>
      </w:r>
    </w:p>
    <w:p w14:paraId="5CDE24ED" w14:textId="2CA7D180" w:rsidR="006F1D21" w:rsidRPr="006E2519" w:rsidRDefault="006F1D21" w:rsidP="006F1D21">
      <w:pPr>
        <w:pStyle w:val="Ofqualbodytext"/>
        <w:rPr>
          <w:rFonts w:cs="Arial"/>
          <w:bCs/>
        </w:rPr>
      </w:pPr>
      <w:r w:rsidRPr="006E2519">
        <w:rPr>
          <w:rFonts w:cs="Arial"/>
          <w:b/>
        </w:rPr>
        <w:t xml:space="preserve">Question 9: </w:t>
      </w:r>
      <w:r w:rsidRPr="006E2519">
        <w:rPr>
          <w:rFonts w:cs="Arial"/>
          <w:bCs/>
        </w:rPr>
        <w:t xml:space="preserve">To what extent do you agree or disagree that, at Levels 1 and 2, for awarding decisions made </w:t>
      </w:r>
      <w:r w:rsidRPr="006E2519">
        <w:rPr>
          <w:rFonts w:cs="Arial"/>
          <w:b/>
          <w:bCs/>
        </w:rPr>
        <w:t>after</w:t>
      </w:r>
      <w:r w:rsidRPr="006E2519">
        <w:rPr>
          <w:rFonts w:cs="Arial"/>
          <w:bCs/>
        </w:rPr>
        <w:t xml:space="preserve"> assessments have been taken by all learners involved, we should restrict the number of awarding sessions an awarding organisation can hold to no more than four each year?</w:t>
      </w:r>
    </w:p>
    <w:p w14:paraId="513B8737"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73BF3121" w14:textId="77777777" w:rsidR="006F1D21" w:rsidRPr="006E2519" w:rsidRDefault="006F1D21" w:rsidP="006F1D21">
      <w:pPr>
        <w:pStyle w:val="Ofqualbodytext"/>
        <w:rPr>
          <w:rFonts w:cs="Arial"/>
        </w:rPr>
      </w:pPr>
      <w:r w:rsidRPr="006E2519">
        <w:rPr>
          <w:rFonts w:cs="Arial"/>
        </w:rPr>
        <w:t>Please explain your reasons</w:t>
      </w:r>
    </w:p>
    <w:p w14:paraId="08CCAB43" w14:textId="77777777" w:rsidR="006F1D21" w:rsidRPr="006E2519" w:rsidRDefault="006F1D21" w:rsidP="006F1D21">
      <w:pPr>
        <w:pStyle w:val="Ofqualbodytext"/>
        <w:rPr>
          <w:rFonts w:cs="Arial"/>
        </w:rPr>
      </w:pPr>
    </w:p>
    <w:p w14:paraId="61013560" w14:textId="77777777" w:rsidR="00943FF5" w:rsidRPr="006E2519" w:rsidRDefault="00943FF5" w:rsidP="006F1D21">
      <w:pPr>
        <w:pStyle w:val="Ofqualbodytext"/>
        <w:rPr>
          <w:rFonts w:cs="Arial"/>
        </w:rPr>
      </w:pPr>
    </w:p>
    <w:p w14:paraId="2ED2EEF3" w14:textId="77777777" w:rsidR="006F1D21" w:rsidRPr="006E2519" w:rsidRDefault="006F1D21" w:rsidP="006F1D21">
      <w:pPr>
        <w:pStyle w:val="Ofqualbodytext"/>
        <w:rPr>
          <w:rFonts w:cs="Arial"/>
          <w:bCs/>
        </w:rPr>
      </w:pPr>
      <w:r w:rsidRPr="006E2519">
        <w:rPr>
          <w:rFonts w:cs="Arial"/>
          <w:b/>
        </w:rPr>
        <w:t xml:space="preserve">Question 10: </w:t>
      </w:r>
      <w:r w:rsidRPr="006E2519">
        <w:rPr>
          <w:rFonts w:cs="Arial"/>
          <w:bCs/>
        </w:rPr>
        <w:t>To what extent do you agree or disagree that we should regulate differently for the first year of awards for reformed functional skills qualifications to ensure initial standards are set appropriately?</w:t>
      </w:r>
    </w:p>
    <w:p w14:paraId="6D25B04C"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59E95383" w14:textId="77777777" w:rsidR="006F1D21" w:rsidRPr="006E2519" w:rsidRDefault="006F1D21" w:rsidP="006F1D21">
      <w:pPr>
        <w:pStyle w:val="Ofqualbodytext"/>
        <w:rPr>
          <w:rFonts w:cs="Arial"/>
        </w:rPr>
      </w:pPr>
      <w:r w:rsidRPr="006E2519">
        <w:rPr>
          <w:rFonts w:cs="Arial"/>
        </w:rPr>
        <w:t>Please explain your reasons</w:t>
      </w:r>
    </w:p>
    <w:p w14:paraId="6735A4D3" w14:textId="77777777" w:rsidR="006F1D21" w:rsidRPr="006E2519" w:rsidRDefault="006F1D21" w:rsidP="006F1D21">
      <w:pPr>
        <w:pStyle w:val="Ofqualbodytext"/>
        <w:rPr>
          <w:rFonts w:cs="Arial"/>
        </w:rPr>
      </w:pPr>
    </w:p>
    <w:p w14:paraId="4D9FA6F2" w14:textId="77777777" w:rsidR="00943FF5" w:rsidRPr="006E2519" w:rsidRDefault="00943FF5" w:rsidP="006F1D21">
      <w:pPr>
        <w:pStyle w:val="Ofqualbodytext"/>
        <w:rPr>
          <w:rFonts w:cs="Arial"/>
        </w:rPr>
      </w:pPr>
    </w:p>
    <w:p w14:paraId="4A5B2305" w14:textId="521434B3" w:rsidR="006F1D21" w:rsidRPr="006E2519" w:rsidRDefault="006F1D21" w:rsidP="006F1D21">
      <w:pPr>
        <w:pStyle w:val="Ofqualbodytext"/>
        <w:rPr>
          <w:rFonts w:cs="Arial"/>
          <w:bCs/>
        </w:rPr>
      </w:pPr>
      <w:r w:rsidRPr="006E2519">
        <w:rPr>
          <w:rFonts w:cs="Arial"/>
          <w:b/>
        </w:rPr>
        <w:t xml:space="preserve">Question 11: </w:t>
      </w:r>
      <w:r w:rsidRPr="006E2519">
        <w:rPr>
          <w:rFonts w:cs="Arial"/>
          <w:bCs/>
        </w:rPr>
        <w:t xml:space="preserve">To what extent do you agree or disagree that, for </w:t>
      </w:r>
      <w:r w:rsidR="0023380A" w:rsidRPr="006E2519">
        <w:rPr>
          <w:rFonts w:cs="Arial"/>
          <w:bCs/>
        </w:rPr>
        <w:t>L</w:t>
      </w:r>
      <w:r w:rsidRPr="006E2519">
        <w:rPr>
          <w:rFonts w:cs="Arial"/>
          <w:bCs/>
        </w:rPr>
        <w:t>evels 1 and 2, we should require an enhanced level of scrutiny of qualification outcomes post-awarding?</w:t>
      </w:r>
    </w:p>
    <w:p w14:paraId="625A3334"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396B3E3D" w14:textId="77777777" w:rsidR="006F1D21" w:rsidRPr="006E2519" w:rsidRDefault="006F1D21" w:rsidP="006F1D21">
      <w:pPr>
        <w:pStyle w:val="Ofqualbodytext"/>
        <w:rPr>
          <w:rFonts w:cs="Arial"/>
        </w:rPr>
      </w:pPr>
      <w:r w:rsidRPr="006E2519">
        <w:rPr>
          <w:rFonts w:cs="Arial"/>
        </w:rPr>
        <w:t>Please explain your reasons</w:t>
      </w:r>
    </w:p>
    <w:p w14:paraId="1F5C6971" w14:textId="77777777" w:rsidR="006F1D21" w:rsidRPr="006E2519" w:rsidRDefault="006F1D21" w:rsidP="00933B8D">
      <w:pPr>
        <w:pStyle w:val="Ofqualbodytext"/>
        <w:rPr>
          <w:rFonts w:cs="Arial"/>
        </w:rPr>
      </w:pPr>
    </w:p>
    <w:p w14:paraId="42C50069" w14:textId="18DFC9D0" w:rsidR="006F1D21" w:rsidRPr="006E2519" w:rsidRDefault="006F1D21" w:rsidP="006F1D21">
      <w:pPr>
        <w:pStyle w:val="Ofqualbodytext"/>
        <w:rPr>
          <w:rFonts w:cs="Arial"/>
          <w:bCs/>
        </w:rPr>
      </w:pPr>
      <w:r w:rsidRPr="006E2519">
        <w:rPr>
          <w:rFonts w:cs="Arial"/>
          <w:b/>
        </w:rPr>
        <w:t xml:space="preserve">Question 12: </w:t>
      </w:r>
      <w:r w:rsidRPr="006E2519">
        <w:rPr>
          <w:rFonts w:cs="Arial"/>
          <w:bCs/>
        </w:rPr>
        <w:t xml:space="preserve">To what extent do you agree or disagree that we should set a process for reviewing </w:t>
      </w:r>
      <w:r w:rsidR="0023380A" w:rsidRPr="006E2519">
        <w:rPr>
          <w:rFonts w:cs="Arial"/>
          <w:bCs/>
        </w:rPr>
        <w:t>qualification outcomes for the E</w:t>
      </w:r>
      <w:r w:rsidRPr="006E2519">
        <w:rPr>
          <w:rFonts w:cs="Arial"/>
          <w:bCs/>
        </w:rPr>
        <w:t xml:space="preserve">ntry levels, and for speaking, listening and communicating at </w:t>
      </w:r>
      <w:r w:rsidR="0023380A" w:rsidRPr="006E2519">
        <w:rPr>
          <w:rFonts w:cs="Arial"/>
          <w:bCs/>
        </w:rPr>
        <w:t>L</w:t>
      </w:r>
      <w:r w:rsidRPr="006E2519">
        <w:rPr>
          <w:rFonts w:cs="Arial"/>
          <w:bCs/>
        </w:rPr>
        <w:t xml:space="preserve">evels 1 and 2, that </w:t>
      </w:r>
    </w:p>
    <w:p w14:paraId="1AAD9C0E" w14:textId="6D3D1200" w:rsidR="006F1D21" w:rsidRPr="006E2519" w:rsidRDefault="006F1D21" w:rsidP="006F1D21">
      <w:pPr>
        <w:pStyle w:val="Ofqualbodytext"/>
        <w:numPr>
          <w:ilvl w:val="0"/>
          <w:numId w:val="34"/>
        </w:numPr>
        <w:rPr>
          <w:rFonts w:cs="Arial"/>
          <w:bCs/>
        </w:rPr>
      </w:pPr>
      <w:r w:rsidRPr="006E2519">
        <w:rPr>
          <w:rFonts w:cs="Arial"/>
          <w:bCs/>
        </w:rPr>
        <w:t xml:space="preserve">has the same purpose to that proposed for levels 1 and 2 </w:t>
      </w:r>
    </w:p>
    <w:p w14:paraId="623F76A9" w14:textId="0A42EE8B" w:rsidR="006F1D21" w:rsidRPr="006E2519" w:rsidRDefault="006F1D21" w:rsidP="00933B8D">
      <w:pPr>
        <w:pStyle w:val="Ofqualbodytext"/>
        <w:numPr>
          <w:ilvl w:val="0"/>
          <w:numId w:val="34"/>
        </w:numPr>
        <w:rPr>
          <w:rFonts w:cs="Arial"/>
          <w:bCs/>
        </w:rPr>
      </w:pPr>
      <w:r w:rsidRPr="006E2519">
        <w:rPr>
          <w:rFonts w:cs="Arial"/>
          <w:bCs/>
        </w:rPr>
        <w:t>is tailored to the fact that these assessments are likely to be set and marked by the centre</w:t>
      </w:r>
    </w:p>
    <w:p w14:paraId="00F56521" w14:textId="77777777" w:rsidR="006F1D21" w:rsidRPr="006E2519" w:rsidRDefault="006F1D21" w:rsidP="006F1D21">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6135599C" w14:textId="77777777" w:rsidR="006F1D21" w:rsidRPr="006E2519" w:rsidRDefault="006F1D21" w:rsidP="006F1D21">
      <w:pPr>
        <w:pStyle w:val="Ofqualbodytext"/>
        <w:rPr>
          <w:rFonts w:cs="Arial"/>
        </w:rPr>
      </w:pPr>
      <w:r w:rsidRPr="006E2519">
        <w:rPr>
          <w:rFonts w:cs="Arial"/>
        </w:rPr>
        <w:t>Please explain your reasons</w:t>
      </w:r>
    </w:p>
    <w:p w14:paraId="0A6D4EFC" w14:textId="068516D3" w:rsidR="00943FF5" w:rsidRPr="006E2519" w:rsidRDefault="00943FF5" w:rsidP="006F1D21">
      <w:pPr>
        <w:pStyle w:val="Ofqualbodytext"/>
        <w:rPr>
          <w:rFonts w:cs="Arial"/>
        </w:rPr>
      </w:pPr>
    </w:p>
    <w:p w14:paraId="3B2B4865" w14:textId="77777777" w:rsidR="00943FF5" w:rsidRPr="006E2519" w:rsidRDefault="00943FF5" w:rsidP="006F1D21">
      <w:pPr>
        <w:pStyle w:val="Ofqualbodytext"/>
        <w:rPr>
          <w:rFonts w:cs="Arial"/>
        </w:rPr>
      </w:pPr>
    </w:p>
    <w:p w14:paraId="238265B2" w14:textId="77777777" w:rsidR="006F1D21" w:rsidRPr="006E2519" w:rsidRDefault="006F1D21" w:rsidP="006F1D21">
      <w:pPr>
        <w:pStyle w:val="Ofqualbodytext"/>
        <w:rPr>
          <w:rFonts w:cs="Arial"/>
          <w:b/>
          <w:bCs/>
        </w:rPr>
      </w:pPr>
      <w:r w:rsidRPr="006E2519">
        <w:rPr>
          <w:rFonts w:cs="Arial"/>
          <w:b/>
          <w:bCs/>
        </w:rPr>
        <w:t xml:space="preserve">Question 13: </w:t>
      </w:r>
      <w:r w:rsidRPr="006E2519">
        <w:rPr>
          <w:rFonts w:cs="Arial"/>
        </w:rPr>
        <w:t>To what extent do you agree or disagree that we should set requirements and/or guidance around awarding organisations’ centre–monitoring procedures in relation to functional skills qualifications?</w:t>
      </w:r>
    </w:p>
    <w:p w14:paraId="4C5E831C"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60D89EE3" w14:textId="77777777" w:rsidR="00052CEE" w:rsidRPr="006E2519" w:rsidRDefault="00052CEE" w:rsidP="00052CEE">
      <w:pPr>
        <w:pStyle w:val="Ofqualbodytext"/>
        <w:rPr>
          <w:rFonts w:cs="Arial"/>
        </w:rPr>
      </w:pPr>
      <w:r w:rsidRPr="006E2519">
        <w:rPr>
          <w:rFonts w:cs="Arial"/>
        </w:rPr>
        <w:t>Please explain your reasons</w:t>
      </w:r>
    </w:p>
    <w:p w14:paraId="69F17F23" w14:textId="77777777" w:rsidR="006F1D21" w:rsidRPr="006E2519" w:rsidRDefault="006F1D21" w:rsidP="00933B8D">
      <w:pPr>
        <w:pStyle w:val="Ofqualbodytext"/>
        <w:rPr>
          <w:rFonts w:cs="Arial"/>
        </w:rPr>
      </w:pPr>
    </w:p>
    <w:p w14:paraId="5CBFE534" w14:textId="77777777" w:rsidR="00943FF5" w:rsidRPr="006E2519" w:rsidRDefault="00943FF5" w:rsidP="00933B8D">
      <w:pPr>
        <w:pStyle w:val="Ofqualbodytext"/>
        <w:rPr>
          <w:rFonts w:cs="Arial"/>
        </w:rPr>
      </w:pPr>
    </w:p>
    <w:p w14:paraId="1F7938F5" w14:textId="77777777" w:rsidR="00943FF5" w:rsidRPr="006E2519" w:rsidRDefault="00943FF5">
      <w:pPr>
        <w:rPr>
          <w:rFonts w:eastAsia="Times New Roman" w:cs="Arial"/>
          <w:b/>
          <w:bCs/>
          <w:szCs w:val="20"/>
          <w:lang w:eastAsia="en-GB"/>
        </w:rPr>
      </w:pPr>
      <w:r w:rsidRPr="006E2519">
        <w:rPr>
          <w:rFonts w:cs="Arial"/>
          <w:b/>
          <w:bCs/>
        </w:rPr>
        <w:br w:type="page"/>
      </w:r>
    </w:p>
    <w:p w14:paraId="0F67019F" w14:textId="5CED87A2" w:rsidR="00052CEE" w:rsidRPr="006E2519" w:rsidRDefault="00052CEE" w:rsidP="00052CEE">
      <w:pPr>
        <w:pStyle w:val="Ofqualbodytext"/>
        <w:rPr>
          <w:rFonts w:cs="Arial"/>
        </w:rPr>
      </w:pPr>
      <w:r w:rsidRPr="006E2519">
        <w:rPr>
          <w:rFonts w:cs="Arial"/>
          <w:b/>
          <w:bCs/>
        </w:rPr>
        <w:t xml:space="preserve">Question 14: </w:t>
      </w:r>
      <w:r w:rsidRPr="006E2519">
        <w:rPr>
          <w:rFonts w:cs="Arial"/>
        </w:rPr>
        <w:t>To what extent do you agree or disagree that we should set requirements on awarding organisations to produce guidance for centres on the conduct and assessment of speaking, listening and communicating?</w:t>
      </w:r>
    </w:p>
    <w:p w14:paraId="369FEEB3"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309508CB" w14:textId="77777777" w:rsidR="00052CEE" w:rsidRPr="006E2519" w:rsidRDefault="00052CEE" w:rsidP="00052CEE">
      <w:pPr>
        <w:pStyle w:val="Ofqualbodytext"/>
        <w:rPr>
          <w:rFonts w:cs="Arial"/>
        </w:rPr>
      </w:pPr>
      <w:r w:rsidRPr="006E2519">
        <w:rPr>
          <w:rFonts w:cs="Arial"/>
        </w:rPr>
        <w:t>Please explain your reasons</w:t>
      </w:r>
    </w:p>
    <w:p w14:paraId="4D62013E" w14:textId="77777777" w:rsidR="00052CEE" w:rsidRPr="006E2519" w:rsidRDefault="00052CEE" w:rsidP="00933B8D">
      <w:pPr>
        <w:pStyle w:val="Ofqualbodytext"/>
        <w:rPr>
          <w:rFonts w:cs="Arial"/>
        </w:rPr>
      </w:pPr>
    </w:p>
    <w:p w14:paraId="3453D1F3" w14:textId="77777777" w:rsidR="00943FF5" w:rsidRPr="006E2519" w:rsidRDefault="00943FF5" w:rsidP="00933B8D">
      <w:pPr>
        <w:pStyle w:val="Ofqualbodytext"/>
        <w:rPr>
          <w:rFonts w:cs="Arial"/>
        </w:rPr>
      </w:pPr>
    </w:p>
    <w:p w14:paraId="3DE5E445" w14:textId="77777777" w:rsidR="00052CEE" w:rsidRPr="006E2519" w:rsidRDefault="00052CEE" w:rsidP="00052CEE">
      <w:pPr>
        <w:pStyle w:val="Ofqualbodytext"/>
        <w:rPr>
          <w:rFonts w:cs="Arial"/>
          <w:bCs/>
        </w:rPr>
      </w:pPr>
      <w:r w:rsidRPr="006E2519">
        <w:rPr>
          <w:rFonts w:cs="Arial"/>
          <w:b/>
        </w:rPr>
        <w:t xml:space="preserve">Question 15: </w:t>
      </w:r>
      <w:r w:rsidRPr="006E2519">
        <w:rPr>
          <w:rFonts w:cs="Arial"/>
          <w:bCs/>
        </w:rPr>
        <w:t>To what extent do you agree or disagree that we should set a requirement for awarding organisations to produce a document covering their approach to assessing reformed functional skills qualifications?</w:t>
      </w:r>
    </w:p>
    <w:p w14:paraId="57B3F6AE"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2E0B4CB3" w14:textId="77777777" w:rsidR="00052CEE" w:rsidRPr="006E2519" w:rsidRDefault="00052CEE" w:rsidP="00052CEE">
      <w:pPr>
        <w:pStyle w:val="Ofqualbodytext"/>
        <w:rPr>
          <w:rFonts w:cs="Arial"/>
        </w:rPr>
      </w:pPr>
      <w:r w:rsidRPr="006E2519">
        <w:rPr>
          <w:rFonts w:cs="Arial"/>
        </w:rPr>
        <w:t>Please explain your reasons</w:t>
      </w:r>
    </w:p>
    <w:p w14:paraId="0794E13B" w14:textId="77777777" w:rsidR="00052CEE" w:rsidRPr="006E2519" w:rsidRDefault="00052CEE" w:rsidP="00933B8D">
      <w:pPr>
        <w:pStyle w:val="Ofqualbodytext"/>
        <w:rPr>
          <w:rFonts w:cs="Arial"/>
        </w:rPr>
      </w:pPr>
    </w:p>
    <w:p w14:paraId="0A75F7E0" w14:textId="77777777" w:rsidR="00943FF5" w:rsidRPr="006E2519" w:rsidRDefault="00943FF5" w:rsidP="00933B8D">
      <w:pPr>
        <w:pStyle w:val="Ofqualbodytext"/>
        <w:rPr>
          <w:rFonts w:cs="Arial"/>
        </w:rPr>
      </w:pPr>
    </w:p>
    <w:p w14:paraId="26A2512B" w14:textId="77777777" w:rsidR="00052CEE" w:rsidRPr="006E2519" w:rsidRDefault="00052CEE" w:rsidP="00052CEE">
      <w:pPr>
        <w:pStyle w:val="Ofqualbodytext"/>
        <w:rPr>
          <w:rFonts w:cs="Arial"/>
        </w:rPr>
      </w:pPr>
      <w:r w:rsidRPr="006E2519">
        <w:rPr>
          <w:rFonts w:cs="Arial"/>
          <w:b/>
          <w:bCs/>
        </w:rPr>
        <w:t>Question 16:</w:t>
      </w:r>
      <w:r w:rsidRPr="006E2519">
        <w:rPr>
          <w:rFonts w:cs="Arial"/>
        </w:rPr>
        <w:t xml:space="preserve"> To what extent do you agree or disagree that once reformed functional skills qualifications are available, we should require awarding organisations to make current functional skills qualifications available for a minimum of 9 months, and a maximum of 12 months which would include all resits?</w:t>
      </w:r>
    </w:p>
    <w:p w14:paraId="0C8DE36A"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3A5A1287" w14:textId="77777777" w:rsidR="00052CEE" w:rsidRPr="006E2519" w:rsidRDefault="00052CEE" w:rsidP="00052CEE">
      <w:pPr>
        <w:pStyle w:val="Ofqualbodytext"/>
        <w:rPr>
          <w:rFonts w:cs="Arial"/>
        </w:rPr>
      </w:pPr>
      <w:r w:rsidRPr="006E2519">
        <w:rPr>
          <w:rFonts w:cs="Arial"/>
        </w:rPr>
        <w:t>Please explain your reasons</w:t>
      </w:r>
    </w:p>
    <w:p w14:paraId="028A408E" w14:textId="77777777" w:rsidR="00052CEE" w:rsidRPr="006E2519" w:rsidRDefault="00052CEE" w:rsidP="00933B8D">
      <w:pPr>
        <w:pStyle w:val="Ofqualbodytext"/>
        <w:rPr>
          <w:rFonts w:cs="Arial"/>
        </w:rPr>
      </w:pPr>
    </w:p>
    <w:p w14:paraId="79DCFE62" w14:textId="77777777" w:rsidR="00052CEE" w:rsidRPr="006E2519" w:rsidRDefault="00052CEE" w:rsidP="00052CEE">
      <w:pPr>
        <w:pStyle w:val="Ofqualbodytext"/>
        <w:rPr>
          <w:rFonts w:cs="Arial"/>
          <w:b/>
          <w:bCs/>
        </w:rPr>
      </w:pPr>
      <w:r w:rsidRPr="006E2519">
        <w:rPr>
          <w:rFonts w:cs="Arial"/>
          <w:b/>
          <w:bCs/>
        </w:rPr>
        <w:t xml:space="preserve">Question 17: </w:t>
      </w:r>
      <w:r w:rsidRPr="006E2519">
        <w:rPr>
          <w:rFonts w:cs="Arial"/>
        </w:rPr>
        <w:t>To what extent do you agree or disagree that we should assign weighting ranges to the content areas for reformed functional skills qualifications in mathematics?</w:t>
      </w:r>
    </w:p>
    <w:p w14:paraId="2A46D282"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7A069060" w14:textId="77777777" w:rsidR="00052CEE" w:rsidRPr="006E2519" w:rsidRDefault="00052CEE" w:rsidP="00052CEE">
      <w:pPr>
        <w:pStyle w:val="Ofqualbodytext"/>
        <w:rPr>
          <w:rFonts w:cs="Arial"/>
        </w:rPr>
      </w:pPr>
      <w:r w:rsidRPr="006E2519">
        <w:rPr>
          <w:rFonts w:cs="Arial"/>
        </w:rPr>
        <w:t>Please explain your reasons</w:t>
      </w:r>
    </w:p>
    <w:p w14:paraId="1E7D66A5" w14:textId="77777777" w:rsidR="00052CEE" w:rsidRPr="006E2519" w:rsidRDefault="00052CEE" w:rsidP="00933B8D">
      <w:pPr>
        <w:pStyle w:val="Ofqualbodytext"/>
        <w:rPr>
          <w:rFonts w:cs="Arial"/>
        </w:rPr>
      </w:pPr>
    </w:p>
    <w:p w14:paraId="578D2240" w14:textId="77777777" w:rsidR="00943FF5" w:rsidRPr="006E2519" w:rsidRDefault="00943FF5" w:rsidP="00933B8D">
      <w:pPr>
        <w:pStyle w:val="Ofqualbodytext"/>
        <w:rPr>
          <w:rFonts w:cs="Arial"/>
        </w:rPr>
      </w:pPr>
    </w:p>
    <w:p w14:paraId="41DD99AF" w14:textId="77777777" w:rsidR="00052CEE" w:rsidRPr="006E2519" w:rsidRDefault="00052CEE" w:rsidP="00052CEE">
      <w:pPr>
        <w:pStyle w:val="Ofqualbodytext"/>
        <w:rPr>
          <w:rFonts w:cs="Arial"/>
        </w:rPr>
      </w:pPr>
      <w:r w:rsidRPr="006E2519">
        <w:rPr>
          <w:rFonts w:cs="Arial"/>
          <w:b/>
          <w:bCs/>
        </w:rPr>
        <w:t xml:space="preserve">Question 18: </w:t>
      </w:r>
      <w:r w:rsidRPr="006E2519">
        <w:rPr>
          <w:rFonts w:cs="Arial"/>
        </w:rPr>
        <w:t>To what extent do you agree or disagree that any weighting ranges set for content areas should differ between the levels</w:t>
      </w:r>
      <w:r w:rsidRPr="006E2519">
        <w:rPr>
          <w:rFonts w:eastAsiaTheme="minorHAnsi" w:cs="Arial"/>
          <w:szCs w:val="22"/>
          <w:lang w:eastAsia="en-US"/>
        </w:rPr>
        <w:t xml:space="preserve"> </w:t>
      </w:r>
      <w:r w:rsidRPr="006E2519">
        <w:rPr>
          <w:rFonts w:cs="Arial"/>
        </w:rPr>
        <w:t>in reformed functional skills qualifications in mathematics?</w:t>
      </w:r>
    </w:p>
    <w:p w14:paraId="6144DAF2"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299068EE" w14:textId="77777777" w:rsidR="00052CEE" w:rsidRPr="006E2519" w:rsidRDefault="00052CEE" w:rsidP="00052CEE">
      <w:pPr>
        <w:pStyle w:val="Ofqualbodytext"/>
        <w:rPr>
          <w:rFonts w:cs="Arial"/>
        </w:rPr>
      </w:pPr>
      <w:r w:rsidRPr="006E2519">
        <w:rPr>
          <w:rFonts w:cs="Arial"/>
        </w:rPr>
        <w:t>Please explain your reasons</w:t>
      </w:r>
    </w:p>
    <w:p w14:paraId="68DDBA31" w14:textId="77777777" w:rsidR="00052CEE" w:rsidRPr="006E2519" w:rsidRDefault="00052CEE" w:rsidP="00933B8D">
      <w:pPr>
        <w:pStyle w:val="Ofqualbodytext"/>
        <w:rPr>
          <w:rFonts w:cs="Arial"/>
        </w:rPr>
      </w:pPr>
    </w:p>
    <w:p w14:paraId="69EA9FDD" w14:textId="77777777" w:rsidR="00943FF5" w:rsidRPr="006E2519" w:rsidRDefault="00943FF5" w:rsidP="00933B8D">
      <w:pPr>
        <w:pStyle w:val="Ofqualbodytext"/>
        <w:rPr>
          <w:rFonts w:cs="Arial"/>
        </w:rPr>
      </w:pPr>
    </w:p>
    <w:p w14:paraId="1B2E099E" w14:textId="2E3DA65A" w:rsidR="00052CEE" w:rsidRPr="006E2519" w:rsidRDefault="00052CEE" w:rsidP="00052CEE">
      <w:pPr>
        <w:pStyle w:val="Ofqualbodytext"/>
        <w:rPr>
          <w:rFonts w:cs="Arial"/>
        </w:rPr>
      </w:pPr>
      <w:r w:rsidRPr="006E2519">
        <w:rPr>
          <w:rFonts w:cs="Arial"/>
          <w:b/>
          <w:bCs/>
        </w:rPr>
        <w:t xml:space="preserve">Question 19: </w:t>
      </w:r>
      <w:r w:rsidRPr="006E2519">
        <w:rPr>
          <w:rFonts w:cs="Arial"/>
        </w:rPr>
        <w:t>To what extent do you agree or disagree that we should set weightings for calculator-based and non-calculator-based assessment within reformed functional skills qualifications in mathematics?</w:t>
      </w:r>
    </w:p>
    <w:p w14:paraId="6BF45FF0"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19116D0E" w14:textId="77777777" w:rsidR="00052CEE" w:rsidRPr="006E2519" w:rsidRDefault="00052CEE" w:rsidP="00052CEE">
      <w:pPr>
        <w:pStyle w:val="Ofqualbodytext"/>
        <w:rPr>
          <w:rFonts w:cs="Arial"/>
        </w:rPr>
      </w:pPr>
      <w:r w:rsidRPr="006E2519">
        <w:rPr>
          <w:rFonts w:cs="Arial"/>
        </w:rPr>
        <w:t>Please explain your reasons</w:t>
      </w:r>
    </w:p>
    <w:p w14:paraId="24164555" w14:textId="77777777" w:rsidR="00052CEE" w:rsidRPr="006E2519" w:rsidRDefault="00052CEE" w:rsidP="00933B8D">
      <w:pPr>
        <w:pStyle w:val="Ofqualbodytext"/>
        <w:rPr>
          <w:rFonts w:cs="Arial"/>
        </w:rPr>
      </w:pPr>
    </w:p>
    <w:p w14:paraId="4D529773" w14:textId="77777777" w:rsidR="00052CEE" w:rsidRPr="006E2519" w:rsidRDefault="00052CEE" w:rsidP="00052CEE">
      <w:pPr>
        <w:pStyle w:val="Ofqualbodytext"/>
        <w:rPr>
          <w:rFonts w:cs="Arial"/>
          <w:b/>
          <w:bCs/>
        </w:rPr>
      </w:pPr>
      <w:r w:rsidRPr="006E2519">
        <w:rPr>
          <w:rFonts w:cs="Arial"/>
          <w:b/>
          <w:bCs/>
        </w:rPr>
        <w:t xml:space="preserve">Question 20: </w:t>
      </w:r>
      <w:r w:rsidRPr="006E2519">
        <w:rPr>
          <w:rFonts w:cs="Arial"/>
        </w:rPr>
        <w:t>To what extent do you agree or disagree that we should set weightings for the assessment of underpinning skills, underpinning skills in an applied context and problem solving in an applied context in reformed functional skills qualifications in mathematics?</w:t>
      </w:r>
    </w:p>
    <w:p w14:paraId="7441EEAA"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206DD5D0" w14:textId="77777777" w:rsidR="00052CEE" w:rsidRPr="006E2519" w:rsidRDefault="00052CEE" w:rsidP="00052CEE">
      <w:pPr>
        <w:pStyle w:val="Ofqualbodytext"/>
        <w:rPr>
          <w:rFonts w:cs="Arial"/>
        </w:rPr>
      </w:pPr>
      <w:r w:rsidRPr="006E2519">
        <w:rPr>
          <w:rFonts w:cs="Arial"/>
        </w:rPr>
        <w:t>Please explain your reasons</w:t>
      </w:r>
    </w:p>
    <w:p w14:paraId="4C917718" w14:textId="77777777" w:rsidR="00052CEE" w:rsidRPr="006E2519" w:rsidRDefault="00052CEE" w:rsidP="00933B8D">
      <w:pPr>
        <w:pStyle w:val="Ofqualbodytext"/>
        <w:rPr>
          <w:rFonts w:cs="Arial"/>
        </w:rPr>
      </w:pPr>
    </w:p>
    <w:p w14:paraId="3B47BAA7" w14:textId="77777777" w:rsidR="00943FF5" w:rsidRPr="006E2519" w:rsidRDefault="00943FF5" w:rsidP="00933B8D">
      <w:pPr>
        <w:pStyle w:val="Ofqualbodytext"/>
        <w:rPr>
          <w:rFonts w:cs="Arial"/>
        </w:rPr>
      </w:pPr>
    </w:p>
    <w:p w14:paraId="7618D8EE" w14:textId="77777777" w:rsidR="00052CEE" w:rsidRPr="006E2519" w:rsidRDefault="00052CEE" w:rsidP="00052CEE">
      <w:pPr>
        <w:pStyle w:val="Ofqualbodytext"/>
        <w:rPr>
          <w:rFonts w:cs="Arial"/>
        </w:rPr>
      </w:pPr>
      <w:r w:rsidRPr="006E2519">
        <w:rPr>
          <w:rFonts w:cs="Arial"/>
          <w:b/>
          <w:bCs/>
        </w:rPr>
        <w:t xml:space="preserve">Question 21: </w:t>
      </w:r>
      <w:r w:rsidRPr="006E2519">
        <w:rPr>
          <w:rFonts w:cs="Arial"/>
        </w:rPr>
        <w:t>To what extent do you agree or disagree that we should set greater emphasis on the assessment of underpinning skills in an applied context and problem solving in an applied context than on underpinning skills in reformed functional skills qualifications in mathematics?</w:t>
      </w:r>
    </w:p>
    <w:p w14:paraId="133396E7"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3D30E7D2" w14:textId="77777777" w:rsidR="00052CEE" w:rsidRPr="006E2519" w:rsidRDefault="00052CEE" w:rsidP="00052CEE">
      <w:pPr>
        <w:pStyle w:val="Ofqualbodytext"/>
        <w:rPr>
          <w:rFonts w:cs="Arial"/>
        </w:rPr>
      </w:pPr>
      <w:r w:rsidRPr="006E2519">
        <w:rPr>
          <w:rFonts w:cs="Arial"/>
        </w:rPr>
        <w:t>Please explain your reasons</w:t>
      </w:r>
    </w:p>
    <w:p w14:paraId="76DFF6EB" w14:textId="77777777" w:rsidR="00052CEE" w:rsidRPr="006E2519" w:rsidRDefault="00052CEE" w:rsidP="00933B8D">
      <w:pPr>
        <w:pStyle w:val="Ofqualbodytext"/>
        <w:rPr>
          <w:rFonts w:cs="Arial"/>
        </w:rPr>
      </w:pPr>
    </w:p>
    <w:p w14:paraId="7E62221A" w14:textId="77777777" w:rsidR="00943FF5" w:rsidRPr="006E2519" w:rsidRDefault="00943FF5" w:rsidP="00933B8D">
      <w:pPr>
        <w:pStyle w:val="Ofqualbodytext"/>
        <w:rPr>
          <w:rFonts w:cs="Arial"/>
        </w:rPr>
      </w:pPr>
    </w:p>
    <w:p w14:paraId="3ACA42A9" w14:textId="77777777" w:rsidR="00943FF5" w:rsidRPr="006E2519" w:rsidRDefault="00943FF5">
      <w:pPr>
        <w:rPr>
          <w:rFonts w:eastAsia="Times New Roman" w:cs="Arial"/>
          <w:b/>
          <w:bCs/>
          <w:szCs w:val="20"/>
          <w:lang w:eastAsia="en-GB"/>
        </w:rPr>
      </w:pPr>
      <w:r w:rsidRPr="006E2519">
        <w:rPr>
          <w:rFonts w:cs="Arial"/>
          <w:b/>
          <w:bCs/>
        </w:rPr>
        <w:br w:type="page"/>
      </w:r>
    </w:p>
    <w:p w14:paraId="099552AE" w14:textId="2B536EB1" w:rsidR="00052CEE" w:rsidRPr="006E2519" w:rsidRDefault="00052CEE" w:rsidP="00052CEE">
      <w:pPr>
        <w:pStyle w:val="Ofqualbodytext"/>
        <w:rPr>
          <w:rFonts w:cs="Arial"/>
        </w:rPr>
      </w:pPr>
      <w:r w:rsidRPr="006E2519">
        <w:rPr>
          <w:rFonts w:cs="Arial"/>
          <w:b/>
          <w:bCs/>
        </w:rPr>
        <w:t xml:space="preserve">Question 22: </w:t>
      </w:r>
      <w:r w:rsidRPr="006E2519">
        <w:rPr>
          <w:rFonts w:cs="Arial"/>
        </w:rPr>
        <w:t>To what extent do you agree or disagree that we should set a requirement that learners must pass each of the three content areas (reading, writing, and speaking, listening and communicating) in order to achieve an overall pass in functional skills qualifications in English?</w:t>
      </w:r>
    </w:p>
    <w:p w14:paraId="27D10F36"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1A415480" w14:textId="77777777" w:rsidR="00052CEE" w:rsidRPr="006E2519" w:rsidRDefault="00052CEE" w:rsidP="00052CEE">
      <w:pPr>
        <w:pStyle w:val="Ofqualbodytext"/>
        <w:rPr>
          <w:rFonts w:cs="Arial"/>
        </w:rPr>
      </w:pPr>
      <w:r w:rsidRPr="006E2519">
        <w:rPr>
          <w:rFonts w:cs="Arial"/>
        </w:rPr>
        <w:t>Please explain your reasons</w:t>
      </w:r>
    </w:p>
    <w:p w14:paraId="0D4ACC89" w14:textId="77777777" w:rsidR="00052CEE" w:rsidRPr="006E2519" w:rsidRDefault="00052CEE" w:rsidP="00933B8D">
      <w:pPr>
        <w:pStyle w:val="Ofqualbodytext"/>
        <w:rPr>
          <w:rFonts w:cs="Arial"/>
        </w:rPr>
      </w:pPr>
    </w:p>
    <w:p w14:paraId="659795A8" w14:textId="77777777" w:rsidR="00943FF5" w:rsidRPr="006E2519" w:rsidRDefault="00943FF5" w:rsidP="00933B8D">
      <w:pPr>
        <w:pStyle w:val="Ofqualbodytext"/>
        <w:rPr>
          <w:rFonts w:cs="Arial"/>
        </w:rPr>
      </w:pPr>
    </w:p>
    <w:p w14:paraId="79DFDEB1" w14:textId="35236EEF" w:rsidR="00052CEE" w:rsidRPr="006E2519" w:rsidRDefault="00052CEE" w:rsidP="00052CEE">
      <w:pPr>
        <w:pStyle w:val="Ofqualbodytext"/>
        <w:rPr>
          <w:rFonts w:cs="Arial"/>
          <w:b/>
          <w:bCs/>
        </w:rPr>
      </w:pPr>
      <w:r w:rsidRPr="006E2519">
        <w:rPr>
          <w:rFonts w:cs="Arial"/>
          <w:b/>
          <w:bCs/>
        </w:rPr>
        <w:t xml:space="preserve">Question 23: </w:t>
      </w:r>
      <w:r w:rsidRPr="006E2519">
        <w:rPr>
          <w:rFonts w:cs="Arial"/>
        </w:rPr>
        <w:t xml:space="preserve">To what extent do you agree or disagree that we should set a weighting for spelling, punctuation and grammar that will apply to the </w:t>
      </w:r>
      <w:r w:rsidR="0023380A" w:rsidRPr="006E2519">
        <w:rPr>
          <w:rFonts w:cs="Arial"/>
        </w:rPr>
        <w:t>w</w:t>
      </w:r>
      <w:r w:rsidRPr="006E2519">
        <w:rPr>
          <w:rFonts w:cs="Arial"/>
        </w:rPr>
        <w:t>riting assessments for functional skills qualifications in English?</w:t>
      </w:r>
      <w:r w:rsidRPr="006E2519">
        <w:rPr>
          <w:rFonts w:cs="Arial"/>
          <w:b/>
          <w:bCs/>
        </w:rPr>
        <w:t xml:space="preserve"> </w:t>
      </w:r>
    </w:p>
    <w:p w14:paraId="728B75B2" w14:textId="77777777" w:rsidR="00052CEE" w:rsidRPr="006E2519" w:rsidRDefault="00052CEE" w:rsidP="00052CE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6B2F192F" w14:textId="77777777" w:rsidR="00052CEE" w:rsidRPr="006E2519" w:rsidRDefault="00052CEE" w:rsidP="00052CEE">
      <w:pPr>
        <w:pStyle w:val="Ofqualbodytext"/>
        <w:rPr>
          <w:rFonts w:cs="Arial"/>
        </w:rPr>
      </w:pPr>
      <w:r w:rsidRPr="006E2519">
        <w:rPr>
          <w:rFonts w:cs="Arial"/>
        </w:rPr>
        <w:t>Please explain your reasons</w:t>
      </w:r>
    </w:p>
    <w:p w14:paraId="575369B9" w14:textId="77777777" w:rsidR="00052CEE" w:rsidRPr="006E2519" w:rsidRDefault="00052CEE" w:rsidP="00933B8D">
      <w:pPr>
        <w:pStyle w:val="Ofqualbodytext"/>
        <w:rPr>
          <w:rFonts w:cs="Arial"/>
        </w:rPr>
      </w:pPr>
    </w:p>
    <w:p w14:paraId="427FD9CF" w14:textId="77777777" w:rsidR="00943FF5" w:rsidRPr="006E2519" w:rsidRDefault="00943FF5" w:rsidP="00933B8D">
      <w:pPr>
        <w:pStyle w:val="Ofqualbodytext"/>
        <w:rPr>
          <w:rFonts w:cs="Arial"/>
        </w:rPr>
      </w:pPr>
    </w:p>
    <w:p w14:paraId="16EFB113" w14:textId="41D31F79" w:rsidR="0074134E" w:rsidRPr="006E2519" w:rsidRDefault="0074134E" w:rsidP="0074134E">
      <w:pPr>
        <w:pStyle w:val="Ofqualbodytext"/>
        <w:rPr>
          <w:rFonts w:cs="Arial"/>
        </w:rPr>
      </w:pPr>
      <w:r w:rsidRPr="006E2519">
        <w:rPr>
          <w:rFonts w:cs="Arial"/>
          <w:b/>
          <w:bCs/>
        </w:rPr>
        <w:t xml:space="preserve">Question 24: </w:t>
      </w:r>
      <w:r w:rsidRPr="006E2519">
        <w:rPr>
          <w:rFonts w:cs="Arial"/>
        </w:rPr>
        <w:t xml:space="preserve">To what extent do you agree or disagree that for those sections of online </w:t>
      </w:r>
      <w:r w:rsidR="00B75198">
        <w:rPr>
          <w:rFonts w:cs="Arial"/>
        </w:rPr>
        <w:t>w</w:t>
      </w:r>
      <w:r w:rsidRPr="006E2519">
        <w:rPr>
          <w:rFonts w:cs="Arial"/>
        </w:rPr>
        <w:t>riting assessments where spelling, punctuation and grammar will be assessed for functional skills qualifications in English, we should set a requirement that disallows spelling, punctuation and grammar checks?</w:t>
      </w:r>
    </w:p>
    <w:p w14:paraId="7E466C01" w14:textId="77777777" w:rsidR="0074134E" w:rsidRPr="006E2519" w:rsidRDefault="0074134E" w:rsidP="0074134E">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6EAA4D0F" w14:textId="77777777" w:rsidR="0074134E" w:rsidRPr="006E2519" w:rsidRDefault="0074134E" w:rsidP="0074134E">
      <w:pPr>
        <w:pStyle w:val="Ofqualbodytext"/>
        <w:rPr>
          <w:rFonts w:cs="Arial"/>
        </w:rPr>
      </w:pPr>
      <w:r w:rsidRPr="006E2519">
        <w:rPr>
          <w:rFonts w:cs="Arial"/>
        </w:rPr>
        <w:t>Please explain your reasons</w:t>
      </w:r>
    </w:p>
    <w:p w14:paraId="6409F81C" w14:textId="77777777" w:rsidR="00943FF5" w:rsidRPr="006E2519" w:rsidRDefault="00943FF5" w:rsidP="00943FF5">
      <w:pPr>
        <w:pStyle w:val="Ofqualbodytext"/>
        <w:rPr>
          <w:rFonts w:cs="Arial"/>
        </w:rPr>
      </w:pPr>
      <w:r w:rsidRPr="006E2519">
        <w:rPr>
          <w:rFonts w:cs="Arial"/>
          <w:b/>
          <w:bCs/>
        </w:rPr>
        <w:t xml:space="preserve">Question 25: </w:t>
      </w:r>
      <w:r w:rsidRPr="006E2519">
        <w:rPr>
          <w:rFonts w:cs="Arial"/>
        </w:rPr>
        <w:t>Do you think that we should set a mark-based or a level-based approach to the assessment of Speaking, listening and communicating for functional skills qualifications in English? Please give reasons for your answer.</w:t>
      </w:r>
    </w:p>
    <w:p w14:paraId="6A49AC92" w14:textId="1F0271B1" w:rsidR="00943FF5" w:rsidRPr="006E2519" w:rsidRDefault="00943FF5" w:rsidP="00943FF5">
      <w:pPr>
        <w:pStyle w:val="Ofqualbodytext"/>
        <w:rPr>
          <w:rFonts w:cs="Arial"/>
        </w:rPr>
      </w:pPr>
      <w:r w:rsidRPr="006E2519">
        <w:rPr>
          <w:rFonts w:cs="Arial"/>
        </w:rPr>
        <w:t xml:space="preserve">[  ] </w:t>
      </w:r>
      <w:r w:rsidR="00B75198">
        <w:rPr>
          <w:rFonts w:cs="Arial"/>
        </w:rPr>
        <w:t>Mark-based approach</w:t>
      </w:r>
      <w:r w:rsidRPr="006E2519">
        <w:rPr>
          <w:rFonts w:cs="Arial"/>
        </w:rPr>
        <w:br/>
        <w:t xml:space="preserve">[  ] </w:t>
      </w:r>
      <w:r w:rsidR="00B75198">
        <w:rPr>
          <w:rFonts w:cs="Arial"/>
        </w:rPr>
        <w:t>Level-based approach</w:t>
      </w:r>
    </w:p>
    <w:p w14:paraId="276E3D79" w14:textId="77777777" w:rsidR="00943FF5" w:rsidRPr="006E2519" w:rsidRDefault="00943FF5" w:rsidP="00943FF5">
      <w:pPr>
        <w:pStyle w:val="Ofqualbodytext"/>
        <w:rPr>
          <w:rFonts w:cs="Arial"/>
        </w:rPr>
      </w:pPr>
      <w:r w:rsidRPr="006E2519">
        <w:rPr>
          <w:rFonts w:cs="Arial"/>
        </w:rPr>
        <w:t>Please explain your reasons</w:t>
      </w:r>
    </w:p>
    <w:p w14:paraId="737A661B" w14:textId="77777777" w:rsidR="0074134E" w:rsidRPr="006E2519" w:rsidRDefault="0074134E" w:rsidP="00933B8D">
      <w:pPr>
        <w:pStyle w:val="Ofqualbodytext"/>
        <w:rPr>
          <w:rFonts w:cs="Arial"/>
        </w:rPr>
      </w:pPr>
    </w:p>
    <w:p w14:paraId="05E55FA0" w14:textId="77777777" w:rsidR="00943FF5" w:rsidRPr="006E2519" w:rsidRDefault="00943FF5" w:rsidP="00933B8D">
      <w:pPr>
        <w:pStyle w:val="Ofqualbodytext"/>
        <w:rPr>
          <w:rFonts w:cs="Arial"/>
        </w:rPr>
      </w:pPr>
    </w:p>
    <w:p w14:paraId="5FCD8E18" w14:textId="2F50746D" w:rsidR="00943FF5" w:rsidRPr="006E2519" w:rsidRDefault="00943FF5" w:rsidP="00943FF5">
      <w:pPr>
        <w:pStyle w:val="Ofqualbodytext"/>
        <w:rPr>
          <w:rFonts w:cs="Arial"/>
        </w:rPr>
      </w:pPr>
      <w:r w:rsidRPr="006E2519">
        <w:rPr>
          <w:rFonts w:cs="Arial"/>
          <w:b/>
          <w:bCs/>
        </w:rPr>
        <w:t xml:space="preserve">Question 26: </w:t>
      </w:r>
      <w:r w:rsidRPr="006E2519">
        <w:rPr>
          <w:rFonts w:cs="Arial"/>
        </w:rPr>
        <w:t xml:space="preserve">To what extent do you agree or disagree that we should set mandatory </w:t>
      </w:r>
      <w:r w:rsidR="00F92841" w:rsidRPr="006E2519">
        <w:rPr>
          <w:rFonts w:cs="Arial"/>
        </w:rPr>
        <w:t>common assessment criteria for speaking, listening and c</w:t>
      </w:r>
      <w:r w:rsidRPr="006E2519">
        <w:rPr>
          <w:rFonts w:cs="Arial"/>
        </w:rPr>
        <w:t>ommunicating at each level for functional skills qualifications in English?</w:t>
      </w:r>
    </w:p>
    <w:p w14:paraId="507E0260" w14:textId="77777777" w:rsidR="00943FF5" w:rsidRPr="006E2519" w:rsidRDefault="00943FF5" w:rsidP="00943FF5">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4CE90BE4" w14:textId="77777777" w:rsidR="00943FF5" w:rsidRPr="006E2519" w:rsidRDefault="00943FF5" w:rsidP="00943FF5">
      <w:pPr>
        <w:pStyle w:val="Ofqualbodytext"/>
        <w:rPr>
          <w:rFonts w:cs="Arial"/>
        </w:rPr>
      </w:pPr>
      <w:r w:rsidRPr="006E2519">
        <w:rPr>
          <w:rFonts w:cs="Arial"/>
        </w:rPr>
        <w:t>Please explain your reasons</w:t>
      </w:r>
    </w:p>
    <w:p w14:paraId="4B391C07" w14:textId="77777777" w:rsidR="00943FF5" w:rsidRPr="006E2519" w:rsidRDefault="00943FF5" w:rsidP="00933B8D">
      <w:pPr>
        <w:pStyle w:val="Ofqualbodytext"/>
        <w:rPr>
          <w:rFonts w:cs="Arial"/>
        </w:rPr>
      </w:pPr>
    </w:p>
    <w:p w14:paraId="4B9226EF" w14:textId="77777777" w:rsidR="00943FF5" w:rsidRPr="006E2519" w:rsidRDefault="00943FF5" w:rsidP="00933B8D">
      <w:pPr>
        <w:pStyle w:val="Ofqualbodytext"/>
        <w:rPr>
          <w:rFonts w:cs="Arial"/>
        </w:rPr>
      </w:pPr>
    </w:p>
    <w:p w14:paraId="451CD497" w14:textId="77777777" w:rsidR="00943FF5" w:rsidRPr="006E2519" w:rsidRDefault="00943FF5" w:rsidP="00943FF5">
      <w:pPr>
        <w:pStyle w:val="Ofqualbodytext"/>
        <w:rPr>
          <w:rFonts w:cs="Arial"/>
        </w:rPr>
      </w:pPr>
      <w:r w:rsidRPr="006E2519">
        <w:rPr>
          <w:rFonts w:cs="Arial"/>
          <w:b/>
          <w:bCs/>
        </w:rPr>
        <w:t xml:space="preserve">Question 27: </w:t>
      </w:r>
      <w:r w:rsidRPr="006E2519">
        <w:rPr>
          <w:rFonts w:cs="Arial"/>
        </w:rPr>
        <w:t>To what extent do you agree or disagree that we should set rules around the assessment of reading and spelling of words contained in the appendix of the subject content?</w:t>
      </w:r>
    </w:p>
    <w:p w14:paraId="75724BA2" w14:textId="77777777" w:rsidR="00943FF5" w:rsidRPr="006E2519" w:rsidRDefault="00943FF5" w:rsidP="00943FF5">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237A1474" w14:textId="77777777" w:rsidR="00943FF5" w:rsidRPr="006E2519" w:rsidRDefault="00943FF5" w:rsidP="00943FF5">
      <w:pPr>
        <w:pStyle w:val="Ofqualbodytext"/>
        <w:rPr>
          <w:rFonts w:cs="Arial"/>
        </w:rPr>
      </w:pPr>
      <w:r w:rsidRPr="006E2519">
        <w:rPr>
          <w:rFonts w:cs="Arial"/>
        </w:rPr>
        <w:t>Please explain your reasons</w:t>
      </w:r>
    </w:p>
    <w:p w14:paraId="1CA9B129" w14:textId="77777777" w:rsidR="00943FF5" w:rsidRDefault="00943FF5" w:rsidP="00943FF5">
      <w:pPr>
        <w:rPr>
          <w:rFonts w:cs="Arial"/>
        </w:rPr>
      </w:pPr>
      <w:r w:rsidRPr="006E2519">
        <w:rPr>
          <w:rFonts w:cs="Arial"/>
          <w:b/>
          <w:bCs/>
        </w:rPr>
        <w:t xml:space="preserve">Question 28: </w:t>
      </w:r>
      <w:r w:rsidRPr="006E2519">
        <w:rPr>
          <w:rFonts w:cs="Arial"/>
        </w:rPr>
        <w:t>We have set out the ways in which our proposals could impact (positively or negatively) on learners who share a protected characteristic.</w:t>
      </w:r>
      <w:r w:rsidRPr="006E2519">
        <w:rPr>
          <w:rStyle w:val="FootnoteReference"/>
          <w:rFonts w:cs="Arial"/>
        </w:rPr>
        <w:footnoteReference w:id="1"/>
      </w:r>
      <w:r w:rsidRPr="006E2519">
        <w:rPr>
          <w:rFonts w:cs="Arial"/>
        </w:rPr>
        <w:t xml:space="preserve"> Are there any potential impacts that we have not identified?</w:t>
      </w:r>
    </w:p>
    <w:p w14:paraId="5A1075EE" w14:textId="4611E33C" w:rsidR="00B75198" w:rsidRDefault="00B75198" w:rsidP="00943FF5">
      <w:pPr>
        <w:rPr>
          <w:rFonts w:cs="Arial"/>
        </w:rPr>
      </w:pPr>
      <w:r>
        <w:rPr>
          <w:rFonts w:cs="Arial"/>
        </w:rPr>
        <w:t>[  ] Yes</w:t>
      </w:r>
      <w:r>
        <w:rPr>
          <w:rFonts w:cs="Arial"/>
        </w:rPr>
        <w:br/>
        <w:t>[  ] No</w:t>
      </w:r>
    </w:p>
    <w:p w14:paraId="208C6BD7" w14:textId="17316DBF" w:rsidR="00B75198" w:rsidRPr="006E2519" w:rsidRDefault="00B75198" w:rsidP="00943FF5">
      <w:pPr>
        <w:rPr>
          <w:rFonts w:cs="Arial"/>
        </w:rPr>
      </w:pPr>
      <w:r>
        <w:rPr>
          <w:rFonts w:cs="Arial"/>
        </w:rPr>
        <w:t>Please provide details:</w:t>
      </w:r>
    </w:p>
    <w:p w14:paraId="3CCC71D3" w14:textId="77777777" w:rsidR="00943FF5" w:rsidRPr="006E2519" w:rsidRDefault="00943FF5" w:rsidP="00933B8D">
      <w:pPr>
        <w:pStyle w:val="Ofqualbodytext"/>
        <w:rPr>
          <w:rFonts w:cs="Arial"/>
        </w:rPr>
      </w:pPr>
    </w:p>
    <w:p w14:paraId="339D7627" w14:textId="77777777" w:rsidR="00943FF5" w:rsidRPr="006E2519" w:rsidRDefault="00943FF5" w:rsidP="00933B8D">
      <w:pPr>
        <w:pStyle w:val="Ofqualbodytext"/>
        <w:rPr>
          <w:rFonts w:cs="Arial"/>
        </w:rPr>
      </w:pPr>
    </w:p>
    <w:p w14:paraId="3ACA8FC8" w14:textId="77777777" w:rsidR="00943FF5" w:rsidRPr="006E2519" w:rsidRDefault="00943FF5" w:rsidP="00933B8D">
      <w:pPr>
        <w:pStyle w:val="Ofqualbodytext"/>
        <w:rPr>
          <w:rFonts w:cs="Arial"/>
        </w:rPr>
      </w:pPr>
    </w:p>
    <w:p w14:paraId="7F80BCB0" w14:textId="77777777" w:rsidR="00943FF5" w:rsidRPr="006E2519" w:rsidRDefault="00943FF5" w:rsidP="00943FF5">
      <w:pPr>
        <w:rPr>
          <w:rFonts w:cs="Arial"/>
          <w:b/>
          <w:bCs/>
        </w:rPr>
      </w:pPr>
      <w:r w:rsidRPr="006E2519">
        <w:rPr>
          <w:rFonts w:cs="Arial"/>
          <w:b/>
          <w:bCs/>
        </w:rPr>
        <w:t xml:space="preserve">Question 29: </w:t>
      </w:r>
      <w:r w:rsidRPr="006E2519">
        <w:rPr>
          <w:rFonts w:cs="Arial"/>
        </w:rPr>
        <w:t>Are there any additional steps we could take to mitigate any negative impact, resulting from our proposals, on learners who share a protected characteristic?</w:t>
      </w:r>
      <w:r w:rsidRPr="006E2519">
        <w:rPr>
          <w:rFonts w:cs="Arial"/>
          <w:b/>
          <w:bCs/>
        </w:rPr>
        <w:t xml:space="preserve"> </w:t>
      </w:r>
    </w:p>
    <w:p w14:paraId="274F42C1" w14:textId="77777777" w:rsidR="00943FF5" w:rsidRPr="006E2519" w:rsidRDefault="00943FF5" w:rsidP="00933B8D">
      <w:pPr>
        <w:pStyle w:val="Ofqualbodytext"/>
        <w:rPr>
          <w:rFonts w:cs="Arial"/>
        </w:rPr>
      </w:pPr>
    </w:p>
    <w:p w14:paraId="1D6F6BD4" w14:textId="77777777" w:rsidR="00943FF5" w:rsidRPr="006E2519" w:rsidRDefault="00943FF5" w:rsidP="00933B8D">
      <w:pPr>
        <w:pStyle w:val="Ofqualbodytext"/>
        <w:rPr>
          <w:rFonts w:cs="Arial"/>
        </w:rPr>
      </w:pPr>
    </w:p>
    <w:p w14:paraId="568854A5" w14:textId="77777777" w:rsidR="00943FF5" w:rsidRPr="006E2519" w:rsidRDefault="00943FF5" w:rsidP="00933B8D">
      <w:pPr>
        <w:pStyle w:val="Ofqualbodytext"/>
        <w:rPr>
          <w:rFonts w:cs="Arial"/>
        </w:rPr>
      </w:pPr>
    </w:p>
    <w:p w14:paraId="4D4E8A05" w14:textId="77777777" w:rsidR="00943FF5" w:rsidRPr="006E2519" w:rsidRDefault="00943FF5" w:rsidP="00943FF5">
      <w:pPr>
        <w:pStyle w:val="Ofqualbodytext"/>
        <w:rPr>
          <w:rFonts w:cs="Arial"/>
        </w:rPr>
      </w:pPr>
      <w:r w:rsidRPr="006E2519">
        <w:rPr>
          <w:rFonts w:cs="Arial"/>
          <w:b/>
          <w:bCs/>
        </w:rPr>
        <w:t xml:space="preserve">Question 30: </w:t>
      </w:r>
      <w:r w:rsidRPr="006E2519">
        <w:rPr>
          <w:rFonts w:cs="Arial"/>
        </w:rPr>
        <w:t>Do you have any other comments on the impacts of our proposals on learners who share a protected characteristic?</w:t>
      </w:r>
    </w:p>
    <w:p w14:paraId="386C1643" w14:textId="77777777" w:rsidR="00943FF5" w:rsidRPr="006E2519" w:rsidRDefault="00943FF5" w:rsidP="00933B8D">
      <w:pPr>
        <w:pStyle w:val="Ofqualbodytext"/>
        <w:rPr>
          <w:rFonts w:cs="Arial"/>
        </w:rPr>
      </w:pPr>
    </w:p>
    <w:p w14:paraId="6855B4C2" w14:textId="77777777" w:rsidR="00943FF5" w:rsidRPr="006E2519" w:rsidRDefault="00943FF5" w:rsidP="00933B8D">
      <w:pPr>
        <w:pStyle w:val="Ofqualbodytext"/>
        <w:rPr>
          <w:rFonts w:cs="Arial"/>
        </w:rPr>
      </w:pPr>
    </w:p>
    <w:p w14:paraId="3B046B84" w14:textId="77777777" w:rsidR="00943FF5" w:rsidRPr="006E2519" w:rsidRDefault="00943FF5" w:rsidP="00933B8D">
      <w:pPr>
        <w:pStyle w:val="Ofqualbodytext"/>
        <w:rPr>
          <w:rFonts w:cs="Arial"/>
        </w:rPr>
      </w:pPr>
    </w:p>
    <w:p w14:paraId="33724477" w14:textId="35DC6C53" w:rsidR="00943FF5" w:rsidRPr="006E2519" w:rsidRDefault="00943FF5" w:rsidP="00943FF5">
      <w:pPr>
        <w:pStyle w:val="Ofqualbodytext"/>
        <w:spacing w:line="276" w:lineRule="auto"/>
        <w:rPr>
          <w:rFonts w:cs="Arial"/>
          <w:szCs w:val="24"/>
        </w:rPr>
      </w:pPr>
      <w:r w:rsidRPr="006E2519">
        <w:rPr>
          <w:rFonts w:cs="Arial"/>
          <w:b/>
          <w:bCs/>
          <w:szCs w:val="24"/>
        </w:rPr>
        <w:t xml:space="preserve">Question 31: </w:t>
      </w:r>
      <w:r w:rsidRPr="006E2519">
        <w:rPr>
          <w:rFonts w:cs="Arial"/>
          <w:szCs w:val="24"/>
        </w:rPr>
        <w:t>Are there any regulatory impacts that we have not identified arising from our proposals?</w:t>
      </w:r>
      <w:r w:rsidRPr="006E2519">
        <w:rPr>
          <w:rFonts w:cs="Arial"/>
          <w:b/>
          <w:bCs/>
          <w:szCs w:val="24"/>
        </w:rPr>
        <w:t xml:space="preserve"> </w:t>
      </w:r>
    </w:p>
    <w:p w14:paraId="19C8DD27" w14:textId="77777777" w:rsidR="00943FF5" w:rsidRPr="006E2519" w:rsidRDefault="00943FF5" w:rsidP="00933B8D">
      <w:pPr>
        <w:pStyle w:val="Ofqualbodytext"/>
        <w:rPr>
          <w:rFonts w:cs="Arial"/>
        </w:rPr>
      </w:pPr>
    </w:p>
    <w:p w14:paraId="4A959A85" w14:textId="77777777" w:rsidR="00943FF5" w:rsidRPr="006E2519" w:rsidRDefault="00943FF5" w:rsidP="00933B8D">
      <w:pPr>
        <w:pStyle w:val="Ofqualbodytext"/>
        <w:rPr>
          <w:rFonts w:cs="Arial"/>
        </w:rPr>
      </w:pPr>
    </w:p>
    <w:p w14:paraId="5D17142F" w14:textId="77777777" w:rsidR="00F92841" w:rsidRPr="006E2519" w:rsidRDefault="00F92841">
      <w:pPr>
        <w:rPr>
          <w:rFonts w:eastAsia="Times New Roman" w:cs="Arial"/>
          <w:b/>
          <w:bCs/>
          <w:szCs w:val="24"/>
          <w:lang w:eastAsia="en-GB"/>
        </w:rPr>
      </w:pPr>
      <w:r w:rsidRPr="006E2519">
        <w:rPr>
          <w:rFonts w:cs="Arial"/>
          <w:b/>
          <w:bCs/>
          <w:szCs w:val="24"/>
        </w:rPr>
        <w:br w:type="page"/>
      </w:r>
    </w:p>
    <w:p w14:paraId="39F1FC72" w14:textId="3C8F35FE" w:rsidR="00943FF5" w:rsidRPr="006E2519" w:rsidRDefault="00943FF5" w:rsidP="00943FF5">
      <w:pPr>
        <w:pStyle w:val="Ofqualbodytext"/>
        <w:spacing w:line="276" w:lineRule="auto"/>
        <w:rPr>
          <w:rFonts w:cs="Arial"/>
          <w:b/>
          <w:bCs/>
          <w:szCs w:val="24"/>
        </w:rPr>
      </w:pPr>
      <w:r w:rsidRPr="006E2519">
        <w:rPr>
          <w:rFonts w:cs="Arial"/>
          <w:b/>
          <w:bCs/>
          <w:szCs w:val="24"/>
        </w:rPr>
        <w:t xml:space="preserve">Question 32: </w:t>
      </w:r>
      <w:r w:rsidRPr="006E2519">
        <w:rPr>
          <w:rFonts w:cs="Arial"/>
          <w:szCs w:val="24"/>
        </w:rPr>
        <w:t>Are there any additional steps we could take to minimise the regulatory impact of our proposals?</w:t>
      </w:r>
      <w:r w:rsidRPr="006E2519">
        <w:rPr>
          <w:rFonts w:cs="Arial"/>
          <w:b/>
          <w:bCs/>
          <w:szCs w:val="24"/>
        </w:rPr>
        <w:t xml:space="preserve"> </w:t>
      </w:r>
    </w:p>
    <w:p w14:paraId="41B95CA0" w14:textId="77777777" w:rsidR="00943FF5" w:rsidRPr="006E2519" w:rsidRDefault="00943FF5" w:rsidP="00933B8D">
      <w:pPr>
        <w:pStyle w:val="Ofqualbodytext"/>
        <w:rPr>
          <w:rFonts w:cs="Arial"/>
        </w:rPr>
      </w:pPr>
    </w:p>
    <w:p w14:paraId="34FEDD1F" w14:textId="248097B9" w:rsidR="00F92841" w:rsidRPr="006E2519" w:rsidRDefault="00F92841" w:rsidP="00933B8D">
      <w:pPr>
        <w:pStyle w:val="Ofqualbodytext"/>
        <w:rPr>
          <w:rFonts w:cs="Arial"/>
        </w:rPr>
      </w:pPr>
    </w:p>
    <w:p w14:paraId="55EDF298" w14:textId="77777777" w:rsidR="00F92841" w:rsidRPr="006E2519" w:rsidRDefault="00F92841" w:rsidP="00933B8D">
      <w:pPr>
        <w:pStyle w:val="Ofqualbodytext"/>
        <w:rPr>
          <w:rFonts w:cs="Arial"/>
        </w:rPr>
      </w:pPr>
    </w:p>
    <w:p w14:paraId="2E637E0C" w14:textId="77777777" w:rsidR="00943FF5" w:rsidRPr="006E2519" w:rsidRDefault="00943FF5" w:rsidP="00943FF5">
      <w:pPr>
        <w:pStyle w:val="Ofqualbodytext"/>
        <w:spacing w:line="276" w:lineRule="auto"/>
        <w:rPr>
          <w:rFonts w:cs="Arial"/>
          <w:b/>
          <w:bCs/>
          <w:szCs w:val="24"/>
        </w:rPr>
      </w:pPr>
      <w:r w:rsidRPr="006E2519">
        <w:rPr>
          <w:rFonts w:cs="Arial"/>
          <w:b/>
          <w:bCs/>
          <w:szCs w:val="24"/>
        </w:rPr>
        <w:t xml:space="preserve">Question 33: </w:t>
      </w:r>
      <w:r w:rsidRPr="006E2519">
        <w:rPr>
          <w:rFonts w:cs="Arial"/>
          <w:szCs w:val="24"/>
        </w:rPr>
        <w:t>Are there any costs or benefits associated with our proposals which we have not identified?</w:t>
      </w:r>
      <w:r w:rsidRPr="006E2519">
        <w:rPr>
          <w:rFonts w:cs="Arial"/>
          <w:b/>
          <w:bCs/>
          <w:szCs w:val="24"/>
        </w:rPr>
        <w:t xml:space="preserve"> </w:t>
      </w:r>
    </w:p>
    <w:p w14:paraId="136E6946" w14:textId="77777777" w:rsidR="00943FF5" w:rsidRPr="006E2519" w:rsidRDefault="00943FF5" w:rsidP="00933B8D">
      <w:pPr>
        <w:pStyle w:val="Ofqualbodytext"/>
        <w:rPr>
          <w:rFonts w:cs="Arial"/>
        </w:rPr>
      </w:pPr>
    </w:p>
    <w:p w14:paraId="00593833" w14:textId="77777777" w:rsidR="00943FF5" w:rsidRPr="006E2519" w:rsidRDefault="00943FF5" w:rsidP="00933B8D">
      <w:pPr>
        <w:pStyle w:val="Ofqualbodytext"/>
        <w:rPr>
          <w:rFonts w:cs="Arial"/>
        </w:rPr>
      </w:pPr>
    </w:p>
    <w:p w14:paraId="79CDA06A" w14:textId="77777777" w:rsidR="00943FF5" w:rsidRPr="006E2519" w:rsidRDefault="00943FF5" w:rsidP="00933B8D">
      <w:pPr>
        <w:pStyle w:val="Ofqualbodytext"/>
        <w:rPr>
          <w:rFonts w:cs="Arial"/>
        </w:rPr>
      </w:pPr>
    </w:p>
    <w:p w14:paraId="282B58C5" w14:textId="77777777" w:rsidR="00943FF5" w:rsidRPr="006E2519" w:rsidRDefault="00943FF5" w:rsidP="00943FF5">
      <w:pPr>
        <w:pStyle w:val="Ofqualbodytext"/>
        <w:rPr>
          <w:rFonts w:cs="Arial"/>
        </w:rPr>
      </w:pPr>
      <w:r w:rsidRPr="006E2519">
        <w:rPr>
          <w:rFonts w:cs="Arial"/>
          <w:b/>
          <w:bCs/>
          <w:szCs w:val="24"/>
        </w:rPr>
        <w:t xml:space="preserve">Question 34: </w:t>
      </w:r>
      <w:r w:rsidRPr="006E2519">
        <w:rPr>
          <w:rFonts w:cs="Arial"/>
          <w:szCs w:val="24"/>
        </w:rPr>
        <w:t>Is there any additional information we should consider when evaluating the costs and benefits of our proposals?</w:t>
      </w:r>
    </w:p>
    <w:p w14:paraId="39E74FBA" w14:textId="77777777" w:rsidR="00943FF5" w:rsidRPr="006E2519" w:rsidRDefault="00943FF5" w:rsidP="00933B8D">
      <w:pPr>
        <w:pStyle w:val="Ofqualbodytext"/>
        <w:rPr>
          <w:rFonts w:cs="Arial"/>
        </w:rPr>
      </w:pPr>
    </w:p>
    <w:p w14:paraId="21F94C8B" w14:textId="77777777" w:rsidR="00943FF5" w:rsidRPr="006E2519" w:rsidRDefault="00943FF5" w:rsidP="00933B8D">
      <w:pPr>
        <w:pStyle w:val="Ofqualbodytext"/>
        <w:rPr>
          <w:rFonts w:cs="Arial"/>
        </w:rPr>
      </w:pPr>
    </w:p>
    <w:p w14:paraId="1F769DDC" w14:textId="77777777" w:rsidR="00C41534" w:rsidRPr="006E2519" w:rsidRDefault="00C41534" w:rsidP="00933B8D">
      <w:pPr>
        <w:pStyle w:val="Ofqualbodytext"/>
        <w:rPr>
          <w:rFonts w:cs="Arial"/>
        </w:rPr>
      </w:pPr>
    </w:p>
    <w:p w14:paraId="5232E056" w14:textId="77777777" w:rsidR="00C34ACD" w:rsidRDefault="00C34ACD" w:rsidP="007A4A30">
      <w:pPr>
        <w:pStyle w:val="Heading1"/>
      </w:pPr>
    </w:p>
    <w:p w14:paraId="00842C64" w14:textId="77777777" w:rsidR="00C34ACD" w:rsidRDefault="00C34ACD" w:rsidP="00C34ACD">
      <w:pPr>
        <w:rPr>
          <w:rFonts w:eastAsia="Times New Roman"/>
          <w:kern w:val="32"/>
          <w:sz w:val="36"/>
          <w:szCs w:val="20"/>
          <w:lang w:eastAsia="en-GB"/>
        </w:rPr>
      </w:pPr>
      <w:r>
        <w:br w:type="page"/>
      </w:r>
    </w:p>
    <w:p w14:paraId="2B87CFD3" w14:textId="04D528A0" w:rsidR="00C34ACD" w:rsidRPr="00C34ACD" w:rsidRDefault="00C34ACD" w:rsidP="007A4A30">
      <w:pPr>
        <w:pStyle w:val="Heading1"/>
      </w:pPr>
      <w:r w:rsidRPr="00C34ACD">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4208A541" w14:textId="5DAFAD72" w:rsidR="00C34ACD" w:rsidRPr="00C34ACD" w:rsidRDefault="00C34ACD" w:rsidP="00C34ACD">
      <w:pPr>
        <w:pStyle w:val="Ofqualbodytext"/>
        <w:rPr>
          <w:rFonts w:cs="Arial"/>
          <w:b/>
          <w:szCs w:val="24"/>
        </w:rPr>
      </w:pPr>
      <w:r w:rsidRPr="00C34ACD">
        <w:rPr>
          <w:rFonts w:cs="Arial"/>
          <w:b/>
          <w:szCs w:val="24"/>
        </w:rPr>
        <w:t>Name *:</w:t>
      </w:r>
      <w:r w:rsidRPr="00C34ACD">
        <w:rPr>
          <w:rFonts w:cs="Arial"/>
          <w:b/>
          <w:szCs w:val="24"/>
        </w:rPr>
        <w:br/>
      </w:r>
    </w:p>
    <w:p w14:paraId="60B87A5D" w14:textId="77777777" w:rsidR="00C34ACD" w:rsidRPr="00C34ACD" w:rsidRDefault="00C34ACD" w:rsidP="00C34ACD">
      <w:pPr>
        <w:pStyle w:val="Ofqualbodytext"/>
        <w:rPr>
          <w:rFonts w:cs="Arial"/>
          <w:b/>
          <w:szCs w:val="24"/>
        </w:rPr>
      </w:pPr>
      <w:r w:rsidRPr="00C34ACD">
        <w:rPr>
          <w:rFonts w:cs="Arial"/>
          <w:b/>
          <w:szCs w:val="24"/>
        </w:rPr>
        <w:t>Organisation (if applicable):</w:t>
      </w:r>
    </w:p>
    <w:p w14:paraId="76CF6ED0" w14:textId="77777777" w:rsidR="00C34ACD" w:rsidRPr="00C34ACD" w:rsidRDefault="00C34ACD" w:rsidP="00C34ACD">
      <w:pPr>
        <w:pStyle w:val="Ofqualbodytext"/>
        <w:rPr>
          <w:rFonts w:cs="Arial"/>
          <w:szCs w:val="24"/>
        </w:rPr>
      </w:pPr>
    </w:p>
    <w:p w14:paraId="203B3421" w14:textId="77777777" w:rsidR="00C34ACD" w:rsidRPr="00C34ACD" w:rsidRDefault="00C34ACD" w:rsidP="00C34ACD">
      <w:pPr>
        <w:pStyle w:val="Ofqualbodytext"/>
        <w:rPr>
          <w:rFonts w:cs="Arial"/>
          <w:b/>
          <w:szCs w:val="24"/>
        </w:rPr>
      </w:pPr>
      <w:r w:rsidRPr="00C34ACD">
        <w:rPr>
          <w:rFonts w:cs="Arial"/>
          <w:b/>
          <w:szCs w:val="24"/>
        </w:rPr>
        <w:t>Position (if applicable):</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r w:rsidRPr="00C34ACD">
        <w:rPr>
          <w:rFonts w:cs="Arial"/>
          <w:szCs w:val="24"/>
        </w:rPr>
        <w:t xml:space="preserve">[  ] Personal response (please answer the question ‘If you ticked ‘Personal response’’) </w:t>
      </w:r>
    </w:p>
    <w:p w14:paraId="20443808" w14:textId="2795BC93" w:rsidR="00C34ACD" w:rsidRPr="00C34ACD" w:rsidRDefault="00C34ACD" w:rsidP="00C34ACD">
      <w:pPr>
        <w:rPr>
          <w:rFonts w:cs="Arial"/>
          <w:szCs w:val="24"/>
        </w:rPr>
      </w:pPr>
      <w:r w:rsidRPr="00C34ACD">
        <w:rPr>
          <w:rFonts w:cs="Arial"/>
          <w:szCs w:val="24"/>
        </w:rPr>
        <w:t>[  ]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r w:rsidRPr="00C34ACD">
        <w:rPr>
          <w:rFonts w:cs="Arial"/>
          <w:szCs w:val="24"/>
        </w:rPr>
        <w:t>[  ] Student</w:t>
      </w:r>
    </w:p>
    <w:p w14:paraId="0D589356" w14:textId="665672AC" w:rsidR="00C34ACD" w:rsidRPr="00C34ACD" w:rsidRDefault="00C34ACD" w:rsidP="00C34ACD">
      <w:pPr>
        <w:rPr>
          <w:rFonts w:cs="Arial"/>
          <w:szCs w:val="24"/>
        </w:rPr>
      </w:pPr>
      <w:r w:rsidRPr="00C34ACD">
        <w:rPr>
          <w:rFonts w:cs="Arial"/>
          <w:szCs w:val="24"/>
        </w:rPr>
        <w:t>[  ] Parent or carer</w:t>
      </w:r>
    </w:p>
    <w:p w14:paraId="1A18F5B4" w14:textId="738E0A8E" w:rsidR="00C34ACD" w:rsidRPr="00C34ACD" w:rsidRDefault="00C34ACD" w:rsidP="00C34ACD">
      <w:pPr>
        <w:rPr>
          <w:rFonts w:cs="Arial"/>
          <w:szCs w:val="24"/>
        </w:rPr>
      </w:pPr>
      <w:r w:rsidRPr="00C34ACD">
        <w:rPr>
          <w:rFonts w:cs="Arial"/>
          <w:szCs w:val="24"/>
        </w:rPr>
        <w:t>[  ] Teacher (but responding in a personal capacity)</w:t>
      </w:r>
    </w:p>
    <w:p w14:paraId="4A96BB5A" w14:textId="3EDA4398" w:rsidR="00C34ACD" w:rsidRPr="00C34ACD" w:rsidRDefault="00C34ACD" w:rsidP="00C34ACD">
      <w:pPr>
        <w:rPr>
          <w:rFonts w:cs="Arial"/>
          <w:szCs w:val="24"/>
        </w:rPr>
      </w:pPr>
      <w:r w:rsidRPr="00C34ACD">
        <w:rPr>
          <w:rFonts w:cs="Arial"/>
          <w:szCs w:val="24"/>
        </w:rPr>
        <w:t>[  ]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r>
        <w:rPr>
          <w:rFonts w:cs="Arial"/>
          <w:szCs w:val="24"/>
        </w:rPr>
        <w:t>[  ]</w:t>
      </w:r>
      <w:r w:rsidRPr="00C34ACD">
        <w:rPr>
          <w:rFonts w:cs="Arial"/>
          <w:szCs w:val="24"/>
        </w:rPr>
        <w:t xml:space="preserve"> Awarding organisation</w:t>
      </w:r>
    </w:p>
    <w:p w14:paraId="0554FEB1" w14:textId="5CA1C7F5" w:rsidR="00C34ACD" w:rsidRPr="00C34ACD" w:rsidRDefault="00C34ACD" w:rsidP="00C34ACD">
      <w:pPr>
        <w:rPr>
          <w:rFonts w:cs="Arial"/>
          <w:szCs w:val="24"/>
        </w:rPr>
      </w:pPr>
      <w:r>
        <w:rPr>
          <w:rFonts w:cs="Arial"/>
          <w:szCs w:val="24"/>
        </w:rPr>
        <w:t>[  ]</w:t>
      </w:r>
      <w:r w:rsidRPr="00C34ACD">
        <w:rPr>
          <w:rFonts w:cs="Arial"/>
          <w:szCs w:val="24"/>
        </w:rPr>
        <w:t xml:space="preserve"> Local authority</w:t>
      </w:r>
    </w:p>
    <w:p w14:paraId="28BB7EBB" w14:textId="5A81B38B" w:rsidR="00C34ACD" w:rsidRPr="00C34ACD" w:rsidRDefault="00C34ACD" w:rsidP="00C34ACD">
      <w:pPr>
        <w:rPr>
          <w:rFonts w:cs="Arial"/>
          <w:b/>
          <w:szCs w:val="24"/>
        </w:rPr>
      </w:pPr>
      <w:r>
        <w:rPr>
          <w:rFonts w:cs="Arial"/>
          <w:szCs w:val="24"/>
        </w:rPr>
        <w:t>[  ]</w:t>
      </w:r>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r>
        <w:rPr>
          <w:rFonts w:cs="Arial"/>
          <w:szCs w:val="24"/>
        </w:rPr>
        <w:t>[  ]</w:t>
      </w:r>
      <w:r w:rsidRPr="00C34ACD">
        <w:rPr>
          <w:rFonts w:cs="Arial"/>
          <w:szCs w:val="24"/>
        </w:rPr>
        <w:t xml:space="preserve"> Academy chain</w:t>
      </w:r>
    </w:p>
    <w:p w14:paraId="6F0100A6" w14:textId="4D363F2D" w:rsidR="00C34ACD" w:rsidRPr="00C34ACD" w:rsidRDefault="00C34ACD" w:rsidP="00C34ACD">
      <w:pPr>
        <w:rPr>
          <w:rFonts w:cs="Arial"/>
          <w:szCs w:val="24"/>
        </w:rPr>
      </w:pPr>
      <w:r>
        <w:rPr>
          <w:rFonts w:cs="Arial"/>
          <w:szCs w:val="24"/>
        </w:rPr>
        <w:t>[  ]</w:t>
      </w:r>
      <w:r w:rsidRPr="00C34ACD">
        <w:rPr>
          <w:rFonts w:cs="Arial"/>
          <w:szCs w:val="24"/>
        </w:rPr>
        <w:t xml:space="preserve"> Private training provider</w:t>
      </w:r>
    </w:p>
    <w:p w14:paraId="1482CFA7" w14:textId="08104446" w:rsidR="00C34ACD" w:rsidRPr="00C34ACD" w:rsidRDefault="00C34ACD" w:rsidP="00C34ACD">
      <w:pPr>
        <w:rPr>
          <w:rFonts w:cs="Arial"/>
          <w:szCs w:val="24"/>
        </w:rPr>
      </w:pPr>
      <w:r>
        <w:rPr>
          <w:rFonts w:cs="Arial"/>
          <w:szCs w:val="24"/>
        </w:rPr>
        <w:t>[  ]</w:t>
      </w:r>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r>
        <w:rPr>
          <w:rFonts w:cs="Arial"/>
          <w:szCs w:val="24"/>
        </w:rPr>
        <w:t>[  ]</w:t>
      </w:r>
      <w:r w:rsidRPr="00C34ACD">
        <w:rPr>
          <w:rFonts w:cs="Arial"/>
          <w:szCs w:val="24"/>
        </w:rPr>
        <w:t xml:space="preserve"> Employer</w:t>
      </w:r>
    </w:p>
    <w:p w14:paraId="2F777B4A" w14:textId="5EF03650" w:rsidR="00C34ACD" w:rsidRPr="00C34ACD" w:rsidRDefault="00C34ACD" w:rsidP="00C34ACD">
      <w:pPr>
        <w:rPr>
          <w:rFonts w:cs="Arial"/>
          <w:b/>
          <w:szCs w:val="24"/>
        </w:rPr>
      </w:pPr>
      <w:r>
        <w:rPr>
          <w:rFonts w:cs="Arial"/>
          <w:szCs w:val="24"/>
        </w:rPr>
        <w:t>[  ]</w:t>
      </w:r>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r>
        <w:rPr>
          <w:rFonts w:cs="Arial"/>
          <w:szCs w:val="24"/>
        </w:rPr>
        <w:t>[  ]</w:t>
      </w:r>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r>
        <w:rPr>
          <w:rFonts w:cs="Arial"/>
          <w:szCs w:val="24"/>
        </w:rPr>
        <w:t>[  ]</w:t>
      </w:r>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r>
        <w:rPr>
          <w:rFonts w:cs="Arial"/>
          <w:szCs w:val="24"/>
        </w:rPr>
        <w:t>[  ]</w:t>
      </w:r>
      <w:r w:rsidRPr="00C34ACD">
        <w:rPr>
          <w:rFonts w:cs="Arial"/>
          <w:szCs w:val="24"/>
        </w:rPr>
        <w:t xml:space="preserve"> Independent</w:t>
      </w:r>
    </w:p>
    <w:p w14:paraId="4A3F8D54" w14:textId="7EC35723" w:rsidR="00C34ACD" w:rsidRPr="00C34ACD" w:rsidRDefault="00C34ACD" w:rsidP="00C34ACD">
      <w:pPr>
        <w:rPr>
          <w:rFonts w:cs="Arial"/>
          <w:szCs w:val="24"/>
        </w:rPr>
      </w:pPr>
      <w:r>
        <w:rPr>
          <w:rFonts w:cs="Arial"/>
          <w:szCs w:val="24"/>
        </w:rPr>
        <w:t>[  ]</w:t>
      </w:r>
      <w:r w:rsidRPr="00C34ACD">
        <w:rPr>
          <w:rFonts w:cs="Arial"/>
          <w:szCs w:val="24"/>
        </w:rPr>
        <w:t xml:space="preserve"> Special school</w:t>
      </w:r>
    </w:p>
    <w:p w14:paraId="031DB918" w14:textId="4F81C864" w:rsidR="00C34ACD" w:rsidRPr="00C34ACD" w:rsidRDefault="00C34ACD" w:rsidP="00C34ACD">
      <w:pPr>
        <w:rPr>
          <w:rFonts w:cs="Arial"/>
          <w:szCs w:val="24"/>
        </w:rPr>
      </w:pPr>
      <w:r>
        <w:rPr>
          <w:rFonts w:cs="Arial"/>
          <w:szCs w:val="24"/>
        </w:rPr>
        <w:t>[  ]</w:t>
      </w:r>
      <w:r w:rsidRPr="00C34ACD">
        <w:rPr>
          <w:rFonts w:cs="Arial"/>
          <w:szCs w:val="24"/>
        </w:rPr>
        <w:t xml:space="preserve"> Further education college</w:t>
      </w:r>
    </w:p>
    <w:p w14:paraId="26527E93" w14:textId="0C372126" w:rsidR="00C34ACD" w:rsidRPr="00C34ACD" w:rsidRDefault="00C34ACD" w:rsidP="00C34ACD">
      <w:pPr>
        <w:rPr>
          <w:rFonts w:cs="Arial"/>
          <w:szCs w:val="24"/>
        </w:rPr>
      </w:pPr>
      <w:r>
        <w:rPr>
          <w:rFonts w:cs="Arial"/>
          <w:szCs w:val="24"/>
        </w:rPr>
        <w:t>[  ]</w:t>
      </w:r>
      <w:r w:rsidRPr="00C34ACD">
        <w:rPr>
          <w:rFonts w:cs="Arial"/>
          <w:szCs w:val="24"/>
        </w:rPr>
        <w:t xml:space="preserve"> Sixth form college</w:t>
      </w:r>
    </w:p>
    <w:p w14:paraId="45CE915D" w14:textId="16AF0738"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r>
        <w:rPr>
          <w:rFonts w:cs="Arial"/>
          <w:szCs w:val="24"/>
        </w:rPr>
        <w:t>[  ]</w:t>
      </w:r>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r>
        <w:rPr>
          <w:rFonts w:cs="Arial"/>
          <w:szCs w:val="24"/>
        </w:rPr>
        <w:t>[  ]</w:t>
      </w:r>
      <w:r w:rsidRPr="00C34ACD">
        <w:rPr>
          <w:rFonts w:cs="Arial"/>
          <w:szCs w:val="24"/>
        </w:rPr>
        <w:t xml:space="preserve"> Union</w:t>
      </w:r>
    </w:p>
    <w:p w14:paraId="08E326E1" w14:textId="3922C9A0" w:rsidR="00C34ACD" w:rsidRPr="00C34ACD" w:rsidRDefault="00C34ACD" w:rsidP="00C34ACD">
      <w:pPr>
        <w:rPr>
          <w:rFonts w:cs="Arial"/>
          <w:szCs w:val="24"/>
        </w:rPr>
      </w:pPr>
      <w:r>
        <w:rPr>
          <w:rFonts w:cs="Arial"/>
          <w:szCs w:val="24"/>
        </w:rPr>
        <w:t>[  ]</w:t>
      </w:r>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r>
        <w:rPr>
          <w:rFonts w:cs="Arial"/>
          <w:szCs w:val="24"/>
        </w:rPr>
        <w:t>[  ]</w:t>
      </w:r>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r>
        <w:rPr>
          <w:rFonts w:cs="Arial"/>
          <w:szCs w:val="24"/>
        </w:rPr>
        <w:t>[  ]</w:t>
      </w:r>
      <w:r w:rsidRPr="00C34ACD">
        <w:rPr>
          <w:rFonts w:cs="Arial"/>
          <w:szCs w:val="24"/>
        </w:rPr>
        <w:t xml:space="preserve"> Equality organisation or group</w:t>
      </w:r>
    </w:p>
    <w:p w14:paraId="75B02FFE" w14:textId="066AF00F" w:rsidR="00C34ACD" w:rsidRPr="00C34ACD" w:rsidRDefault="00C34ACD" w:rsidP="00C34ACD">
      <w:pPr>
        <w:rPr>
          <w:rFonts w:cs="Arial"/>
          <w:szCs w:val="24"/>
        </w:rPr>
      </w:pPr>
      <w:r>
        <w:rPr>
          <w:rFonts w:cs="Arial"/>
          <w:szCs w:val="24"/>
        </w:rPr>
        <w:t>[  ]</w:t>
      </w:r>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t>Nation*</w:t>
      </w:r>
    </w:p>
    <w:p w14:paraId="167C6010" w14:textId="3CD0B146" w:rsidR="00C34ACD" w:rsidRPr="00C34ACD" w:rsidRDefault="00C34ACD" w:rsidP="00C34ACD">
      <w:pPr>
        <w:rPr>
          <w:rFonts w:cs="Arial"/>
          <w:szCs w:val="24"/>
        </w:rPr>
      </w:pPr>
      <w:r>
        <w:rPr>
          <w:rFonts w:cs="Arial"/>
          <w:szCs w:val="24"/>
        </w:rPr>
        <w:t>[  ]</w:t>
      </w:r>
      <w:r w:rsidRPr="00C34ACD">
        <w:rPr>
          <w:rFonts w:cs="Arial"/>
          <w:szCs w:val="24"/>
        </w:rPr>
        <w:t xml:space="preserve"> England</w:t>
      </w:r>
    </w:p>
    <w:p w14:paraId="3C7DFEFC" w14:textId="70B98F8C" w:rsidR="00C34ACD" w:rsidRPr="00C34ACD" w:rsidRDefault="00C34ACD" w:rsidP="00C34ACD">
      <w:pPr>
        <w:rPr>
          <w:rFonts w:cs="Arial"/>
          <w:szCs w:val="24"/>
        </w:rPr>
      </w:pPr>
      <w:r>
        <w:rPr>
          <w:rFonts w:cs="Arial"/>
          <w:szCs w:val="24"/>
        </w:rPr>
        <w:t>[  ]</w:t>
      </w:r>
      <w:r w:rsidRPr="00C34ACD">
        <w:rPr>
          <w:rFonts w:cs="Arial"/>
          <w:szCs w:val="24"/>
        </w:rPr>
        <w:t xml:space="preserve"> Wales</w:t>
      </w:r>
    </w:p>
    <w:p w14:paraId="48ABD3BA" w14:textId="3145B099" w:rsidR="00C34ACD" w:rsidRPr="00C34ACD" w:rsidRDefault="00C34ACD" w:rsidP="00C34ACD">
      <w:pPr>
        <w:rPr>
          <w:rFonts w:cs="Arial"/>
          <w:szCs w:val="24"/>
        </w:rPr>
      </w:pPr>
      <w:r>
        <w:rPr>
          <w:rFonts w:cs="Arial"/>
          <w:szCs w:val="24"/>
        </w:rPr>
        <w:t>[  ]</w:t>
      </w:r>
      <w:r w:rsidRPr="00C34ACD">
        <w:rPr>
          <w:rFonts w:cs="Arial"/>
          <w:szCs w:val="24"/>
        </w:rPr>
        <w:t xml:space="preserve"> Northern Ireland</w:t>
      </w:r>
    </w:p>
    <w:p w14:paraId="02E659AB" w14:textId="38DD60F3" w:rsidR="00C34ACD" w:rsidRPr="00C34ACD" w:rsidRDefault="00C34ACD" w:rsidP="00C34ACD">
      <w:pPr>
        <w:rPr>
          <w:rFonts w:cs="Arial"/>
          <w:szCs w:val="24"/>
        </w:rPr>
      </w:pPr>
      <w:r>
        <w:rPr>
          <w:rFonts w:cs="Arial"/>
          <w:szCs w:val="24"/>
        </w:rPr>
        <w:t>[  ]</w:t>
      </w:r>
      <w:r w:rsidRPr="00C34ACD">
        <w:rPr>
          <w:rFonts w:cs="Arial"/>
          <w:szCs w:val="24"/>
        </w:rPr>
        <w:t xml:space="preserve"> Scotland</w:t>
      </w:r>
    </w:p>
    <w:p w14:paraId="5A0AB974" w14:textId="4CAA49BA" w:rsidR="00C34ACD" w:rsidRPr="00C34ACD" w:rsidRDefault="00C34ACD" w:rsidP="00C34ACD">
      <w:pPr>
        <w:rPr>
          <w:rFonts w:cs="Arial"/>
          <w:szCs w:val="24"/>
        </w:rPr>
      </w:pPr>
      <w:r>
        <w:rPr>
          <w:rFonts w:cs="Arial"/>
          <w:szCs w:val="24"/>
        </w:rPr>
        <w:t>[  ]</w:t>
      </w:r>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r>
        <w:rPr>
          <w:rFonts w:cs="Arial"/>
          <w:szCs w:val="24"/>
        </w:rPr>
        <w:t>[  ]</w:t>
      </w:r>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r>
        <w:rPr>
          <w:rFonts w:cs="Arial"/>
          <w:szCs w:val="24"/>
        </w:rPr>
        <w:t>[  ]</w:t>
      </w:r>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r>
        <w:rPr>
          <w:rFonts w:cs="Arial"/>
          <w:szCs w:val="24"/>
        </w:rPr>
        <w:t>[  ] Ofqual’s social media channels</w:t>
      </w:r>
    </w:p>
    <w:p w14:paraId="5BC0B596" w14:textId="13360E72" w:rsidR="007E10D6" w:rsidRPr="00C34ACD" w:rsidRDefault="007E10D6" w:rsidP="00C34ACD">
      <w:pPr>
        <w:rPr>
          <w:rFonts w:cs="Arial"/>
          <w:szCs w:val="24"/>
        </w:rPr>
      </w:pPr>
      <w:r>
        <w:rPr>
          <w:rFonts w:cs="Arial"/>
          <w:szCs w:val="24"/>
        </w:rPr>
        <w:t>[  ] Other social media channels</w:t>
      </w:r>
    </w:p>
    <w:p w14:paraId="146D62ED" w14:textId="265E5517" w:rsidR="00C34ACD" w:rsidRPr="00C34ACD" w:rsidRDefault="00C34ACD" w:rsidP="00C34ACD">
      <w:pPr>
        <w:rPr>
          <w:rFonts w:cs="Arial"/>
          <w:szCs w:val="24"/>
        </w:rPr>
      </w:pPr>
      <w:r>
        <w:rPr>
          <w:rFonts w:cs="Arial"/>
          <w:szCs w:val="24"/>
        </w:rPr>
        <w:t>[  ]</w:t>
      </w:r>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r>
        <w:rPr>
          <w:rFonts w:cs="Arial"/>
          <w:szCs w:val="24"/>
        </w:rPr>
        <w:t>[  ]</w:t>
      </w:r>
      <w:r w:rsidRPr="00C34ACD">
        <w:rPr>
          <w:rFonts w:cs="Arial"/>
          <w:szCs w:val="24"/>
        </w:rPr>
        <w:t xml:space="preserve"> Internet search</w:t>
      </w:r>
    </w:p>
    <w:p w14:paraId="3646E24D" w14:textId="35500C1F" w:rsidR="00943FF5" w:rsidRPr="00C34ACD" w:rsidRDefault="00C34ACD" w:rsidP="00C34ACD">
      <w:pPr>
        <w:rPr>
          <w:rFonts w:cs="Arial"/>
          <w:szCs w:val="24"/>
        </w:rPr>
      </w:pPr>
      <w:r>
        <w:rPr>
          <w:rFonts w:cs="Arial"/>
          <w:szCs w:val="24"/>
        </w:rPr>
        <w:t>[  ]</w:t>
      </w:r>
      <w:r w:rsidRPr="00C34ACD">
        <w:rPr>
          <w:rFonts w:cs="Arial"/>
          <w:szCs w:val="24"/>
        </w:rPr>
        <w:t xml:space="preserve"> Other: _____________________</w:t>
      </w:r>
    </w:p>
    <w:bookmarkEnd w:id="1"/>
    <w:sectPr w:rsidR="00943FF5" w:rsidRPr="00C34ACD" w:rsidSect="007A4A30">
      <w:headerReference w:type="default" r:id="rId13"/>
      <w:footerReference w:type="even" r:id="rId14"/>
      <w:footerReference w:type="default" r:id="rId15"/>
      <w:footerReference w:type="first" r:id="rId16"/>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507F" w14:textId="77777777" w:rsidR="005B749E" w:rsidRDefault="005B749E" w:rsidP="00A8311A">
      <w:pPr>
        <w:spacing w:after="0" w:line="240" w:lineRule="auto"/>
      </w:pPr>
      <w:r>
        <w:separator/>
      </w:r>
    </w:p>
    <w:p w14:paraId="5A7EF32C" w14:textId="77777777" w:rsidR="005B749E" w:rsidRDefault="005B749E"/>
  </w:endnote>
  <w:endnote w:type="continuationSeparator" w:id="0">
    <w:p w14:paraId="6C12BA69" w14:textId="77777777" w:rsidR="005B749E" w:rsidRDefault="005B749E" w:rsidP="00A8311A">
      <w:pPr>
        <w:spacing w:after="0" w:line="240" w:lineRule="auto"/>
      </w:pPr>
      <w:r>
        <w:continuationSeparator/>
      </w:r>
    </w:p>
    <w:p w14:paraId="258648BB" w14:textId="77777777" w:rsidR="005B749E" w:rsidRDefault="005B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3610"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3837A0">
      <w:rPr>
        <w:rStyle w:val="PageNumber"/>
        <w:noProof/>
        <w:sz w:val="22"/>
      </w:rPr>
      <w:t>17</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5D39"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3837A0">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9A9C" w14:textId="77777777" w:rsidR="005B749E" w:rsidRDefault="005B749E" w:rsidP="00A8311A">
      <w:pPr>
        <w:spacing w:after="0" w:line="240" w:lineRule="auto"/>
      </w:pPr>
      <w:r>
        <w:separator/>
      </w:r>
    </w:p>
    <w:p w14:paraId="6B4AF3A3" w14:textId="77777777" w:rsidR="005B749E" w:rsidRDefault="005B749E"/>
  </w:footnote>
  <w:footnote w:type="continuationSeparator" w:id="0">
    <w:p w14:paraId="65B043CA" w14:textId="77777777" w:rsidR="005B749E" w:rsidRDefault="005B749E" w:rsidP="00A8311A">
      <w:pPr>
        <w:spacing w:after="0" w:line="240" w:lineRule="auto"/>
      </w:pPr>
      <w:r>
        <w:continuationSeparator/>
      </w:r>
    </w:p>
    <w:p w14:paraId="36258821" w14:textId="77777777" w:rsidR="005B749E" w:rsidRDefault="005B749E"/>
  </w:footnote>
  <w:footnote w:id="1">
    <w:p w14:paraId="34FE275B" w14:textId="77777777" w:rsidR="00943FF5" w:rsidRDefault="00943FF5" w:rsidP="00943FF5">
      <w:pPr>
        <w:pStyle w:val="FootnoteText"/>
      </w:pPr>
      <w:r>
        <w:rPr>
          <w:rStyle w:val="FootnoteReference"/>
        </w:rPr>
        <w:footnoteRef/>
      </w:r>
      <w:r>
        <w:t xml:space="preserve"> The term ‘protected characteristics’ is defined in the Equality Act 2010. Here, it means sex, disability, racial group, age, religion or belief, pregnancy or maternity, sexual orientation and gender reassignment.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AE20" w14:textId="157D8D02" w:rsidR="005B749E" w:rsidRPr="007A4A30" w:rsidRDefault="007A4A30" w:rsidP="007A4A30">
    <w:pPr>
      <w:pStyle w:val="Header"/>
      <w:jc w:val="right"/>
      <w:rPr>
        <w:i/>
      </w:rPr>
    </w:pPr>
    <w:r w:rsidRPr="007A4A30">
      <w:rPr>
        <w:i/>
      </w:rPr>
      <w:t>Reforming functional skills qualifications in English and maths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902F4E"/>
    <w:lvl w:ilvl="0">
      <w:start w:val="1"/>
      <w:numFmt w:val="decimal"/>
      <w:lvlText w:val="%1."/>
      <w:lvlJc w:val="left"/>
      <w:pPr>
        <w:tabs>
          <w:tab w:val="num" w:pos="1492"/>
        </w:tabs>
        <w:ind w:left="1492" w:hanging="360"/>
      </w:pPr>
    </w:lvl>
  </w:abstractNum>
  <w:abstractNum w:abstractNumId="2">
    <w:nsid w:val="FFFFFF7D"/>
    <w:multiLevelType w:val="singleLevel"/>
    <w:tmpl w:val="17C667F4"/>
    <w:lvl w:ilvl="0">
      <w:start w:val="1"/>
      <w:numFmt w:val="decimal"/>
      <w:lvlText w:val="%1."/>
      <w:lvlJc w:val="left"/>
      <w:pPr>
        <w:tabs>
          <w:tab w:val="num" w:pos="1209"/>
        </w:tabs>
        <w:ind w:left="1209" w:hanging="360"/>
      </w:pPr>
    </w:lvl>
  </w:abstractNum>
  <w:abstractNum w:abstractNumId="3">
    <w:nsid w:val="FFFFFF7E"/>
    <w:multiLevelType w:val="singleLevel"/>
    <w:tmpl w:val="605871E4"/>
    <w:lvl w:ilvl="0">
      <w:start w:val="1"/>
      <w:numFmt w:val="decimal"/>
      <w:lvlText w:val="%1."/>
      <w:lvlJc w:val="left"/>
      <w:pPr>
        <w:tabs>
          <w:tab w:val="num" w:pos="926"/>
        </w:tabs>
        <w:ind w:left="926" w:hanging="360"/>
      </w:pPr>
    </w:lvl>
  </w:abstractNum>
  <w:abstractNum w:abstractNumId="4">
    <w:nsid w:val="FFFFFF7F"/>
    <w:multiLevelType w:val="singleLevel"/>
    <w:tmpl w:val="AC723892"/>
    <w:lvl w:ilvl="0">
      <w:start w:val="1"/>
      <w:numFmt w:val="decimal"/>
      <w:lvlText w:val="%1."/>
      <w:lvlJc w:val="left"/>
      <w:pPr>
        <w:tabs>
          <w:tab w:val="num" w:pos="643"/>
        </w:tabs>
        <w:ind w:left="643" w:hanging="360"/>
      </w:pPr>
    </w:lvl>
  </w:abstractNum>
  <w:abstractNum w:abstractNumId="5">
    <w:nsid w:val="FFFFFF80"/>
    <w:multiLevelType w:val="singleLevel"/>
    <w:tmpl w:val="020E1A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2C82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843D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66E9C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7C0894E"/>
    <w:lvl w:ilvl="0">
      <w:start w:val="1"/>
      <w:numFmt w:val="decimal"/>
      <w:lvlText w:val="%1."/>
      <w:lvlJc w:val="left"/>
      <w:pPr>
        <w:tabs>
          <w:tab w:val="num" w:pos="360"/>
        </w:tabs>
        <w:ind w:left="360" w:hanging="360"/>
      </w:pPr>
    </w:lvl>
  </w:abstractNum>
  <w:abstractNum w:abstractNumId="1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3">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5">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7">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1">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2">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6"/>
  </w:num>
  <w:num w:numId="3">
    <w:abstractNumId w:val="17"/>
  </w:num>
  <w:num w:numId="4">
    <w:abstractNumId w:val="19"/>
  </w:num>
  <w:num w:numId="5">
    <w:abstractNumId w:val="11"/>
  </w:num>
  <w:num w:numId="6">
    <w:abstractNumId w:val="24"/>
  </w:num>
  <w:num w:numId="7">
    <w:abstractNumId w:val="30"/>
  </w:num>
  <w:num w:numId="8">
    <w:abstractNumId w:val="13"/>
  </w:num>
  <w:num w:numId="9">
    <w:abstractNumId w:val="22"/>
  </w:num>
  <w:num w:numId="10">
    <w:abstractNumId w:val="21"/>
  </w:num>
  <w:num w:numId="11">
    <w:abstractNumId w:val="15"/>
  </w:num>
  <w:num w:numId="12">
    <w:abstractNumId w:val="23"/>
  </w:num>
  <w:num w:numId="13">
    <w:abstractNumId w:val="31"/>
  </w:num>
  <w:num w:numId="14">
    <w:abstractNumId w:val="12"/>
  </w:num>
  <w:num w:numId="15">
    <w:abstractNumId w:val="32"/>
  </w:num>
  <w:num w:numId="16">
    <w:abstractNumId w:val="16"/>
  </w:num>
  <w:num w:numId="17">
    <w:abstractNumId w:val="28"/>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0"/>
  </w:num>
  <w:num w:numId="33">
    <w:abstractNumId w:val="27"/>
  </w:num>
  <w:num w:numId="3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B"/>
    <w:rsid w:val="0000172F"/>
    <w:rsid w:val="00001CF4"/>
    <w:rsid w:val="00005882"/>
    <w:rsid w:val="000073CB"/>
    <w:rsid w:val="0001147C"/>
    <w:rsid w:val="0001155B"/>
    <w:rsid w:val="0001162C"/>
    <w:rsid w:val="00013A6B"/>
    <w:rsid w:val="00014D91"/>
    <w:rsid w:val="00015A96"/>
    <w:rsid w:val="00016BCE"/>
    <w:rsid w:val="000171B2"/>
    <w:rsid w:val="0001740E"/>
    <w:rsid w:val="000208C3"/>
    <w:rsid w:val="00026FA0"/>
    <w:rsid w:val="00027C3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4FED"/>
    <w:rsid w:val="00117D1D"/>
    <w:rsid w:val="001203CD"/>
    <w:rsid w:val="00120889"/>
    <w:rsid w:val="001230A7"/>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4DBA"/>
    <w:rsid w:val="001C6889"/>
    <w:rsid w:val="001C787B"/>
    <w:rsid w:val="001C7978"/>
    <w:rsid w:val="001D37F6"/>
    <w:rsid w:val="001D53C1"/>
    <w:rsid w:val="001E0AA2"/>
    <w:rsid w:val="001E15F0"/>
    <w:rsid w:val="001E18ED"/>
    <w:rsid w:val="001E5553"/>
    <w:rsid w:val="001E6561"/>
    <w:rsid w:val="001F3BC8"/>
    <w:rsid w:val="001F7436"/>
    <w:rsid w:val="00200A77"/>
    <w:rsid w:val="00203E11"/>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6052"/>
    <w:rsid w:val="00280A18"/>
    <w:rsid w:val="002856CA"/>
    <w:rsid w:val="0028645C"/>
    <w:rsid w:val="00286A0C"/>
    <w:rsid w:val="0029008B"/>
    <w:rsid w:val="00293A56"/>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37A0"/>
    <w:rsid w:val="00386029"/>
    <w:rsid w:val="0038701E"/>
    <w:rsid w:val="003905D5"/>
    <w:rsid w:val="003929AE"/>
    <w:rsid w:val="003977FA"/>
    <w:rsid w:val="003A25E6"/>
    <w:rsid w:val="003A4B76"/>
    <w:rsid w:val="003A5DBB"/>
    <w:rsid w:val="003B419F"/>
    <w:rsid w:val="003C2C68"/>
    <w:rsid w:val="003C6196"/>
    <w:rsid w:val="003D0B9A"/>
    <w:rsid w:val="003D3F5A"/>
    <w:rsid w:val="003D7CD4"/>
    <w:rsid w:val="003E3A88"/>
    <w:rsid w:val="003F090A"/>
    <w:rsid w:val="003F1A35"/>
    <w:rsid w:val="003F4AE9"/>
    <w:rsid w:val="003F4F93"/>
    <w:rsid w:val="003F634F"/>
    <w:rsid w:val="003F63AC"/>
    <w:rsid w:val="003F6643"/>
    <w:rsid w:val="0040395E"/>
    <w:rsid w:val="004073D0"/>
    <w:rsid w:val="00413D0F"/>
    <w:rsid w:val="00417FDE"/>
    <w:rsid w:val="00424678"/>
    <w:rsid w:val="00427FC7"/>
    <w:rsid w:val="00430877"/>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738D"/>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0D50"/>
    <w:rsid w:val="005A7370"/>
    <w:rsid w:val="005A74B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750E"/>
    <w:rsid w:val="005D7871"/>
    <w:rsid w:val="005E00FE"/>
    <w:rsid w:val="005E1ED3"/>
    <w:rsid w:val="005E6819"/>
    <w:rsid w:val="005E7D15"/>
    <w:rsid w:val="005F0BF1"/>
    <w:rsid w:val="005F22FA"/>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3072"/>
    <w:rsid w:val="00653D55"/>
    <w:rsid w:val="00654DED"/>
    <w:rsid w:val="00660A73"/>
    <w:rsid w:val="006615CE"/>
    <w:rsid w:val="0066198E"/>
    <w:rsid w:val="00664BB0"/>
    <w:rsid w:val="00665EFE"/>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34E"/>
    <w:rsid w:val="00742137"/>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90297"/>
    <w:rsid w:val="00790F11"/>
    <w:rsid w:val="00795246"/>
    <w:rsid w:val="007963E5"/>
    <w:rsid w:val="007A27D3"/>
    <w:rsid w:val="007A3C9D"/>
    <w:rsid w:val="007A4A30"/>
    <w:rsid w:val="007B1CF8"/>
    <w:rsid w:val="007B498B"/>
    <w:rsid w:val="007B7C2A"/>
    <w:rsid w:val="007C0A38"/>
    <w:rsid w:val="007D1015"/>
    <w:rsid w:val="007D1596"/>
    <w:rsid w:val="007D77B0"/>
    <w:rsid w:val="007E10D6"/>
    <w:rsid w:val="007E1ECC"/>
    <w:rsid w:val="007E3045"/>
    <w:rsid w:val="007F03D1"/>
    <w:rsid w:val="007F2AC7"/>
    <w:rsid w:val="007F34E8"/>
    <w:rsid w:val="007F4054"/>
    <w:rsid w:val="007F495B"/>
    <w:rsid w:val="007F5CB5"/>
    <w:rsid w:val="007F6AB8"/>
    <w:rsid w:val="007F7070"/>
    <w:rsid w:val="007F7A9A"/>
    <w:rsid w:val="008023B9"/>
    <w:rsid w:val="00803AAF"/>
    <w:rsid w:val="0081094A"/>
    <w:rsid w:val="00810D6B"/>
    <w:rsid w:val="008121AE"/>
    <w:rsid w:val="008135D3"/>
    <w:rsid w:val="0081361D"/>
    <w:rsid w:val="008142E1"/>
    <w:rsid w:val="0081452A"/>
    <w:rsid w:val="00816D27"/>
    <w:rsid w:val="00816DAD"/>
    <w:rsid w:val="00817268"/>
    <w:rsid w:val="00817525"/>
    <w:rsid w:val="008205C9"/>
    <w:rsid w:val="00823C10"/>
    <w:rsid w:val="008246C8"/>
    <w:rsid w:val="00833DAD"/>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91D63"/>
    <w:rsid w:val="008968C6"/>
    <w:rsid w:val="008A0449"/>
    <w:rsid w:val="008A51C8"/>
    <w:rsid w:val="008A542B"/>
    <w:rsid w:val="008A676D"/>
    <w:rsid w:val="008B5723"/>
    <w:rsid w:val="008B57DA"/>
    <w:rsid w:val="008B7F03"/>
    <w:rsid w:val="008C4B43"/>
    <w:rsid w:val="008C4DBE"/>
    <w:rsid w:val="008C5030"/>
    <w:rsid w:val="008C7A0D"/>
    <w:rsid w:val="008D6755"/>
    <w:rsid w:val="008E0BD4"/>
    <w:rsid w:val="008E16BB"/>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54BF"/>
    <w:rsid w:val="00917488"/>
    <w:rsid w:val="009179D2"/>
    <w:rsid w:val="00917CBD"/>
    <w:rsid w:val="0092191E"/>
    <w:rsid w:val="00921DEC"/>
    <w:rsid w:val="00926DC3"/>
    <w:rsid w:val="00930D62"/>
    <w:rsid w:val="00933B8D"/>
    <w:rsid w:val="00940945"/>
    <w:rsid w:val="00943FF5"/>
    <w:rsid w:val="009466DA"/>
    <w:rsid w:val="00952023"/>
    <w:rsid w:val="009523A7"/>
    <w:rsid w:val="00952C9B"/>
    <w:rsid w:val="00954141"/>
    <w:rsid w:val="0095604D"/>
    <w:rsid w:val="009600DB"/>
    <w:rsid w:val="0096295E"/>
    <w:rsid w:val="009649E5"/>
    <w:rsid w:val="00964AE7"/>
    <w:rsid w:val="00965D87"/>
    <w:rsid w:val="00966701"/>
    <w:rsid w:val="00970AED"/>
    <w:rsid w:val="00972CCA"/>
    <w:rsid w:val="0097349C"/>
    <w:rsid w:val="00973D51"/>
    <w:rsid w:val="009746C5"/>
    <w:rsid w:val="009800B5"/>
    <w:rsid w:val="0098055D"/>
    <w:rsid w:val="00981DBB"/>
    <w:rsid w:val="009866A6"/>
    <w:rsid w:val="00986C4D"/>
    <w:rsid w:val="00993D36"/>
    <w:rsid w:val="00994CCE"/>
    <w:rsid w:val="009951E9"/>
    <w:rsid w:val="009A13E0"/>
    <w:rsid w:val="009A1FCB"/>
    <w:rsid w:val="009A3913"/>
    <w:rsid w:val="009A649C"/>
    <w:rsid w:val="009A73B8"/>
    <w:rsid w:val="009A777F"/>
    <w:rsid w:val="009B0024"/>
    <w:rsid w:val="009B0D67"/>
    <w:rsid w:val="009B159E"/>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7E2"/>
    <w:rsid w:val="00BD23D0"/>
    <w:rsid w:val="00BD7BA3"/>
    <w:rsid w:val="00BE068E"/>
    <w:rsid w:val="00BE1C8E"/>
    <w:rsid w:val="00BE2DF2"/>
    <w:rsid w:val="00BE36C7"/>
    <w:rsid w:val="00BE4E43"/>
    <w:rsid w:val="00BF2449"/>
    <w:rsid w:val="00BF26CE"/>
    <w:rsid w:val="00BF294D"/>
    <w:rsid w:val="00BF3F01"/>
    <w:rsid w:val="00BF6C0B"/>
    <w:rsid w:val="00C007A2"/>
    <w:rsid w:val="00C012E0"/>
    <w:rsid w:val="00C0511E"/>
    <w:rsid w:val="00C06494"/>
    <w:rsid w:val="00C124E4"/>
    <w:rsid w:val="00C14D79"/>
    <w:rsid w:val="00C15350"/>
    <w:rsid w:val="00C16160"/>
    <w:rsid w:val="00C262EB"/>
    <w:rsid w:val="00C27935"/>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EFC"/>
    <w:rsid w:val="00CC50C8"/>
    <w:rsid w:val="00CC5389"/>
    <w:rsid w:val="00CC5738"/>
    <w:rsid w:val="00CC5B03"/>
    <w:rsid w:val="00CC6EEE"/>
    <w:rsid w:val="00CD2DDA"/>
    <w:rsid w:val="00CD4137"/>
    <w:rsid w:val="00CD4AB7"/>
    <w:rsid w:val="00CD4E78"/>
    <w:rsid w:val="00CD5B35"/>
    <w:rsid w:val="00CD702A"/>
    <w:rsid w:val="00CE1AF7"/>
    <w:rsid w:val="00CE5BEB"/>
    <w:rsid w:val="00CE6204"/>
    <w:rsid w:val="00CF0AC6"/>
    <w:rsid w:val="00CF0D36"/>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97303"/>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5D7E"/>
    <w:rsid w:val="00E728C3"/>
    <w:rsid w:val="00E75F2F"/>
    <w:rsid w:val="00E77B03"/>
    <w:rsid w:val="00E80C53"/>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391C"/>
    <w:rsid w:val="00EF424B"/>
    <w:rsid w:val="00EF5F99"/>
    <w:rsid w:val="00F0145E"/>
    <w:rsid w:val="00F07764"/>
    <w:rsid w:val="00F20F0C"/>
    <w:rsid w:val="00F21BCB"/>
    <w:rsid w:val="00F21BE2"/>
    <w:rsid w:val="00F24B69"/>
    <w:rsid w:val="00F24E2F"/>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6CDE"/>
    <w:rsid w:val="00FA0680"/>
    <w:rsid w:val="00FA0D82"/>
    <w:rsid w:val="00FA10C2"/>
    <w:rsid w:val="00FA5246"/>
    <w:rsid w:val="00FA6209"/>
    <w:rsid w:val="00FA72C9"/>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2407"/>
    <w:rsid w:val="00FE37AF"/>
    <w:rsid w:val="00FE63D5"/>
    <w:rsid w:val="00FF06DF"/>
    <w:rsid w:val="00FF3A17"/>
    <w:rsid w:val="00FF4D9D"/>
    <w:rsid w:val="00FF56B5"/>
    <w:rsid w:val="00FF593E"/>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7A4A30"/>
    <w:pPr>
      <w:keepNext/>
      <w:spacing w:after="240" w:line="320" w:lineRule="atLeast"/>
      <w:outlineLvl w:val="0"/>
    </w:pPr>
    <w:rPr>
      <w:rFonts w:eastAsia="Times New Roman" w:cs="Arial"/>
      <w:b/>
      <w:kern w:val="32"/>
      <w:sz w:val="36"/>
      <w:szCs w:val="20"/>
      <w:lang w:eastAsia="en-GB"/>
    </w:rPr>
  </w:style>
  <w:style w:type="paragraph" w:styleId="Heading2">
    <w:name w:val="heading 2"/>
    <w:basedOn w:val="Normal"/>
    <w:next w:val="Normal"/>
    <w:link w:val="Heading2Char"/>
    <w:autoRedefine/>
    <w:qFormat/>
    <w:rsid w:val="005A0D50"/>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7A4A30"/>
    <w:rPr>
      <w:rFonts w:ascii="Arial" w:eastAsia="Times New Roman" w:hAnsi="Arial" w:cs="Arial"/>
      <w:b/>
      <w:kern w:val="32"/>
      <w:sz w:val="36"/>
      <w:szCs w:val="20"/>
      <w:lang w:eastAsia="en-GB"/>
    </w:rPr>
  </w:style>
  <w:style w:type="character" w:customStyle="1" w:styleId="Heading2Char">
    <w:name w:val="Heading 2 Char"/>
    <w:basedOn w:val="DefaultParagraphFont"/>
    <w:link w:val="Heading2"/>
    <w:rsid w:val="005A0D50"/>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uiPriority w:val="99"/>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uiPriority w:val="99"/>
    <w:rsid w:val="00A02C7B"/>
    <w:pPr>
      <w:tabs>
        <w:tab w:val="left" w:pos="1276"/>
        <w:tab w:val="left" w:pos="3960"/>
      </w:tabs>
      <w:spacing w:after="0"/>
    </w:p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uiPriority w:val="99"/>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uiPriority w:val="99"/>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59"/>
    <w:rsid w:val="00BF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uiPriority w:val="99"/>
    <w:locked/>
    <w:rsid w:val="00A02C7B"/>
    <w:rPr>
      <w:rFonts w:ascii="Arial" w:eastAsia="Times New Roman" w:hAnsi="Arial" w:cs="Times New Roman"/>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consultations/reforming-functional-skills-qualifications-in-english-and-maths" TargetMode="External"/><Relationship Id="rId12" Type="http://schemas.openxmlformats.org/officeDocument/2006/relationships/hyperlink" Target="mailto:consultations@ofqual.gov.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6" ma:contentTypeDescription="Create a new document." ma:contentTypeScope="" ma:versionID="1515161135f28927d286d39c4c01b5fd">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eda07fdf1b899c6edd8612f591b1408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9C71-9FA2-44DE-93E2-98D7B6A5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E5A76-0AA8-4522-81A9-C48F285D4A20}">
  <ds:schemaRefs>
    <ds:schemaRef ds:uri="http://schemas.microsoft.com/sharepoint/v3/fields"/>
    <ds:schemaRef ds:uri="http://schemas.openxmlformats.org/package/2006/metadata/core-properties"/>
    <ds:schemaRef ds:uri="http://purl.org/dc/terms/"/>
    <ds:schemaRef ds:uri="a1ec63a3-afdb-478c-96bc-cd5b572b27eb"/>
    <ds:schemaRef ds:uri="http://schemas.microsoft.com/office/infopath/2007/PartnerControls"/>
    <ds:schemaRef ds:uri="http://schemas.microsoft.com/office/2006/documentManagement/types"/>
    <ds:schemaRef ds:uri="http://purl.org/dc/elements/1.1/"/>
    <ds:schemaRef ds:uri="http://purl.org/dc/dcmitype/"/>
    <ds:schemaRef ds:uri="846dc9c6-5521-46ab-b805-f4031810b26c"/>
    <ds:schemaRef ds:uri="54cc764f-c7ec-43c7-bebf-bbae683408c4"/>
    <ds:schemaRef ds:uri="a4a87f12-a67a-4444-9ef2-9205ec373c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4.xml><?xml version="1.0" encoding="utf-8"?>
<ds:datastoreItem xmlns:ds="http://schemas.openxmlformats.org/officeDocument/2006/customXml" ds:itemID="{36D63D88-3B95-EE4E-A7A8-D9F3F4E5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C:\Users\Vanessa.Smith\AppData\Local\Microsoft\Windows\Temporary Internet Files\Content.Outlook\7SUX6UO9\Consultation Template.dotx</Template>
  <TotalTime>0</TotalTime>
  <Pages>17</Pages>
  <Words>2380</Words>
  <Characters>13566</Characters>
  <Application>Microsoft Macintosh Word</Application>
  <DocSecurity>0</DocSecurity>
  <Lines>113</Lines>
  <Paragraphs>31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Questions for the consultation: reforming functional skills qualifications in English and maths</vt:lpstr>
      <vt:lpstr>Reforming functional skills qualifications in English and maths</vt:lpstr>
      <vt:lpstr>    How to respond to this consultation</vt:lpstr>
      <vt:lpstr>    How we will use your response</vt:lpstr>
      <vt:lpstr>    Sharing your response</vt:lpstr>
      <vt:lpstr>    Contacting you</vt:lpstr>
      <vt:lpstr>Consultation questions</vt:lpstr>
      <vt:lpstr/>
      <vt:lpstr>About you</vt:lpstr>
    </vt:vector>
  </TitlesOfParts>
  <Manager/>
  <Company>Ofqual</Company>
  <LinksUpToDate>false</LinksUpToDate>
  <CharactersWithSpaces>15915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the consultation: reforming functional skills qualifications in English and maths</dc:title>
  <dc:subject/>
  <dc:creator>Ofqual</dc:creator>
  <cp:keywords>Ofqual/17/6287</cp:keywords>
  <dc:description/>
  <cp:lastModifiedBy>Philip McAllister</cp:lastModifiedBy>
  <cp:revision>2</cp:revision>
  <cp:lastPrinted>2017-03-02T14:57:00Z</cp:lastPrinted>
  <dcterms:created xsi:type="dcterms:W3CDTF">2017-09-26T13:26:00Z</dcterms:created>
  <dcterms:modified xsi:type="dcterms:W3CDTF">2017-09-26T13:26:00Z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