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FE" w:rsidRDefault="00807AE3">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41"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4636FE" w:rsidRDefault="004636FE"/>
    <w:p w:rsidR="004636FE" w:rsidRDefault="004636FE"/>
    <w:p w:rsidR="004636FE" w:rsidRDefault="004636FE"/>
    <w:p w:rsidR="004636FE" w:rsidRDefault="004636FE"/>
    <w:p w:rsidR="004636FE" w:rsidRDefault="004636FE"/>
    <w:p w:rsidR="004636FE" w:rsidRDefault="004636FE"/>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4636FE">
        <w:trPr>
          <w:tblCellSpacing w:w="0" w:type="dxa"/>
        </w:trPr>
        <w:tc>
          <w:tcPr>
            <w:tcW w:w="0" w:type="auto"/>
            <w:vAlign w:val="center"/>
            <w:hideMark/>
          </w:tcPr>
          <w:p w:rsidR="004636FE" w:rsidRDefault="00807AE3">
            <w:pPr>
              <w:pStyle w:val="NormalWeb"/>
              <w:spacing w:line="276" w:lineRule="auto"/>
              <w:jc w:val="right"/>
              <w:rPr>
                <w:lang w:eastAsia="en-US"/>
              </w:rPr>
            </w:pPr>
            <w:r>
              <w:rPr>
                <w:b/>
                <w:bCs/>
                <w:lang w:eastAsia="en-US"/>
              </w:rPr>
              <w:t>Consultation Response Form</w:t>
            </w:r>
          </w:p>
          <w:p w:rsidR="004636FE" w:rsidRDefault="00807AE3">
            <w:pPr>
              <w:pStyle w:val="NormalWeb"/>
              <w:spacing w:line="276" w:lineRule="auto"/>
              <w:jc w:val="right"/>
              <w:rPr>
                <w:lang w:eastAsia="en-US"/>
              </w:rPr>
            </w:pPr>
            <w:r>
              <w:rPr>
                <w:b/>
                <w:bCs/>
                <w:lang w:eastAsia="en-US"/>
              </w:rPr>
              <w:t>Consultation closing date: 29 January 2016</w:t>
            </w:r>
            <w:r>
              <w:rPr>
                <w:lang w:eastAsia="en-US"/>
              </w:rPr>
              <w:br/>
            </w:r>
            <w:r>
              <w:rPr>
                <w:b/>
                <w:lang w:eastAsia="en-US"/>
              </w:rPr>
              <w:t>Your comments must reach us by that date</w:t>
            </w:r>
          </w:p>
        </w:tc>
      </w:tr>
      <w:tr w:rsidR="004636FE">
        <w:trPr>
          <w:tblCellSpacing w:w="0" w:type="dxa"/>
        </w:trPr>
        <w:tc>
          <w:tcPr>
            <w:tcW w:w="0" w:type="auto"/>
            <w:vAlign w:val="center"/>
          </w:tcPr>
          <w:p w:rsidR="004636FE" w:rsidRDefault="004636FE">
            <w:pPr>
              <w:pStyle w:val="Heading1"/>
              <w:spacing w:line="276" w:lineRule="auto"/>
              <w:jc w:val="center"/>
              <w:rPr>
                <w:rFonts w:asciiTheme="minorHAnsi" w:eastAsiaTheme="minorHAnsi" w:hAnsiTheme="minorHAnsi" w:cstheme="minorBidi"/>
                <w:lang w:eastAsia="en-US"/>
              </w:rPr>
            </w:pPr>
          </w:p>
          <w:p w:rsidR="004636FE" w:rsidRDefault="004636FE">
            <w:pPr>
              <w:pStyle w:val="Heading1"/>
              <w:spacing w:line="276" w:lineRule="auto"/>
              <w:jc w:val="center"/>
              <w:rPr>
                <w:rFonts w:asciiTheme="minorHAnsi" w:eastAsiaTheme="minorHAnsi" w:hAnsiTheme="minorHAnsi" w:cstheme="minorBidi"/>
                <w:lang w:eastAsia="en-US"/>
              </w:rPr>
            </w:pPr>
          </w:p>
          <w:p w:rsidR="004636FE" w:rsidRDefault="004636FE">
            <w:pPr>
              <w:pStyle w:val="Heading1"/>
              <w:spacing w:line="276" w:lineRule="auto"/>
              <w:jc w:val="center"/>
              <w:rPr>
                <w:rFonts w:asciiTheme="minorHAnsi" w:eastAsiaTheme="minorHAnsi" w:hAnsiTheme="minorHAnsi" w:cstheme="minorBidi"/>
                <w:lang w:eastAsia="en-US"/>
              </w:rPr>
            </w:pPr>
          </w:p>
          <w:p w:rsidR="004636FE" w:rsidRDefault="00807AE3">
            <w:pPr>
              <w:pStyle w:val="Heading1"/>
              <w:spacing w:line="276" w:lineRule="auto"/>
              <w:jc w:val="center"/>
              <w:rPr>
                <w:rFonts w:asciiTheme="minorHAnsi" w:eastAsiaTheme="minorHAnsi" w:hAnsiTheme="minorHAnsi" w:cstheme="minorBidi"/>
                <w:lang w:eastAsia="en-US"/>
              </w:rPr>
            </w:pPr>
            <w:bookmarkStart w:id="0" w:name="_GoBack"/>
            <w:r>
              <w:rPr>
                <w:rFonts w:asciiTheme="minorHAnsi" w:eastAsiaTheme="minorHAnsi" w:hAnsiTheme="minorHAnsi" w:cstheme="minorBidi"/>
                <w:lang w:eastAsia="en-US"/>
              </w:rPr>
              <w:t>Consultation on Implementing the English Baccalaureate</w:t>
            </w:r>
            <w:bookmarkEnd w:id="0"/>
          </w:p>
        </w:tc>
      </w:tr>
    </w:tbl>
    <w:p w:rsidR="004636FE" w:rsidRDefault="004636FE">
      <w:pPr>
        <w:sectPr w:rsidR="004636FE">
          <w:pgSz w:w="12240" w:h="15840"/>
          <w:pgMar w:top="1440" w:right="1800" w:bottom="1440" w:left="1800" w:header="720" w:footer="720" w:gutter="0"/>
          <w:cols w:space="708"/>
          <w:docGrid w:linePitch="360"/>
        </w:sectPr>
      </w:pPr>
    </w:p>
    <w:p w:rsidR="004636FE" w:rsidRDefault="00807AE3">
      <w:pPr>
        <w:pStyle w:val="NormalWeb"/>
      </w:pPr>
      <w:r>
        <w:rPr>
          <w:b/>
          <w:bCs/>
        </w:rPr>
        <w:lastRenderedPageBreak/>
        <w:t xml:space="preserve">If you would prefer to respond online to this consultation please use the following link: </w:t>
      </w:r>
      <w:hyperlink r:id="rId6" w:tgtFrame="_blank" w:history="1">
        <w:r>
          <w:rPr>
            <w:rStyle w:val="Hyperlink"/>
            <w:b/>
            <w:bCs/>
          </w:rPr>
          <w:t>https://www.education.gov.uk/consultations</w:t>
        </w:r>
      </w:hyperlink>
    </w:p>
    <w:p w:rsidR="004636FE" w:rsidRDefault="00807AE3">
      <w:pPr>
        <w:pStyle w:val="NormalWeb"/>
      </w:pPr>
      <w:r>
        <w:t>The government is consulting on proposals to implement the EBacc manifesto commitment. This consultation gives the teaching profession and others with an interest in education the opportunity to help shape policy. </w:t>
      </w:r>
    </w:p>
    <w:p w:rsidR="004636FE" w:rsidRDefault="00807AE3">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4636FE" w:rsidRDefault="00807AE3">
      <w:pPr>
        <w:pStyle w:val="NormalWeb"/>
      </w:pPr>
      <w:r>
        <w:t>If you want all, or any part, of your response to be treated as confidential, please explain why you consider it to be confidential.</w:t>
      </w:r>
    </w:p>
    <w:p w:rsidR="004636FE" w:rsidRDefault="00807AE3">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4636FE" w:rsidRDefault="00807AE3">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4636FE">
              <w:trPr>
                <w:trHeight w:val="450"/>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807AE3">
                  <w:r>
                    <w:rPr>
                      <w:b/>
                      <w:bCs/>
                    </w:rPr>
                    <w:t>Please tick if you want us to keep your response confidential.</w:t>
                  </w:r>
                </w:p>
              </w:tc>
            </w:tr>
          </w:tbl>
          <w:p w:rsidR="004636FE" w:rsidRDefault="004636FE">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4636FE" w:rsidRDefault="004636FE">
            <w:pPr>
              <w:jc w:val="center"/>
            </w:pPr>
          </w:p>
        </w:tc>
      </w:tr>
      <w:tr w:rsidR="004636F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rHeight w:val="450"/>
                <w:tblCellSpacing w:w="0" w:type="dxa"/>
              </w:trPr>
              <w:tc>
                <w:tcPr>
                  <w:tcW w:w="15" w:type="dxa"/>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4636FE" w:rsidRDefault="00807AE3">
                  <w:r>
                    <w:t xml:space="preserve">Reason for confidentiality: </w:t>
                  </w:r>
                </w:p>
              </w:tc>
            </w:tr>
          </w:tbl>
          <w:p w:rsidR="004636FE" w:rsidRDefault="004636FE">
            <w:pPr>
              <w:rPr>
                <w:rFonts w:ascii="Times New Roman" w:eastAsiaTheme="minorHAnsi" w:hAnsi="Times New Roman" w:cs="Times New Roman"/>
              </w:rPr>
            </w:pPr>
          </w:p>
        </w:tc>
      </w:tr>
    </w:tbl>
    <w:p w:rsidR="004636FE" w:rsidRDefault="004636FE">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4636F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rHeight w:val="450"/>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807AE3">
                  <w:r>
                    <w:t>Name:</w:t>
                  </w:r>
                </w:p>
              </w:tc>
            </w:tr>
          </w:tbl>
          <w:p w:rsidR="004636FE" w:rsidRDefault="004636FE">
            <w:pPr>
              <w:rPr>
                <w:rFonts w:ascii="Times New Roman" w:eastAsiaTheme="minorHAnsi" w:hAnsi="Times New Roman" w:cs="Times New Roman"/>
              </w:rPr>
            </w:pPr>
          </w:p>
        </w:tc>
      </w:tr>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4636FE">
              <w:trPr>
                <w:trHeight w:val="450"/>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807AE3">
                  <w:r>
                    <w:t>Please tick if you are responding on behalf of your organisation.</w:t>
                  </w:r>
                </w:p>
              </w:tc>
            </w:tr>
          </w:tbl>
          <w:p w:rsidR="004636FE" w:rsidRDefault="004636FE">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4636FE" w:rsidRDefault="004636FE">
            <w:pPr>
              <w:jc w:val="center"/>
            </w:pPr>
          </w:p>
        </w:tc>
      </w:tr>
      <w:tr w:rsidR="004636F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rHeight w:val="450"/>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807AE3">
                  <w:r>
                    <w:t>Name of Organisation (if applicable):</w:t>
                  </w:r>
                </w:p>
              </w:tc>
            </w:tr>
          </w:tbl>
          <w:p w:rsidR="004636FE" w:rsidRDefault="004636FE">
            <w:pPr>
              <w:rPr>
                <w:rFonts w:ascii="Times New Roman" w:eastAsiaTheme="minorHAnsi" w:hAnsi="Times New Roman" w:cs="Times New Roman"/>
              </w:rPr>
            </w:pPr>
          </w:p>
        </w:tc>
      </w:tr>
      <w:tr w:rsidR="004636F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rHeight w:val="1350"/>
                <w:tblCellSpacing w:w="0" w:type="dxa"/>
              </w:trPr>
              <w:tc>
                <w:tcPr>
                  <w:tcW w:w="15" w:type="dxa"/>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4636FE" w:rsidRDefault="00807AE3">
                  <w:r>
                    <w:t>Address:</w:t>
                  </w:r>
                </w:p>
              </w:tc>
            </w:tr>
          </w:tbl>
          <w:p w:rsidR="004636FE" w:rsidRDefault="004636FE">
            <w:pPr>
              <w:rPr>
                <w:rFonts w:ascii="Times New Roman" w:eastAsiaTheme="minorHAnsi" w:hAnsi="Times New Roman" w:cs="Times New Roman"/>
              </w:rPr>
            </w:pPr>
          </w:p>
        </w:tc>
      </w:tr>
    </w:tbl>
    <w:p w:rsidR="004636FE" w:rsidRDefault="00807AE3">
      <w:pPr>
        <w:pStyle w:val="NormalWeb"/>
      </w:pPr>
      <w:r>
        <w:t xml:space="preserve">If your enquiry is related to the DfE e-consultation website or the consultation process in general, you can contact the Ministerial and Public Communications Division by e-mail: </w:t>
      </w:r>
      <w:hyperlink r:id="rId10" w:history="1">
        <w:r>
          <w:rPr>
            <w:rStyle w:val="Hyperlink"/>
          </w:rPr>
          <w:t>consultation.unit@education.gsi.gov.uk</w:t>
        </w:r>
      </w:hyperlink>
      <w:r>
        <w:t xml:space="preserve"> or by telephone: 0370 000 2288 or via the Department's </w:t>
      </w:r>
      <w:hyperlink r:id="rId11" w:history="1">
        <w:r>
          <w:rPr>
            <w:rStyle w:val="Hyperlink"/>
          </w:rPr>
          <w:t>'Contact Us'</w:t>
        </w:r>
      </w:hyperlink>
      <w:r>
        <w:t xml:space="preserve"> page.</w:t>
      </w:r>
    </w:p>
    <w:p w:rsidR="004636FE" w:rsidRDefault="00807AE3" w:rsidP="006E7416">
      <w:r>
        <w:rPr>
          <w:rFonts w:ascii="Times New Roman" w:eastAsiaTheme="minorHAnsi" w:hAnsi="Times New Roman" w:cs="Times New Roman"/>
        </w:rPr>
        <w:br w:type="textWrapping" w:clear="all"/>
      </w:r>
      <w:r>
        <w:t>Please insert 'X' into one of the following boxes which best describe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4636F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Teacher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Headteacher or school leader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Parent or carer</w:t>
            </w:r>
          </w:p>
        </w:tc>
      </w:tr>
      <w:tr w:rsidR="004636F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Employer/Business Sector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Organisation representing school teachers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Pupil</w:t>
            </w:r>
          </w:p>
        </w:tc>
      </w:tr>
      <w:tr w:rsidR="004636F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Local Authority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Subject Association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Governor</w:t>
            </w:r>
          </w:p>
        </w:tc>
      </w:tr>
      <w:tr w:rsidR="004636F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Other (please specify)</w:t>
            </w:r>
          </w:p>
        </w:tc>
        <w:tc>
          <w:tcPr>
            <w:tcW w:w="0" w:type="auto"/>
            <w:shd w:val="clear" w:color="auto" w:fill="BBCBD3"/>
            <w:vAlign w:val="center"/>
            <w:hideMark/>
          </w:tcPr>
          <w:p w:rsidR="004636FE" w:rsidRDefault="004636FE">
            <w:pPr>
              <w:rPr>
                <w:rFonts w:asciiTheme="minorHAnsi" w:eastAsiaTheme="minorHAnsi" w:hAnsiTheme="minorHAnsi" w:cstheme="minorBidi"/>
                <w:sz w:val="20"/>
                <w:szCs w:val="20"/>
              </w:rPr>
            </w:pPr>
          </w:p>
        </w:tc>
        <w:tc>
          <w:tcPr>
            <w:tcW w:w="0" w:type="auto"/>
            <w:shd w:val="clear" w:color="auto" w:fill="BBCBD3"/>
            <w:vAlign w:val="center"/>
            <w:hideMark/>
          </w:tcPr>
          <w:p w:rsidR="004636FE" w:rsidRDefault="004636FE">
            <w:pPr>
              <w:rPr>
                <w:rFonts w:asciiTheme="minorHAnsi" w:eastAsiaTheme="minorHAnsi" w:hAnsiTheme="minorHAnsi" w:cstheme="minorBidi"/>
                <w:sz w:val="20"/>
                <w:szCs w:val="20"/>
              </w:rPr>
            </w:pPr>
          </w:p>
        </w:tc>
        <w:tc>
          <w:tcPr>
            <w:tcW w:w="0" w:type="auto"/>
            <w:shd w:val="clear" w:color="auto" w:fill="BBCBD3"/>
            <w:vAlign w:val="center"/>
            <w:hideMark/>
          </w:tcPr>
          <w:p w:rsidR="004636FE" w:rsidRDefault="004636FE">
            <w:pPr>
              <w:rPr>
                <w:rFonts w:asciiTheme="minorHAnsi" w:eastAsiaTheme="minorHAnsi" w:hAnsiTheme="minorHAnsi" w:cstheme="minorBidi"/>
                <w:sz w:val="20"/>
                <w:szCs w:val="20"/>
              </w:rPr>
            </w:pPr>
          </w:p>
        </w:tc>
        <w:tc>
          <w:tcPr>
            <w:tcW w:w="0" w:type="auto"/>
            <w:shd w:val="clear" w:color="auto" w:fill="BBCBD3"/>
            <w:vAlign w:val="center"/>
            <w:hideMark/>
          </w:tcPr>
          <w:p w:rsidR="004636FE" w:rsidRDefault="004636FE">
            <w:pPr>
              <w:rPr>
                <w:rFonts w:asciiTheme="minorHAnsi" w:eastAsiaTheme="minorHAnsi" w:hAnsiTheme="minorHAnsi" w:cstheme="minorBidi"/>
                <w:sz w:val="20"/>
                <w:szCs w:val="20"/>
              </w:rPr>
            </w:pPr>
          </w:p>
        </w:tc>
      </w:tr>
    </w:tbl>
    <w:p w:rsidR="004636FE" w:rsidRDefault="004636FE">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17" name="Picture 1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2608A8" w:rsidRDefault="002608A8">
      <w:pPr>
        <w:pStyle w:val="NormalWeb"/>
      </w:pPr>
    </w:p>
    <w:p w:rsidR="002608A8" w:rsidRDefault="002608A8">
      <w:r>
        <w:br w:type="page"/>
      </w:r>
    </w:p>
    <w:p w:rsidR="004636FE" w:rsidRDefault="00807AE3">
      <w:pPr>
        <w:pStyle w:val="NormalWeb"/>
      </w:pPr>
      <w:r>
        <w:lastRenderedPageBreak/>
        <w:t>If you indicated that you are a teacher, headteacher, school leader or governor, please indicate what type of school</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4636F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Local authority maintained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Academy mainstream school or academy chain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College, FE or HE institution</w:t>
            </w:r>
          </w:p>
        </w:tc>
      </w:tr>
      <w:tr w:rsidR="004636F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Special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Alternative provision or pupil referral unit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University technical college</w:t>
            </w:r>
          </w:p>
        </w:tc>
      </w:tr>
      <w:tr w:rsidR="004636F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Studio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right"/>
              <w:rPr>
                <w:rFonts w:ascii="Times New Roman" w:eastAsiaTheme="minorHAnsi" w:hAnsi="Times New Roman" w:cs="Times New Roman"/>
              </w:rPr>
            </w:pPr>
          </w:p>
        </w:tc>
        <w:tc>
          <w:tcPr>
            <w:tcW w:w="1500" w:type="pct"/>
            <w:shd w:val="clear" w:color="auto" w:fill="BBCBD3"/>
            <w:vAlign w:val="center"/>
            <w:hideMark/>
          </w:tcPr>
          <w:p w:rsidR="004636FE" w:rsidRDefault="00807AE3">
            <w:r>
              <w:t>Other (please specify)</w:t>
            </w:r>
          </w:p>
        </w:tc>
        <w:tc>
          <w:tcPr>
            <w:tcW w:w="0" w:type="auto"/>
            <w:shd w:val="clear" w:color="auto" w:fill="BBCBD3"/>
            <w:vAlign w:val="center"/>
            <w:hideMark/>
          </w:tcPr>
          <w:p w:rsidR="004636FE" w:rsidRDefault="004636FE">
            <w:pPr>
              <w:rPr>
                <w:rFonts w:asciiTheme="minorHAnsi" w:eastAsiaTheme="minorHAnsi" w:hAnsiTheme="minorHAnsi" w:cstheme="minorBidi"/>
                <w:sz w:val="20"/>
                <w:szCs w:val="20"/>
              </w:rPr>
            </w:pPr>
          </w:p>
        </w:tc>
        <w:tc>
          <w:tcPr>
            <w:tcW w:w="0" w:type="auto"/>
            <w:shd w:val="clear" w:color="auto" w:fill="BBCBD3"/>
            <w:vAlign w:val="center"/>
            <w:hideMark/>
          </w:tcPr>
          <w:p w:rsidR="004636FE" w:rsidRDefault="004636FE">
            <w:pPr>
              <w:rPr>
                <w:rFonts w:asciiTheme="minorHAnsi" w:eastAsiaTheme="minorHAnsi" w:hAnsiTheme="minorHAnsi" w:cstheme="minorBidi"/>
                <w:sz w:val="20"/>
                <w:szCs w:val="20"/>
              </w:rPr>
            </w:pPr>
          </w:p>
        </w:tc>
      </w:tr>
    </w:tbl>
    <w:p w:rsidR="004636FE" w:rsidRDefault="004636FE">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6" name="Picture 2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4636FE" w:rsidRDefault="00807AE3">
                  <w:r>
                    <w:t>Please Specify:</w:t>
                  </w:r>
                </w:p>
              </w:tc>
            </w:tr>
          </w:tbl>
          <w:p w:rsidR="004636FE" w:rsidRDefault="004636FE">
            <w:pPr>
              <w:rPr>
                <w:rFonts w:ascii="Times New Roman" w:eastAsiaTheme="minorHAnsi" w:hAnsi="Times New Roman" w:cs="Times New Roman"/>
              </w:rPr>
            </w:pPr>
          </w:p>
        </w:tc>
      </w:tr>
    </w:tbl>
    <w:p w:rsidR="004636FE" w:rsidRDefault="00807AE3">
      <w:pPr>
        <w:rPr>
          <w:rFonts w:ascii="Times New Roman" w:eastAsiaTheme="minorHAnsi" w:hAnsi="Times New Roman" w:cs="Times New Roman"/>
        </w:rPr>
      </w:pPr>
      <w:r>
        <w:rPr>
          <w:rFonts w:ascii="Times New Roman" w:eastAsiaTheme="minorHAnsi" w:hAnsi="Times New Roman" w:cs="Times New Roman"/>
        </w:rPr>
        <w:br w:type="textWrapping" w:clear="all"/>
      </w:r>
    </w:p>
    <w:p w:rsidR="004636FE" w:rsidRDefault="00807AE3">
      <w:pPr>
        <w:pStyle w:val="NormalWeb"/>
      </w:pPr>
      <w:r>
        <w:t>Pupils in scope</w:t>
      </w:r>
    </w:p>
    <w:p w:rsidR="004636FE" w:rsidRDefault="00807AE3">
      <w:pPr>
        <w:pStyle w:val="NormalWeb"/>
      </w:pPr>
      <w:r>
        <w:t> 1   What factors do you consider should be taken into account in making decisions about which pupils should not be entered for the EBacc?</w:t>
      </w:r>
    </w:p>
    <w:p w:rsidR="004636FE" w:rsidRDefault="00807AE3">
      <w:pPr>
        <w:pStyle w:val="NormalWeb"/>
      </w:pPr>
      <w: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7" name="Picture 2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2608A8" w:rsidRDefault="002608A8">
      <w:pPr>
        <w:pStyle w:val="NormalWeb"/>
      </w:pPr>
    </w:p>
    <w:p w:rsidR="004636FE" w:rsidRDefault="00807AE3">
      <w:pPr>
        <w:pStyle w:val="NormalWeb"/>
      </w:pPr>
      <w:r>
        <w:lastRenderedPageBreak/>
        <w:t>Accountability for meeting the EBacc commitment</w:t>
      </w:r>
    </w:p>
    <w:p w:rsidR="004636FE" w:rsidRDefault="00807AE3">
      <w:pPr>
        <w:pStyle w:val="NormalWeb"/>
      </w:pPr>
      <w:r>
        <w:t>2   Is there any other information that should be made available about schools’ performance in the EBacc?</w:t>
      </w:r>
    </w:p>
    <w:p w:rsidR="004636FE" w:rsidRDefault="00807AE3">
      <w:pPr>
        <w:pStyle w:val="NormalWeb"/>
      </w:pPr>
      <w: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8" name="Picture 2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2608A8" w:rsidRDefault="002608A8">
      <w:pPr>
        <w:pStyle w:val="NormalWeb"/>
      </w:pPr>
    </w:p>
    <w:p w:rsidR="004636FE" w:rsidRDefault="005F5E72">
      <w:pPr>
        <w:pStyle w:val="NormalWeb"/>
      </w:pPr>
      <w:r>
        <w:t>3 How</w:t>
      </w:r>
      <w:r w:rsidR="00807AE3">
        <w:t xml:space="preserve"> should this policy apply to UTCs, studio schools and further education colleges teaching key stage 4 pupils?</w:t>
      </w:r>
    </w:p>
    <w:p w:rsidR="004636FE" w:rsidRDefault="00807AE3">
      <w:pPr>
        <w:pStyle w:val="NormalWeb"/>
      </w:pPr>
      <w: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2"/>
              <w:gridCol w:w="9278"/>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t> </w:t>
                  </w:r>
                  <w:r>
                    <w:rPr>
                      <w:rFonts w:ascii="Times New Roman" w:eastAsiaTheme="minorHAnsi" w:hAnsi="Times New Roman" w:cs="Times New Roman"/>
                      <w:noProof/>
                    </w:rPr>
                    <w:drawing>
                      <wp:inline distT="0" distB="0" distL="0" distR="0" wp14:anchorId="1BA53624" wp14:editId="2C1AC936">
                        <wp:extent cx="9525" cy="2381250"/>
                        <wp:effectExtent l="0" t="0" r="0" b="0"/>
                        <wp:docPr id="29" name="Picture 2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2608A8" w:rsidRDefault="002608A8">
      <w:pPr>
        <w:pStyle w:val="NormalWeb"/>
      </w:pPr>
    </w:p>
    <w:p w:rsidR="004636FE" w:rsidRDefault="00807AE3">
      <w:pPr>
        <w:pStyle w:val="NormalWeb"/>
      </w:pPr>
      <w:r>
        <w:lastRenderedPageBreak/>
        <w:t>Implementation</w:t>
      </w:r>
    </w:p>
    <w:p w:rsidR="004636FE" w:rsidRDefault="00807AE3">
      <w:pPr>
        <w:pStyle w:val="NormalWeb"/>
      </w:pPr>
      <w:r>
        <w:t>4   What challenges have schools experienced in teacher recruitment to EBacc subjects?</w:t>
      </w:r>
    </w:p>
    <w:p w:rsidR="004636FE" w:rsidRDefault="00807AE3">
      <w:pPr>
        <w:pStyle w:val="NormalWeb"/>
      </w:pPr>
      <w: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0" name="Picture 3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2608A8" w:rsidRDefault="002608A8">
      <w:pPr>
        <w:pStyle w:val="NormalWeb"/>
      </w:pPr>
    </w:p>
    <w:p w:rsidR="004636FE" w:rsidRDefault="00807AE3">
      <w:pPr>
        <w:pStyle w:val="NormalWeb"/>
      </w:pPr>
      <w:r>
        <w:t>5   What strategies have schools found useful in attracting and retaining staff in these subjects?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1" name="Picture 3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2608A8" w:rsidRDefault="002608A8">
      <w:pPr>
        <w:pStyle w:val="NormalWeb"/>
      </w:pPr>
    </w:p>
    <w:p w:rsidR="002608A8" w:rsidRDefault="002608A8">
      <w:r>
        <w:br w:type="page"/>
      </w:r>
    </w:p>
    <w:p w:rsidR="004636FE" w:rsidRDefault="00807AE3">
      <w:pPr>
        <w:pStyle w:val="NormalWeb"/>
      </w:pPr>
      <w:r>
        <w:lastRenderedPageBreak/>
        <w:t>6   What approaches do schools intend to take to manage challenges relating to the teaching of EBacc subjects?</w:t>
      </w:r>
    </w:p>
    <w:p w:rsidR="004636FE" w:rsidRDefault="00807AE3">
      <w:pPr>
        <w:pStyle w:val="NormalWeb"/>
      </w:pPr>
      <w: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2" name="Picture 3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2608A8" w:rsidRDefault="002608A8">
      <w:pPr>
        <w:pStyle w:val="NormalWeb"/>
      </w:pPr>
    </w:p>
    <w:p w:rsidR="004636FE" w:rsidRDefault="005F5E72">
      <w:pPr>
        <w:pStyle w:val="NormalWeb"/>
      </w:pPr>
      <w:r>
        <w:t>7  Other</w:t>
      </w:r>
      <w:r w:rsidR="00807AE3">
        <w:t xml:space="preserve"> than teacher recruitment, what other issues will schools need to consider when planning for increasing the number of pupils taking the EBacc?</w:t>
      </w:r>
    </w:p>
    <w:p w:rsidR="004636FE" w:rsidRDefault="00807AE3">
      <w:pPr>
        <w:pStyle w:val="NormalWeb"/>
      </w:pPr>
      <w: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3" name="Picture 3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2608A8" w:rsidRDefault="002608A8">
      <w:pPr>
        <w:pStyle w:val="NormalWeb"/>
      </w:pPr>
    </w:p>
    <w:p w:rsidR="002608A8" w:rsidRDefault="002608A8">
      <w:r>
        <w:br w:type="page"/>
      </w:r>
    </w:p>
    <w:p w:rsidR="004636FE" w:rsidRPr="002608A8" w:rsidRDefault="005F5E72">
      <w:pPr>
        <w:pStyle w:val="NormalWeb"/>
      </w:pPr>
      <w:r w:rsidRPr="002608A8">
        <w:lastRenderedPageBreak/>
        <w:t xml:space="preserve">8 </w:t>
      </w:r>
      <w:r>
        <w:t xml:space="preserve"> </w:t>
      </w:r>
      <w:r w:rsidRPr="002608A8">
        <w:t>What</w:t>
      </w:r>
      <w:r w:rsidR="00807AE3" w:rsidRPr="002608A8">
        <w:t xml:space="preserve"> additional central strategies would schools like to see in place for recruiting and training teachers in EBacc subjects?</w:t>
      </w:r>
    </w:p>
    <w:p w:rsidR="004636FE" w:rsidRDefault="00807AE3">
      <w:pPr>
        <w:pStyle w:val="NormalWeb"/>
      </w:pPr>
      <w: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4" name="Picture 3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4636FE" w:rsidRPr="002608A8" w:rsidRDefault="00807AE3">
      <w:pPr>
        <w:pStyle w:val="NormalWeb"/>
      </w:pPr>
      <w:r w:rsidRPr="002608A8">
        <w:t xml:space="preserve">9   Do you think that any of the proposals have the potential to have an impact, positive or negative, on specific students, in particular those with 'relevant protected characteristics'? (The relevant protected characteristics are disability, gender reassignment, pregnancy and maternity, race, religion or belief, sex and sexual orientation.) Please provide evidence to support your response. </w:t>
      </w:r>
    </w:p>
    <w:p w:rsidR="004636FE" w:rsidRDefault="00807AE3">
      <w:pPr>
        <w:pStyle w:val="NormalWeb"/>
      </w:pPr>
      <w: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5" name="Picture 3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2608A8" w:rsidRDefault="002608A8">
      <w:pPr>
        <w:pStyle w:val="NormalWeb"/>
      </w:pPr>
    </w:p>
    <w:p w:rsidR="002608A8" w:rsidRDefault="002608A8">
      <w:r>
        <w:br w:type="page"/>
      </w:r>
    </w:p>
    <w:p w:rsidR="004636FE" w:rsidRDefault="00807AE3">
      <w:pPr>
        <w:pStyle w:val="NormalWeb"/>
      </w:pPr>
      <w:r>
        <w:lastRenderedPageBreak/>
        <w:t xml:space="preserve">10   How could any adverse impact be reduced to better advance equality of opportunity between persons who share a protected characteristic and those who do not share it? Please provide evidence to support your response. </w:t>
      </w:r>
    </w:p>
    <w:p w:rsidR="004636FE" w:rsidRDefault="00807AE3">
      <w:pPr>
        <w:pStyle w:val="NormalWeb"/>
      </w:pPr>
      <w: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6" name="Picture 3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636FE" w:rsidRDefault="00807AE3">
                  <w:r>
                    <w:t>Comments:</w:t>
                  </w:r>
                </w:p>
              </w:tc>
            </w:tr>
          </w:tbl>
          <w:p w:rsidR="004636FE" w:rsidRDefault="004636FE">
            <w:pPr>
              <w:rPr>
                <w:rFonts w:ascii="Times New Roman" w:eastAsiaTheme="minorHAnsi" w:hAnsi="Times New Roman" w:cs="Times New Roman"/>
              </w:rPr>
            </w:pPr>
          </w:p>
        </w:tc>
      </w:tr>
    </w:tbl>
    <w:p w:rsidR="004636FE" w:rsidRDefault="00807AE3">
      <w:pPr>
        <w:rPr>
          <w:rFonts w:ascii="Times New Roman" w:eastAsiaTheme="minorHAnsi" w:hAnsi="Times New Roman" w:cs="Times New Roman"/>
        </w:rPr>
      </w:pPr>
      <w:r>
        <w:rPr>
          <w:rFonts w:ascii="Times New Roman" w:eastAsiaTheme="minorHAnsi" w:hAnsi="Times New Roman" w:cs="Times New Roman"/>
        </w:rPr>
        <w:br w:type="textWrapping" w:clear="all"/>
      </w:r>
    </w:p>
    <w:p w:rsidR="004636FE" w:rsidRDefault="00807AE3">
      <w:pPr>
        <w:pStyle w:val="NormalWeb"/>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4636F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2"/>
            </w:tblGrid>
            <w:tr w:rsidR="004636FE">
              <w:trPr>
                <w:trHeight w:val="450"/>
                <w:tblCellSpacing w:w="0" w:type="dxa"/>
              </w:trPr>
              <w:tc>
                <w:tcPr>
                  <w:tcW w:w="15" w:type="dxa"/>
                  <w:shd w:val="clear" w:color="auto" w:fill="FFFFFF"/>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7" name="Picture 37"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4636FE" w:rsidRDefault="00807AE3">
                  <w:r>
                    <w:rPr>
                      <w:b/>
                      <w:bCs/>
                    </w:rPr>
                    <w:t>Please acknowledge this reply.</w:t>
                  </w:r>
                </w:p>
              </w:tc>
            </w:tr>
          </w:tbl>
          <w:p w:rsidR="004636FE" w:rsidRDefault="004636FE">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4636FE" w:rsidRDefault="004636FE">
            <w:pPr>
              <w:jc w:val="center"/>
            </w:pPr>
          </w:p>
        </w:tc>
      </w:tr>
      <w:tr w:rsidR="004636F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4636FE">
              <w:trPr>
                <w:trHeight w:val="450"/>
                <w:tblCellSpacing w:w="0" w:type="dxa"/>
              </w:trPr>
              <w:tc>
                <w:tcPr>
                  <w:tcW w:w="15" w:type="dxa"/>
                  <w:shd w:val="clear" w:color="auto" w:fill="FFFFFF"/>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8" name="Picture 38"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4636FE" w:rsidRDefault="00807AE3">
                  <w:r>
                    <w:t>E-mail address for acknowledgement:</w:t>
                  </w:r>
                </w:p>
              </w:tc>
            </w:tr>
          </w:tbl>
          <w:p w:rsidR="004636FE" w:rsidRDefault="004636FE">
            <w:pPr>
              <w:rPr>
                <w:rFonts w:ascii="Times New Roman" w:eastAsiaTheme="minorHAnsi" w:hAnsi="Times New Roman" w:cs="Times New Roman"/>
              </w:rPr>
            </w:pPr>
          </w:p>
        </w:tc>
      </w:tr>
    </w:tbl>
    <w:p w:rsidR="004636FE" w:rsidRDefault="00807AE3">
      <w:pPr>
        <w:pStyle w:val="NormalWeb"/>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4636FE">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center"/>
              <w:rPr>
                <w:rFonts w:ascii="Times New Roman" w:eastAsiaTheme="minorHAnsi" w:hAnsi="Times New Roman" w:cs="Times New Roman"/>
              </w:rPr>
            </w:pPr>
          </w:p>
        </w:tc>
        <w:tc>
          <w:tcPr>
            <w:tcW w:w="0" w:type="auto"/>
            <w:shd w:val="clear" w:color="auto" w:fill="BBCBD3"/>
            <w:vAlign w:val="center"/>
            <w:hideMark/>
          </w:tcPr>
          <w:p w:rsidR="004636FE" w:rsidRDefault="00807AE3">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636F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636FE">
                    <w:trPr>
                      <w:tblCellSpacing w:w="0" w:type="dxa"/>
                    </w:trPr>
                    <w:tc>
                      <w:tcPr>
                        <w:tcW w:w="15" w:type="dxa"/>
                        <w:vAlign w:val="center"/>
                        <w:hideMark/>
                      </w:tcPr>
                      <w:p w:rsidR="004636FE" w:rsidRDefault="00807AE3">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4636FE" w:rsidRDefault="004636FE">
                        <w:pPr>
                          <w:jc w:val="center"/>
                        </w:pPr>
                      </w:p>
                    </w:tc>
                  </w:tr>
                </w:tbl>
                <w:p w:rsidR="004636FE" w:rsidRDefault="004636FE">
                  <w:pPr>
                    <w:rPr>
                      <w:rFonts w:ascii="Times New Roman" w:eastAsiaTheme="minorHAnsi" w:hAnsi="Times New Roman" w:cs="Times New Roman"/>
                    </w:rPr>
                  </w:pPr>
                </w:p>
              </w:tc>
            </w:tr>
          </w:tbl>
          <w:p w:rsidR="004636FE" w:rsidRDefault="004636FE">
            <w:pPr>
              <w:jc w:val="center"/>
              <w:rPr>
                <w:rFonts w:ascii="Times New Roman" w:eastAsiaTheme="minorHAnsi" w:hAnsi="Times New Roman" w:cs="Times New Roman"/>
              </w:rPr>
            </w:pPr>
          </w:p>
        </w:tc>
        <w:tc>
          <w:tcPr>
            <w:tcW w:w="0" w:type="auto"/>
            <w:shd w:val="clear" w:color="auto" w:fill="BBCBD3"/>
            <w:vAlign w:val="center"/>
            <w:hideMark/>
          </w:tcPr>
          <w:p w:rsidR="004636FE" w:rsidRDefault="00807AE3">
            <w:r>
              <w:t>No </w:t>
            </w:r>
          </w:p>
        </w:tc>
      </w:tr>
    </w:tbl>
    <w:p w:rsidR="004636FE" w:rsidRDefault="00807AE3">
      <w:pPr>
        <w:pStyle w:val="NormalWeb"/>
      </w:pPr>
      <w:r>
        <w:t>All DfE public consultations are required to meet the Cabinet Office</w:t>
      </w:r>
      <w:hyperlink r:id="rId13" w:tgtFrame="_blank" w:history="1">
        <w:r>
          <w:rPr>
            <w:rStyle w:val="Hyperlink"/>
          </w:rPr>
          <w:t xml:space="preserve"> Principles on Consultation</w:t>
        </w:r>
      </w:hyperlink>
    </w:p>
    <w:p w:rsidR="002608A8" w:rsidRDefault="002608A8">
      <w:pPr>
        <w:pStyle w:val="NormalWeb"/>
      </w:pPr>
    </w:p>
    <w:p w:rsidR="002608A8" w:rsidRDefault="002608A8">
      <w:pPr>
        <w:pStyle w:val="NormalWeb"/>
      </w:pPr>
    </w:p>
    <w:p w:rsidR="004636FE" w:rsidRDefault="00807AE3">
      <w:pPr>
        <w:pStyle w:val="NormalWeb"/>
      </w:pPr>
      <w:r>
        <w:lastRenderedPageBreak/>
        <w:t>The key Consultation Principles are:</w:t>
      </w:r>
    </w:p>
    <w:p w:rsidR="004636FE" w:rsidRDefault="00807AE3">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rsidR="004636FE" w:rsidRDefault="00807AE3">
      <w:pPr>
        <w:numPr>
          <w:ilvl w:val="0"/>
          <w:numId w:val="1"/>
        </w:numPr>
        <w:spacing w:before="100" w:beforeAutospacing="1" w:after="100" w:afterAutospacing="1"/>
      </w:pPr>
      <w:r>
        <w:t>departments will need to give more thought to how they engage with and use real discussion with affected parties and experts as well as the expertise of civil service learning to make well informed decisions </w:t>
      </w:r>
    </w:p>
    <w:p w:rsidR="004636FE" w:rsidRDefault="00807AE3">
      <w:pPr>
        <w:numPr>
          <w:ilvl w:val="0"/>
          <w:numId w:val="1"/>
        </w:numPr>
        <w:spacing w:before="100" w:beforeAutospacing="1" w:after="100" w:afterAutospacing="1"/>
      </w:pPr>
      <w:r>
        <w:t>departments should explain what responses they have received and how these have been used in formulating policy</w:t>
      </w:r>
    </w:p>
    <w:p w:rsidR="004636FE" w:rsidRDefault="00807AE3">
      <w:pPr>
        <w:numPr>
          <w:ilvl w:val="0"/>
          <w:numId w:val="1"/>
        </w:numPr>
        <w:spacing w:before="100" w:beforeAutospacing="1" w:after="100" w:afterAutospacing="1"/>
      </w:pPr>
      <w:r>
        <w:t>consultation should be ‘digital by default’, but other forms should be used where these are needed to reach the groups affected by a policy</w:t>
      </w:r>
    </w:p>
    <w:p w:rsidR="004636FE" w:rsidRDefault="00807AE3">
      <w:pPr>
        <w:numPr>
          <w:ilvl w:val="0"/>
          <w:numId w:val="1"/>
        </w:numPr>
        <w:spacing w:before="100" w:beforeAutospacing="1" w:after="100" w:afterAutospacing="1"/>
      </w:pPr>
      <w:r>
        <w:t>the principles of the Compact between government and the voluntary and community sector will continue to be respected.</w:t>
      </w:r>
    </w:p>
    <w:p w:rsidR="004636FE" w:rsidRDefault="00807AE3">
      <w:pPr>
        <w:pStyle w:val="NormalWeb"/>
      </w:pPr>
      <w:r>
        <w:t xml:space="preserve">If you have any comments on how DfE consultations are conducted, please email: </w:t>
      </w:r>
      <w:hyperlink r:id="rId14" w:history="1">
        <w:r>
          <w:rPr>
            <w:rStyle w:val="Hyperlink"/>
          </w:rPr>
          <w:t>consultation.unit@education.gsi.gov.uk</w:t>
        </w:r>
      </w:hyperlink>
    </w:p>
    <w:p w:rsidR="004636FE" w:rsidRDefault="00807AE3">
      <w:pPr>
        <w:pStyle w:val="NormalWeb"/>
        <w:jc w:val="center"/>
      </w:pPr>
      <w:r>
        <w:rPr>
          <w:b/>
          <w:bCs/>
        </w:rPr>
        <w:t>Thank you for taking time to respond to this consultation.</w:t>
      </w:r>
    </w:p>
    <w:p w:rsidR="004636FE" w:rsidRDefault="00807AE3">
      <w:pPr>
        <w:pStyle w:val="NormalWeb"/>
      </w:pPr>
      <w:r>
        <w:t>Completed responses should be sent to the address shown below by 29 January 2016</w:t>
      </w:r>
    </w:p>
    <w:p w:rsidR="004636FE" w:rsidRDefault="00807AE3">
      <w:pPr>
        <w:pStyle w:val="NormalWeb"/>
      </w:pPr>
      <w:r>
        <w:t xml:space="preserve">Send by post to: </w:t>
      </w:r>
      <w:r>
        <w:rPr>
          <w:sz w:val="27"/>
          <w:szCs w:val="27"/>
        </w:rPr>
        <w:t>Maleck Boodoo, Curriculum &amp; Standards Division, Department for Education, Sanctuary Buildings, 20 Great Smith Street, London, SW1 3BT</w:t>
      </w:r>
    </w:p>
    <w:p w:rsidR="004636FE" w:rsidRDefault="00807AE3">
      <w:pPr>
        <w:pStyle w:val="NormalWeb"/>
      </w:pPr>
      <w:r>
        <w:t> </w:t>
      </w:r>
    </w:p>
    <w:p w:rsidR="004636FE" w:rsidRDefault="00807AE3">
      <w:pPr>
        <w:pStyle w:val="NormalWeb"/>
      </w:pPr>
      <w:r>
        <w:t xml:space="preserve">Send by e-mail to: </w:t>
      </w:r>
      <w:hyperlink r:id="rId15" w:history="1">
        <w:r>
          <w:rPr>
            <w:rStyle w:val="Hyperlink"/>
          </w:rPr>
          <w:t>English.BACCALAUREATE@education.gsi.gov.uk</w:t>
        </w:r>
      </w:hyperlink>
    </w:p>
    <w:sectPr w:rsidR="004636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C4D24D3"/>
    <w:multiLevelType w:val="multilevel"/>
    <w:tmpl w:val="82A2270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6B252E1F"/>
    <w:multiLevelType w:val="hybridMultilevel"/>
    <w:tmpl w:val="33862388"/>
    <w:lvl w:ilvl="0" w:tplc="56928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A1301B"/>
    <w:multiLevelType w:val="multilevel"/>
    <w:tmpl w:val="87E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6E7416"/>
    <w:rsid w:val="002608A8"/>
    <w:rsid w:val="004636FE"/>
    <w:rsid w:val="004C53C4"/>
    <w:rsid w:val="0054315B"/>
    <w:rsid w:val="005F5E72"/>
    <w:rsid w:val="006E7416"/>
    <w:rsid w:val="0080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31E105-61F1-4E7B-89FC-A36A56E2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6E7416"/>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6E7416"/>
    <w:rPr>
      <w:rFonts w:ascii="Arial" w:eastAsia="Times New Roman" w:hAnsi="Arial" w:cs="Arial"/>
      <w:sz w:val="22"/>
    </w:rPr>
  </w:style>
  <w:style w:type="paragraph" w:customStyle="1" w:styleId="DeptBullets">
    <w:name w:val="DeptBullets"/>
    <w:basedOn w:val="Normal"/>
    <w:link w:val="DeptBulletsChar"/>
    <w:rsid w:val="006E7416"/>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6E7416"/>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gov.uk/government/publications/consultation-principles-guidance"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ion.gov.uk/consultations" TargetMode="External"/><Relationship Id="rId11" Type="http://schemas.openxmlformats.org/officeDocument/2006/relationships/hyperlink" Target="http://www.education.gov.uk/help/contactus" TargetMode="External"/><Relationship Id="rId5" Type="http://schemas.openxmlformats.org/officeDocument/2006/relationships/image" Target="media/image1.jpg"/><Relationship Id="rId15" Type="http://schemas.openxmlformats.org/officeDocument/2006/relationships/hyperlink" Target="mailto:English.BACCALAUREATE@education.gsi.gov.uk" TargetMode="External"/><Relationship Id="rId10" Type="http://schemas.openxmlformats.org/officeDocument/2006/relationships/hyperlink" Target="mailto:consultation.unit@education.gsi.gov.uk"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consultation.unit@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945</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Implementing the English Baccalaureate</dc:title>
  <dc:creator>BOODOO, Maleck</dc:creator>
  <cp:lastModifiedBy>DENNIS, Darryl</cp:lastModifiedBy>
  <cp:revision>8</cp:revision>
  <cp:lastPrinted>2015-11-03T10:13:00Z</cp:lastPrinted>
  <dcterms:created xsi:type="dcterms:W3CDTF">2015-11-03T10:06:00Z</dcterms:created>
  <dcterms:modified xsi:type="dcterms:W3CDTF">2015-11-03T12:26:00Z</dcterms:modified>
</cp:coreProperties>
</file>