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05" w:rsidRPr="00806712" w:rsidRDefault="004C00A5" w:rsidP="00806712">
      <w:pPr>
        <w:pStyle w:val="Heading1"/>
      </w:pPr>
      <w:bookmarkStart w:id="0" w:name="_Toc426102991"/>
      <w:bookmarkStart w:id="1" w:name="_Toc426361033"/>
      <w:r>
        <w:br/>
      </w:r>
      <w:r w:rsidR="00D72A05" w:rsidRPr="00806712">
        <w:t>Apprenticeships Levy Consultation response form</w:t>
      </w:r>
      <w:bookmarkEnd w:id="0"/>
      <w:bookmarkEnd w:id="1"/>
    </w:p>
    <w:p w:rsidR="00507623" w:rsidRDefault="00507623" w:rsidP="004C00A5">
      <w:pPr>
        <w:pStyle w:val="Heading2"/>
        <w:rPr>
          <w:rFonts w:cs="Arial"/>
          <w:b w:val="0"/>
          <w:color w:val="auto"/>
          <w:sz w:val="24"/>
          <w:szCs w:val="24"/>
        </w:rPr>
      </w:pPr>
    </w:p>
    <w:p w:rsidR="00507623" w:rsidRPr="00507623" w:rsidRDefault="004C00A5" w:rsidP="00507623">
      <w:pPr>
        <w:pStyle w:val="Heading2"/>
        <w:rPr>
          <w:rFonts w:cs="Arial"/>
          <w:b w:val="0"/>
          <w:color w:val="auto"/>
          <w:sz w:val="24"/>
          <w:szCs w:val="24"/>
        </w:rPr>
      </w:pPr>
      <w:r w:rsidRPr="004C00A5">
        <w:rPr>
          <w:rFonts w:cs="Arial"/>
          <w:b w:val="0"/>
          <w:color w:val="auto"/>
          <w:sz w:val="24"/>
          <w:szCs w:val="24"/>
        </w:rPr>
        <w:t xml:space="preserve">The </w:t>
      </w:r>
      <w:r>
        <w:rPr>
          <w:rFonts w:cs="Arial"/>
          <w:b w:val="0"/>
          <w:color w:val="auto"/>
          <w:sz w:val="24"/>
          <w:szCs w:val="24"/>
        </w:rPr>
        <w:t>d</w:t>
      </w:r>
      <w:r w:rsidRPr="004C00A5">
        <w:rPr>
          <w:rFonts w:cs="Arial"/>
          <w:b w:val="0"/>
          <w:color w:val="auto"/>
          <w:sz w:val="24"/>
          <w:szCs w:val="24"/>
        </w:rPr>
        <w:t xml:space="preserve">epartment may, in accordance with the Code of Practice on Access to Government Information, make available, on public request, individual responses. </w:t>
      </w:r>
    </w:p>
    <w:p w:rsidR="00507623" w:rsidRPr="008701D1" w:rsidRDefault="004C00A5" w:rsidP="008701D1">
      <w:pPr>
        <w:pStyle w:val="Heading2"/>
        <w:rPr>
          <w:rFonts w:cs="Arial"/>
          <w:b w:val="0"/>
          <w:color w:val="auto"/>
          <w:sz w:val="24"/>
          <w:szCs w:val="24"/>
        </w:rPr>
      </w:pPr>
      <w:r w:rsidRPr="004C00A5">
        <w:rPr>
          <w:rFonts w:cs="Arial"/>
          <w:color w:val="auto"/>
          <w:sz w:val="24"/>
          <w:szCs w:val="24"/>
        </w:rPr>
        <w:t xml:space="preserve">The closing date for this consultation is </w:t>
      </w:r>
      <w:r w:rsidRPr="004C00A5">
        <w:rPr>
          <w:rFonts w:cs="Arial"/>
          <w:color w:val="auto"/>
          <w:sz w:val="24"/>
          <w:szCs w:val="24"/>
        </w:rPr>
        <w:t>2</w:t>
      </w:r>
      <w:r w:rsidRPr="004C00A5">
        <w:rPr>
          <w:rFonts w:cs="Arial"/>
          <w:color w:val="auto"/>
          <w:sz w:val="24"/>
          <w:szCs w:val="24"/>
        </w:rPr>
        <w:t xml:space="preserve"> </w:t>
      </w:r>
      <w:r w:rsidRPr="004C00A5">
        <w:rPr>
          <w:rFonts w:cs="Arial"/>
          <w:color w:val="auto"/>
          <w:sz w:val="24"/>
          <w:szCs w:val="24"/>
        </w:rPr>
        <w:t xml:space="preserve">October </w:t>
      </w:r>
      <w:r w:rsidRPr="004C00A5">
        <w:rPr>
          <w:rFonts w:cs="Arial"/>
          <w:color w:val="auto"/>
          <w:sz w:val="24"/>
          <w:szCs w:val="24"/>
        </w:rPr>
        <w:t>2015</w:t>
      </w:r>
      <w:r w:rsidRPr="004C00A5">
        <w:rPr>
          <w:rFonts w:cs="Arial"/>
          <w:b w:val="0"/>
          <w:color w:val="auto"/>
          <w:sz w:val="24"/>
          <w:szCs w:val="24"/>
        </w:rPr>
        <w:t xml:space="preserve">. </w:t>
      </w:r>
    </w:p>
    <w:p w:rsidR="008701D1" w:rsidRDefault="008701D1" w:rsidP="004C00A5">
      <w:pPr>
        <w:rPr>
          <w:rFonts w:cs="Arial"/>
        </w:rPr>
      </w:pPr>
    </w:p>
    <w:p w:rsidR="004C00A5" w:rsidRPr="004C00A5" w:rsidRDefault="004C00A5" w:rsidP="004C00A5">
      <w:pPr>
        <w:rPr>
          <w:rFonts w:cs="Arial"/>
        </w:rPr>
      </w:pPr>
      <w:r w:rsidRPr="004C00A5">
        <w:rPr>
          <w:rFonts w:cs="Arial"/>
        </w:rPr>
        <w:t xml:space="preserve">You can </w:t>
      </w:r>
      <w:r>
        <w:rPr>
          <w:rFonts w:cs="Arial"/>
        </w:rPr>
        <w:t xml:space="preserve">also </w:t>
      </w:r>
      <w:r w:rsidRPr="004C00A5">
        <w:rPr>
          <w:rFonts w:cs="Arial"/>
        </w:rPr>
        <w:t xml:space="preserve">reply to this consultation online at: </w:t>
      </w:r>
      <w:hyperlink r:id="rId8" w:history="1">
        <w:r>
          <w:rPr>
            <w:rStyle w:val="Hyperlink"/>
            <w:lang w:val="en"/>
          </w:rPr>
          <w:t>https://bisgovuk.citizenspace.com/ve/apprenticeshipslevy</w:t>
        </w:r>
      </w:hyperlink>
    </w:p>
    <w:p w:rsidR="008701D1" w:rsidRDefault="008701D1" w:rsidP="00D72A05">
      <w:pPr>
        <w:spacing w:after="0"/>
        <w:rPr>
          <w:rFonts w:cs="Arial"/>
        </w:rPr>
      </w:pPr>
    </w:p>
    <w:p w:rsidR="008701D1" w:rsidRPr="004C00A5" w:rsidRDefault="00D72A05" w:rsidP="008701D1">
      <w:pPr>
        <w:spacing w:after="0"/>
        <w:rPr>
          <w:rFonts w:cs="Arial"/>
        </w:rPr>
      </w:pPr>
      <w:r w:rsidRPr="004C00A5">
        <w:rPr>
          <w:rFonts w:cs="Arial"/>
        </w:rPr>
        <w:t>Please return completed forms to:</w:t>
      </w:r>
    </w:p>
    <w:p w:rsidR="008701D1" w:rsidRDefault="008701D1" w:rsidP="008701D1">
      <w:pPr>
        <w:spacing w:after="0"/>
        <w:rPr>
          <w:rStyle w:val="Hyperlink"/>
          <w:rFonts w:cs="Arial"/>
        </w:rPr>
      </w:pPr>
      <w:hyperlink r:id="rId9" w:history="1">
        <w:r w:rsidRPr="008F40A5">
          <w:rPr>
            <w:rStyle w:val="Hyperlink"/>
            <w:rFonts w:cs="Arial"/>
          </w:rPr>
          <w:t>apprenticeshipslevyconsultation@bis.gsi.gov.uk</w:t>
        </w:r>
      </w:hyperlink>
    </w:p>
    <w:p w:rsidR="008701D1" w:rsidRDefault="008701D1" w:rsidP="008701D1">
      <w:pPr>
        <w:spacing w:after="0"/>
        <w:rPr>
          <w:rStyle w:val="Hyperlink"/>
          <w:rFonts w:cs="Arial"/>
        </w:rPr>
      </w:pPr>
    </w:p>
    <w:p w:rsidR="008701D1" w:rsidRPr="008701D1" w:rsidRDefault="008701D1" w:rsidP="008701D1">
      <w:pPr>
        <w:spacing w:after="0"/>
        <w:rPr>
          <w:rStyle w:val="Hyperlink"/>
          <w:rFonts w:cs="Arial"/>
          <w:color w:val="auto"/>
          <w:u w:val="none"/>
        </w:rPr>
      </w:pPr>
      <w:proofErr w:type="gramStart"/>
      <w:r w:rsidRPr="008701D1">
        <w:rPr>
          <w:rStyle w:val="Hyperlink"/>
          <w:rFonts w:cs="Arial"/>
          <w:color w:val="auto"/>
          <w:u w:val="none"/>
        </w:rPr>
        <w:t>or</w:t>
      </w:r>
      <w:proofErr w:type="gramEnd"/>
      <w:r w:rsidRPr="008701D1">
        <w:rPr>
          <w:rStyle w:val="Hyperlink"/>
          <w:rFonts w:cs="Arial"/>
          <w:color w:val="auto"/>
          <w:u w:val="none"/>
        </w:rPr>
        <w:t>:</w:t>
      </w:r>
    </w:p>
    <w:p w:rsidR="00D72A05" w:rsidRPr="008F40A5" w:rsidRDefault="00D72A05" w:rsidP="00D72A05">
      <w:pPr>
        <w:spacing w:after="0"/>
        <w:rPr>
          <w:rFonts w:cs="Arial"/>
        </w:rPr>
      </w:pPr>
    </w:p>
    <w:p w:rsidR="00D72A05" w:rsidRPr="004C00A5" w:rsidRDefault="00D72A05" w:rsidP="004C00A5">
      <w:pPr>
        <w:spacing w:after="0"/>
        <w:rPr>
          <w:rFonts w:cs="Arial"/>
        </w:rPr>
      </w:pPr>
      <w:r w:rsidRPr="004C00A5">
        <w:rPr>
          <w:rFonts w:cs="Arial"/>
        </w:rPr>
        <w:t>Apprenticeships Levy Consultation</w:t>
      </w:r>
    </w:p>
    <w:p w:rsidR="00D72A05" w:rsidRPr="004C00A5" w:rsidRDefault="00D72A05" w:rsidP="004C00A5">
      <w:pPr>
        <w:spacing w:after="0"/>
        <w:rPr>
          <w:rFonts w:cs="Arial"/>
        </w:rPr>
      </w:pPr>
      <w:r w:rsidRPr="004C00A5">
        <w:rPr>
          <w:rFonts w:cs="Arial"/>
        </w:rPr>
        <w:t xml:space="preserve">Department for Business, Innovation and Skills </w:t>
      </w:r>
    </w:p>
    <w:p w:rsidR="00D72A05" w:rsidRPr="004C00A5" w:rsidRDefault="00D72A05" w:rsidP="004C00A5">
      <w:pPr>
        <w:spacing w:after="0"/>
        <w:rPr>
          <w:rFonts w:cs="Arial"/>
        </w:rPr>
      </w:pPr>
      <w:r w:rsidRPr="004C00A5">
        <w:rPr>
          <w:rFonts w:cs="Arial"/>
        </w:rPr>
        <w:t>Spur 2 Level 2</w:t>
      </w:r>
    </w:p>
    <w:p w:rsidR="00D72A05" w:rsidRPr="004C00A5" w:rsidRDefault="00D72A05" w:rsidP="004C00A5">
      <w:pPr>
        <w:spacing w:after="0"/>
        <w:rPr>
          <w:rFonts w:cs="Arial"/>
        </w:rPr>
      </w:pPr>
      <w:r w:rsidRPr="004C00A5">
        <w:rPr>
          <w:rFonts w:cs="Arial"/>
        </w:rPr>
        <w:t>1 Victoria Street</w:t>
      </w:r>
    </w:p>
    <w:p w:rsidR="00D72A05" w:rsidRPr="004C00A5" w:rsidRDefault="00D72A05" w:rsidP="004C00A5">
      <w:pPr>
        <w:spacing w:after="0"/>
        <w:rPr>
          <w:rFonts w:cs="Arial"/>
        </w:rPr>
      </w:pPr>
      <w:r w:rsidRPr="004C00A5">
        <w:rPr>
          <w:rFonts w:cs="Arial"/>
        </w:rPr>
        <w:t>London</w:t>
      </w:r>
    </w:p>
    <w:p w:rsidR="00D72A05" w:rsidRPr="004C00A5" w:rsidRDefault="00D72A05" w:rsidP="004C00A5">
      <w:pPr>
        <w:spacing w:after="0"/>
        <w:rPr>
          <w:rFonts w:cs="Arial"/>
        </w:rPr>
      </w:pPr>
      <w:r w:rsidRPr="004C00A5">
        <w:rPr>
          <w:rFonts w:cs="Arial"/>
        </w:rPr>
        <w:t>SW1H 0ET</w:t>
      </w:r>
    </w:p>
    <w:p w:rsidR="00D72A05" w:rsidRPr="008F40A5" w:rsidRDefault="00D72A05" w:rsidP="004C00A5">
      <w:pPr>
        <w:spacing w:after="0"/>
        <w:rPr>
          <w:rFonts w:cs="Arial"/>
          <w:sz w:val="28"/>
          <w:szCs w:val="28"/>
        </w:rPr>
      </w:pPr>
    </w:p>
    <w:p w:rsidR="00D72A05" w:rsidRPr="008F40A5" w:rsidRDefault="00D72A05" w:rsidP="00D72A05">
      <w:pPr>
        <w:spacing w:after="0"/>
        <w:ind w:left="0"/>
        <w:rPr>
          <w:rFonts w:cs="Arial"/>
        </w:rPr>
      </w:pPr>
      <w:r w:rsidRPr="008F40A5">
        <w:rPr>
          <w:rFonts w:cs="Arial"/>
        </w:rPr>
        <w:br w:type="page"/>
      </w:r>
    </w:p>
    <w:p w:rsidR="00D72A05" w:rsidRDefault="00D72A05" w:rsidP="00D72A05">
      <w:pPr>
        <w:spacing w:after="0"/>
        <w:rPr>
          <w:rFonts w:cs="Arial"/>
        </w:rPr>
      </w:pPr>
      <w:r>
        <w:rPr>
          <w:rFonts w:cs="Arial"/>
        </w:rPr>
        <w:lastRenderedPageBreak/>
        <w:t>What is your name?</w:t>
      </w:r>
    </w:p>
    <w:p w:rsidR="00D72A05" w:rsidRDefault="00D72A05" w:rsidP="00D72A05">
      <w:pPr>
        <w:spacing w:after="0"/>
        <w:rPr>
          <w:rFonts w:cs="Arial"/>
        </w:rPr>
      </w:pPr>
    </w:p>
    <w:p w:rsidR="00D72A05" w:rsidRDefault="00D72A05" w:rsidP="00D72A05">
      <w:pPr>
        <w:spacing w:after="0"/>
        <w:rPr>
          <w:rFonts w:cs="Arial"/>
        </w:rPr>
      </w:pPr>
      <w:r w:rsidRPr="00402C8B">
        <w:rPr>
          <w:rFonts w:cs="Arial"/>
          <w:b/>
          <w:noProof/>
          <w:lang w:eastAsia="en-GB"/>
        </w:rPr>
        <mc:AlternateContent>
          <mc:Choice Requires="wps">
            <w:drawing>
              <wp:inline distT="0" distB="0" distL="0" distR="0" wp14:anchorId="6C07D4D6" wp14:editId="037D193F">
                <wp:extent cx="5983200" cy="334800"/>
                <wp:effectExtent l="0" t="0" r="17780" b="2730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334800"/>
                        </a:xfrm>
                        <a:prstGeom prst="rect">
                          <a:avLst/>
                        </a:prstGeom>
                        <a:solidFill>
                          <a:srgbClr val="FFFFFF"/>
                        </a:solidFill>
                        <a:ln w="9525">
                          <a:solidFill>
                            <a:srgbClr val="000000"/>
                          </a:solidFill>
                          <a:miter lim="800000"/>
                          <a:headEnd/>
                          <a:tailEnd/>
                        </a:ln>
                      </wps:spPr>
                      <wps:txbx>
                        <w:txbxContent>
                          <w:p w:rsidR="00D72A05" w:rsidRPr="00507623" w:rsidRDefault="00D72A05" w:rsidP="00D72A05">
                            <w:pPr>
                              <w:rPr>
                                <w:rFonts w:cs="Arial"/>
                              </w:rPr>
                            </w:pPr>
                          </w:p>
                          <w:p w:rsidR="00D72A05" w:rsidRDefault="00D72A05" w:rsidP="00D72A05"/>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1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">
                <v:textbox>
                  <w:txbxContent>
                    <w:p w:rsidR="00D72A05" w:rsidRPr="00507623" w:rsidRDefault="00D72A05" w:rsidP="00D72A05">
                      <w:pPr>
                        <w:rPr>
                          <w:rFonts w:cs="Arial"/>
                        </w:rPr>
                      </w:pPr>
                    </w:p>
                    <w:p w:rsidR="00D72A05" w:rsidRDefault="00D72A05" w:rsidP="00D72A05"/>
                  </w:txbxContent>
                </v:textbox>
                <w10:anchorlock/>
              </v:shape>
            </w:pict>
          </mc:Fallback>
        </mc:AlternateContent>
      </w:r>
    </w:p>
    <w:p w:rsidR="00D72A05" w:rsidRDefault="00D72A05" w:rsidP="005E3A81">
      <w:pPr>
        <w:spacing w:after="0"/>
        <w:ind w:left="0"/>
        <w:rPr>
          <w:rFonts w:cs="Arial"/>
        </w:rPr>
      </w:pPr>
    </w:p>
    <w:p w:rsidR="00D72A05" w:rsidRDefault="00D72A05" w:rsidP="005E3A81">
      <w:pPr>
        <w:spacing w:after="0"/>
        <w:rPr>
          <w:rFonts w:cs="Arial"/>
        </w:rPr>
      </w:pPr>
      <w:r>
        <w:rPr>
          <w:rFonts w:cs="Arial"/>
        </w:rPr>
        <w:t>What is your e-mail address?</w:t>
      </w:r>
    </w:p>
    <w:p w:rsidR="005E3A81" w:rsidRDefault="005E3A81" w:rsidP="005E3A81">
      <w:pPr>
        <w:spacing w:after="0"/>
        <w:ind w:left="0"/>
        <w:rPr>
          <w:rFonts w:cs="Arial"/>
        </w:rPr>
      </w:pPr>
    </w:p>
    <w:p w:rsidR="00D72A05" w:rsidRDefault="00D72A05" w:rsidP="00D72A05">
      <w:pPr>
        <w:spacing w:after="0"/>
        <w:rPr>
          <w:rFonts w:cs="Arial"/>
        </w:rPr>
      </w:pPr>
      <w:r w:rsidRPr="00402C8B">
        <w:rPr>
          <w:rFonts w:cs="Arial"/>
          <w:b/>
          <w:noProof/>
          <w:lang w:eastAsia="en-GB"/>
        </w:rPr>
        <mc:AlternateContent>
          <mc:Choice Requires="wps">
            <w:drawing>
              <wp:inline distT="0" distB="0" distL="0" distR="0" wp14:anchorId="713E30F8" wp14:editId="79E984F0">
                <wp:extent cx="5981700" cy="333375"/>
                <wp:effectExtent l="0" t="0" r="1905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33375"/>
                        </a:xfrm>
                        <a:prstGeom prst="rect">
                          <a:avLst/>
                        </a:prstGeom>
                        <a:solidFill>
                          <a:srgbClr val="FFFFFF"/>
                        </a:solidFill>
                        <a:ln w="9525">
                          <a:solidFill>
                            <a:srgbClr val="000000"/>
                          </a:solidFill>
                          <a:miter lim="800000"/>
                          <a:headEnd/>
                          <a:tailEnd/>
                        </a:ln>
                      </wps:spPr>
                      <wps:txbx>
                        <w:txbxContent>
                          <w:p w:rsidR="00D72A05" w:rsidRPr="00507623" w:rsidRDefault="00D72A05" w:rsidP="00D72A05">
                            <w:pPr>
                              <w:rPr>
                                <w:rFonts w:cs="Arial"/>
                              </w:rPr>
                            </w:pPr>
                          </w:p>
                          <w:p w:rsidR="00D72A05" w:rsidRDefault="00D72A05" w:rsidP="00D72A05"/>
                        </w:txbxContent>
                      </wps:txbx>
                      <wps:bodyPr rot="0" vert="horz" wrap="square" lIns="91440" tIns="45720" rIns="91440" bIns="45720" anchor="t" anchorCtr="0">
                        <a:noAutofit/>
                      </wps:bodyPr>
                    </wps:wsp>
                  </a:graphicData>
                </a:graphic>
              </wp:inline>
            </w:drawing>
          </mc:Choice>
          <mc:Fallback>
            <w:pict>
              <v:shape id="_x0000_s1027" type="#_x0000_t202" style="width:471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WSJQ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">
                <v:textbox>
                  <w:txbxContent>
                    <w:p w:rsidR="00D72A05" w:rsidRPr="00507623" w:rsidRDefault="00D72A05" w:rsidP="00D72A05">
                      <w:pPr>
                        <w:rPr>
                          <w:rFonts w:cs="Arial"/>
                        </w:rPr>
                      </w:pPr>
                    </w:p>
                    <w:p w:rsidR="00D72A05" w:rsidRDefault="00D72A05" w:rsidP="00D72A05"/>
                  </w:txbxContent>
                </v:textbox>
                <w10:anchorlock/>
              </v:shape>
            </w:pict>
          </mc:Fallback>
        </mc:AlternateContent>
      </w:r>
    </w:p>
    <w:p w:rsidR="00D72A05" w:rsidRDefault="00D72A05" w:rsidP="005E3A81">
      <w:pPr>
        <w:spacing w:after="0"/>
        <w:ind w:left="0"/>
        <w:rPr>
          <w:rFonts w:cs="Arial"/>
        </w:rPr>
      </w:pPr>
    </w:p>
    <w:p w:rsidR="00D72A05" w:rsidRDefault="00D72A05" w:rsidP="00D72A05">
      <w:pPr>
        <w:spacing w:after="0"/>
        <w:rPr>
          <w:rFonts w:cs="Arial"/>
        </w:rPr>
      </w:pPr>
      <w:r>
        <w:rPr>
          <w:rFonts w:cs="Arial"/>
        </w:rPr>
        <w:t>What is your job title?</w:t>
      </w:r>
    </w:p>
    <w:p w:rsidR="005E3A81" w:rsidRDefault="005E3A81" w:rsidP="00D72A05">
      <w:pPr>
        <w:spacing w:after="0"/>
        <w:rPr>
          <w:rFonts w:cs="Arial"/>
        </w:rPr>
      </w:pPr>
    </w:p>
    <w:p w:rsidR="00D72A05" w:rsidRDefault="00D72A05" w:rsidP="00D72A05">
      <w:pPr>
        <w:spacing w:after="0"/>
        <w:rPr>
          <w:rFonts w:cs="Arial"/>
        </w:rPr>
      </w:pPr>
      <w:r w:rsidRPr="00402C8B">
        <w:rPr>
          <w:rFonts w:cs="Arial"/>
          <w:b/>
          <w:noProof/>
          <w:lang w:eastAsia="en-GB"/>
        </w:rPr>
        <mc:AlternateContent>
          <mc:Choice Requires="wps">
            <w:drawing>
              <wp:inline distT="0" distB="0" distL="0" distR="0" wp14:anchorId="0E9DEC24" wp14:editId="5B78EBC8">
                <wp:extent cx="5983200" cy="334800"/>
                <wp:effectExtent l="0" t="0" r="17780" b="2730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334800"/>
                        </a:xfrm>
                        <a:prstGeom prst="rect">
                          <a:avLst/>
                        </a:prstGeom>
                        <a:solidFill>
                          <a:srgbClr val="FFFFFF"/>
                        </a:solidFill>
                        <a:ln w="9525">
                          <a:solidFill>
                            <a:srgbClr val="000000"/>
                          </a:solidFill>
                          <a:miter lim="800000"/>
                          <a:headEnd/>
                          <a:tailEnd/>
                        </a:ln>
                      </wps:spPr>
                      <wps:txbx>
                        <w:txbxContent>
                          <w:p w:rsidR="00D72A05" w:rsidRPr="00507623" w:rsidRDefault="00D72A05" w:rsidP="00D72A05">
                            <w:pPr>
                              <w:rPr>
                                <w:rFonts w:cs="Arial"/>
                              </w:rPr>
                            </w:pPr>
                          </w:p>
                          <w:p w:rsidR="00D72A05" w:rsidRDefault="00D72A05" w:rsidP="00D72A05"/>
                        </w:txbxContent>
                      </wps:txbx>
                      <wps:bodyPr rot="0" vert="horz" wrap="square" lIns="91440" tIns="45720" rIns="91440" bIns="45720" anchor="t" anchorCtr="0">
                        <a:noAutofit/>
                      </wps:bodyPr>
                    </wps:wsp>
                  </a:graphicData>
                </a:graphic>
              </wp:inline>
            </w:drawing>
          </mc:Choice>
          <mc:Fallback>
            <w:pict>
              <v:shape id="_x0000_s1028" type="#_x0000_t202" style="width:471.1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">
                <v:textbox>
                  <w:txbxContent>
                    <w:p w:rsidR="00D72A05" w:rsidRPr="00507623" w:rsidRDefault="00D72A05" w:rsidP="00D72A05">
                      <w:pPr>
                        <w:rPr>
                          <w:rFonts w:cs="Arial"/>
                        </w:rPr>
                      </w:pPr>
                    </w:p>
                    <w:p w:rsidR="00D72A05" w:rsidRDefault="00D72A05" w:rsidP="00D72A05"/>
                  </w:txbxContent>
                </v:textbox>
                <w10:anchorlock/>
              </v:shape>
            </w:pict>
          </mc:Fallback>
        </mc:AlternateContent>
      </w:r>
    </w:p>
    <w:p w:rsidR="00D72A05" w:rsidRDefault="00D72A05" w:rsidP="00D72A05">
      <w:pPr>
        <w:spacing w:after="0"/>
        <w:rPr>
          <w:rFonts w:cs="Arial"/>
        </w:rPr>
      </w:pPr>
    </w:p>
    <w:p w:rsidR="00D72A05" w:rsidRPr="008F40A5" w:rsidRDefault="00D72A05" w:rsidP="005E3A81">
      <w:pPr>
        <w:spacing w:after="0"/>
        <w:ind w:left="0"/>
        <w:rPr>
          <w:rFonts w:cs="Arial"/>
        </w:rPr>
      </w:pPr>
    </w:p>
    <w:p w:rsidR="00D72A05" w:rsidRDefault="00D72A05" w:rsidP="00D72A05">
      <w:pPr>
        <w:rPr>
          <w:rFonts w:cs="Arial"/>
        </w:rPr>
      </w:pPr>
      <w:proofErr w:type="gramStart"/>
      <w:r w:rsidRPr="008F40A5">
        <w:rPr>
          <w:rFonts w:cs="Arial"/>
        </w:rPr>
        <w:t>When responding please state whether you are responding as an individual or representing the views of an organisation.</w:t>
      </w:r>
      <w:proofErr w:type="gramEnd"/>
      <w:r w:rsidRPr="008F40A5">
        <w:rPr>
          <w:rFonts w:cs="Arial"/>
        </w:rPr>
        <w:t xml:space="preserve"> </w:t>
      </w:r>
    </w:p>
    <w:p w:rsidR="00D72A05" w:rsidRDefault="00D72A05" w:rsidP="00D72A05">
      <w:pPr>
        <w:rPr>
          <w:rFonts w:cs="Arial"/>
        </w:rPr>
      </w:pPr>
      <w:r>
        <w:rPr>
          <w:rFonts w:cs="Arial"/>
        </w:rPr>
        <w:t xml:space="preserve">I am responding as an individual </w:t>
      </w:r>
      <w:sdt>
        <w:sdtPr>
          <w:rPr>
            <w:rFonts w:cs="Arial"/>
          </w:rPr>
          <w:id w:val="-1351787675"/>
          <w14:checkbox>
            <w14:checked w14:val="0"/>
            <w14:checkedState w14:val="2612" w14:font="MS Gothic"/>
            <w14:uncheckedState w14:val="2610" w14:font="MS Gothic"/>
          </w14:checkbox>
        </w:sdtPr>
        <w:sdtEndPr/>
        <w:sdtContent>
          <w:r w:rsidR="00D772EC">
            <w:rPr>
              <w:rFonts w:ascii="MS Gothic" w:eastAsia="MS Gothic" w:hAnsi="MS Gothic" w:cs="Arial" w:hint="eastAsia"/>
            </w:rPr>
            <w:t>☐</w:t>
          </w:r>
        </w:sdtContent>
      </w:sdt>
    </w:p>
    <w:p w:rsidR="00D72A05" w:rsidRPr="008F40A5" w:rsidRDefault="00D72A05" w:rsidP="00D72A05">
      <w:pPr>
        <w:rPr>
          <w:rFonts w:cs="Arial"/>
        </w:rPr>
      </w:pPr>
      <w:r>
        <w:rPr>
          <w:rFonts w:cs="Arial"/>
        </w:rPr>
        <w:t xml:space="preserve">I am responding on behalf of an organisation </w:t>
      </w:r>
      <w:sdt>
        <w:sdtPr>
          <w:rPr>
            <w:rFonts w:cs="Arial"/>
          </w:rPr>
          <w:id w:val="-20021825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72A05" w:rsidRDefault="00D72A05" w:rsidP="00D72A05">
      <w:pPr>
        <w:rPr>
          <w:rFonts w:cs="Arial"/>
        </w:rPr>
      </w:pPr>
      <w:r w:rsidRPr="008F40A5">
        <w:rPr>
          <w:rFonts w:cs="Arial"/>
        </w:rPr>
        <w:t>If you are responding on behalf of an organisation, please make it clear who the organisation represents by selecting the appropriate interest group on the consultation form and, where applicable, how the views of members were assembled.</w:t>
      </w:r>
    </w:p>
    <w:p w:rsidR="00D72A05" w:rsidRDefault="00D72A05" w:rsidP="00D72A05">
      <w:pPr>
        <w:spacing w:after="0"/>
        <w:ind w:left="0"/>
        <w:rPr>
          <w:rFonts w:cs="Arial"/>
        </w:rPr>
      </w:pPr>
      <w:r>
        <w:rPr>
          <w:rFonts w:cs="Arial"/>
        </w:rPr>
        <w:br w:type="page"/>
      </w:r>
      <w:bookmarkStart w:id="2" w:name="_GoBack"/>
      <w:bookmarkEnd w:id="2"/>
    </w:p>
    <w:p w:rsidR="005E3A81" w:rsidRDefault="00D72A05" w:rsidP="005E3A81">
      <w:pPr>
        <w:rPr>
          <w:rFonts w:cs="Arial"/>
          <w:b/>
          <w:noProof/>
          <w:lang w:eastAsia="en-GB"/>
        </w:rPr>
      </w:pPr>
      <w:r>
        <w:rPr>
          <w:rFonts w:cs="Arial"/>
        </w:rPr>
        <w:lastRenderedPageBreak/>
        <w:t>What is the name of your organisation?</w:t>
      </w:r>
      <w:r w:rsidR="005E3A81" w:rsidRPr="005E3A81">
        <w:rPr>
          <w:rFonts w:cs="Arial"/>
          <w:b/>
          <w:noProof/>
          <w:lang w:eastAsia="en-GB"/>
        </w:rPr>
        <w:t xml:space="preserve"> </w:t>
      </w:r>
    </w:p>
    <w:p w:rsidR="00D72A05" w:rsidRDefault="005E3A81" w:rsidP="005E3A81">
      <w:pPr>
        <w:rPr>
          <w:rFonts w:cs="Arial"/>
        </w:rPr>
      </w:pPr>
      <w:r w:rsidRPr="00402C8B">
        <w:rPr>
          <w:rFonts w:cs="Arial"/>
          <w:b/>
          <w:noProof/>
          <w:lang w:eastAsia="en-GB"/>
        </w:rPr>
        <mc:AlternateContent>
          <mc:Choice Requires="wps">
            <w:drawing>
              <wp:inline distT="0" distB="0" distL="0" distR="0" wp14:anchorId="48FA352B" wp14:editId="41D68079">
                <wp:extent cx="5983200" cy="334800"/>
                <wp:effectExtent l="0" t="0" r="17780" b="2730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334800"/>
                        </a:xfrm>
                        <a:prstGeom prst="rect">
                          <a:avLst/>
                        </a:prstGeom>
                        <a:solidFill>
                          <a:srgbClr val="FFFFFF"/>
                        </a:solidFill>
                        <a:ln w="9525">
                          <a:solidFill>
                            <a:srgbClr val="000000"/>
                          </a:solidFill>
                          <a:miter lim="800000"/>
                          <a:headEnd/>
                          <a:tailEnd/>
                        </a:ln>
                      </wps:spPr>
                      <wps:txbx>
                        <w:txbxContent>
                          <w:p w:rsidR="005E3A81" w:rsidRPr="00507623" w:rsidRDefault="005E3A81" w:rsidP="005E3A81">
                            <w:pPr>
                              <w:rPr>
                                <w:rFonts w:cs="Arial"/>
                              </w:rPr>
                            </w:pPr>
                          </w:p>
                          <w:p w:rsidR="005E3A81" w:rsidRDefault="005E3A81" w:rsidP="005E3A81"/>
                        </w:txbxContent>
                      </wps:txbx>
                      <wps:bodyPr rot="0" vert="horz" wrap="square" lIns="91440" tIns="45720" rIns="91440" bIns="45720" anchor="t" anchorCtr="0">
                        <a:noAutofit/>
                      </wps:bodyPr>
                    </wps:wsp>
                  </a:graphicData>
                </a:graphic>
              </wp:inline>
            </w:drawing>
          </mc:Choice>
          <mc:Fallback>
            <w:pict>
              <v:shape id="_x0000_s1029" type="#_x0000_t202" style="width:471.1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">
                <v:textbox>
                  <w:txbxContent>
                    <w:p w:rsidR="005E3A81" w:rsidRPr="00507623" w:rsidRDefault="005E3A81" w:rsidP="005E3A81">
                      <w:pPr>
                        <w:rPr>
                          <w:rFonts w:cs="Arial"/>
                        </w:rPr>
                      </w:pPr>
                    </w:p>
                    <w:p w:rsidR="005E3A81" w:rsidRDefault="005E3A81" w:rsidP="005E3A81"/>
                  </w:txbxContent>
                </v:textbox>
                <w10:anchorlock/>
              </v:shape>
            </w:pict>
          </mc:Fallback>
        </mc:AlternateContent>
      </w:r>
    </w:p>
    <w:p w:rsidR="00D72A05" w:rsidRPr="005E3A81" w:rsidRDefault="00D72A05" w:rsidP="005E3A81">
      <w:pPr>
        <w:ind w:left="0"/>
        <w:rPr>
          <w:rFonts w:cs="Arial"/>
        </w:rPr>
      </w:pPr>
    </w:p>
    <w:tbl>
      <w:tblPr>
        <w:tblW w:w="448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1247"/>
        <w:gridCol w:w="6860"/>
      </w:tblGrid>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tabs>
                <w:tab w:val="left" w:pos="825"/>
              </w:tabs>
              <w:spacing w:after="0"/>
              <w:rPr>
                <w:rFonts w:cs="Arial"/>
              </w:rPr>
            </w:pPr>
            <w:r w:rsidRPr="008F40A5">
              <w:rPr>
                <w:rFonts w:cs="Arial"/>
              </w:rPr>
              <w:tab/>
            </w: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Business representative organisation/trade body</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Central government</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Charity or social enterprise</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Individual</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Employer</w:t>
            </w:r>
            <w:r w:rsidRPr="008F40A5">
              <w:rPr>
                <w:rFonts w:cs="Arial"/>
              </w:rPr>
              <w:t xml:space="preserve"> (over 250 staff)</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Employer</w:t>
            </w:r>
            <w:r w:rsidRPr="008F40A5">
              <w:rPr>
                <w:rFonts w:cs="Arial"/>
              </w:rPr>
              <w:t xml:space="preserve"> (50 to 250 staff)</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Employer</w:t>
            </w:r>
            <w:r w:rsidRPr="008F40A5">
              <w:rPr>
                <w:rFonts w:cs="Arial"/>
              </w:rPr>
              <w:t xml:space="preserve"> (10 to 49 staff)</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Employer</w:t>
            </w:r>
            <w:r w:rsidRPr="008F40A5">
              <w:rPr>
                <w:rFonts w:cs="Arial"/>
              </w:rPr>
              <w:t xml:space="preserve"> (up to 9 staff)</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Legal representative</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Local Government</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Trade union or staff association</w:t>
            </w:r>
          </w:p>
        </w:tc>
      </w:tr>
      <w:tr w:rsidR="00D72A05" w:rsidRPr="008F40A5" w:rsidTr="009B3259">
        <w:trPr>
          <w:trHeight w:val="555"/>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Further Education college</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Private training provider</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University</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Pr>
                <w:rFonts w:cs="Arial"/>
              </w:rPr>
              <w:t>Professional body</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Default="00D72A05" w:rsidP="009B3259">
            <w:pPr>
              <w:pStyle w:val="Tabletextnon-bold"/>
              <w:spacing w:after="0"/>
              <w:rPr>
                <w:rFonts w:cs="Arial"/>
              </w:rPr>
            </w:pPr>
            <w:r>
              <w:rPr>
                <w:rFonts w:cs="Arial"/>
              </w:rPr>
              <w:t>Awarding organisation</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8F40A5" w:rsidRDefault="00D72A05" w:rsidP="009B3259">
            <w:pPr>
              <w:pStyle w:val="Tabletextnon-bold"/>
              <w:spacing w:after="0"/>
              <w:rPr>
                <w:rFonts w:cs="Arial"/>
              </w:rPr>
            </w:pPr>
            <w:r w:rsidRPr="008F40A5">
              <w:rPr>
                <w:rFonts w:cs="Arial"/>
              </w:rPr>
              <w:t>Other (please describe)</w:t>
            </w:r>
          </w:p>
          <w:p w:rsidR="00D72A05" w:rsidRPr="008F40A5" w:rsidRDefault="00D72A05" w:rsidP="009B3259">
            <w:pPr>
              <w:pStyle w:val="Tabletextnon-bold"/>
              <w:spacing w:after="0"/>
              <w:rPr>
                <w:rFonts w:cs="Arial"/>
              </w:rPr>
            </w:pPr>
          </w:p>
        </w:tc>
      </w:tr>
    </w:tbl>
    <w:p w:rsidR="00D72A05" w:rsidRDefault="00D72A05" w:rsidP="00D72A05">
      <w:pPr>
        <w:rPr>
          <w:rFonts w:cs="Arial"/>
        </w:rPr>
      </w:pPr>
    </w:p>
    <w:p w:rsidR="00D72A05" w:rsidRPr="008F40A5" w:rsidRDefault="00D72A05" w:rsidP="00D72A05">
      <w:pPr>
        <w:ind w:left="0"/>
        <w:rPr>
          <w:rFonts w:cs="Arial"/>
        </w:rPr>
      </w:pPr>
      <w:r>
        <w:rPr>
          <w:rFonts w:cs="Arial"/>
        </w:rPr>
        <w:t>Where are you based?</w:t>
      </w:r>
    </w:p>
    <w:p w:rsidR="00D72A05" w:rsidRDefault="00D72A05" w:rsidP="00D72A05">
      <w:pPr>
        <w:ind w:left="0"/>
      </w:pPr>
      <w:bookmarkStart w:id="3" w:name="_Toc222902185"/>
      <w:bookmarkStart w:id="4" w:name="_Toc337743656"/>
      <w:r>
        <w:t xml:space="preserve">England </w:t>
      </w:r>
      <w:sdt>
        <w:sdtPr>
          <w:id w:val="107781803"/>
          <w14:checkbox>
            <w14:checked w14:val="0"/>
            <w14:checkedState w14:val="2612" w14:font="MS Gothic"/>
            <w14:uncheckedState w14:val="2610" w14:font="MS Gothic"/>
          </w14:checkbox>
        </w:sdtPr>
        <w:sdtEndPr/>
        <w:sdtContent>
          <w:r w:rsidR="007531DE">
            <w:rPr>
              <w:rFonts w:ascii="MS Gothic" w:eastAsia="MS Gothic" w:hAnsi="MS Gothic" w:hint="eastAsia"/>
            </w:rPr>
            <w:t>☐</w:t>
          </w:r>
        </w:sdtContent>
      </w:sdt>
      <w:r>
        <w:tab/>
      </w:r>
      <w:proofErr w:type="gramStart"/>
      <w:r>
        <w:t>Wales</w:t>
      </w:r>
      <w:proofErr w:type="gramEnd"/>
      <w:sdt>
        <w:sdtPr>
          <w:id w:val="2049024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Scotland</w:t>
      </w:r>
      <w:sdt>
        <w:sdtPr>
          <w:id w:val="-21238409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Northern Ireland</w:t>
      </w:r>
      <w:sdt>
        <w:sdtPr>
          <w:id w:val="5500388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72A05" w:rsidRPr="006A1C93" w:rsidRDefault="00D72A05" w:rsidP="00D72A05">
      <w:pPr>
        <w:ind w:left="0"/>
      </w:pPr>
      <w:r>
        <w:t xml:space="preserve">UK wide </w:t>
      </w:r>
      <w:sdt>
        <w:sdtPr>
          <w:id w:val="-9937164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72A05" w:rsidRDefault="00D72A05" w:rsidP="00D72A05">
      <w:pPr>
        <w:spacing w:after="0"/>
        <w:ind w:left="0"/>
      </w:pPr>
      <w:bookmarkStart w:id="5" w:name="_Toc222902184"/>
      <w:bookmarkStart w:id="6" w:name="_Toc337743655"/>
      <w:bookmarkStart w:id="7" w:name="_Toc426034496"/>
      <w:r>
        <w:rPr>
          <w:rFonts w:cs="Arial"/>
          <w:b/>
          <w:bCs/>
          <w:color w:val="009BBB"/>
          <w:sz w:val="28"/>
          <w:szCs w:val="28"/>
        </w:rPr>
        <w:br w:type="page"/>
      </w:r>
      <w:r>
        <w:lastRenderedPageBreak/>
        <w:t>If you are responding as an employer, which sector of the economy are you in?</w:t>
      </w:r>
    </w:p>
    <w:p w:rsidR="005E3A81" w:rsidRDefault="005E3A81" w:rsidP="00D72A05">
      <w:pPr>
        <w:spacing w:after="0"/>
        <w:ind w:left="0"/>
      </w:pPr>
    </w:p>
    <w:tbl>
      <w:tblPr>
        <w:tblW w:w="448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1247"/>
        <w:gridCol w:w="6860"/>
      </w:tblGrid>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tabs>
                <w:tab w:val="left" w:pos="825"/>
              </w:tabs>
              <w:spacing w:after="0"/>
              <w:rPr>
                <w:rFonts w:cs="Arial"/>
              </w:rPr>
            </w:pPr>
            <w:r w:rsidRPr="008F40A5">
              <w:rPr>
                <w:rFonts w:cs="Arial"/>
              </w:rPr>
              <w:tab/>
            </w:r>
          </w:p>
        </w:tc>
        <w:tc>
          <w:tcPr>
            <w:tcW w:w="4231" w:type="pct"/>
            <w:shd w:val="clear" w:color="auto" w:fill="auto"/>
            <w:tcMar>
              <w:top w:w="113" w:type="dxa"/>
              <w:bottom w:w="113" w:type="dxa"/>
            </w:tcMar>
          </w:tcPr>
          <w:p w:rsidR="00D72A05" w:rsidRPr="00311FD0" w:rsidRDefault="00D72A05" w:rsidP="009B3259">
            <w:r w:rsidRPr="00311FD0">
              <w:t xml:space="preserve">Agriculture, forestry &amp; fishing </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311FD0" w:rsidRDefault="00D72A05" w:rsidP="009B3259">
            <w:r w:rsidRPr="00311FD0">
              <w:t xml:space="preserve">Energy &amp; water </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311FD0" w:rsidRDefault="00D72A05" w:rsidP="009B3259">
            <w:r w:rsidRPr="00311FD0">
              <w:t xml:space="preserve">Manufacturing </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311FD0" w:rsidRDefault="00D72A05" w:rsidP="009B3259">
            <w:r w:rsidRPr="00311FD0">
              <w:t xml:space="preserve">Construction </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311FD0" w:rsidRDefault="00D72A05" w:rsidP="009B3259">
            <w:r w:rsidRPr="00311FD0">
              <w:t xml:space="preserve">Distribution, hotels &amp; restaurants </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311FD0" w:rsidRDefault="00D72A05" w:rsidP="009B3259">
            <w:r w:rsidRPr="00311FD0">
              <w:t xml:space="preserve">Transport &amp; communication </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311FD0" w:rsidRDefault="00D72A05" w:rsidP="009B3259">
            <w:r w:rsidRPr="00311FD0">
              <w:t xml:space="preserve">Banking, finance &amp; insurance </w:t>
            </w:r>
            <w:proofErr w:type="spellStart"/>
            <w:r w:rsidRPr="00311FD0">
              <w:t>etc</w:t>
            </w:r>
            <w:proofErr w:type="spellEnd"/>
            <w:r w:rsidRPr="00311FD0">
              <w:t xml:space="preserve"> </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311FD0" w:rsidRDefault="00D72A05" w:rsidP="009B3259">
            <w:r w:rsidRPr="00311FD0">
              <w:t xml:space="preserve">Public admin, education &amp; health </w:t>
            </w:r>
          </w:p>
        </w:tc>
      </w:tr>
      <w:tr w:rsidR="00D72A05" w:rsidRPr="008F40A5" w:rsidTr="009B3259">
        <w:trPr>
          <w:trHeight w:val="227"/>
        </w:trPr>
        <w:tc>
          <w:tcPr>
            <w:tcW w:w="769" w:type="pct"/>
            <w:shd w:val="clear" w:color="auto" w:fill="auto"/>
            <w:tcMar>
              <w:top w:w="113" w:type="dxa"/>
              <w:bottom w:w="113" w:type="dxa"/>
            </w:tcMar>
          </w:tcPr>
          <w:p w:rsidR="00D72A05" w:rsidRPr="008F40A5" w:rsidRDefault="00D72A05" w:rsidP="009B3259">
            <w:pPr>
              <w:pStyle w:val="TableText"/>
              <w:spacing w:after="0"/>
              <w:rPr>
                <w:rFonts w:cs="Arial"/>
              </w:rPr>
            </w:pPr>
          </w:p>
        </w:tc>
        <w:tc>
          <w:tcPr>
            <w:tcW w:w="4231" w:type="pct"/>
            <w:shd w:val="clear" w:color="auto" w:fill="auto"/>
            <w:tcMar>
              <w:top w:w="113" w:type="dxa"/>
              <w:bottom w:w="113" w:type="dxa"/>
            </w:tcMar>
          </w:tcPr>
          <w:p w:rsidR="00D72A05" w:rsidRPr="00311FD0" w:rsidRDefault="00D72A05" w:rsidP="009B3259">
            <w:r w:rsidRPr="00311FD0">
              <w:t>Other services</w:t>
            </w:r>
          </w:p>
        </w:tc>
      </w:tr>
    </w:tbl>
    <w:p w:rsidR="004C00A5" w:rsidRDefault="00D72A05" w:rsidP="004C00A5">
      <w:pPr>
        <w:sectPr w:rsidR="004C00A5" w:rsidSect="004C00A5">
          <w:headerReference w:type="first" r:id="rId10"/>
          <w:pgSz w:w="11906" w:h="16838"/>
          <w:pgMar w:top="1440" w:right="1440" w:bottom="1440" w:left="1440" w:header="708" w:footer="708" w:gutter="0"/>
          <w:cols w:space="708"/>
          <w:formProt w:val="0"/>
          <w:titlePg/>
          <w:docGrid w:linePitch="360"/>
        </w:sectPr>
      </w:pPr>
      <w:r>
        <w:br w:type="page"/>
      </w:r>
      <w:bookmarkStart w:id="8" w:name="_Toc426361035"/>
    </w:p>
    <w:p w:rsidR="00D72A05" w:rsidRPr="00715FD3" w:rsidRDefault="00D72A05" w:rsidP="00D72A05">
      <w:pPr>
        <w:pStyle w:val="Heading2"/>
        <w:ind w:left="0"/>
      </w:pPr>
      <w:r w:rsidRPr="00715FD3">
        <w:lastRenderedPageBreak/>
        <w:t>Consultation questions</w:t>
      </w:r>
    </w:p>
    <w:p w:rsidR="00D72A05" w:rsidRPr="00715FD3" w:rsidRDefault="00D72A05" w:rsidP="00D72A05">
      <w:pPr>
        <w:pStyle w:val="Heading3"/>
        <w:rPr>
          <w:rFonts w:cs="Arial"/>
          <w:sz w:val="24"/>
          <w:szCs w:val="24"/>
        </w:rPr>
      </w:pPr>
    </w:p>
    <w:p w:rsidR="00D72A05" w:rsidRPr="00467D52" w:rsidRDefault="00D72A05" w:rsidP="00D72A05">
      <w:pPr>
        <w:pStyle w:val="Heading3"/>
        <w:ind w:left="0"/>
        <w:rPr>
          <w:sz w:val="24"/>
          <w:szCs w:val="24"/>
        </w:rPr>
      </w:pPr>
      <w:r w:rsidRPr="00467D52">
        <w:rPr>
          <w:sz w:val="24"/>
          <w:szCs w:val="24"/>
        </w:rPr>
        <w:t>Paying the levy</w:t>
      </w:r>
    </w:p>
    <w:p w:rsidR="00D72A05" w:rsidRPr="000A6C3F" w:rsidRDefault="00D72A05" w:rsidP="00D72A05">
      <w:pPr>
        <w:pStyle w:val="ListParagraph"/>
        <w:numPr>
          <w:ilvl w:val="0"/>
          <w:numId w:val="2"/>
        </w:numPr>
        <w:tabs>
          <w:tab w:val="left" w:pos="2745"/>
        </w:tabs>
        <w:contextualSpacing/>
        <w:rPr>
          <w:rFonts w:ascii="Arial" w:hAnsi="Arial" w:cs="Arial"/>
          <w:b/>
          <w:sz w:val="24"/>
          <w:szCs w:val="24"/>
        </w:rPr>
      </w:pPr>
      <w:r w:rsidRPr="000A6C3F">
        <w:rPr>
          <w:rFonts w:ascii="Arial" w:hAnsi="Arial" w:cs="Arial"/>
          <w:b/>
          <w:sz w:val="24"/>
          <w:szCs w:val="24"/>
        </w:rPr>
        <w:t>Should a proportion of the apprenticeship funding raised from larger companies be used to support apprenticeship training by smaller companies that have not paid the levy?</w:t>
      </w:r>
    </w:p>
    <w:p w:rsidR="00D72A05" w:rsidRPr="00715FD3" w:rsidRDefault="00D72A05" w:rsidP="00D72A05">
      <w:pPr>
        <w:ind w:left="718" w:hanging="576"/>
        <w:rPr>
          <w:rFonts w:cs="Arial"/>
          <w:b/>
        </w:rPr>
      </w:pPr>
    </w:p>
    <w:p w:rsidR="00D72A05" w:rsidRPr="00715FD3" w:rsidRDefault="007531DE" w:rsidP="00D72A05">
      <w:pPr>
        <w:ind w:left="718" w:hanging="358"/>
        <w:rPr>
          <w:rFonts w:cs="Arial"/>
          <w:b/>
          <w:i/>
        </w:rPr>
      </w:pPr>
      <w:sdt>
        <w:sdtPr>
          <w:rPr>
            <w:rFonts w:cs="Arial"/>
          </w:rPr>
          <w:id w:val="1848749585"/>
          <w14:checkbox>
            <w14:checked w14:val="0"/>
            <w14:checkedState w14:val="2612" w14:font="MS Gothic"/>
            <w14:uncheckedState w14:val="2610" w14:font="MS Gothic"/>
          </w14:checkbox>
        </w:sdtPr>
        <w:sdtContent>
          <w:r w:rsidR="003F6196">
            <w:rPr>
              <w:rFonts w:ascii="MS Gothic" w:eastAsia="MS Gothic" w:hAnsi="MS Gothic" w:cs="Arial" w:hint="eastAsia"/>
            </w:rPr>
            <w:t>☐</w:t>
          </w:r>
        </w:sdtContent>
      </w:sdt>
      <w:r w:rsidR="00D72A05" w:rsidRPr="00715FD3">
        <w:rPr>
          <w:rFonts w:cs="Arial"/>
          <w:b/>
        </w:rPr>
        <w:t>Yes</w:t>
      </w:r>
      <w:r w:rsidR="00D72A05" w:rsidRPr="00715FD3">
        <w:rPr>
          <w:rFonts w:cs="Arial"/>
          <w:b/>
        </w:rPr>
        <w:tab/>
      </w:r>
      <w:sdt>
        <w:sdtPr>
          <w:rPr>
            <w:rFonts w:cs="Arial"/>
          </w:rPr>
          <w:id w:val="-611741889"/>
          <w14:checkbox>
            <w14:checked w14:val="0"/>
            <w14:checkedState w14:val="2612" w14:font="MS Gothic"/>
            <w14:uncheckedState w14:val="2610" w14:font="MS Gothic"/>
          </w14:checkbox>
        </w:sdtPr>
        <w:sdtContent>
          <w:r w:rsidR="003F6196">
            <w:rPr>
              <w:rFonts w:ascii="MS Gothic" w:eastAsia="MS Gothic" w:hAnsi="MS Gothic" w:cs="Arial" w:hint="eastAsia"/>
            </w:rPr>
            <w:t>☐</w:t>
          </w:r>
        </w:sdtContent>
      </w:sdt>
      <w:r w:rsidR="00D72A05" w:rsidRPr="00715FD3">
        <w:rPr>
          <w:rFonts w:cs="Arial"/>
          <w:b/>
        </w:rPr>
        <w:t>No</w:t>
      </w:r>
    </w:p>
    <w:p w:rsidR="00D72A05" w:rsidRPr="002D5385" w:rsidRDefault="00D72A05" w:rsidP="002D5385">
      <w:pPr>
        <w:ind w:left="426" w:hanging="358"/>
        <w:rPr>
          <w:rFonts w:cs="Arial"/>
          <w:b/>
        </w:rPr>
      </w:pPr>
      <w:r w:rsidRPr="00402C8B">
        <w:rPr>
          <w:rFonts w:cs="Arial"/>
          <w:b/>
          <w:noProof/>
          <w:lang w:eastAsia="en-GB"/>
        </w:rPr>
        <mc:AlternateContent>
          <mc:Choice Requires="wps">
            <w:drawing>
              <wp:inline distT="0" distB="0" distL="0" distR="0" wp14:anchorId="5EAE4417" wp14:editId="5E771D61">
                <wp:extent cx="5981700" cy="1403985"/>
                <wp:effectExtent l="0" t="0" r="19050" b="254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Pr="00507623" w:rsidRDefault="00D72A05" w:rsidP="00D72A05">
                            <w:pPr>
                              <w:rPr>
                                <w:rFonts w:cs="Arial"/>
                              </w:rPr>
                            </w:pPr>
                            <w:r w:rsidRPr="00715FD3">
                              <w:rPr>
                                <w:rFonts w:cs="Arial"/>
                                <w:b/>
                              </w:rPr>
                              <w:t>Comment</w:t>
                            </w:r>
                            <w:r>
                              <w:rPr>
                                <w:rFonts w:cs="Arial"/>
                                <w:b/>
                              </w:rPr>
                              <w:t>s:</w:t>
                            </w:r>
                            <w:r w:rsidR="004C00A5">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30"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">
                <v:textbox style="mso-fit-shape-to-text:t">
                  <w:txbxContent>
                    <w:p w:rsidR="00D72A05" w:rsidRPr="00507623" w:rsidRDefault="00D72A05" w:rsidP="00D72A05">
                      <w:pPr>
                        <w:rPr>
                          <w:rFonts w:cs="Arial"/>
                        </w:rPr>
                      </w:pPr>
                      <w:r w:rsidRPr="00715FD3">
                        <w:rPr>
                          <w:rFonts w:cs="Arial"/>
                          <w:b/>
                        </w:rPr>
                        <w:t>Comment</w:t>
                      </w:r>
                      <w:r>
                        <w:rPr>
                          <w:rFonts w:cs="Arial"/>
                          <w:b/>
                        </w:rPr>
                        <w:t>s:</w:t>
                      </w:r>
                      <w:r w:rsidR="004C00A5">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Pr="000A6C3F" w:rsidRDefault="00D72A05" w:rsidP="00D72A05">
      <w:pPr>
        <w:pStyle w:val="ListParagraph"/>
        <w:numPr>
          <w:ilvl w:val="0"/>
          <w:numId w:val="2"/>
        </w:numPr>
        <w:tabs>
          <w:tab w:val="left" w:pos="2745"/>
        </w:tabs>
        <w:contextualSpacing/>
        <w:rPr>
          <w:rFonts w:ascii="Arial" w:hAnsi="Arial" w:cs="Arial"/>
          <w:b/>
          <w:sz w:val="24"/>
          <w:szCs w:val="24"/>
        </w:rPr>
      </w:pPr>
      <w:r w:rsidRPr="000A6C3F">
        <w:rPr>
          <w:rFonts w:ascii="Arial" w:hAnsi="Arial" w:cs="Arial"/>
          <w:b/>
          <w:sz w:val="24"/>
          <w:szCs w:val="24"/>
        </w:rPr>
        <w:t>Do you have any comments on the proposed mechanism for collecting the levy via PAYE?</w:t>
      </w:r>
    </w:p>
    <w:p w:rsidR="00D72A05" w:rsidRPr="00715FD3" w:rsidRDefault="00D72A05" w:rsidP="00D72A05">
      <w:pPr>
        <w:pStyle w:val="ListParagraph"/>
        <w:ind w:left="360"/>
        <w:rPr>
          <w:rFonts w:ascii="Arial" w:hAnsi="Arial" w:cs="Arial"/>
          <w:b/>
          <w:sz w:val="24"/>
          <w:szCs w:val="24"/>
        </w:rPr>
      </w:pPr>
    </w:p>
    <w:p w:rsidR="00D72A05" w:rsidRPr="00715FD3" w:rsidRDefault="003F6196" w:rsidP="00D72A05">
      <w:pPr>
        <w:ind w:left="718" w:hanging="358"/>
        <w:rPr>
          <w:rFonts w:cs="Arial"/>
          <w:b/>
          <w:i/>
        </w:rPr>
      </w:pPr>
      <w:sdt>
        <w:sdtPr>
          <w:rPr>
            <w:rFonts w:cs="Arial"/>
          </w:rPr>
          <w:id w:val="458035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72A05" w:rsidRPr="00715FD3">
        <w:rPr>
          <w:rFonts w:cs="Arial"/>
          <w:b/>
        </w:rPr>
        <w:t xml:space="preserve"> Yes</w:t>
      </w:r>
      <w:r w:rsidR="00D72A05" w:rsidRPr="00715FD3">
        <w:rPr>
          <w:rFonts w:cs="Arial"/>
          <w:b/>
        </w:rPr>
        <w:tab/>
      </w:r>
      <w:sdt>
        <w:sdtPr>
          <w:rPr>
            <w:rFonts w:cs="Arial"/>
          </w:rPr>
          <w:id w:val="465856800"/>
          <w14:checkbox>
            <w14:checked w14:val="0"/>
            <w14:checkedState w14:val="2612" w14:font="MS Gothic"/>
            <w14:uncheckedState w14:val="2610" w14:font="MS Gothic"/>
          </w14:checkbox>
        </w:sdtPr>
        <w:sdtContent>
          <w:r w:rsidRPr="003F6196">
            <w:rPr>
              <w:rFonts w:ascii="MS Gothic" w:eastAsia="MS Gothic" w:hAnsi="MS Gothic" w:cs="Arial" w:hint="eastAsia"/>
            </w:rPr>
            <w:t>☐</w:t>
          </w:r>
        </w:sdtContent>
      </w:sdt>
      <w:r w:rsidR="00D72A05" w:rsidRPr="00715FD3">
        <w:rPr>
          <w:rFonts w:cs="Arial"/>
          <w:b/>
        </w:rPr>
        <w:t xml:space="preserve"> No</w:t>
      </w:r>
    </w:p>
    <w:p w:rsidR="00D72A05" w:rsidRDefault="00D72A05" w:rsidP="002D5385">
      <w:pPr>
        <w:ind w:left="718" w:hanging="576"/>
        <w:rPr>
          <w:rFonts w:cs="Arial"/>
          <w:b/>
        </w:rPr>
      </w:pPr>
      <w:r w:rsidRPr="00402C8B">
        <w:rPr>
          <w:rFonts w:cs="Arial"/>
          <w:b/>
          <w:noProof/>
          <w:lang w:eastAsia="en-GB"/>
        </w:rPr>
        <mc:AlternateContent>
          <mc:Choice Requires="wps">
            <w:drawing>
              <wp:inline distT="0" distB="0" distL="0" distR="0" wp14:anchorId="1AAEED81" wp14:editId="43DA2A7B">
                <wp:extent cx="5981700" cy="1403985"/>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Pr="00507623"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31"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">
                <v:textbox style="mso-fit-shape-to-text:t">
                  <w:txbxContent>
                    <w:p w:rsidR="00D72A05" w:rsidRPr="00507623"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Default="00D72A05" w:rsidP="00D72A05">
      <w:pPr>
        <w:pStyle w:val="ListParagraph"/>
        <w:numPr>
          <w:ilvl w:val="0"/>
          <w:numId w:val="2"/>
        </w:numPr>
        <w:contextualSpacing/>
        <w:rPr>
          <w:rFonts w:ascii="Arial" w:hAnsi="Arial" w:cs="Arial"/>
          <w:b/>
          <w:sz w:val="24"/>
          <w:szCs w:val="24"/>
        </w:rPr>
      </w:pPr>
      <w:r w:rsidRPr="000A6C3F">
        <w:rPr>
          <w:rFonts w:ascii="Arial" w:hAnsi="Arial" w:cs="Arial"/>
          <w:b/>
          <w:sz w:val="24"/>
          <w:szCs w:val="24"/>
        </w:rPr>
        <w:t>In your opinion, how should the size of firm paying the levy be calculated</w:t>
      </w:r>
      <w:r>
        <w:rPr>
          <w:rFonts w:ascii="Arial" w:hAnsi="Arial" w:cs="Arial"/>
          <w:b/>
          <w:sz w:val="24"/>
          <w:szCs w:val="24"/>
        </w:rPr>
        <w:t>?</w:t>
      </w:r>
    </w:p>
    <w:p w:rsidR="00D72A05" w:rsidRDefault="00D72A05" w:rsidP="00D72A05">
      <w:pPr>
        <w:pStyle w:val="ListParagraph"/>
        <w:ind w:left="360"/>
        <w:contextualSpacing/>
        <w:rPr>
          <w:rFonts w:ascii="Arial" w:hAnsi="Arial" w:cs="Arial"/>
          <w:b/>
          <w:sz w:val="24"/>
          <w:szCs w:val="24"/>
        </w:rPr>
      </w:pPr>
    </w:p>
    <w:p w:rsidR="00D72A05" w:rsidRDefault="00D72A05" w:rsidP="002D5385">
      <w:pPr>
        <w:pStyle w:val="ListParagraph"/>
        <w:ind w:left="426" w:hanging="284"/>
        <w:contextualSpacing/>
        <w:rPr>
          <w:rFonts w:ascii="Arial" w:hAnsi="Arial" w:cs="Arial"/>
          <w:b/>
          <w:sz w:val="24"/>
          <w:szCs w:val="24"/>
        </w:rPr>
      </w:pPr>
      <w:r w:rsidRPr="00402C8B">
        <w:rPr>
          <w:rFonts w:ascii="Arial" w:hAnsi="Arial" w:cs="Arial"/>
          <w:b/>
          <w:noProof/>
          <w:sz w:val="24"/>
          <w:szCs w:val="24"/>
          <w:lang w:bidi="ar-SA"/>
        </w:rPr>
        <mc:AlternateContent>
          <mc:Choice Requires="wps">
            <w:drawing>
              <wp:inline distT="0" distB="0" distL="0" distR="0" wp14:anchorId="239C8880" wp14:editId="472D6BD8">
                <wp:extent cx="5981700" cy="1403985"/>
                <wp:effectExtent l="0" t="0" r="1905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Pr="00507623"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32"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OCJgIAAEw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">
                <v:textbox style="mso-fit-shape-to-text:t">
                  <w:txbxContent>
                    <w:p w:rsidR="00D72A05" w:rsidRPr="00507623"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Default="00D72A05" w:rsidP="00D72A05">
      <w:pPr>
        <w:tabs>
          <w:tab w:val="left" w:pos="2745"/>
        </w:tabs>
        <w:contextualSpacing/>
        <w:rPr>
          <w:rFonts w:cs="Arial"/>
          <w:b/>
        </w:rPr>
      </w:pPr>
    </w:p>
    <w:p w:rsidR="00D72A05" w:rsidRDefault="00D72A05" w:rsidP="00D72A05">
      <w:pPr>
        <w:tabs>
          <w:tab w:val="left" w:pos="2745"/>
        </w:tabs>
        <w:contextualSpacing/>
        <w:rPr>
          <w:rFonts w:cs="Arial"/>
          <w:b/>
        </w:rPr>
      </w:pPr>
    </w:p>
    <w:p w:rsidR="00D72A05" w:rsidRDefault="00D72A05" w:rsidP="00D72A05">
      <w:pPr>
        <w:tabs>
          <w:tab w:val="left" w:pos="2745"/>
        </w:tabs>
        <w:contextualSpacing/>
        <w:rPr>
          <w:rFonts w:cs="Arial"/>
          <w:b/>
        </w:rPr>
      </w:pPr>
    </w:p>
    <w:p w:rsidR="00D72A05" w:rsidRDefault="00D72A05" w:rsidP="00D72A05">
      <w:pPr>
        <w:tabs>
          <w:tab w:val="left" w:pos="2745"/>
        </w:tabs>
        <w:contextualSpacing/>
        <w:rPr>
          <w:rFonts w:cs="Arial"/>
          <w:b/>
        </w:rPr>
      </w:pPr>
    </w:p>
    <w:p w:rsidR="00D72A05" w:rsidRDefault="00D72A05" w:rsidP="00D72A05">
      <w:pPr>
        <w:tabs>
          <w:tab w:val="left" w:pos="2745"/>
        </w:tabs>
        <w:contextualSpacing/>
        <w:rPr>
          <w:rFonts w:cs="Arial"/>
          <w:b/>
        </w:rPr>
      </w:pPr>
    </w:p>
    <w:p w:rsidR="00D72A05" w:rsidRDefault="00D72A05" w:rsidP="00D72A05">
      <w:pPr>
        <w:spacing w:after="0"/>
        <w:ind w:left="0"/>
        <w:rPr>
          <w:rFonts w:eastAsia="Calibri" w:cs="Arial"/>
          <w:b/>
          <w:lang w:eastAsia="en-GB" w:bidi="he-IL"/>
        </w:rPr>
      </w:pPr>
      <w:r>
        <w:rPr>
          <w:rFonts w:cs="Arial"/>
          <w:b/>
        </w:rPr>
        <w:br w:type="page"/>
      </w:r>
    </w:p>
    <w:p w:rsidR="00D72A05" w:rsidRPr="000A6C3F" w:rsidRDefault="00D72A05" w:rsidP="00D72A05">
      <w:pPr>
        <w:pStyle w:val="ListParagraph"/>
        <w:numPr>
          <w:ilvl w:val="0"/>
          <w:numId w:val="2"/>
        </w:numPr>
        <w:tabs>
          <w:tab w:val="left" w:pos="2745"/>
        </w:tabs>
        <w:contextualSpacing/>
        <w:rPr>
          <w:rFonts w:ascii="Arial" w:hAnsi="Arial" w:cs="Arial"/>
          <w:b/>
          <w:sz w:val="24"/>
          <w:szCs w:val="24"/>
        </w:rPr>
      </w:pPr>
      <w:r w:rsidRPr="000A6C3F">
        <w:rPr>
          <w:rFonts w:ascii="Arial" w:hAnsi="Arial" w:cs="Arial"/>
          <w:b/>
          <w:sz w:val="24"/>
          <w:szCs w:val="24"/>
        </w:rPr>
        <w:lastRenderedPageBreak/>
        <w:t>Should employers be able to spend their apprenticeship funding on training for apprentices that are not their employees?</w:t>
      </w:r>
    </w:p>
    <w:p w:rsidR="00D72A05" w:rsidRPr="00715FD3" w:rsidRDefault="00D72A05" w:rsidP="00D72A05">
      <w:pPr>
        <w:pStyle w:val="ListParagraph"/>
        <w:ind w:left="360"/>
        <w:rPr>
          <w:rFonts w:ascii="Arial" w:hAnsi="Arial" w:cs="Arial"/>
          <w:b/>
          <w:sz w:val="24"/>
          <w:szCs w:val="24"/>
        </w:rPr>
      </w:pPr>
    </w:p>
    <w:p w:rsidR="00D72A05" w:rsidRDefault="003F6196" w:rsidP="00D72A05">
      <w:pPr>
        <w:pStyle w:val="ListParagraph"/>
        <w:ind w:left="360"/>
        <w:rPr>
          <w:rFonts w:ascii="Arial" w:hAnsi="Arial" w:cs="Arial"/>
          <w:b/>
          <w:sz w:val="24"/>
          <w:szCs w:val="24"/>
        </w:rPr>
      </w:pPr>
      <w:sdt>
        <w:sdtPr>
          <w:rPr>
            <w:rFonts w:ascii="Arial" w:hAnsi="Arial" w:cs="Arial"/>
            <w:sz w:val="24"/>
            <w:szCs w:val="24"/>
          </w:rPr>
          <w:id w:val="505484371"/>
          <w14:checkbox>
            <w14:checked w14:val="0"/>
            <w14:checkedState w14:val="2612" w14:font="MS Gothic"/>
            <w14:uncheckedState w14:val="2610" w14:font="MS Gothic"/>
          </w14:checkbox>
        </w:sdtPr>
        <w:sdtContent>
          <w:r w:rsidRPr="003F6196">
            <w:rPr>
              <w:rFonts w:ascii="MS Gothic" w:eastAsia="MS Gothic" w:hAnsi="MS Gothic" w:cs="Arial" w:hint="eastAsia"/>
              <w:sz w:val="24"/>
              <w:szCs w:val="24"/>
            </w:rPr>
            <w:t>☐</w:t>
          </w:r>
        </w:sdtContent>
      </w:sdt>
      <w:r w:rsidR="00D72A05" w:rsidRPr="000A6C3F">
        <w:rPr>
          <w:rFonts w:ascii="Arial" w:hAnsi="Arial" w:cs="Arial"/>
          <w:b/>
          <w:sz w:val="24"/>
          <w:szCs w:val="24"/>
        </w:rPr>
        <w:t xml:space="preserve"> Yes</w:t>
      </w:r>
      <w:r w:rsidR="00D72A05" w:rsidRPr="000A6C3F">
        <w:rPr>
          <w:rFonts w:ascii="Arial" w:hAnsi="Arial" w:cs="Arial"/>
          <w:b/>
          <w:sz w:val="24"/>
          <w:szCs w:val="24"/>
        </w:rPr>
        <w:tab/>
      </w:r>
      <w:sdt>
        <w:sdtPr>
          <w:rPr>
            <w:rFonts w:ascii="Arial" w:hAnsi="Arial" w:cs="Arial"/>
            <w:sz w:val="24"/>
            <w:szCs w:val="24"/>
          </w:rPr>
          <w:id w:val="-7945253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D72A05" w:rsidRPr="000A6C3F">
        <w:rPr>
          <w:rFonts w:ascii="Arial" w:hAnsi="Arial" w:cs="Arial"/>
          <w:b/>
          <w:sz w:val="24"/>
          <w:szCs w:val="24"/>
        </w:rPr>
        <w:t xml:space="preserve"> No</w:t>
      </w:r>
    </w:p>
    <w:p w:rsidR="002D5385" w:rsidRPr="000A6C3F" w:rsidRDefault="002D5385" w:rsidP="00D72A05">
      <w:pPr>
        <w:pStyle w:val="ListParagraph"/>
        <w:ind w:left="360"/>
        <w:rPr>
          <w:rFonts w:ascii="Arial" w:hAnsi="Arial" w:cs="Arial"/>
          <w:b/>
          <w:i/>
          <w:sz w:val="24"/>
          <w:szCs w:val="24"/>
        </w:rPr>
      </w:pPr>
    </w:p>
    <w:p w:rsidR="00D72A05" w:rsidRDefault="00D72A05" w:rsidP="00D72A05">
      <w:pPr>
        <w:tabs>
          <w:tab w:val="left" w:pos="2745"/>
        </w:tabs>
        <w:contextualSpacing/>
        <w:rPr>
          <w:rFonts w:cs="Arial"/>
        </w:rPr>
      </w:pPr>
      <w:r w:rsidRPr="00402C8B">
        <w:rPr>
          <w:rFonts w:cs="Arial"/>
          <w:b/>
          <w:noProof/>
          <w:lang w:eastAsia="en-GB"/>
        </w:rPr>
        <mc:AlternateContent>
          <mc:Choice Requires="wps">
            <w:drawing>
              <wp:inline distT="0" distB="0" distL="0" distR="0" wp14:anchorId="348F130A" wp14:editId="6FDA2ABD">
                <wp:extent cx="5981700" cy="1403985"/>
                <wp:effectExtent l="0" t="0" r="19050" b="2540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Pr="005E3A81"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33"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4qJwIAAE0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">
                <v:textbox style="mso-fit-shape-to-text:t">
                  <w:txbxContent>
                    <w:p w:rsidR="00D72A05" w:rsidRPr="005E3A81"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Default="00D72A05" w:rsidP="002D5385">
      <w:pPr>
        <w:tabs>
          <w:tab w:val="left" w:pos="2745"/>
        </w:tabs>
        <w:spacing w:after="0"/>
        <w:contextualSpacing/>
        <w:rPr>
          <w:rFonts w:cs="Arial"/>
        </w:rPr>
      </w:pPr>
    </w:p>
    <w:p w:rsidR="00D72A05" w:rsidRPr="00715FD3" w:rsidRDefault="00D72A05" w:rsidP="002D5385">
      <w:pPr>
        <w:pStyle w:val="Heading3"/>
        <w:ind w:left="0"/>
      </w:pPr>
      <w:r>
        <w:t>E</w:t>
      </w:r>
      <w:r w:rsidRPr="00715FD3">
        <w:t>mployers operating across the UK</w:t>
      </w:r>
    </w:p>
    <w:p w:rsidR="00D72A05" w:rsidRPr="00715FD3" w:rsidRDefault="00D72A05" w:rsidP="00D72A05">
      <w:pPr>
        <w:pStyle w:val="ListParagraph"/>
        <w:numPr>
          <w:ilvl w:val="0"/>
          <w:numId w:val="2"/>
        </w:numPr>
        <w:contextualSpacing/>
        <w:rPr>
          <w:rFonts w:ascii="Arial" w:hAnsi="Arial" w:cs="Arial"/>
          <w:b/>
          <w:sz w:val="24"/>
          <w:szCs w:val="24"/>
        </w:rPr>
      </w:pPr>
      <w:r w:rsidRPr="00715FD3">
        <w:rPr>
          <w:rFonts w:ascii="Arial" w:hAnsi="Arial" w:cs="Arial"/>
          <w:b/>
          <w:sz w:val="24"/>
          <w:szCs w:val="24"/>
        </w:rPr>
        <w:t>How should the England operations of employers operating across the UK be identified?</w:t>
      </w:r>
    </w:p>
    <w:p w:rsidR="00D72A05" w:rsidRDefault="00D72A05" w:rsidP="00D72A05">
      <w:pPr>
        <w:pStyle w:val="ListParagraph"/>
        <w:ind w:left="360"/>
        <w:rPr>
          <w:rFonts w:ascii="Arial" w:hAnsi="Arial" w:cs="Arial"/>
          <w:b/>
          <w:sz w:val="24"/>
          <w:szCs w:val="24"/>
        </w:rPr>
      </w:pPr>
    </w:p>
    <w:p w:rsidR="00D72A05" w:rsidRPr="002D5385" w:rsidRDefault="00D72A05" w:rsidP="002D5385">
      <w:pPr>
        <w:rPr>
          <w:rFonts w:cs="Arial"/>
          <w:b/>
        </w:rPr>
      </w:pPr>
      <w:r w:rsidRPr="00402C8B">
        <w:rPr>
          <w:rFonts w:cs="Arial"/>
          <w:b/>
          <w:noProof/>
          <w:lang w:eastAsia="en-GB"/>
        </w:rPr>
        <mc:AlternateContent>
          <mc:Choice Requires="wps">
            <w:drawing>
              <wp:inline distT="0" distB="0" distL="0" distR="0" wp14:anchorId="1FA69923" wp14:editId="554D8C96">
                <wp:extent cx="5981700" cy="1403985"/>
                <wp:effectExtent l="0" t="0" r="19050" b="254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Pr="005E3A81"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34"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">
                <v:textbox style="mso-fit-shape-to-text:t">
                  <w:txbxContent>
                    <w:p w:rsidR="00D72A05" w:rsidRPr="005E3A81"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Default="00D72A05" w:rsidP="00D72A05">
      <w:pPr>
        <w:pStyle w:val="Heading3"/>
        <w:ind w:left="0"/>
        <w:rPr>
          <w:rFonts w:cs="Arial"/>
          <w:sz w:val="24"/>
          <w:szCs w:val="24"/>
        </w:rPr>
      </w:pPr>
      <w:r w:rsidRPr="00715FD3">
        <w:rPr>
          <w:rFonts w:cs="Arial"/>
          <w:sz w:val="24"/>
          <w:szCs w:val="24"/>
        </w:rPr>
        <w:t>Allowing employers to get back more than they put in</w:t>
      </w:r>
    </w:p>
    <w:p w:rsidR="00D72A05" w:rsidRPr="002F0831" w:rsidRDefault="00D72A05" w:rsidP="00D72A05">
      <w:pPr>
        <w:pStyle w:val="ListParagraph"/>
        <w:numPr>
          <w:ilvl w:val="0"/>
          <w:numId w:val="2"/>
        </w:numPr>
        <w:contextualSpacing/>
        <w:rPr>
          <w:rFonts w:ascii="Arial" w:hAnsi="Arial" w:cs="Arial"/>
          <w:b/>
          <w:sz w:val="24"/>
          <w:szCs w:val="24"/>
        </w:rPr>
      </w:pPr>
      <w:r w:rsidRPr="00715FD3">
        <w:rPr>
          <w:rFonts w:ascii="Arial" w:hAnsi="Arial" w:cs="Arial"/>
          <w:b/>
          <w:sz w:val="24"/>
          <w:szCs w:val="24"/>
        </w:rPr>
        <w:t xml:space="preserve">How long should employers have to use their levy funding before it expires? </w:t>
      </w:r>
    </w:p>
    <w:p w:rsidR="00D72A05" w:rsidRPr="00715FD3" w:rsidRDefault="00D72A05" w:rsidP="00D72A05">
      <w:pPr>
        <w:pStyle w:val="ListParagraph"/>
        <w:ind w:left="360"/>
        <w:contextualSpacing/>
        <w:rPr>
          <w:rFonts w:ascii="Arial" w:hAnsi="Arial" w:cs="Arial"/>
          <w:b/>
          <w:i/>
          <w:sz w:val="24"/>
          <w:szCs w:val="24"/>
        </w:rPr>
      </w:pPr>
    </w:p>
    <w:p w:rsidR="00D72A05" w:rsidRPr="00715FD3" w:rsidRDefault="003F6196" w:rsidP="00D72A05">
      <w:pPr>
        <w:ind w:firstLine="360"/>
        <w:rPr>
          <w:rFonts w:cs="Arial"/>
        </w:rPr>
      </w:pPr>
      <w:sdt>
        <w:sdtPr>
          <w:rPr>
            <w:rFonts w:cs="Arial"/>
          </w:rPr>
          <w:id w:val="791840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72A05" w:rsidRPr="00715FD3">
        <w:rPr>
          <w:rFonts w:cs="Arial"/>
        </w:rPr>
        <w:t xml:space="preserve"> 1 year</w:t>
      </w:r>
      <w:r w:rsidR="00D72A05">
        <w:rPr>
          <w:rFonts w:cs="Arial"/>
        </w:rPr>
        <w:tab/>
        <w:t xml:space="preserve">  </w:t>
      </w:r>
      <w:sdt>
        <w:sdtPr>
          <w:rPr>
            <w:rFonts w:cs="Arial"/>
          </w:rPr>
          <w:id w:val="-9351311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72A05" w:rsidRPr="00715FD3">
        <w:rPr>
          <w:rFonts w:cs="Arial"/>
        </w:rPr>
        <w:t xml:space="preserve"> 2 years</w:t>
      </w:r>
      <w:r w:rsidR="00D72A05" w:rsidRPr="00715FD3">
        <w:rPr>
          <w:rFonts w:cs="Arial"/>
        </w:rPr>
        <w:tab/>
      </w:r>
      <w:sdt>
        <w:sdtPr>
          <w:rPr>
            <w:rFonts w:cs="Arial"/>
          </w:rPr>
          <w:id w:val="16561076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roofErr w:type="gramStart"/>
      <w:r w:rsidR="00D72A05" w:rsidRPr="00715FD3">
        <w:rPr>
          <w:rFonts w:cs="Arial"/>
        </w:rPr>
        <w:t>Other</w:t>
      </w:r>
      <w:proofErr w:type="gramEnd"/>
      <w:r w:rsidR="00D72A05" w:rsidRPr="00715FD3">
        <w:rPr>
          <w:rFonts w:cs="Arial"/>
        </w:rPr>
        <w:t xml:space="preserve"> (please state in comments below)</w:t>
      </w:r>
    </w:p>
    <w:p w:rsidR="00D72A05" w:rsidRPr="00715FD3" w:rsidRDefault="002D5385" w:rsidP="002D5385">
      <w:pPr>
        <w:ind w:left="426" w:hanging="284"/>
        <w:rPr>
          <w:rFonts w:cs="Arial"/>
          <w:b/>
        </w:rPr>
      </w:pPr>
      <w:r w:rsidRPr="00402C8B">
        <w:rPr>
          <w:rFonts w:cs="Arial"/>
          <w:b/>
          <w:noProof/>
          <w:lang w:eastAsia="en-GB"/>
        </w:rPr>
        <mc:AlternateContent>
          <mc:Choice Requires="wps">
            <w:drawing>
              <wp:inline distT="0" distB="0" distL="0" distR="0" wp14:anchorId="1B172B2A" wp14:editId="62DFA779">
                <wp:extent cx="5981700" cy="1403985"/>
                <wp:effectExtent l="0" t="0" r="19050" b="254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Pr="005E3A81"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35"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">
                <v:textbox style="mso-fit-shape-to-text:t">
                  <w:txbxContent>
                    <w:p w:rsidR="00D72A05" w:rsidRPr="005E3A81"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Pr="00715FD3" w:rsidRDefault="00D72A05" w:rsidP="00D72A05">
      <w:pPr>
        <w:pStyle w:val="ListParagraph"/>
        <w:numPr>
          <w:ilvl w:val="0"/>
          <w:numId w:val="2"/>
        </w:numPr>
        <w:rPr>
          <w:rFonts w:ascii="Arial" w:hAnsi="Arial" w:cs="Arial"/>
          <w:b/>
          <w:sz w:val="24"/>
          <w:szCs w:val="24"/>
        </w:rPr>
      </w:pPr>
      <w:r w:rsidRPr="00715FD3">
        <w:rPr>
          <w:rFonts w:ascii="Arial" w:hAnsi="Arial" w:cs="Arial"/>
          <w:b/>
          <w:sz w:val="24"/>
          <w:szCs w:val="24"/>
        </w:rPr>
        <w:t>Do you have any other view on how this part of the system should work?</w:t>
      </w:r>
      <w:r w:rsidR="002D5385">
        <w:rPr>
          <w:rFonts w:ascii="Arial" w:hAnsi="Arial" w:cs="Arial"/>
          <w:b/>
          <w:sz w:val="24"/>
          <w:szCs w:val="24"/>
        </w:rPr>
        <w:br/>
      </w:r>
    </w:p>
    <w:p w:rsidR="00D72A05" w:rsidRPr="00715FD3" w:rsidRDefault="00D72A05" w:rsidP="00D72A05">
      <w:pPr>
        <w:tabs>
          <w:tab w:val="left" w:pos="709"/>
        </w:tabs>
        <w:contextualSpacing/>
        <w:rPr>
          <w:rFonts w:cs="Arial"/>
          <w:b/>
          <w:i/>
        </w:rPr>
      </w:pPr>
      <w:r w:rsidRPr="00402C8B">
        <w:rPr>
          <w:rFonts w:cs="Arial"/>
          <w:b/>
          <w:noProof/>
          <w:lang w:eastAsia="en-GB"/>
        </w:rPr>
        <mc:AlternateContent>
          <mc:Choice Requires="wps">
            <w:drawing>
              <wp:inline distT="0" distB="0" distL="0" distR="0" wp14:anchorId="3928B628" wp14:editId="69E0F744">
                <wp:extent cx="5981700" cy="1403985"/>
                <wp:effectExtent l="0" t="0" r="19050" b="254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Pr="005E3A81"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36"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">
                <v:textbox style="mso-fit-shape-to-text:t">
                  <w:txbxContent>
                    <w:p w:rsidR="00D72A05" w:rsidRPr="005E3A81"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Pr="002D5385" w:rsidRDefault="00D72A05" w:rsidP="002D5385">
      <w:pPr>
        <w:ind w:left="0"/>
        <w:rPr>
          <w:rFonts w:cs="Arial"/>
          <w:b/>
        </w:rPr>
      </w:pPr>
    </w:p>
    <w:p w:rsidR="00D72A05" w:rsidRPr="00715FD3" w:rsidRDefault="00D72A05" w:rsidP="00D72A05">
      <w:pPr>
        <w:pStyle w:val="ListParagraph"/>
        <w:numPr>
          <w:ilvl w:val="0"/>
          <w:numId w:val="2"/>
        </w:numPr>
        <w:rPr>
          <w:rFonts w:ascii="Arial" w:hAnsi="Arial" w:cs="Arial"/>
          <w:b/>
          <w:sz w:val="24"/>
          <w:szCs w:val="24"/>
        </w:rPr>
      </w:pPr>
      <w:r w:rsidRPr="00715FD3">
        <w:rPr>
          <w:rFonts w:ascii="Arial" w:hAnsi="Arial" w:cs="Arial"/>
          <w:b/>
          <w:sz w:val="24"/>
          <w:szCs w:val="24"/>
        </w:rPr>
        <w:lastRenderedPageBreak/>
        <w:t>Do you agree that there should be a limit on the amount that individual employer’s voucher accounts can be topped up?</w:t>
      </w:r>
    </w:p>
    <w:p w:rsidR="00D72A05" w:rsidRPr="00715FD3" w:rsidRDefault="00D72A05" w:rsidP="00D72A05">
      <w:pPr>
        <w:pStyle w:val="ListParagraph"/>
        <w:ind w:left="360"/>
        <w:rPr>
          <w:rFonts w:ascii="Arial" w:hAnsi="Arial" w:cs="Arial"/>
          <w:b/>
          <w:sz w:val="24"/>
          <w:szCs w:val="24"/>
        </w:rPr>
      </w:pPr>
    </w:p>
    <w:p w:rsidR="00D72A05" w:rsidRPr="00715FD3" w:rsidRDefault="003F6196" w:rsidP="00D72A05">
      <w:pPr>
        <w:ind w:left="718" w:hanging="358"/>
        <w:rPr>
          <w:rFonts w:cs="Arial"/>
          <w:b/>
        </w:rPr>
      </w:pPr>
      <w:sdt>
        <w:sdtPr>
          <w:rPr>
            <w:rFonts w:cs="Arial"/>
          </w:rPr>
          <w:id w:val="-11539907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72A05" w:rsidRPr="00715FD3">
        <w:rPr>
          <w:rFonts w:cs="Arial"/>
          <w:b/>
        </w:rPr>
        <w:t xml:space="preserve"> Yes</w:t>
      </w:r>
      <w:r w:rsidR="00D72A05" w:rsidRPr="00715FD3">
        <w:rPr>
          <w:rFonts w:cs="Arial"/>
          <w:b/>
        </w:rPr>
        <w:tab/>
      </w:r>
      <w:sdt>
        <w:sdtPr>
          <w:rPr>
            <w:rFonts w:cs="Arial"/>
          </w:rPr>
          <w:id w:val="3267944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b/>
        </w:rPr>
        <w:t xml:space="preserve"> </w:t>
      </w:r>
      <w:r w:rsidR="00D72A05" w:rsidRPr="00715FD3">
        <w:rPr>
          <w:rFonts w:cs="Arial"/>
          <w:b/>
        </w:rPr>
        <w:t>No</w:t>
      </w:r>
    </w:p>
    <w:p w:rsidR="00D72A05" w:rsidRPr="002D5385" w:rsidRDefault="002D5385" w:rsidP="002D5385">
      <w:pPr>
        <w:ind w:left="426" w:hanging="358"/>
        <w:rPr>
          <w:rFonts w:cs="Arial"/>
          <w:b/>
        </w:rPr>
      </w:pPr>
      <w:r w:rsidRPr="00402C8B">
        <w:rPr>
          <w:rFonts w:cs="Arial"/>
          <w:b/>
          <w:noProof/>
          <w:lang w:eastAsia="en-GB"/>
        </w:rPr>
        <mc:AlternateContent>
          <mc:Choice Requires="wps">
            <w:drawing>
              <wp:inline distT="0" distB="0" distL="0" distR="0" wp14:anchorId="767AEAA1" wp14:editId="64881726">
                <wp:extent cx="5981700" cy="1403985"/>
                <wp:effectExtent l="0" t="0" r="19050" b="254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Pr="005E3A81"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37"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">
                <v:textbox style="mso-fit-shape-to-text:t">
                  <w:txbxContent>
                    <w:p w:rsidR="00D72A05" w:rsidRPr="005E3A81" w:rsidRDefault="00D72A05" w:rsidP="00D72A05">
                      <w:pPr>
                        <w:rPr>
                          <w:rFonts w:cs="Arial"/>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Pr="00715FD3" w:rsidRDefault="00D72A05" w:rsidP="00D72A05">
      <w:pPr>
        <w:pStyle w:val="ListParagraph"/>
        <w:numPr>
          <w:ilvl w:val="0"/>
          <w:numId w:val="2"/>
        </w:numPr>
        <w:rPr>
          <w:rFonts w:ascii="Arial" w:hAnsi="Arial" w:cs="Arial"/>
          <w:b/>
          <w:sz w:val="24"/>
          <w:szCs w:val="24"/>
        </w:rPr>
      </w:pPr>
      <w:r w:rsidRPr="00715FD3">
        <w:rPr>
          <w:rFonts w:ascii="Arial" w:hAnsi="Arial" w:cs="Arial"/>
          <w:b/>
          <w:sz w:val="24"/>
          <w:szCs w:val="24"/>
        </w:rPr>
        <w:t>How do you think this limit should be calculated?</w:t>
      </w:r>
    </w:p>
    <w:p w:rsidR="00D72A05" w:rsidRPr="00715FD3" w:rsidRDefault="00D72A05" w:rsidP="00D72A05">
      <w:pPr>
        <w:pStyle w:val="ListParagraph"/>
        <w:ind w:left="360"/>
        <w:rPr>
          <w:rFonts w:ascii="Arial" w:hAnsi="Arial" w:cs="Arial"/>
          <w:b/>
          <w:sz w:val="24"/>
          <w:szCs w:val="24"/>
        </w:rPr>
      </w:pPr>
    </w:p>
    <w:p w:rsidR="00D72A05" w:rsidRDefault="00D72A05" w:rsidP="00F40577">
      <w:pPr>
        <w:pStyle w:val="ListParagraph"/>
        <w:ind w:left="84"/>
        <w:rPr>
          <w:rFonts w:ascii="Arial" w:hAnsi="Arial" w:cs="Arial"/>
          <w:b/>
          <w:sz w:val="24"/>
          <w:szCs w:val="24"/>
        </w:rPr>
      </w:pPr>
      <w:r w:rsidRPr="00402C8B">
        <w:rPr>
          <w:rFonts w:ascii="Arial" w:eastAsiaTheme="minorHAnsi" w:hAnsi="Arial" w:cs="Arial"/>
          <w:b/>
          <w:noProof/>
          <w:sz w:val="24"/>
          <w:szCs w:val="24"/>
          <w:lang w:bidi="ar-SA"/>
        </w:rPr>
        <mc:AlternateContent>
          <mc:Choice Requires="wps">
            <w:drawing>
              <wp:inline distT="0" distB="0" distL="0" distR="0" wp14:anchorId="53ED05F6" wp14:editId="470AA38E">
                <wp:extent cx="5981700" cy="1403985"/>
                <wp:effectExtent l="0" t="0" r="19050" b="254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38"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F40577" w:rsidRPr="00F40577" w:rsidRDefault="00F40577" w:rsidP="00F40577">
      <w:pPr>
        <w:pStyle w:val="ListParagraph"/>
        <w:ind w:left="84"/>
        <w:rPr>
          <w:rFonts w:ascii="Arial" w:hAnsi="Arial" w:cs="Arial"/>
          <w:b/>
          <w:sz w:val="24"/>
          <w:szCs w:val="24"/>
        </w:rPr>
      </w:pPr>
    </w:p>
    <w:p w:rsidR="00D72A05" w:rsidRPr="00715FD3" w:rsidRDefault="00D72A05" w:rsidP="00D72A05">
      <w:pPr>
        <w:pStyle w:val="ListParagraph"/>
        <w:numPr>
          <w:ilvl w:val="0"/>
          <w:numId w:val="2"/>
        </w:numPr>
        <w:rPr>
          <w:rFonts w:ascii="Arial" w:hAnsi="Arial" w:cs="Arial"/>
          <w:b/>
          <w:sz w:val="24"/>
          <w:szCs w:val="24"/>
        </w:rPr>
      </w:pPr>
      <w:r w:rsidRPr="00715FD3">
        <w:rPr>
          <w:rFonts w:ascii="Arial" w:hAnsi="Arial" w:cs="Arial"/>
          <w:b/>
          <w:sz w:val="24"/>
          <w:szCs w:val="24"/>
        </w:rPr>
        <w:t>What should we do to support employers who want to take on more apprentices than their levy funding plus any top ups will pay for?</w:t>
      </w:r>
      <w:r w:rsidR="00F40577">
        <w:rPr>
          <w:rFonts w:ascii="Arial" w:hAnsi="Arial" w:cs="Arial"/>
          <w:b/>
          <w:sz w:val="24"/>
          <w:szCs w:val="24"/>
        </w:rPr>
        <w:br/>
      </w:r>
    </w:p>
    <w:p w:rsidR="00D72A05" w:rsidRPr="00715FD3" w:rsidRDefault="00D72A05" w:rsidP="00F40577">
      <w:pPr>
        <w:pStyle w:val="ListParagraph"/>
        <w:ind w:left="360" w:hanging="360"/>
        <w:rPr>
          <w:rFonts w:ascii="Arial" w:hAnsi="Arial" w:cs="Arial"/>
          <w:b/>
          <w:sz w:val="24"/>
          <w:szCs w:val="24"/>
        </w:rPr>
      </w:pPr>
      <w:r w:rsidRPr="000A3A0A">
        <w:rPr>
          <w:rFonts w:ascii="Arial" w:hAnsi="Arial" w:cs="Arial"/>
          <w:b/>
          <w:noProof/>
          <w:sz w:val="24"/>
          <w:szCs w:val="24"/>
          <w:lang w:bidi="ar-SA"/>
        </w:rPr>
        <mc:AlternateContent>
          <mc:Choice Requires="wps">
            <w:drawing>
              <wp:inline distT="0" distB="0" distL="0" distR="0" wp14:anchorId="7E315BB8" wp14:editId="46989994">
                <wp:extent cx="5981700" cy="1403985"/>
                <wp:effectExtent l="0" t="0" r="19050"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39"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Pr="00715FD3" w:rsidRDefault="00D72A05" w:rsidP="00F40577">
      <w:pPr>
        <w:spacing w:after="0"/>
        <w:ind w:left="0"/>
        <w:rPr>
          <w:rFonts w:cs="Arial"/>
          <w:b/>
        </w:rPr>
      </w:pPr>
    </w:p>
    <w:p w:rsidR="00D72A05" w:rsidRPr="00325225" w:rsidRDefault="00D72A05" w:rsidP="00D72A05">
      <w:pPr>
        <w:pStyle w:val="Heading3"/>
        <w:ind w:left="0"/>
      </w:pPr>
      <w:r w:rsidRPr="00715FD3">
        <w:rPr>
          <w:rFonts w:cs="Arial"/>
          <w:sz w:val="24"/>
          <w:szCs w:val="24"/>
        </w:rPr>
        <w:t>The levy is fair</w:t>
      </w:r>
    </w:p>
    <w:p w:rsidR="00D72A05" w:rsidRDefault="00D72A05" w:rsidP="00D72A05">
      <w:pPr>
        <w:pStyle w:val="ListParagraph"/>
        <w:numPr>
          <w:ilvl w:val="0"/>
          <w:numId w:val="2"/>
        </w:numPr>
        <w:rPr>
          <w:rFonts w:ascii="Arial" w:hAnsi="Arial" w:cs="Arial"/>
          <w:b/>
          <w:sz w:val="24"/>
          <w:szCs w:val="24"/>
        </w:rPr>
      </w:pPr>
      <w:r w:rsidRPr="00467D52">
        <w:rPr>
          <w:rFonts w:ascii="Arial" w:hAnsi="Arial" w:cs="Arial"/>
          <w:b/>
          <w:sz w:val="24"/>
          <w:szCs w:val="24"/>
        </w:rPr>
        <w:t>How can we sure that the levy supports the development of high-quality apprenticeship provision?</w:t>
      </w:r>
      <w:r w:rsidR="00F40577">
        <w:rPr>
          <w:rFonts w:ascii="Arial" w:hAnsi="Arial" w:cs="Arial"/>
          <w:b/>
          <w:sz w:val="24"/>
          <w:szCs w:val="24"/>
        </w:rPr>
        <w:br/>
      </w:r>
    </w:p>
    <w:p w:rsidR="00D72A05" w:rsidRDefault="00D72A05" w:rsidP="00F40577">
      <w:pPr>
        <w:pStyle w:val="ListParagraph"/>
        <w:ind w:left="284" w:hanging="284"/>
        <w:rPr>
          <w:rFonts w:ascii="Arial" w:hAnsi="Arial" w:cs="Arial"/>
          <w:b/>
          <w:sz w:val="24"/>
          <w:szCs w:val="24"/>
        </w:rPr>
      </w:pPr>
      <w:r w:rsidRPr="000A3A0A">
        <w:rPr>
          <w:rFonts w:ascii="Arial" w:eastAsiaTheme="minorHAnsi" w:hAnsi="Arial" w:cs="Arial"/>
          <w:b/>
          <w:noProof/>
          <w:sz w:val="24"/>
          <w:szCs w:val="24"/>
          <w:lang w:bidi="ar-SA"/>
        </w:rPr>
        <mc:AlternateContent>
          <mc:Choice Requires="wps">
            <w:drawing>
              <wp:inline distT="0" distB="0" distL="0" distR="0" wp14:anchorId="6748A6A5" wp14:editId="692DE6A6">
                <wp:extent cx="5981700" cy="1403985"/>
                <wp:effectExtent l="0" t="0" r="19050" b="254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40"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Pr="00467D52" w:rsidRDefault="00D72A05" w:rsidP="00D72A05">
      <w:pPr>
        <w:pStyle w:val="ListParagraph"/>
        <w:ind w:left="360"/>
        <w:rPr>
          <w:rFonts w:ascii="Arial" w:hAnsi="Arial" w:cs="Arial"/>
          <w:b/>
          <w:sz w:val="24"/>
          <w:szCs w:val="24"/>
        </w:rPr>
      </w:pPr>
    </w:p>
    <w:p w:rsidR="00D72A05" w:rsidRPr="00467D52" w:rsidRDefault="00D72A05" w:rsidP="00D72A05">
      <w:pPr>
        <w:pStyle w:val="ListParagraph"/>
        <w:ind w:left="360"/>
        <w:rPr>
          <w:rFonts w:ascii="Arial" w:hAnsi="Arial" w:cs="Arial"/>
          <w:b/>
          <w:sz w:val="24"/>
          <w:szCs w:val="24"/>
        </w:rPr>
      </w:pPr>
    </w:p>
    <w:p w:rsidR="00D72A05" w:rsidRPr="00467D52" w:rsidRDefault="00D72A05" w:rsidP="00D72A05">
      <w:pPr>
        <w:pStyle w:val="ListParagraph"/>
        <w:ind w:left="360"/>
        <w:rPr>
          <w:rFonts w:ascii="Arial" w:hAnsi="Arial" w:cs="Arial"/>
          <w:b/>
          <w:sz w:val="24"/>
          <w:szCs w:val="24"/>
        </w:rPr>
      </w:pPr>
    </w:p>
    <w:p w:rsidR="00D72A05" w:rsidRDefault="00D72A05" w:rsidP="00841AAB">
      <w:pPr>
        <w:ind w:left="0"/>
        <w:rPr>
          <w:rFonts w:cs="Arial"/>
          <w:b/>
        </w:rPr>
      </w:pPr>
    </w:p>
    <w:p w:rsidR="00D72A05" w:rsidRPr="00325225" w:rsidRDefault="00D72A05" w:rsidP="00D72A05">
      <w:pPr>
        <w:pStyle w:val="ListParagraph"/>
        <w:numPr>
          <w:ilvl w:val="0"/>
          <w:numId w:val="2"/>
        </w:numPr>
        <w:rPr>
          <w:rFonts w:ascii="Arial" w:hAnsi="Arial" w:cs="Arial"/>
          <w:b/>
          <w:sz w:val="24"/>
          <w:szCs w:val="24"/>
        </w:rPr>
      </w:pPr>
      <w:r w:rsidRPr="00325225">
        <w:rPr>
          <w:rFonts w:ascii="Arial" w:hAnsi="Arial" w:cs="Arial"/>
          <w:b/>
          <w:sz w:val="24"/>
          <w:szCs w:val="24"/>
        </w:rPr>
        <w:lastRenderedPageBreak/>
        <w:t>How should these ceilings be set, and reviewed over time?</w:t>
      </w:r>
    </w:p>
    <w:p w:rsidR="00D72A05" w:rsidRDefault="00D72A05" w:rsidP="00D72A05">
      <w:pPr>
        <w:pStyle w:val="ListParagraph"/>
        <w:ind w:left="360"/>
        <w:rPr>
          <w:rFonts w:ascii="Arial" w:hAnsi="Arial" w:cs="Arial"/>
          <w:b/>
          <w:sz w:val="24"/>
          <w:szCs w:val="24"/>
        </w:rPr>
      </w:pPr>
    </w:p>
    <w:p w:rsidR="00D72A05" w:rsidRPr="00715FD3" w:rsidRDefault="00D72A05" w:rsidP="007531DE">
      <w:pPr>
        <w:ind w:left="0"/>
        <w:rPr>
          <w:rFonts w:cs="Arial"/>
          <w:b/>
        </w:rPr>
      </w:pPr>
      <w:r w:rsidRPr="000A3A0A">
        <w:rPr>
          <w:rFonts w:cs="Arial"/>
          <w:b/>
          <w:noProof/>
          <w:lang w:eastAsia="en-GB"/>
        </w:rPr>
        <mc:AlternateContent>
          <mc:Choice Requires="wps">
            <w:drawing>
              <wp:inline distT="0" distB="0" distL="0" distR="0" wp14:anchorId="20F65EED" wp14:editId="26A45DCD">
                <wp:extent cx="5981700" cy="1403985"/>
                <wp:effectExtent l="0" t="0" r="19050" b="2476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4" cy="1175384"/>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41"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Pr="00816F86" w:rsidRDefault="00D72A05" w:rsidP="00D72A05">
      <w:pPr>
        <w:pStyle w:val="ListParagraph"/>
        <w:numPr>
          <w:ilvl w:val="0"/>
          <w:numId w:val="2"/>
        </w:numPr>
        <w:rPr>
          <w:rFonts w:ascii="Arial" w:hAnsi="Arial" w:cs="Arial"/>
          <w:b/>
          <w:sz w:val="24"/>
          <w:szCs w:val="24"/>
        </w:rPr>
      </w:pPr>
      <w:r w:rsidRPr="00816F86">
        <w:rPr>
          <w:rFonts w:ascii="Arial" w:hAnsi="Arial" w:cs="Arial"/>
          <w:b/>
          <w:sz w:val="24"/>
          <w:szCs w:val="24"/>
        </w:rPr>
        <w:t>How best can we engage employers in the creation and wider operation of the apprenticeship levy?</w:t>
      </w:r>
      <w:r w:rsidR="00F40577">
        <w:rPr>
          <w:rFonts w:ascii="Arial" w:hAnsi="Arial" w:cs="Arial"/>
          <w:b/>
          <w:sz w:val="24"/>
          <w:szCs w:val="24"/>
        </w:rPr>
        <w:br/>
      </w:r>
    </w:p>
    <w:p w:rsidR="00D72A05" w:rsidRPr="00B82A56" w:rsidRDefault="00D72A05" w:rsidP="00B82A56">
      <w:pPr>
        <w:ind w:left="0"/>
        <w:rPr>
          <w:rFonts w:cs="Arial"/>
          <w:b/>
        </w:rPr>
      </w:pPr>
      <w:r w:rsidRPr="000A3A0A">
        <w:rPr>
          <w:rFonts w:cs="Arial"/>
          <w:b/>
          <w:noProof/>
          <w:lang w:eastAsia="en-GB"/>
        </w:rPr>
        <mc:AlternateContent>
          <mc:Choice Requires="wps">
            <w:drawing>
              <wp:inline distT="0" distB="0" distL="0" distR="0" wp14:anchorId="0AAF41B1" wp14:editId="0077C9F8">
                <wp:extent cx="5981700" cy="1403985"/>
                <wp:effectExtent l="0" t="0" r="19050" b="254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42"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G6JwIAAE4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Pr="00715FD3" w:rsidRDefault="00D72A05" w:rsidP="00D72A05">
      <w:pPr>
        <w:pStyle w:val="Heading3"/>
        <w:ind w:left="0"/>
        <w:rPr>
          <w:rFonts w:cs="Arial"/>
          <w:sz w:val="24"/>
          <w:szCs w:val="24"/>
        </w:rPr>
      </w:pPr>
      <w:r w:rsidRPr="00715FD3">
        <w:rPr>
          <w:rFonts w:cs="Arial"/>
          <w:sz w:val="24"/>
          <w:szCs w:val="24"/>
        </w:rPr>
        <w:t>Giving employers real control</w:t>
      </w:r>
    </w:p>
    <w:p w:rsidR="00D72A05" w:rsidRPr="00715FD3" w:rsidRDefault="00D72A05" w:rsidP="00D72A05">
      <w:pPr>
        <w:pStyle w:val="ListParagraph"/>
        <w:numPr>
          <w:ilvl w:val="0"/>
          <w:numId w:val="2"/>
        </w:numPr>
        <w:rPr>
          <w:rFonts w:ascii="Arial" w:hAnsi="Arial" w:cs="Arial"/>
          <w:b/>
          <w:sz w:val="24"/>
          <w:szCs w:val="24"/>
        </w:rPr>
      </w:pPr>
      <w:r w:rsidRPr="00715FD3">
        <w:rPr>
          <w:rFonts w:ascii="Arial" w:hAnsi="Arial" w:cs="Arial"/>
          <w:b/>
          <w:sz w:val="24"/>
          <w:szCs w:val="24"/>
        </w:rPr>
        <w:t xml:space="preserve">Does the potential model enable employers to easily and simply access their funding for apprenticeship training? </w:t>
      </w:r>
    </w:p>
    <w:p w:rsidR="00D72A05" w:rsidRPr="00715FD3" w:rsidRDefault="00D72A05" w:rsidP="00D72A05">
      <w:pPr>
        <w:pStyle w:val="ListParagraph"/>
        <w:ind w:left="360"/>
        <w:rPr>
          <w:rFonts w:ascii="Arial" w:hAnsi="Arial" w:cs="Arial"/>
          <w:b/>
          <w:sz w:val="24"/>
          <w:szCs w:val="24"/>
        </w:rPr>
      </w:pPr>
    </w:p>
    <w:p w:rsidR="00D72A05" w:rsidRDefault="003F6196" w:rsidP="00D72A05">
      <w:pPr>
        <w:ind w:left="718" w:hanging="358"/>
        <w:rPr>
          <w:rFonts w:cs="Arial"/>
          <w:b/>
        </w:rPr>
      </w:pPr>
      <w:sdt>
        <w:sdtPr>
          <w:rPr>
            <w:rFonts w:cs="Arial"/>
          </w:rPr>
          <w:id w:val="9930750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b/>
        </w:rPr>
        <w:t xml:space="preserve"> </w:t>
      </w:r>
      <w:r w:rsidR="00D72A05" w:rsidRPr="00715FD3">
        <w:rPr>
          <w:rFonts w:cs="Arial"/>
          <w:b/>
        </w:rPr>
        <w:t>Yes</w:t>
      </w:r>
      <w:r w:rsidR="00D72A05" w:rsidRPr="00715FD3">
        <w:rPr>
          <w:rFonts w:cs="Arial"/>
          <w:b/>
        </w:rPr>
        <w:tab/>
      </w:r>
      <w:sdt>
        <w:sdtPr>
          <w:rPr>
            <w:rFonts w:cs="Arial"/>
          </w:rPr>
          <w:id w:val="19428748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b/>
        </w:rPr>
        <w:t xml:space="preserve"> </w:t>
      </w:r>
      <w:r w:rsidR="00D72A05" w:rsidRPr="00715FD3">
        <w:rPr>
          <w:rFonts w:cs="Arial"/>
          <w:b/>
        </w:rPr>
        <w:t>No</w:t>
      </w:r>
    </w:p>
    <w:p w:rsidR="00D72A05" w:rsidRPr="00B82A56" w:rsidRDefault="00D72A05" w:rsidP="00B82A56">
      <w:pPr>
        <w:ind w:left="284" w:hanging="284"/>
        <w:rPr>
          <w:rFonts w:cs="Arial"/>
          <w:b/>
        </w:rPr>
      </w:pPr>
      <w:r w:rsidRPr="000A3A0A">
        <w:rPr>
          <w:rFonts w:cs="Arial"/>
          <w:b/>
          <w:noProof/>
          <w:lang w:eastAsia="en-GB"/>
        </w:rPr>
        <mc:AlternateContent>
          <mc:Choice Requires="wps">
            <w:drawing>
              <wp:inline distT="0" distB="0" distL="0" distR="0" wp14:anchorId="0E8BD815" wp14:editId="25ED5ED2">
                <wp:extent cx="5981700" cy="1403985"/>
                <wp:effectExtent l="0" t="0" r="19050" b="2540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43"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Pr="00715FD3" w:rsidRDefault="00D72A05" w:rsidP="00D72A05">
      <w:pPr>
        <w:pStyle w:val="ListParagraph"/>
        <w:numPr>
          <w:ilvl w:val="0"/>
          <w:numId w:val="2"/>
        </w:numPr>
        <w:rPr>
          <w:rFonts w:ascii="Arial" w:hAnsi="Arial" w:cs="Arial"/>
          <w:b/>
          <w:sz w:val="24"/>
          <w:szCs w:val="24"/>
        </w:rPr>
      </w:pPr>
      <w:r w:rsidRPr="00715FD3">
        <w:rPr>
          <w:rFonts w:ascii="Arial" w:hAnsi="Arial" w:cs="Arial"/>
          <w:b/>
          <w:sz w:val="24"/>
          <w:szCs w:val="24"/>
        </w:rPr>
        <w:t>Should we maintain the arrangement of having lead providers or should employers have the option to work directly with multiple providers and take this lead role themselves if they choose to do so?</w:t>
      </w:r>
      <w:r w:rsidR="00841AAB">
        <w:rPr>
          <w:rFonts w:ascii="Arial" w:hAnsi="Arial" w:cs="Arial"/>
          <w:b/>
          <w:sz w:val="24"/>
          <w:szCs w:val="24"/>
        </w:rPr>
        <w:br/>
      </w:r>
    </w:p>
    <w:p w:rsidR="00D72A05" w:rsidRPr="00B82A56" w:rsidRDefault="00841AAB" w:rsidP="00841AAB">
      <w:pPr>
        <w:ind w:left="426"/>
        <w:rPr>
          <w:rFonts w:cs="Arial"/>
          <w:b/>
        </w:rPr>
      </w:pPr>
      <w:sdt>
        <w:sdtPr>
          <w:rPr>
            <w:rFonts w:cs="Arial"/>
          </w:rPr>
          <w:id w:val="-71353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b/>
        </w:rPr>
        <w:t xml:space="preserve"> </w:t>
      </w:r>
      <w:r w:rsidRPr="00715FD3">
        <w:rPr>
          <w:rFonts w:cs="Arial"/>
          <w:b/>
        </w:rPr>
        <w:t>Yes</w:t>
      </w:r>
      <w:r w:rsidRPr="00715FD3">
        <w:rPr>
          <w:rFonts w:cs="Arial"/>
          <w:b/>
        </w:rPr>
        <w:tab/>
      </w:r>
      <w:sdt>
        <w:sdtPr>
          <w:rPr>
            <w:rFonts w:cs="Arial"/>
          </w:rPr>
          <w:id w:val="-21359321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b/>
        </w:rPr>
        <w:t xml:space="preserve"> </w:t>
      </w:r>
      <w:r w:rsidRPr="00715FD3">
        <w:rPr>
          <w:rFonts w:cs="Arial"/>
          <w:b/>
        </w:rPr>
        <w:t>No</w:t>
      </w:r>
    </w:p>
    <w:p w:rsidR="00D72A05" w:rsidRDefault="00D72A05" w:rsidP="00841AAB">
      <w:pPr>
        <w:ind w:left="284" w:hanging="284"/>
        <w:rPr>
          <w:rFonts w:cs="Arial"/>
          <w:b/>
        </w:rPr>
      </w:pPr>
      <w:r w:rsidRPr="000A3A0A">
        <w:rPr>
          <w:rFonts w:cs="Arial"/>
          <w:b/>
          <w:noProof/>
          <w:lang w:eastAsia="en-GB"/>
        </w:rPr>
        <mc:AlternateContent>
          <mc:Choice Requires="wps">
            <w:drawing>
              <wp:inline distT="0" distB="0" distL="0" distR="0" wp14:anchorId="1E5B5E51" wp14:editId="323E1837">
                <wp:extent cx="5981700" cy="1403985"/>
                <wp:effectExtent l="0" t="0" r="19050" b="2540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44"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Pr="00715FD3" w:rsidRDefault="00D72A05" w:rsidP="00D72A05">
      <w:pPr>
        <w:pStyle w:val="ListParagraph"/>
        <w:numPr>
          <w:ilvl w:val="0"/>
          <w:numId w:val="2"/>
        </w:numPr>
        <w:rPr>
          <w:rFonts w:ascii="Arial" w:hAnsi="Arial" w:cs="Arial"/>
          <w:b/>
          <w:bCs/>
          <w:sz w:val="24"/>
          <w:szCs w:val="24"/>
        </w:rPr>
      </w:pPr>
      <w:r w:rsidRPr="00715FD3">
        <w:rPr>
          <w:rFonts w:ascii="Arial" w:hAnsi="Arial" w:cs="Arial"/>
          <w:b/>
          <w:bCs/>
          <w:iCs/>
          <w:sz w:val="24"/>
          <w:szCs w:val="24"/>
        </w:rPr>
        <w:lastRenderedPageBreak/>
        <w:t>If employers take on the lead role themselves what checks should we build in to the system to give other contributing employers assurance that the levy is being used to deliver high quality legitimate apprenticeship training?</w:t>
      </w:r>
      <w:r w:rsidR="00841AAB">
        <w:rPr>
          <w:rFonts w:ascii="Arial" w:hAnsi="Arial" w:cs="Arial"/>
          <w:b/>
          <w:bCs/>
          <w:iCs/>
          <w:sz w:val="24"/>
          <w:szCs w:val="24"/>
        </w:rPr>
        <w:br/>
      </w:r>
    </w:p>
    <w:p w:rsidR="00D72A05" w:rsidRPr="00841AAB" w:rsidRDefault="007531DE" w:rsidP="00841AAB">
      <w:pPr>
        <w:ind w:left="0"/>
        <w:rPr>
          <w:rFonts w:cs="Arial"/>
          <w:b/>
          <w:bCs/>
        </w:rPr>
      </w:pPr>
      <w:r w:rsidRPr="000A3A0A">
        <w:rPr>
          <w:rFonts w:cs="Arial"/>
          <w:b/>
          <w:noProof/>
          <w:lang w:eastAsia="en-GB"/>
        </w:rPr>
        <mc:AlternateContent>
          <mc:Choice Requires="wps">
            <w:drawing>
              <wp:inline distT="0" distB="0" distL="0" distR="0" wp14:anchorId="1333BC74" wp14:editId="42D16E64">
                <wp:extent cx="5981700" cy="1403985"/>
                <wp:effectExtent l="0" t="0" r="19050" b="254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45"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a3JgIAAE4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Pr="00715FD3" w:rsidRDefault="00D72A05" w:rsidP="00D72A05">
      <w:pPr>
        <w:pStyle w:val="ListParagraph"/>
        <w:numPr>
          <w:ilvl w:val="0"/>
          <w:numId w:val="2"/>
        </w:numPr>
        <w:rPr>
          <w:rFonts w:ascii="Arial" w:hAnsi="Arial" w:cs="Arial"/>
          <w:b/>
          <w:sz w:val="24"/>
          <w:szCs w:val="24"/>
        </w:rPr>
      </w:pPr>
      <w:r w:rsidRPr="00715FD3">
        <w:rPr>
          <w:rFonts w:ascii="Arial" w:hAnsi="Arial" w:cs="Arial"/>
          <w:b/>
          <w:sz w:val="24"/>
          <w:szCs w:val="24"/>
        </w:rPr>
        <w:t>Should training providers that can receive levy funding have to be registered and/or be subject to some form of approval or inspection?</w:t>
      </w:r>
    </w:p>
    <w:p w:rsidR="00D72A05" w:rsidRPr="00715FD3" w:rsidRDefault="00D72A05" w:rsidP="00D72A05">
      <w:pPr>
        <w:pStyle w:val="ListParagraph"/>
        <w:ind w:left="360"/>
        <w:rPr>
          <w:rFonts w:ascii="Arial" w:hAnsi="Arial" w:cs="Arial"/>
          <w:b/>
          <w:sz w:val="24"/>
          <w:szCs w:val="24"/>
        </w:rPr>
      </w:pPr>
    </w:p>
    <w:p w:rsidR="00D72A05" w:rsidRDefault="003F6196" w:rsidP="00D72A05">
      <w:pPr>
        <w:ind w:left="718" w:hanging="358"/>
        <w:rPr>
          <w:rFonts w:cs="Arial"/>
          <w:b/>
        </w:rPr>
      </w:pPr>
      <w:sdt>
        <w:sdtPr>
          <w:rPr>
            <w:rFonts w:cs="Arial"/>
          </w:rPr>
          <w:id w:val="5913586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b/>
        </w:rPr>
        <w:t xml:space="preserve"> </w:t>
      </w:r>
      <w:r w:rsidR="00D72A05" w:rsidRPr="00715FD3">
        <w:rPr>
          <w:rFonts w:cs="Arial"/>
          <w:b/>
        </w:rPr>
        <w:t>Yes</w:t>
      </w:r>
      <w:r w:rsidR="00D72A05" w:rsidRPr="00715FD3">
        <w:rPr>
          <w:rFonts w:cs="Arial"/>
          <w:b/>
        </w:rPr>
        <w:tab/>
      </w:r>
      <w:sdt>
        <w:sdtPr>
          <w:rPr>
            <w:rFonts w:cs="Arial"/>
          </w:rPr>
          <w:id w:val="-12858875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b/>
        </w:rPr>
        <w:t xml:space="preserve"> </w:t>
      </w:r>
      <w:r w:rsidR="00D72A05" w:rsidRPr="00715FD3">
        <w:rPr>
          <w:rFonts w:cs="Arial"/>
          <w:b/>
        </w:rPr>
        <w:t>No</w:t>
      </w:r>
    </w:p>
    <w:p w:rsidR="00D72A05" w:rsidRPr="00841AAB" w:rsidRDefault="00D72A05" w:rsidP="00841AAB">
      <w:pPr>
        <w:ind w:left="0"/>
        <w:rPr>
          <w:rFonts w:cs="Arial"/>
          <w:b/>
        </w:rPr>
      </w:pPr>
      <w:r w:rsidRPr="000A3A0A">
        <w:rPr>
          <w:rFonts w:eastAsiaTheme="minorHAnsi" w:cs="Arial"/>
          <w:b/>
          <w:noProof/>
          <w:lang w:eastAsia="en-GB"/>
        </w:rPr>
        <mc:AlternateContent>
          <mc:Choice Requires="wps">
            <w:drawing>
              <wp:inline distT="0" distB="0" distL="0" distR="0" wp14:anchorId="7784D604" wp14:editId="3E135E53">
                <wp:extent cx="5981700" cy="1403985"/>
                <wp:effectExtent l="0" t="0" r="19050" b="254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46"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Pr="00715FD3" w:rsidRDefault="00D72A05" w:rsidP="00D72A05">
      <w:pPr>
        <w:pStyle w:val="ListParagraph"/>
        <w:numPr>
          <w:ilvl w:val="0"/>
          <w:numId w:val="2"/>
        </w:numPr>
        <w:rPr>
          <w:rFonts w:ascii="Arial" w:hAnsi="Arial" w:cs="Arial"/>
          <w:b/>
          <w:sz w:val="24"/>
          <w:szCs w:val="24"/>
        </w:rPr>
      </w:pPr>
      <w:r w:rsidRPr="00715FD3">
        <w:rPr>
          <w:rFonts w:ascii="Arial" w:hAnsi="Arial" w:cs="Arial"/>
          <w:b/>
          <w:sz w:val="24"/>
          <w:szCs w:val="24"/>
        </w:rPr>
        <w:t>If providers aren’t subject to approval and inspection, what checks should we build in to the system to give contributing employers assurance that the levy is being used to deliver high quality legitimate apprenticeship training?</w:t>
      </w:r>
      <w:r w:rsidR="00841AAB">
        <w:rPr>
          <w:rFonts w:ascii="Arial" w:hAnsi="Arial" w:cs="Arial"/>
          <w:b/>
          <w:sz w:val="24"/>
          <w:szCs w:val="24"/>
        </w:rPr>
        <w:br/>
      </w:r>
    </w:p>
    <w:p w:rsidR="00D72A05" w:rsidRDefault="00D72A05" w:rsidP="00841AAB">
      <w:pPr>
        <w:pStyle w:val="ListParagraph"/>
        <w:ind w:left="0"/>
        <w:rPr>
          <w:rFonts w:ascii="Arial" w:hAnsi="Arial" w:cs="Arial"/>
          <w:b/>
          <w:sz w:val="24"/>
          <w:szCs w:val="24"/>
        </w:rPr>
      </w:pPr>
      <w:r w:rsidRPr="000A3A0A">
        <w:rPr>
          <w:rFonts w:ascii="Arial" w:hAnsi="Arial" w:cs="Arial"/>
          <w:b/>
          <w:noProof/>
          <w:sz w:val="24"/>
          <w:szCs w:val="24"/>
          <w:lang w:bidi="ar-SA"/>
        </w:rPr>
        <mc:AlternateContent>
          <mc:Choice Requires="wps">
            <w:drawing>
              <wp:inline distT="0" distB="0" distL="0" distR="0" wp14:anchorId="08166E32" wp14:editId="5F8E380C">
                <wp:extent cx="5981700" cy="1403985"/>
                <wp:effectExtent l="0" t="0" r="19050" b="2540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47"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joJwIAAE4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841AAB" w:rsidRPr="00841AAB" w:rsidRDefault="00841AAB" w:rsidP="00841AAB">
      <w:pPr>
        <w:pStyle w:val="ListParagraph"/>
        <w:ind w:left="0"/>
        <w:rPr>
          <w:rFonts w:ascii="Arial" w:hAnsi="Arial" w:cs="Arial"/>
          <w:b/>
          <w:sz w:val="24"/>
          <w:szCs w:val="24"/>
        </w:rPr>
      </w:pPr>
    </w:p>
    <w:p w:rsidR="00D72A05" w:rsidRPr="00715FD3" w:rsidRDefault="00D72A05" w:rsidP="00D72A05">
      <w:pPr>
        <w:pStyle w:val="ListParagraph"/>
        <w:numPr>
          <w:ilvl w:val="0"/>
          <w:numId w:val="2"/>
        </w:numPr>
        <w:rPr>
          <w:rFonts w:ascii="Arial" w:hAnsi="Arial" w:cs="Arial"/>
          <w:b/>
          <w:sz w:val="24"/>
          <w:szCs w:val="24"/>
        </w:rPr>
      </w:pPr>
      <w:r w:rsidRPr="00715FD3">
        <w:rPr>
          <w:rFonts w:ascii="Arial" w:hAnsi="Arial" w:cs="Arial"/>
          <w:b/>
          <w:sz w:val="24"/>
          <w:szCs w:val="24"/>
        </w:rPr>
        <w:t>What other factors should we take into account in order to maximise value for money and prevent abuse?</w:t>
      </w:r>
      <w:r w:rsidR="00841AAB">
        <w:rPr>
          <w:rFonts w:ascii="Arial" w:hAnsi="Arial" w:cs="Arial"/>
          <w:b/>
          <w:sz w:val="24"/>
          <w:szCs w:val="24"/>
        </w:rPr>
        <w:br/>
      </w:r>
    </w:p>
    <w:p w:rsidR="00D72A05" w:rsidRPr="00715FD3" w:rsidRDefault="00D72A05" w:rsidP="00841AAB">
      <w:pPr>
        <w:pStyle w:val="ListParagraph"/>
        <w:ind w:left="0"/>
        <w:rPr>
          <w:rFonts w:ascii="Arial" w:hAnsi="Arial" w:cs="Arial"/>
          <w:b/>
          <w:sz w:val="24"/>
          <w:szCs w:val="24"/>
        </w:rPr>
      </w:pPr>
      <w:r w:rsidRPr="000A3A0A">
        <w:rPr>
          <w:rFonts w:ascii="Arial" w:hAnsi="Arial" w:cs="Arial"/>
          <w:b/>
          <w:noProof/>
          <w:sz w:val="24"/>
          <w:szCs w:val="24"/>
          <w:lang w:bidi="ar-SA"/>
        </w:rPr>
        <mc:AlternateContent>
          <mc:Choice Requires="wps">
            <w:drawing>
              <wp:inline distT="0" distB="0" distL="0" distR="0" wp14:anchorId="6E0913ED" wp14:editId="6D4E56B1">
                <wp:extent cx="5981700" cy="1403985"/>
                <wp:effectExtent l="0" t="0" r="19050" b="2540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48"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Default="00D72A05" w:rsidP="00D72A05">
      <w:pPr>
        <w:rPr>
          <w:rFonts w:cs="Arial"/>
        </w:rPr>
      </w:pPr>
    </w:p>
    <w:p w:rsidR="004E39DB" w:rsidRDefault="004E39DB" w:rsidP="00D72A05">
      <w:pPr>
        <w:pStyle w:val="Heading3"/>
        <w:ind w:left="0"/>
        <w:rPr>
          <w:rFonts w:cs="Arial"/>
          <w:sz w:val="24"/>
          <w:szCs w:val="24"/>
        </w:rPr>
        <w:sectPr w:rsidR="004E39DB" w:rsidSect="004C00A5">
          <w:headerReference w:type="first" r:id="rId11"/>
          <w:pgSz w:w="11906" w:h="16838"/>
          <w:pgMar w:top="1440" w:right="1440" w:bottom="1440" w:left="1440" w:header="708" w:footer="708" w:gutter="0"/>
          <w:cols w:space="708"/>
          <w:titlePg/>
          <w:docGrid w:linePitch="360"/>
        </w:sectPr>
      </w:pPr>
    </w:p>
    <w:p w:rsidR="00D72A05" w:rsidRPr="00715FD3" w:rsidRDefault="00D72A05" w:rsidP="00D72A05">
      <w:pPr>
        <w:pStyle w:val="Heading3"/>
        <w:ind w:left="0"/>
        <w:rPr>
          <w:rFonts w:cs="Arial"/>
          <w:sz w:val="24"/>
          <w:szCs w:val="24"/>
        </w:rPr>
      </w:pPr>
      <w:r w:rsidRPr="00715FD3">
        <w:rPr>
          <w:rFonts w:cs="Arial"/>
          <w:sz w:val="24"/>
          <w:szCs w:val="24"/>
        </w:rPr>
        <w:lastRenderedPageBreak/>
        <w:t>The levy is simple</w:t>
      </w:r>
    </w:p>
    <w:p w:rsidR="00D72A05" w:rsidRPr="00715FD3" w:rsidRDefault="00D72A05" w:rsidP="00D72A05">
      <w:pPr>
        <w:pStyle w:val="ListParagraph"/>
        <w:rPr>
          <w:rFonts w:ascii="Arial" w:hAnsi="Arial" w:cs="Arial"/>
          <w:sz w:val="24"/>
          <w:szCs w:val="24"/>
        </w:rPr>
      </w:pPr>
    </w:p>
    <w:p w:rsidR="00D72A05" w:rsidRPr="00715FD3" w:rsidRDefault="00D72A05" w:rsidP="00D72A05">
      <w:pPr>
        <w:pStyle w:val="ListParagraph"/>
        <w:numPr>
          <w:ilvl w:val="0"/>
          <w:numId w:val="2"/>
        </w:numPr>
        <w:rPr>
          <w:rFonts w:ascii="Arial" w:hAnsi="Arial" w:cs="Arial"/>
          <w:b/>
          <w:sz w:val="24"/>
          <w:szCs w:val="24"/>
        </w:rPr>
      </w:pPr>
      <w:r w:rsidRPr="00715FD3">
        <w:rPr>
          <w:rFonts w:ascii="Arial" w:hAnsi="Arial" w:cs="Arial"/>
          <w:b/>
          <w:sz w:val="24"/>
          <w:szCs w:val="24"/>
        </w:rPr>
        <w:t>How should the new system best support the interests of 16-18 year olds and their employers?</w:t>
      </w:r>
      <w:r w:rsidR="00841AAB">
        <w:rPr>
          <w:rFonts w:ascii="Arial" w:hAnsi="Arial" w:cs="Arial"/>
          <w:b/>
          <w:sz w:val="24"/>
          <w:szCs w:val="24"/>
        </w:rPr>
        <w:br/>
      </w:r>
    </w:p>
    <w:p w:rsidR="00D72A05" w:rsidRDefault="00D72A05" w:rsidP="00841AAB">
      <w:pPr>
        <w:pStyle w:val="ListParagraph"/>
        <w:ind w:left="0"/>
        <w:rPr>
          <w:rFonts w:ascii="Arial" w:hAnsi="Arial" w:cs="Arial"/>
          <w:b/>
          <w:sz w:val="24"/>
          <w:szCs w:val="24"/>
        </w:rPr>
      </w:pPr>
      <w:r w:rsidRPr="000A3A0A">
        <w:rPr>
          <w:rFonts w:ascii="Arial" w:eastAsiaTheme="minorHAnsi" w:hAnsi="Arial" w:cs="Arial"/>
          <w:b/>
          <w:noProof/>
          <w:sz w:val="24"/>
          <w:szCs w:val="24"/>
          <w:lang w:bidi="ar-SA"/>
        </w:rPr>
        <mc:AlternateContent>
          <mc:Choice Requires="wps">
            <w:drawing>
              <wp:inline distT="0" distB="0" distL="0" distR="0" wp14:anchorId="7160BE35" wp14:editId="276DE57A">
                <wp:extent cx="5981700" cy="1403985"/>
                <wp:effectExtent l="0" t="0" r="19050" b="2540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49"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1TJgIAAE4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841AAB" w:rsidRPr="00841AAB" w:rsidRDefault="00841AAB" w:rsidP="00841AAB">
      <w:pPr>
        <w:pStyle w:val="ListParagraph"/>
        <w:ind w:left="0"/>
        <w:rPr>
          <w:rFonts w:ascii="Arial" w:hAnsi="Arial" w:cs="Arial"/>
          <w:b/>
          <w:sz w:val="24"/>
          <w:szCs w:val="24"/>
        </w:rPr>
      </w:pPr>
    </w:p>
    <w:p w:rsidR="00D72A05" w:rsidRPr="00715FD3" w:rsidRDefault="00D72A05" w:rsidP="00D72A05">
      <w:pPr>
        <w:pStyle w:val="ListParagraph"/>
        <w:numPr>
          <w:ilvl w:val="0"/>
          <w:numId w:val="2"/>
        </w:numPr>
        <w:rPr>
          <w:rFonts w:ascii="Arial" w:hAnsi="Arial" w:cs="Arial"/>
          <w:b/>
          <w:sz w:val="24"/>
          <w:szCs w:val="24"/>
        </w:rPr>
      </w:pPr>
      <w:r w:rsidRPr="00715FD3">
        <w:rPr>
          <w:rFonts w:ascii="Arial" w:hAnsi="Arial" w:cs="Arial"/>
          <w:b/>
          <w:sz w:val="24"/>
          <w:szCs w:val="24"/>
        </w:rPr>
        <w:t>Do you agree that apprenticeship levy funding should only be used to pay for the direct costs of apprenticeship training and assessment?</w:t>
      </w:r>
    </w:p>
    <w:p w:rsidR="00D72A05" w:rsidRPr="00715FD3" w:rsidRDefault="00D72A05" w:rsidP="00D72A05">
      <w:pPr>
        <w:pStyle w:val="ListParagraph"/>
        <w:ind w:left="360"/>
        <w:rPr>
          <w:rFonts w:ascii="Arial" w:hAnsi="Arial" w:cs="Arial"/>
          <w:b/>
          <w:sz w:val="24"/>
          <w:szCs w:val="24"/>
        </w:rPr>
      </w:pPr>
    </w:p>
    <w:p w:rsidR="00D72A05" w:rsidRDefault="00D72A05" w:rsidP="00D72A05">
      <w:pPr>
        <w:ind w:firstLine="360"/>
        <w:rPr>
          <w:rFonts w:cs="Arial"/>
          <w:b/>
        </w:rPr>
      </w:pPr>
      <w:r w:rsidRPr="00715FD3">
        <w:rPr>
          <w:rFonts w:cs="Arial"/>
          <w:b/>
        </w:rPr>
        <w:t xml:space="preserve"> </w:t>
      </w:r>
      <w:sdt>
        <w:sdtPr>
          <w:rPr>
            <w:rFonts w:cs="Arial"/>
          </w:rPr>
          <w:id w:val="-615598725"/>
          <w14:checkbox>
            <w14:checked w14:val="0"/>
            <w14:checkedState w14:val="2612" w14:font="MS Gothic"/>
            <w14:uncheckedState w14:val="2610" w14:font="MS Gothic"/>
          </w14:checkbox>
        </w:sdtPr>
        <w:sdtContent>
          <w:r w:rsidR="003F6196">
            <w:rPr>
              <w:rFonts w:ascii="MS Gothic" w:eastAsia="MS Gothic" w:hAnsi="MS Gothic" w:cs="Arial" w:hint="eastAsia"/>
            </w:rPr>
            <w:t>☐</w:t>
          </w:r>
        </w:sdtContent>
      </w:sdt>
      <w:r w:rsidRPr="00715FD3">
        <w:rPr>
          <w:rFonts w:cs="Arial"/>
          <w:b/>
        </w:rPr>
        <w:t xml:space="preserve"> Yes</w:t>
      </w:r>
      <w:r w:rsidRPr="00715FD3">
        <w:rPr>
          <w:rFonts w:cs="Arial"/>
          <w:b/>
        </w:rPr>
        <w:tab/>
        <w:t xml:space="preserve"> </w:t>
      </w:r>
      <w:sdt>
        <w:sdtPr>
          <w:rPr>
            <w:rFonts w:cs="Arial"/>
          </w:rPr>
          <w:id w:val="-2082662848"/>
          <w14:checkbox>
            <w14:checked w14:val="0"/>
            <w14:checkedState w14:val="2612" w14:font="MS Gothic"/>
            <w14:uncheckedState w14:val="2610" w14:font="MS Gothic"/>
          </w14:checkbox>
        </w:sdtPr>
        <w:sdtContent>
          <w:r w:rsidR="003F6196">
            <w:rPr>
              <w:rFonts w:ascii="MS Gothic" w:eastAsia="MS Gothic" w:hAnsi="MS Gothic" w:cs="Arial" w:hint="eastAsia"/>
            </w:rPr>
            <w:t>☐</w:t>
          </w:r>
        </w:sdtContent>
      </w:sdt>
      <w:r w:rsidRPr="00715FD3">
        <w:rPr>
          <w:rFonts w:cs="Arial"/>
          <w:b/>
        </w:rPr>
        <w:t xml:space="preserve"> No</w:t>
      </w:r>
    </w:p>
    <w:p w:rsidR="00D72A05" w:rsidRDefault="00D72A05" w:rsidP="00841AAB">
      <w:pPr>
        <w:ind w:left="0"/>
        <w:rPr>
          <w:rFonts w:cs="Arial"/>
          <w:b/>
        </w:rPr>
      </w:pPr>
      <w:r w:rsidRPr="000A3A0A">
        <w:rPr>
          <w:rFonts w:eastAsiaTheme="minorHAnsi" w:cs="Arial"/>
          <w:b/>
          <w:noProof/>
          <w:lang w:eastAsia="en-GB"/>
        </w:rPr>
        <mc:AlternateContent>
          <mc:Choice Requires="wps">
            <w:drawing>
              <wp:inline distT="0" distB="0" distL="0" distR="0" wp14:anchorId="3E09344A" wp14:editId="0227D2DA">
                <wp:extent cx="5981700" cy="1403985"/>
                <wp:effectExtent l="0" t="0" r="19050" b="2540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50"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D72A05" w:rsidRPr="00715FD3" w:rsidRDefault="00D72A05" w:rsidP="00D72A05">
      <w:pPr>
        <w:pStyle w:val="ListParagraph"/>
        <w:numPr>
          <w:ilvl w:val="0"/>
          <w:numId w:val="2"/>
        </w:numPr>
        <w:rPr>
          <w:rFonts w:ascii="Arial" w:hAnsi="Arial" w:cs="Arial"/>
          <w:b/>
          <w:sz w:val="24"/>
          <w:szCs w:val="24"/>
        </w:rPr>
      </w:pPr>
      <w:r w:rsidRPr="00715FD3">
        <w:rPr>
          <w:rFonts w:ascii="Arial" w:hAnsi="Arial" w:cs="Arial"/>
          <w:b/>
          <w:sz w:val="24"/>
          <w:szCs w:val="24"/>
        </w:rPr>
        <w:t>If not, what else would you want vouchers to be able to be used for and how would spending be controlled or audited to ensure the overall system remains fair?</w:t>
      </w:r>
      <w:r w:rsidR="00841AAB">
        <w:rPr>
          <w:rFonts w:ascii="Arial" w:hAnsi="Arial" w:cs="Arial"/>
          <w:b/>
          <w:sz w:val="24"/>
          <w:szCs w:val="24"/>
        </w:rPr>
        <w:br/>
      </w:r>
    </w:p>
    <w:p w:rsidR="007531DE" w:rsidRDefault="00D72A05" w:rsidP="00841AAB">
      <w:pPr>
        <w:pStyle w:val="ListParagraph"/>
        <w:ind w:left="0"/>
        <w:rPr>
          <w:rFonts w:ascii="Arial" w:hAnsi="Arial" w:cs="Arial"/>
          <w:sz w:val="24"/>
          <w:szCs w:val="24"/>
        </w:rPr>
      </w:pPr>
      <w:r w:rsidRPr="000A3A0A">
        <w:rPr>
          <w:rFonts w:ascii="Arial" w:eastAsiaTheme="minorHAnsi" w:hAnsi="Arial" w:cs="Arial"/>
          <w:b/>
          <w:noProof/>
          <w:sz w:val="24"/>
          <w:szCs w:val="24"/>
          <w:lang w:bidi="ar-SA"/>
        </w:rPr>
        <mc:AlternateContent>
          <mc:Choice Requires="wps">
            <w:drawing>
              <wp:inline distT="0" distB="0" distL="0" distR="0" wp14:anchorId="4CD0B21D" wp14:editId="7D4DCFDC">
                <wp:extent cx="5981700" cy="1403985"/>
                <wp:effectExtent l="0" t="0" r="19050" b="254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wps:txbx>
                      <wps:bodyPr rot="0" vert="horz" wrap="square" lIns="91440" tIns="45720" rIns="91440" bIns="45720" anchor="t" anchorCtr="0">
                        <a:spAutoFit/>
                      </wps:bodyPr>
                    </wps:wsp>
                  </a:graphicData>
                </a:graphic>
              </wp:inline>
            </w:drawing>
          </mc:Choice>
          <mc:Fallback>
            <w:pict>
              <v:shape id="_x0000_s1051"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">
                <v:textbox style="mso-fit-shape-to-text:t">
                  <w:txbxContent>
                    <w:p w:rsidR="00D72A05" w:rsidRDefault="00D72A05" w:rsidP="00D72A05">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Pr>
                        <w:rPr>
                          <w:rFonts w:cs="Arial"/>
                          <w:b/>
                        </w:rPr>
                      </w:pPr>
                    </w:p>
                    <w:p w:rsidR="00D72A05" w:rsidRDefault="00D72A05" w:rsidP="00D72A05"/>
                  </w:txbxContent>
                </v:textbox>
                <w10:anchorlock/>
              </v:shape>
            </w:pict>
          </mc:Fallback>
        </mc:AlternateContent>
      </w:r>
    </w:p>
    <w:p w:rsidR="00841AAB" w:rsidRPr="00841AAB" w:rsidRDefault="00841AAB" w:rsidP="00841AAB">
      <w:pPr>
        <w:pStyle w:val="ListParagraph"/>
        <w:ind w:left="0"/>
        <w:rPr>
          <w:rFonts w:ascii="Arial" w:hAnsi="Arial" w:cs="Arial"/>
          <w:sz w:val="24"/>
          <w:szCs w:val="24"/>
        </w:rPr>
      </w:pPr>
    </w:p>
    <w:p w:rsidR="00D72A05" w:rsidRPr="00715FD3" w:rsidRDefault="00D72A05" w:rsidP="00D72A05">
      <w:pPr>
        <w:pStyle w:val="ListParagraph"/>
        <w:numPr>
          <w:ilvl w:val="0"/>
          <w:numId w:val="2"/>
        </w:numPr>
        <w:rPr>
          <w:rFonts w:ascii="Arial" w:hAnsi="Arial" w:cs="Arial"/>
          <w:b/>
          <w:sz w:val="24"/>
          <w:szCs w:val="24"/>
        </w:rPr>
      </w:pPr>
      <w:r w:rsidRPr="00715FD3">
        <w:rPr>
          <w:rFonts w:ascii="Arial" w:hAnsi="Arial" w:cs="Arial"/>
          <w:b/>
          <w:sz w:val="24"/>
          <w:szCs w:val="24"/>
        </w:rPr>
        <w:t>Are there any other issues we should consider for the design and implementation of the levy that haven’t been covered by the consultation questions we have asked you?</w:t>
      </w:r>
    </w:p>
    <w:p w:rsidR="00D72A05" w:rsidRPr="00715FD3" w:rsidRDefault="00D72A05" w:rsidP="00D72A05">
      <w:pPr>
        <w:pStyle w:val="ListParagraph"/>
        <w:ind w:left="360"/>
        <w:rPr>
          <w:rFonts w:ascii="Arial" w:hAnsi="Arial" w:cs="Arial"/>
          <w:b/>
          <w:sz w:val="24"/>
          <w:szCs w:val="24"/>
        </w:rPr>
      </w:pPr>
    </w:p>
    <w:p w:rsidR="00841AAB" w:rsidRDefault="003F6196" w:rsidP="004E39DB">
      <w:pPr>
        <w:spacing w:after="0"/>
        <w:ind w:left="567"/>
        <w:rPr>
          <w:rFonts w:cs="Arial"/>
          <w:b/>
        </w:rPr>
      </w:pPr>
      <w:sdt>
        <w:sdtPr>
          <w:rPr>
            <w:rFonts w:cs="Arial"/>
          </w:rPr>
          <w:id w:val="-5496887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b/>
        </w:rPr>
        <w:t xml:space="preserve"> </w:t>
      </w:r>
      <w:r w:rsidR="00D72A05" w:rsidRPr="00715FD3">
        <w:rPr>
          <w:rFonts w:cs="Arial"/>
          <w:b/>
        </w:rPr>
        <w:t>Yes</w:t>
      </w:r>
      <w:r w:rsidR="00D72A05" w:rsidRPr="00715FD3">
        <w:rPr>
          <w:rFonts w:cs="Arial"/>
          <w:b/>
        </w:rPr>
        <w:tab/>
      </w:r>
      <w:sdt>
        <w:sdtPr>
          <w:rPr>
            <w:rFonts w:cs="Arial"/>
          </w:rPr>
          <w:id w:val="1359008337"/>
          <w14:checkbox>
            <w14:checked w14:val="0"/>
            <w14:checkedState w14:val="2612" w14:font="MS Gothic"/>
            <w14:uncheckedState w14:val="2610" w14:font="MS Gothic"/>
          </w14:checkbox>
        </w:sdtPr>
        <w:sdtContent>
          <w:r w:rsidR="00841AAB">
            <w:rPr>
              <w:rFonts w:ascii="MS Gothic" w:eastAsia="MS Gothic" w:hAnsi="MS Gothic" w:cs="Arial" w:hint="eastAsia"/>
            </w:rPr>
            <w:t>☐</w:t>
          </w:r>
        </w:sdtContent>
      </w:sdt>
      <w:r>
        <w:rPr>
          <w:rFonts w:cs="Arial"/>
          <w:b/>
        </w:rPr>
        <w:t xml:space="preserve"> </w:t>
      </w:r>
      <w:r w:rsidR="00D72A05" w:rsidRPr="00715FD3">
        <w:rPr>
          <w:rFonts w:cs="Arial"/>
          <w:b/>
        </w:rPr>
        <w:t>No</w:t>
      </w:r>
    </w:p>
    <w:p w:rsidR="00D72A05" w:rsidRPr="00715FD3" w:rsidRDefault="00841AAB" w:rsidP="00841AAB">
      <w:pPr>
        <w:ind w:left="0"/>
        <w:rPr>
          <w:rFonts w:cs="Arial"/>
          <w:b/>
        </w:rPr>
      </w:pPr>
      <w:r>
        <w:rPr>
          <w:rFonts w:cs="Arial"/>
          <w:b/>
        </w:rPr>
        <w:br/>
      </w:r>
      <w:r w:rsidRPr="000A3A0A">
        <w:rPr>
          <w:rFonts w:cs="Arial"/>
          <w:b/>
          <w:noProof/>
          <w:lang w:eastAsia="en-GB"/>
        </w:rPr>
        <mc:AlternateContent>
          <mc:Choice Requires="wps">
            <w:drawing>
              <wp:inline distT="0" distB="0" distL="0" distR="0" wp14:anchorId="2D2C2D26" wp14:editId="12CCD8CF">
                <wp:extent cx="5981700" cy="1403985"/>
                <wp:effectExtent l="0" t="0" r="19050" b="2540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841AAB" w:rsidRDefault="00841AAB" w:rsidP="00841AAB">
                            <w:pPr>
                              <w:rPr>
                                <w:rFonts w:cs="Arial"/>
                                <w:b/>
                              </w:rPr>
                            </w:pPr>
                            <w:r w:rsidRPr="00715FD3">
                              <w:rPr>
                                <w:rFonts w:cs="Arial"/>
                                <w:b/>
                              </w:rPr>
                              <w:t>Comment</w:t>
                            </w:r>
                            <w:r>
                              <w:rPr>
                                <w:rFonts w:cs="Arial"/>
                                <w:b/>
                              </w:rPr>
                              <w:t xml:space="preserve">s: </w:t>
                            </w:r>
                          </w:p>
                          <w:p w:rsidR="00841AAB" w:rsidRDefault="00841AAB" w:rsidP="00841AAB">
                            <w:pPr>
                              <w:rPr>
                                <w:rFonts w:cs="Arial"/>
                                <w:b/>
                              </w:rPr>
                            </w:pPr>
                          </w:p>
                          <w:p w:rsidR="00841AAB" w:rsidRDefault="00841AAB" w:rsidP="00841AAB"/>
                        </w:txbxContent>
                      </wps:txbx>
                      <wps:bodyPr rot="0" vert="horz" wrap="square" lIns="91440" tIns="45720" rIns="91440" bIns="45720" anchor="t" anchorCtr="0">
                        <a:spAutoFit/>
                      </wps:bodyPr>
                    </wps:wsp>
                  </a:graphicData>
                </a:graphic>
              </wp:inline>
            </w:drawing>
          </mc:Choice>
          <mc:Fallback>
            <w:pict>
              <v:shape id="_x0000_s1052" type="#_x0000_t202" style="width:4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">
                <v:textbox style="mso-fit-shape-to-text:t">
                  <w:txbxContent>
                    <w:p w:rsidR="00841AAB" w:rsidRDefault="00841AAB" w:rsidP="00841AAB">
                      <w:pPr>
                        <w:rPr>
                          <w:rFonts w:cs="Arial"/>
                          <w:b/>
                        </w:rPr>
                      </w:pPr>
                      <w:r w:rsidRPr="00715FD3">
                        <w:rPr>
                          <w:rFonts w:cs="Arial"/>
                          <w:b/>
                        </w:rPr>
                        <w:t>Comment</w:t>
                      </w:r>
                      <w:r>
                        <w:rPr>
                          <w:rFonts w:cs="Arial"/>
                          <w:b/>
                        </w:rPr>
                        <w:t xml:space="preserve">s: </w:t>
                      </w:r>
                    </w:p>
                    <w:p w:rsidR="00841AAB" w:rsidRDefault="00841AAB" w:rsidP="00841AAB">
                      <w:pPr>
                        <w:rPr>
                          <w:rFonts w:cs="Arial"/>
                          <w:b/>
                        </w:rPr>
                      </w:pPr>
                    </w:p>
                    <w:p w:rsidR="00841AAB" w:rsidRDefault="00841AAB" w:rsidP="00841AAB"/>
                  </w:txbxContent>
                </v:textbox>
                <w10:anchorlock/>
              </v:shape>
            </w:pict>
          </mc:Fallback>
        </mc:AlternateContent>
      </w:r>
    </w:p>
    <w:p w:rsidR="00D72A05" w:rsidRPr="004E39DB" w:rsidRDefault="00D72A05" w:rsidP="004E39DB">
      <w:pPr>
        <w:pStyle w:val="Heading3"/>
      </w:pPr>
      <w:bookmarkStart w:id="9" w:name="_Toc222902189"/>
      <w:bookmarkStart w:id="10" w:name="_Toc337743660"/>
      <w:bookmarkStart w:id="11" w:name="_Toc426361037"/>
      <w:bookmarkEnd w:id="3"/>
      <w:bookmarkEnd w:id="4"/>
      <w:bookmarkEnd w:id="5"/>
      <w:bookmarkEnd w:id="6"/>
      <w:bookmarkEnd w:id="7"/>
      <w:bookmarkEnd w:id="8"/>
      <w:r w:rsidRPr="004E39DB">
        <w:lastRenderedPageBreak/>
        <w:t>Do you have any other comments that might aid the consultation process as a whole?</w:t>
      </w:r>
      <w:bookmarkEnd w:id="9"/>
      <w:bookmarkEnd w:id="10"/>
      <w:bookmarkEnd w:id="11"/>
    </w:p>
    <w:p w:rsidR="00D72A05" w:rsidRPr="008F40A5" w:rsidRDefault="00D72A05" w:rsidP="00D72A05">
      <w:pPr>
        <w:spacing w:after="0"/>
        <w:rPr>
          <w:rFonts w:cs="Arial"/>
        </w:rPr>
      </w:pPr>
      <w:r w:rsidRPr="008F40A5">
        <w:rPr>
          <w:rFonts w:cs="Arial"/>
        </w:rPr>
        <w:t>Please use this space for any general comments that you may have, comments on the layout of this consultation would also be welcomed.</w:t>
      </w:r>
    </w:p>
    <w:p w:rsidR="00D72A05" w:rsidRPr="008F40A5" w:rsidRDefault="00D72A05" w:rsidP="00D72A05">
      <w:pPr>
        <w:rPr>
          <w:rFonts w:cs="Arial"/>
        </w:rPr>
      </w:pPr>
    </w:p>
    <w:p w:rsidR="00D72A05" w:rsidRPr="008F40A5" w:rsidRDefault="00D72A05" w:rsidP="00D72A05">
      <w:pPr>
        <w:rPr>
          <w:rFonts w:cs="Arial"/>
        </w:rPr>
      </w:pPr>
      <w:r w:rsidRPr="000A3A0A">
        <w:rPr>
          <w:rFonts w:cs="Arial"/>
          <w:b/>
          <w:noProof/>
          <w:lang w:eastAsia="en-GB"/>
        </w:rPr>
        <mc:AlternateContent>
          <mc:Choice Requires="wps">
            <w:drawing>
              <wp:anchor distT="0" distB="0" distL="114300" distR="114300" simplePos="0" relativeHeight="251678720" behindDoc="0" locked="0" layoutInCell="1" allowOverlap="1" wp14:anchorId="310F1AA9" wp14:editId="2B7E9040">
                <wp:simplePos x="0" y="0"/>
                <wp:positionH relativeFrom="column">
                  <wp:posOffset>41564</wp:posOffset>
                </wp:positionH>
                <wp:positionV relativeFrom="paragraph">
                  <wp:posOffset>26900</wp:posOffset>
                </wp:positionV>
                <wp:extent cx="5638800" cy="3338945"/>
                <wp:effectExtent l="0" t="0" r="19050"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338945"/>
                        </a:xfrm>
                        <a:prstGeom prst="rect">
                          <a:avLst/>
                        </a:prstGeom>
                        <a:solidFill>
                          <a:srgbClr val="FFFFFF"/>
                        </a:solidFill>
                        <a:ln w="9525">
                          <a:solidFill>
                            <a:srgbClr val="000000"/>
                          </a:solidFill>
                          <a:miter lim="800000"/>
                          <a:headEnd/>
                          <a:tailEnd/>
                        </a:ln>
                      </wps:spPr>
                      <wps:txbx>
                        <w:txbxContent>
                          <w:p w:rsidR="00D72A05" w:rsidRPr="00507623" w:rsidRDefault="00D72A05" w:rsidP="00507623">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 w:rsidR="00D72A05" w:rsidRDefault="00D72A05" w:rsidP="00D72A05"/>
                          <w:p w:rsidR="00D72A05" w:rsidRDefault="00D72A05" w:rsidP="00D72A05"/>
                          <w:p w:rsidR="00D72A05" w:rsidRDefault="00D72A05" w:rsidP="00D72A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25pt;margin-top:2.1pt;width:444pt;height:26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">
                <v:textbox style="mso-fit-shape-to-text:t">
                  <w:txbxContent>
                    <w:p w:rsidR="00D72A05" w:rsidRPr="00507623" w:rsidRDefault="00D72A05" w:rsidP="00507623">
                      <w:pPr>
                        <w:rPr>
                          <w:rFonts w:cs="Arial"/>
                          <w:b/>
                        </w:rPr>
                      </w:pPr>
                      <w:r w:rsidRPr="00715FD3">
                        <w:rPr>
                          <w:rFonts w:cs="Arial"/>
                          <w:b/>
                        </w:rPr>
                        <w:t>Comment</w:t>
                      </w:r>
                      <w:r>
                        <w:rPr>
                          <w:rFonts w:cs="Arial"/>
                          <w:b/>
                        </w:rPr>
                        <w:t>s:</w:t>
                      </w:r>
                      <w:r w:rsidR="007531DE">
                        <w:rPr>
                          <w:rFonts w:cs="Arial"/>
                          <w:b/>
                        </w:rPr>
                        <w:t xml:space="preserve"> </w:t>
                      </w:r>
                    </w:p>
                    <w:p w:rsidR="00D72A05" w:rsidRDefault="00D72A05" w:rsidP="00D72A05"/>
                    <w:p w:rsidR="00D72A05" w:rsidRDefault="00D72A05" w:rsidP="00D72A05"/>
                    <w:p w:rsidR="00D72A05" w:rsidRDefault="00D72A05" w:rsidP="00D72A05"/>
                    <w:p w:rsidR="00D72A05" w:rsidRDefault="00D72A05" w:rsidP="00D72A05"/>
                  </w:txbxContent>
                </v:textbox>
              </v:shape>
            </w:pict>
          </mc:Fallback>
        </mc:AlternateContent>
      </w:r>
    </w:p>
    <w:p w:rsidR="00D72A05" w:rsidRPr="008F40A5" w:rsidRDefault="00D72A05" w:rsidP="00D72A05">
      <w:pPr>
        <w:rPr>
          <w:rFonts w:cs="Arial"/>
        </w:rPr>
      </w:pPr>
    </w:p>
    <w:p w:rsidR="00D72A05" w:rsidRPr="008F40A5" w:rsidRDefault="00D72A05" w:rsidP="00D72A05">
      <w:pPr>
        <w:rPr>
          <w:rFonts w:cs="Arial"/>
        </w:rPr>
      </w:pPr>
    </w:p>
    <w:p w:rsidR="00D72A05" w:rsidRPr="008F40A5" w:rsidRDefault="00D72A05" w:rsidP="00D72A05">
      <w:pPr>
        <w:rPr>
          <w:rFonts w:cs="Arial"/>
        </w:rPr>
      </w:pPr>
    </w:p>
    <w:p w:rsidR="00D72A05" w:rsidRPr="008F40A5" w:rsidRDefault="00D72A05" w:rsidP="00D72A05">
      <w:pPr>
        <w:rPr>
          <w:rFonts w:cs="Arial"/>
        </w:rPr>
      </w:pPr>
    </w:p>
    <w:p w:rsidR="00D72A05" w:rsidRPr="008F40A5" w:rsidRDefault="00D72A05" w:rsidP="004E39DB">
      <w:pPr>
        <w:ind w:left="0"/>
        <w:rPr>
          <w:rFonts w:cs="Arial"/>
        </w:rPr>
      </w:pPr>
    </w:p>
    <w:p w:rsidR="00D72A05" w:rsidRDefault="00D72A05" w:rsidP="00D72A05">
      <w:pPr>
        <w:spacing w:after="0"/>
        <w:ind w:left="0"/>
        <w:rPr>
          <w:rFonts w:cs="Arial"/>
        </w:rPr>
      </w:pPr>
    </w:p>
    <w:p w:rsidR="00D72A05" w:rsidRDefault="00D72A05" w:rsidP="004E39DB">
      <w:pPr>
        <w:spacing w:after="0"/>
        <w:rPr>
          <w:rFonts w:cs="Arial"/>
        </w:rPr>
      </w:pPr>
      <w:r>
        <w:rPr>
          <w:rFonts w:cs="Arial"/>
        </w:rPr>
        <w:t>T</w:t>
      </w:r>
      <w:r w:rsidRPr="008F40A5">
        <w:rPr>
          <w:rFonts w:cs="Arial"/>
        </w:rPr>
        <w:t xml:space="preserve">hank you for taking the time to let us have your views. We do not intend to acknowledge receipt of individual responses unless you tick the box below. </w:t>
      </w:r>
    </w:p>
    <w:p w:rsidR="00D72A05" w:rsidRPr="008F40A5" w:rsidRDefault="00D72A05" w:rsidP="004E39DB">
      <w:pPr>
        <w:spacing w:after="0"/>
        <w:rPr>
          <w:rFonts w:cs="Arial"/>
        </w:rPr>
      </w:pPr>
    </w:p>
    <w:p w:rsidR="00D72A05" w:rsidRPr="008F40A5" w:rsidRDefault="00D72A05" w:rsidP="004E39DB">
      <w:pPr>
        <w:rPr>
          <w:rFonts w:cs="Arial"/>
        </w:rPr>
      </w:pPr>
      <w:r w:rsidRPr="008F40A5">
        <w:rPr>
          <w:rFonts w:cs="Arial"/>
        </w:rPr>
        <w:t xml:space="preserve">Please acknowledge this reply </w:t>
      </w:r>
      <w:sdt>
        <w:sdtPr>
          <w:rPr>
            <w:rFonts w:cs="Arial"/>
          </w:rPr>
          <w:id w:val="-620294612"/>
          <w14:checkbox>
            <w14:checked w14:val="0"/>
            <w14:checkedState w14:val="2612" w14:font="MS Gothic"/>
            <w14:uncheckedState w14:val="2610" w14:font="MS Gothic"/>
          </w14:checkbox>
        </w:sdtPr>
        <w:sdtContent>
          <w:r w:rsidR="003F6196">
            <w:rPr>
              <w:rFonts w:ascii="MS Gothic" w:eastAsia="MS Gothic" w:hAnsi="MS Gothic" w:cs="Arial" w:hint="eastAsia"/>
            </w:rPr>
            <w:t>☐</w:t>
          </w:r>
        </w:sdtContent>
      </w:sdt>
    </w:p>
    <w:p w:rsidR="00D72A05" w:rsidRPr="008F40A5" w:rsidRDefault="00D72A05" w:rsidP="004E39DB">
      <w:pPr>
        <w:rPr>
          <w:rFonts w:cs="Arial"/>
        </w:rPr>
      </w:pPr>
      <w:r w:rsidRPr="008F40A5">
        <w:rPr>
          <w:rFonts w:cs="Arial"/>
        </w:rPr>
        <w:t xml:space="preserve">At BIS we carry out our research on many different topics and consultations. As your views are valuable to us, would it be okay if we were to contact you again from time to time either for research or to send through consultation documents? </w:t>
      </w:r>
    </w:p>
    <w:p w:rsidR="00D72A05" w:rsidRPr="008F40A5" w:rsidRDefault="003F6196" w:rsidP="004E39DB">
      <w:pPr>
        <w:rPr>
          <w:rFonts w:cs="Arial"/>
        </w:rPr>
      </w:pPr>
      <w:sdt>
        <w:sdtPr>
          <w:rPr>
            <w:rFonts w:cs="Arial"/>
          </w:rPr>
          <w:id w:val="9069691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D72A05" w:rsidRPr="008F40A5">
        <w:rPr>
          <w:rFonts w:cs="Arial"/>
        </w:rPr>
        <w:t xml:space="preserve">Yes    </w:t>
      </w:r>
      <w:r w:rsidR="00D72A05" w:rsidRPr="008F40A5">
        <w:rPr>
          <w:rFonts w:cs="Arial"/>
        </w:rPr>
        <w:tab/>
      </w:r>
      <w:r w:rsidR="00D72A05" w:rsidRPr="008F40A5">
        <w:rPr>
          <w:rFonts w:cs="Arial"/>
        </w:rPr>
        <w:tab/>
      </w:r>
      <w:sdt>
        <w:sdtPr>
          <w:rPr>
            <w:rFonts w:cs="Arial"/>
          </w:rPr>
          <w:id w:val="-11913710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D72A05" w:rsidRPr="008F40A5">
        <w:rPr>
          <w:rFonts w:cs="Arial"/>
        </w:rPr>
        <w:t>No</w:t>
      </w:r>
    </w:p>
    <w:p w:rsidR="00D72A05" w:rsidRPr="008F40A5" w:rsidRDefault="00D72A05" w:rsidP="00D72A05">
      <w:pPr>
        <w:rPr>
          <w:rFonts w:cs="Arial"/>
        </w:rPr>
      </w:pPr>
    </w:p>
    <w:p w:rsidR="00D72A05" w:rsidRPr="008F40A5" w:rsidRDefault="00D72A05" w:rsidP="00D72A05">
      <w:pPr>
        <w:rPr>
          <w:rFonts w:cs="Arial"/>
        </w:rPr>
      </w:pPr>
    </w:p>
    <w:p w:rsidR="00D72A05" w:rsidRPr="008F40A5" w:rsidRDefault="00D72A05" w:rsidP="00D72A05">
      <w:pPr>
        <w:spacing w:after="0"/>
        <w:ind w:left="0"/>
        <w:rPr>
          <w:rFonts w:cs="Arial"/>
        </w:rPr>
      </w:pPr>
    </w:p>
    <w:p w:rsidR="00D72A05" w:rsidRPr="008F40A5" w:rsidRDefault="00D72A05" w:rsidP="00D72A05">
      <w:pPr>
        <w:rPr>
          <w:rFonts w:cs="Arial"/>
        </w:rPr>
      </w:pPr>
    </w:p>
    <w:sectPr w:rsidR="00D72A05" w:rsidRPr="008F40A5" w:rsidSect="004E39DB">
      <w:pgSz w:w="11906" w:h="16838"/>
      <w:pgMar w:top="1440" w:right="1440" w:bottom="851" w:left="1440" w:header="708"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A5" w:rsidRDefault="004C00A5" w:rsidP="004C00A5">
      <w:pPr>
        <w:spacing w:after="0"/>
      </w:pPr>
      <w:r>
        <w:separator/>
      </w:r>
    </w:p>
  </w:endnote>
  <w:endnote w:type="continuationSeparator" w:id="0">
    <w:p w:rsidR="004C00A5" w:rsidRDefault="004C00A5" w:rsidP="004C00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QKFU T+ Humanist 777 BT">
    <w:altName w:val="Humani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A5" w:rsidRDefault="004C00A5" w:rsidP="004C00A5">
      <w:pPr>
        <w:spacing w:after="0"/>
      </w:pPr>
      <w:r>
        <w:separator/>
      </w:r>
    </w:p>
  </w:footnote>
  <w:footnote w:type="continuationSeparator" w:id="0">
    <w:p w:rsidR="004C00A5" w:rsidRDefault="004C00A5" w:rsidP="004C00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A5" w:rsidRDefault="004C00A5">
    <w:pPr>
      <w:pStyle w:val="Header"/>
    </w:pPr>
    <w:r>
      <w:rPr>
        <w:noProof/>
        <w:lang w:eastAsia="en-GB"/>
      </w:rPr>
      <w:drawing>
        <wp:inline distT="0" distB="0" distL="0" distR="0" wp14:anchorId="5AFD829D" wp14:editId="4A88B3D3">
          <wp:extent cx="5730875" cy="554990"/>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5499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A5" w:rsidRDefault="004C0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E39"/>
    <w:multiLevelType w:val="hybridMultilevel"/>
    <w:tmpl w:val="2F1CA0B0"/>
    <w:lvl w:ilvl="0" w:tplc="0ED2F0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F7A4CBA"/>
    <w:multiLevelType w:val="hybridMultilevel"/>
    <w:tmpl w:val="2E82927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ocumentProtection w:edit="form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05"/>
    <w:rsid w:val="00100D29"/>
    <w:rsid w:val="002D5385"/>
    <w:rsid w:val="003E65FD"/>
    <w:rsid w:val="003F6196"/>
    <w:rsid w:val="004C00A5"/>
    <w:rsid w:val="004E39DB"/>
    <w:rsid w:val="00507623"/>
    <w:rsid w:val="005E3A81"/>
    <w:rsid w:val="007351E9"/>
    <w:rsid w:val="007531DE"/>
    <w:rsid w:val="00806712"/>
    <w:rsid w:val="00841AAB"/>
    <w:rsid w:val="008701D1"/>
    <w:rsid w:val="00B82A56"/>
    <w:rsid w:val="00D72A05"/>
    <w:rsid w:val="00D772EC"/>
    <w:rsid w:val="00E7602A"/>
    <w:rsid w:val="00F4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05"/>
    <w:pPr>
      <w:spacing w:after="288" w:line="240" w:lineRule="auto"/>
      <w:ind w:left="142"/>
    </w:pPr>
    <w:rPr>
      <w:rFonts w:ascii="Arial" w:eastAsia="Times New Roman" w:hAnsi="Arial" w:cs="Times New Roman"/>
      <w:sz w:val="24"/>
      <w:szCs w:val="24"/>
    </w:rPr>
  </w:style>
  <w:style w:type="paragraph" w:styleId="Heading1">
    <w:name w:val="heading 1"/>
    <w:basedOn w:val="Heading2"/>
    <w:next w:val="Normal"/>
    <w:link w:val="Heading1Char"/>
    <w:uiPriority w:val="9"/>
    <w:qFormat/>
    <w:rsid w:val="00806712"/>
    <w:pPr>
      <w:outlineLvl w:val="0"/>
    </w:pPr>
    <w:rPr>
      <w:rFonts w:cs="Arial"/>
      <w:sz w:val="40"/>
      <w:szCs w:val="40"/>
    </w:rPr>
  </w:style>
  <w:style w:type="paragraph" w:styleId="Heading2">
    <w:name w:val="heading 2"/>
    <w:basedOn w:val="Normal"/>
    <w:next w:val="Normal"/>
    <w:link w:val="Heading2Char"/>
    <w:qFormat/>
    <w:rsid w:val="00D72A05"/>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D72A05"/>
    <w:pPr>
      <w:keepNext/>
      <w:spacing w:after="120"/>
      <w:outlineLvl w:val="2"/>
    </w:pPr>
    <w:rPr>
      <w:b/>
      <w:bCs/>
      <w:color w:val="009BB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A05"/>
    <w:rPr>
      <w:rFonts w:ascii="Arial" w:eastAsia="Times New Roman" w:hAnsi="Arial" w:cs="Times New Roman"/>
      <w:b/>
      <w:bCs/>
      <w:iCs/>
      <w:color w:val="003478"/>
      <w:kern w:val="32"/>
      <w:sz w:val="32"/>
      <w:szCs w:val="28"/>
    </w:rPr>
  </w:style>
  <w:style w:type="character" w:customStyle="1" w:styleId="Heading3Char">
    <w:name w:val="Heading 3 Char"/>
    <w:basedOn w:val="DefaultParagraphFont"/>
    <w:link w:val="Heading3"/>
    <w:rsid w:val="00D72A05"/>
    <w:rPr>
      <w:rFonts w:ascii="Arial" w:eastAsia="Times New Roman" w:hAnsi="Arial" w:cs="Times New Roman"/>
      <w:b/>
      <w:bCs/>
      <w:color w:val="009BBB"/>
      <w:sz w:val="26"/>
      <w:szCs w:val="26"/>
    </w:rPr>
  </w:style>
  <w:style w:type="character" w:styleId="Hyperlink">
    <w:name w:val="Hyperlink"/>
    <w:uiPriority w:val="99"/>
    <w:rsid w:val="00D72A05"/>
    <w:rPr>
      <w:rFonts w:ascii="Arial" w:hAnsi="Arial"/>
      <w:color w:val="0000FF"/>
      <w:sz w:val="24"/>
      <w:u w:val="single"/>
    </w:rPr>
  </w:style>
  <w:style w:type="paragraph" w:customStyle="1" w:styleId="TableText">
    <w:name w:val="Table Text"/>
    <w:basedOn w:val="Normal"/>
    <w:rsid w:val="00D72A05"/>
    <w:pPr>
      <w:spacing w:after="80"/>
      <w:ind w:left="113" w:right="113"/>
    </w:pPr>
    <w:rPr>
      <w:b/>
    </w:rPr>
  </w:style>
  <w:style w:type="paragraph" w:customStyle="1" w:styleId="Tabletextnon-bold">
    <w:name w:val="Table text non-bold"/>
    <w:basedOn w:val="TableText"/>
    <w:qFormat/>
    <w:rsid w:val="00D72A05"/>
    <w:rPr>
      <w:b w:val="0"/>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D72A05"/>
    <w:pPr>
      <w:spacing w:after="0"/>
      <w:ind w:left="720"/>
    </w:pPr>
    <w:rPr>
      <w:rFonts w:ascii="Calibri" w:eastAsia="Calibri" w:hAnsi="Calibri" w:cs="Calibri"/>
      <w:sz w:val="22"/>
      <w:szCs w:val="22"/>
      <w:lang w:eastAsia="en-GB" w:bidi="he-I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72A05"/>
    <w:rPr>
      <w:rFonts w:ascii="Calibri" w:eastAsia="Calibri" w:hAnsi="Calibri" w:cs="Calibri"/>
      <w:lang w:eastAsia="en-GB" w:bidi="he-IL"/>
    </w:rPr>
  </w:style>
  <w:style w:type="paragraph" w:customStyle="1" w:styleId="Default">
    <w:name w:val="Default"/>
    <w:rsid w:val="00D72A05"/>
    <w:pPr>
      <w:autoSpaceDE w:val="0"/>
      <w:autoSpaceDN w:val="0"/>
      <w:adjustRightInd w:val="0"/>
      <w:spacing w:after="0" w:line="240" w:lineRule="auto"/>
    </w:pPr>
    <w:rPr>
      <w:rFonts w:ascii="OQKFU T+ Humanist 777 BT" w:hAnsi="OQKFU T+ Humanist 777 BT" w:cs="OQKFU T+ Humanist 777 BT"/>
      <w:color w:val="000000"/>
      <w:sz w:val="24"/>
      <w:szCs w:val="24"/>
    </w:rPr>
  </w:style>
  <w:style w:type="paragraph" w:styleId="BalloonText">
    <w:name w:val="Balloon Text"/>
    <w:basedOn w:val="Normal"/>
    <w:link w:val="BalloonTextChar"/>
    <w:uiPriority w:val="99"/>
    <w:semiHidden/>
    <w:unhideWhenUsed/>
    <w:rsid w:val="00D72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05"/>
    <w:rPr>
      <w:rFonts w:ascii="Tahoma" w:eastAsia="Times New Roman" w:hAnsi="Tahoma" w:cs="Tahoma"/>
      <w:sz w:val="16"/>
      <w:szCs w:val="16"/>
    </w:rPr>
  </w:style>
  <w:style w:type="paragraph" w:styleId="Header">
    <w:name w:val="header"/>
    <w:basedOn w:val="Normal"/>
    <w:link w:val="HeaderChar"/>
    <w:uiPriority w:val="99"/>
    <w:unhideWhenUsed/>
    <w:rsid w:val="004C00A5"/>
    <w:pPr>
      <w:tabs>
        <w:tab w:val="center" w:pos="4513"/>
        <w:tab w:val="right" w:pos="9026"/>
      </w:tabs>
      <w:spacing w:after="0"/>
    </w:pPr>
  </w:style>
  <w:style w:type="character" w:customStyle="1" w:styleId="HeaderChar">
    <w:name w:val="Header Char"/>
    <w:basedOn w:val="DefaultParagraphFont"/>
    <w:link w:val="Header"/>
    <w:uiPriority w:val="99"/>
    <w:rsid w:val="004C00A5"/>
    <w:rPr>
      <w:rFonts w:ascii="Arial" w:eastAsia="Times New Roman" w:hAnsi="Arial" w:cs="Times New Roman"/>
      <w:sz w:val="24"/>
      <w:szCs w:val="24"/>
    </w:rPr>
  </w:style>
  <w:style w:type="paragraph" w:styleId="Footer">
    <w:name w:val="footer"/>
    <w:basedOn w:val="Normal"/>
    <w:link w:val="FooterChar"/>
    <w:uiPriority w:val="99"/>
    <w:unhideWhenUsed/>
    <w:rsid w:val="004C00A5"/>
    <w:pPr>
      <w:tabs>
        <w:tab w:val="center" w:pos="4513"/>
        <w:tab w:val="right" w:pos="9026"/>
      </w:tabs>
      <w:spacing w:after="0"/>
    </w:pPr>
  </w:style>
  <w:style w:type="character" w:customStyle="1" w:styleId="FooterChar">
    <w:name w:val="Footer Char"/>
    <w:basedOn w:val="DefaultParagraphFont"/>
    <w:link w:val="Footer"/>
    <w:uiPriority w:val="99"/>
    <w:rsid w:val="004C00A5"/>
    <w:rPr>
      <w:rFonts w:ascii="Arial" w:eastAsia="Times New Roman" w:hAnsi="Arial" w:cs="Times New Roman"/>
      <w:sz w:val="24"/>
      <w:szCs w:val="24"/>
    </w:rPr>
  </w:style>
  <w:style w:type="character" w:styleId="PlaceholderText">
    <w:name w:val="Placeholder Text"/>
    <w:basedOn w:val="DefaultParagraphFont"/>
    <w:uiPriority w:val="99"/>
    <w:semiHidden/>
    <w:rsid w:val="007531DE"/>
    <w:rPr>
      <w:color w:val="808080"/>
    </w:rPr>
  </w:style>
  <w:style w:type="character" w:customStyle="1" w:styleId="Heading1Char">
    <w:name w:val="Heading 1 Char"/>
    <w:basedOn w:val="DefaultParagraphFont"/>
    <w:link w:val="Heading1"/>
    <w:uiPriority w:val="9"/>
    <w:rsid w:val="00806712"/>
    <w:rPr>
      <w:rFonts w:ascii="Arial" w:eastAsia="Times New Roman" w:hAnsi="Arial" w:cs="Arial"/>
      <w:b/>
      <w:bCs/>
      <w:iCs/>
      <w:color w:val="003478"/>
      <w:kern w:val="32"/>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05"/>
    <w:pPr>
      <w:spacing w:after="288" w:line="240" w:lineRule="auto"/>
      <w:ind w:left="142"/>
    </w:pPr>
    <w:rPr>
      <w:rFonts w:ascii="Arial" w:eastAsia="Times New Roman" w:hAnsi="Arial" w:cs="Times New Roman"/>
      <w:sz w:val="24"/>
      <w:szCs w:val="24"/>
    </w:rPr>
  </w:style>
  <w:style w:type="paragraph" w:styleId="Heading1">
    <w:name w:val="heading 1"/>
    <w:basedOn w:val="Heading2"/>
    <w:next w:val="Normal"/>
    <w:link w:val="Heading1Char"/>
    <w:uiPriority w:val="9"/>
    <w:qFormat/>
    <w:rsid w:val="00806712"/>
    <w:pPr>
      <w:outlineLvl w:val="0"/>
    </w:pPr>
    <w:rPr>
      <w:rFonts w:cs="Arial"/>
      <w:sz w:val="40"/>
      <w:szCs w:val="40"/>
    </w:rPr>
  </w:style>
  <w:style w:type="paragraph" w:styleId="Heading2">
    <w:name w:val="heading 2"/>
    <w:basedOn w:val="Normal"/>
    <w:next w:val="Normal"/>
    <w:link w:val="Heading2Char"/>
    <w:qFormat/>
    <w:rsid w:val="00D72A05"/>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D72A05"/>
    <w:pPr>
      <w:keepNext/>
      <w:spacing w:after="120"/>
      <w:outlineLvl w:val="2"/>
    </w:pPr>
    <w:rPr>
      <w:b/>
      <w:bCs/>
      <w:color w:val="009BB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A05"/>
    <w:rPr>
      <w:rFonts w:ascii="Arial" w:eastAsia="Times New Roman" w:hAnsi="Arial" w:cs="Times New Roman"/>
      <w:b/>
      <w:bCs/>
      <w:iCs/>
      <w:color w:val="003478"/>
      <w:kern w:val="32"/>
      <w:sz w:val="32"/>
      <w:szCs w:val="28"/>
    </w:rPr>
  </w:style>
  <w:style w:type="character" w:customStyle="1" w:styleId="Heading3Char">
    <w:name w:val="Heading 3 Char"/>
    <w:basedOn w:val="DefaultParagraphFont"/>
    <w:link w:val="Heading3"/>
    <w:rsid w:val="00D72A05"/>
    <w:rPr>
      <w:rFonts w:ascii="Arial" w:eastAsia="Times New Roman" w:hAnsi="Arial" w:cs="Times New Roman"/>
      <w:b/>
      <w:bCs/>
      <w:color w:val="009BBB"/>
      <w:sz w:val="26"/>
      <w:szCs w:val="26"/>
    </w:rPr>
  </w:style>
  <w:style w:type="character" w:styleId="Hyperlink">
    <w:name w:val="Hyperlink"/>
    <w:uiPriority w:val="99"/>
    <w:rsid w:val="00D72A05"/>
    <w:rPr>
      <w:rFonts w:ascii="Arial" w:hAnsi="Arial"/>
      <w:color w:val="0000FF"/>
      <w:sz w:val="24"/>
      <w:u w:val="single"/>
    </w:rPr>
  </w:style>
  <w:style w:type="paragraph" w:customStyle="1" w:styleId="TableText">
    <w:name w:val="Table Text"/>
    <w:basedOn w:val="Normal"/>
    <w:rsid w:val="00D72A05"/>
    <w:pPr>
      <w:spacing w:after="80"/>
      <w:ind w:left="113" w:right="113"/>
    </w:pPr>
    <w:rPr>
      <w:b/>
    </w:rPr>
  </w:style>
  <w:style w:type="paragraph" w:customStyle="1" w:styleId="Tabletextnon-bold">
    <w:name w:val="Table text non-bold"/>
    <w:basedOn w:val="TableText"/>
    <w:qFormat/>
    <w:rsid w:val="00D72A05"/>
    <w:rPr>
      <w:b w:val="0"/>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D72A05"/>
    <w:pPr>
      <w:spacing w:after="0"/>
      <w:ind w:left="720"/>
    </w:pPr>
    <w:rPr>
      <w:rFonts w:ascii="Calibri" w:eastAsia="Calibri" w:hAnsi="Calibri" w:cs="Calibri"/>
      <w:sz w:val="22"/>
      <w:szCs w:val="22"/>
      <w:lang w:eastAsia="en-GB" w:bidi="he-I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72A05"/>
    <w:rPr>
      <w:rFonts w:ascii="Calibri" w:eastAsia="Calibri" w:hAnsi="Calibri" w:cs="Calibri"/>
      <w:lang w:eastAsia="en-GB" w:bidi="he-IL"/>
    </w:rPr>
  </w:style>
  <w:style w:type="paragraph" w:customStyle="1" w:styleId="Default">
    <w:name w:val="Default"/>
    <w:rsid w:val="00D72A05"/>
    <w:pPr>
      <w:autoSpaceDE w:val="0"/>
      <w:autoSpaceDN w:val="0"/>
      <w:adjustRightInd w:val="0"/>
      <w:spacing w:after="0" w:line="240" w:lineRule="auto"/>
    </w:pPr>
    <w:rPr>
      <w:rFonts w:ascii="OQKFU T+ Humanist 777 BT" w:hAnsi="OQKFU T+ Humanist 777 BT" w:cs="OQKFU T+ Humanist 777 BT"/>
      <w:color w:val="000000"/>
      <w:sz w:val="24"/>
      <w:szCs w:val="24"/>
    </w:rPr>
  </w:style>
  <w:style w:type="paragraph" w:styleId="BalloonText">
    <w:name w:val="Balloon Text"/>
    <w:basedOn w:val="Normal"/>
    <w:link w:val="BalloonTextChar"/>
    <w:uiPriority w:val="99"/>
    <w:semiHidden/>
    <w:unhideWhenUsed/>
    <w:rsid w:val="00D72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05"/>
    <w:rPr>
      <w:rFonts w:ascii="Tahoma" w:eastAsia="Times New Roman" w:hAnsi="Tahoma" w:cs="Tahoma"/>
      <w:sz w:val="16"/>
      <w:szCs w:val="16"/>
    </w:rPr>
  </w:style>
  <w:style w:type="paragraph" w:styleId="Header">
    <w:name w:val="header"/>
    <w:basedOn w:val="Normal"/>
    <w:link w:val="HeaderChar"/>
    <w:uiPriority w:val="99"/>
    <w:unhideWhenUsed/>
    <w:rsid w:val="004C00A5"/>
    <w:pPr>
      <w:tabs>
        <w:tab w:val="center" w:pos="4513"/>
        <w:tab w:val="right" w:pos="9026"/>
      </w:tabs>
      <w:spacing w:after="0"/>
    </w:pPr>
  </w:style>
  <w:style w:type="character" w:customStyle="1" w:styleId="HeaderChar">
    <w:name w:val="Header Char"/>
    <w:basedOn w:val="DefaultParagraphFont"/>
    <w:link w:val="Header"/>
    <w:uiPriority w:val="99"/>
    <w:rsid w:val="004C00A5"/>
    <w:rPr>
      <w:rFonts w:ascii="Arial" w:eastAsia="Times New Roman" w:hAnsi="Arial" w:cs="Times New Roman"/>
      <w:sz w:val="24"/>
      <w:szCs w:val="24"/>
    </w:rPr>
  </w:style>
  <w:style w:type="paragraph" w:styleId="Footer">
    <w:name w:val="footer"/>
    <w:basedOn w:val="Normal"/>
    <w:link w:val="FooterChar"/>
    <w:uiPriority w:val="99"/>
    <w:unhideWhenUsed/>
    <w:rsid w:val="004C00A5"/>
    <w:pPr>
      <w:tabs>
        <w:tab w:val="center" w:pos="4513"/>
        <w:tab w:val="right" w:pos="9026"/>
      </w:tabs>
      <w:spacing w:after="0"/>
    </w:pPr>
  </w:style>
  <w:style w:type="character" w:customStyle="1" w:styleId="FooterChar">
    <w:name w:val="Footer Char"/>
    <w:basedOn w:val="DefaultParagraphFont"/>
    <w:link w:val="Footer"/>
    <w:uiPriority w:val="99"/>
    <w:rsid w:val="004C00A5"/>
    <w:rPr>
      <w:rFonts w:ascii="Arial" w:eastAsia="Times New Roman" w:hAnsi="Arial" w:cs="Times New Roman"/>
      <w:sz w:val="24"/>
      <w:szCs w:val="24"/>
    </w:rPr>
  </w:style>
  <w:style w:type="character" w:styleId="PlaceholderText">
    <w:name w:val="Placeholder Text"/>
    <w:basedOn w:val="DefaultParagraphFont"/>
    <w:uiPriority w:val="99"/>
    <w:semiHidden/>
    <w:rsid w:val="007531DE"/>
    <w:rPr>
      <w:color w:val="808080"/>
    </w:rPr>
  </w:style>
  <w:style w:type="character" w:customStyle="1" w:styleId="Heading1Char">
    <w:name w:val="Heading 1 Char"/>
    <w:basedOn w:val="DefaultParagraphFont"/>
    <w:link w:val="Heading1"/>
    <w:uiPriority w:val="9"/>
    <w:rsid w:val="00806712"/>
    <w:rPr>
      <w:rFonts w:ascii="Arial" w:eastAsia="Times New Roman" w:hAnsi="Arial" w:cs="Arial"/>
      <w:b/>
      <w:bCs/>
      <w:iCs/>
      <w:color w:val="003478"/>
      <w:kern w:val="3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isgovuk.citizenspace.com/ve/apprenticeshipslevy"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renticeshipslevyconsultation@bis.gsi.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QKFU T+ Humanist 777 BT">
    <w:altName w:val="Humani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93"/>
    <w:rsid w:val="002A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79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7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David (VE)</dc:creator>
  <cp:lastModifiedBy>Ricketts Simon (GO-Science)</cp:lastModifiedBy>
  <cp:revision>4</cp:revision>
  <dcterms:created xsi:type="dcterms:W3CDTF">2015-08-20T14:27:00Z</dcterms:created>
  <dcterms:modified xsi:type="dcterms:W3CDTF">2015-08-20T14:28:00Z</dcterms:modified>
</cp:coreProperties>
</file>