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BA7E2" w14:textId="77777777" w:rsidR="00D6596E" w:rsidRPr="00E76A9F" w:rsidRDefault="00D6596E" w:rsidP="00E76A9F">
      <w:pPr>
        <w:jc w:val="center"/>
        <w:rPr>
          <w:rFonts w:cs="Arial"/>
          <w:sz w:val="28"/>
        </w:rPr>
      </w:pPr>
      <w:bookmarkStart w:id="0" w:name="_GoBack"/>
      <w:bookmarkEnd w:id="0"/>
      <w:r w:rsidRPr="00E76A9F">
        <w:rPr>
          <w:rFonts w:cs="Arial"/>
          <w:sz w:val="28"/>
        </w:rPr>
        <w:t>Heat Network Detailed Project Development Resource:</w:t>
      </w:r>
    </w:p>
    <w:p w14:paraId="046467D1" w14:textId="77777777" w:rsidR="00D6596E" w:rsidRPr="00470FF4" w:rsidRDefault="00D6596E" w:rsidP="00D6596E">
      <w:pPr>
        <w:jc w:val="center"/>
        <w:rPr>
          <w:rFonts w:cs="Arial"/>
          <w:sz w:val="28"/>
        </w:rPr>
      </w:pPr>
      <w:r w:rsidRPr="00470FF4">
        <w:rPr>
          <w:rFonts w:cs="Arial"/>
          <w:sz w:val="28"/>
        </w:rPr>
        <w:t>Strategic and Commercial Case</w:t>
      </w:r>
    </w:p>
    <w:p w14:paraId="71999A58" w14:textId="77777777" w:rsidR="00D6596E" w:rsidRPr="00470FF4" w:rsidRDefault="00D6596E" w:rsidP="00D6596E">
      <w:pPr>
        <w:jc w:val="center"/>
        <w:rPr>
          <w:rFonts w:cs="Arial"/>
          <w:b/>
          <w:sz w:val="28"/>
        </w:rPr>
      </w:pPr>
    </w:p>
    <w:p w14:paraId="2CC32206" w14:textId="098EE984" w:rsidR="00D6596E" w:rsidRPr="00470FF4" w:rsidRDefault="00D6596E" w:rsidP="00D6596E">
      <w:pPr>
        <w:jc w:val="center"/>
        <w:rPr>
          <w:rFonts w:cs="Arial"/>
          <w:b/>
          <w:sz w:val="28"/>
        </w:rPr>
      </w:pPr>
      <w:r w:rsidRPr="00470FF4">
        <w:rPr>
          <w:rFonts w:cs="Arial"/>
          <w:b/>
          <w:sz w:val="28"/>
        </w:rPr>
        <w:t>Template Heat Network Heads of Terms</w:t>
      </w:r>
    </w:p>
    <w:p w14:paraId="54FD03FD" w14:textId="77777777" w:rsidR="00D6596E" w:rsidRPr="00470FF4" w:rsidRDefault="00D6596E" w:rsidP="00D6596E">
      <w:pPr>
        <w:jc w:val="center"/>
        <w:rPr>
          <w:rFonts w:cs="Arial"/>
          <w:b/>
          <w:sz w:val="28"/>
        </w:rPr>
      </w:pPr>
    </w:p>
    <w:p w14:paraId="4AA10FF2" w14:textId="5185C483" w:rsidR="00D6596E" w:rsidRPr="00470FF4" w:rsidRDefault="005B4362" w:rsidP="00D6596E">
      <w:pPr>
        <w:jc w:val="center"/>
        <w:rPr>
          <w:rFonts w:cs="Arial"/>
          <w:b/>
          <w:sz w:val="28"/>
        </w:rPr>
      </w:pPr>
      <w:r>
        <w:rPr>
          <w:rFonts w:cs="Arial"/>
          <w:b/>
          <w:sz w:val="28"/>
        </w:rPr>
        <w:t>HoT 1 – Shareholder</w:t>
      </w:r>
      <w:r w:rsidR="00D6596E" w:rsidRPr="00470FF4">
        <w:rPr>
          <w:rFonts w:cs="Arial"/>
          <w:b/>
          <w:sz w:val="28"/>
        </w:rPr>
        <w:t>s</w:t>
      </w:r>
      <w:r>
        <w:rPr>
          <w:rFonts w:cs="Arial"/>
          <w:b/>
          <w:sz w:val="28"/>
        </w:rPr>
        <w:t>’</w:t>
      </w:r>
      <w:r w:rsidR="00D6596E" w:rsidRPr="00470FF4">
        <w:rPr>
          <w:rFonts w:cs="Arial"/>
          <w:b/>
          <w:sz w:val="28"/>
        </w:rPr>
        <w:t xml:space="preserve"> Agreement</w:t>
      </w:r>
    </w:p>
    <w:p w14:paraId="446250E3" w14:textId="77777777" w:rsidR="00D6596E" w:rsidRPr="00470FF4" w:rsidRDefault="00D6596E" w:rsidP="00D6596E">
      <w:pPr>
        <w:jc w:val="center"/>
        <w:rPr>
          <w:rFonts w:cs="Arial"/>
          <w:b/>
        </w:rPr>
      </w:pPr>
    </w:p>
    <w:p w14:paraId="0AC5EE28" w14:textId="77777777" w:rsidR="00D6596E" w:rsidRPr="00470FF4" w:rsidRDefault="00D6596E" w:rsidP="00861CBB">
      <w:pPr>
        <w:jc w:val="left"/>
        <w:rPr>
          <w:rFonts w:cs="Arial"/>
          <w:b/>
        </w:rPr>
      </w:pPr>
    </w:p>
    <w:p w14:paraId="02F251DE" w14:textId="0EA3FE60" w:rsidR="00861CBB" w:rsidRPr="00470FF4" w:rsidRDefault="00861CBB" w:rsidP="00D6596E">
      <w:pPr>
        <w:pBdr>
          <w:top w:val="single" w:sz="4" w:space="1" w:color="auto"/>
          <w:left w:val="single" w:sz="4" w:space="4" w:color="auto"/>
          <w:bottom w:val="single" w:sz="4" w:space="1" w:color="auto"/>
          <w:right w:val="single" w:sz="4" w:space="4" w:color="auto"/>
        </w:pBdr>
        <w:jc w:val="left"/>
        <w:rPr>
          <w:rFonts w:cs="Arial"/>
          <w:b/>
        </w:rPr>
      </w:pPr>
      <w:r w:rsidRPr="00470FF4">
        <w:rPr>
          <w:rFonts w:cs="Arial"/>
          <w:b/>
        </w:rPr>
        <w:t xml:space="preserve">WARNING: This document is intended only to serve as a prompt to discussion of some of the key issues likely to arise in the context of the subject matter of this document. Substantive commercial and legal consideration will need to be given to a </w:t>
      </w:r>
      <w:r w:rsidR="00D6596E" w:rsidRPr="00470FF4">
        <w:rPr>
          <w:rFonts w:cs="Arial"/>
          <w:b/>
        </w:rPr>
        <w:t>heat network</w:t>
      </w:r>
      <w:r w:rsidRPr="00470FF4">
        <w:rPr>
          <w:rFonts w:cs="Arial"/>
          <w:b/>
        </w:rPr>
        <w:t xml:space="preserve"> scheme in order to </w:t>
      </w:r>
      <w:r w:rsidR="00D6596E" w:rsidRPr="00470FF4">
        <w:rPr>
          <w:rFonts w:cs="Arial"/>
          <w:b/>
        </w:rPr>
        <w:t>develop</w:t>
      </w:r>
      <w:r w:rsidRPr="00470FF4">
        <w:rPr>
          <w:rFonts w:cs="Arial"/>
          <w:b/>
        </w:rPr>
        <w:t xml:space="preserve"> the principles flagged below</w:t>
      </w:r>
      <w:r w:rsidR="00D6596E" w:rsidRPr="00470FF4">
        <w:rPr>
          <w:rFonts w:cs="Arial"/>
          <w:b/>
        </w:rPr>
        <w:t xml:space="preserve"> </w:t>
      </w:r>
      <w:r w:rsidRPr="00470FF4">
        <w:rPr>
          <w:rFonts w:cs="Arial"/>
          <w:b/>
        </w:rPr>
        <w:t>and others relevant to that particular scheme</w:t>
      </w:r>
      <w:r w:rsidR="00D6596E" w:rsidRPr="00470FF4">
        <w:rPr>
          <w:rFonts w:cs="Arial"/>
          <w:b/>
        </w:rPr>
        <w:t>,</w:t>
      </w:r>
      <w:r w:rsidRPr="00470FF4">
        <w:rPr>
          <w:rFonts w:cs="Arial"/>
          <w:b/>
        </w:rPr>
        <w:t xml:space="preserve"> and before the parties commit, in principle, to a set of “heads of terms” or develop and enter into a fully binding legal agreement.  This document is no substitute for taking proper legal advice from lawyers experienced in district heating.</w:t>
      </w:r>
    </w:p>
    <w:p w14:paraId="62304142" w14:textId="77777777" w:rsidR="00861CBB" w:rsidRPr="00470FF4" w:rsidRDefault="00861CBB">
      <w:pPr>
        <w:jc w:val="left"/>
        <w:rPr>
          <w:rFonts w:cs="Arial"/>
        </w:rPr>
      </w:pPr>
    </w:p>
    <w:p w14:paraId="35972850" w14:textId="77777777" w:rsidR="00861CBB" w:rsidRPr="00470FF4" w:rsidRDefault="00861CBB">
      <w:pPr>
        <w:jc w:val="left"/>
        <w:rPr>
          <w:rFonts w:cs="Arial"/>
        </w:rPr>
      </w:pPr>
    </w:p>
    <w:tbl>
      <w:tblPr>
        <w:tblStyle w:val="TableGrid"/>
        <w:tblW w:w="0" w:type="auto"/>
        <w:tblLook w:val="01E0" w:firstRow="1" w:lastRow="1" w:firstColumn="1" w:lastColumn="1" w:noHBand="0" w:noVBand="0"/>
      </w:tblPr>
      <w:tblGrid>
        <w:gridCol w:w="2972"/>
        <w:gridCol w:w="6038"/>
      </w:tblGrid>
      <w:tr w:rsidR="00D33672" w:rsidRPr="00470FF4" w14:paraId="4E131BC8" w14:textId="77777777" w:rsidTr="00FE624E">
        <w:tc>
          <w:tcPr>
            <w:tcW w:w="9010" w:type="dxa"/>
            <w:gridSpan w:val="2"/>
            <w:shd w:val="clear" w:color="auto" w:fill="00B0F0"/>
          </w:tcPr>
          <w:p w14:paraId="4314A438" w14:textId="77777777" w:rsidR="00D33672" w:rsidRPr="00470FF4" w:rsidRDefault="00D33672" w:rsidP="00733613">
            <w:pPr>
              <w:rPr>
                <w:rFonts w:cs="Arial"/>
                <w:b/>
                <w:color w:val="FFFFFF"/>
                <w:sz w:val="22"/>
                <w:szCs w:val="22"/>
              </w:rPr>
            </w:pPr>
          </w:p>
          <w:p w14:paraId="09ECBFAE" w14:textId="2F2980F6" w:rsidR="00D33672" w:rsidRPr="00470FF4" w:rsidRDefault="005B4362" w:rsidP="00733613">
            <w:pPr>
              <w:rPr>
                <w:rFonts w:cs="Arial"/>
                <w:b/>
                <w:color w:val="FFFFFF"/>
                <w:sz w:val="22"/>
                <w:szCs w:val="22"/>
              </w:rPr>
            </w:pPr>
            <w:r>
              <w:rPr>
                <w:rFonts w:cs="Arial"/>
                <w:b/>
                <w:color w:val="FFFFFF"/>
                <w:sz w:val="22"/>
                <w:szCs w:val="22"/>
              </w:rPr>
              <w:t>Shareholder</w:t>
            </w:r>
            <w:r w:rsidR="00CA1009" w:rsidRPr="00470FF4">
              <w:rPr>
                <w:rFonts w:cs="Arial"/>
                <w:b/>
                <w:color w:val="FFFFFF"/>
                <w:sz w:val="22"/>
                <w:szCs w:val="22"/>
              </w:rPr>
              <w:t>s</w:t>
            </w:r>
            <w:r>
              <w:rPr>
                <w:rFonts w:cs="Arial"/>
                <w:b/>
                <w:color w:val="FFFFFF"/>
                <w:sz w:val="22"/>
                <w:szCs w:val="22"/>
              </w:rPr>
              <w:t>’</w:t>
            </w:r>
            <w:r w:rsidR="00FE624E" w:rsidRPr="00470FF4">
              <w:rPr>
                <w:rFonts w:cs="Arial"/>
                <w:b/>
                <w:color w:val="FFFFFF"/>
                <w:sz w:val="22"/>
                <w:szCs w:val="22"/>
              </w:rPr>
              <w:t xml:space="preserve"> Agreement</w:t>
            </w:r>
            <w:r w:rsidR="00D33672" w:rsidRPr="00470FF4">
              <w:rPr>
                <w:rFonts w:cs="Arial"/>
                <w:b/>
                <w:color w:val="FFFFFF"/>
                <w:sz w:val="22"/>
                <w:szCs w:val="22"/>
              </w:rPr>
              <w:t xml:space="preserve">:   </w:t>
            </w:r>
            <w:r w:rsidR="002D4719" w:rsidRPr="00470FF4">
              <w:rPr>
                <w:rFonts w:cs="Arial"/>
                <w:b/>
                <w:i/>
                <w:color w:val="FFFFFF"/>
                <w:sz w:val="22"/>
                <w:szCs w:val="22"/>
              </w:rPr>
              <w:t xml:space="preserve">[Local Authority] </w:t>
            </w:r>
            <w:r w:rsidR="00D33672" w:rsidRPr="00470FF4">
              <w:rPr>
                <w:rFonts w:cs="Arial"/>
                <w:b/>
                <w:color w:val="FFFFFF"/>
                <w:sz w:val="22"/>
                <w:szCs w:val="22"/>
              </w:rPr>
              <w:t>(1) and</w:t>
            </w:r>
            <w:r w:rsidR="002D4719" w:rsidRPr="00470FF4">
              <w:rPr>
                <w:rFonts w:cs="Arial"/>
                <w:b/>
                <w:color w:val="FFFFFF"/>
                <w:sz w:val="22"/>
                <w:szCs w:val="22"/>
              </w:rPr>
              <w:t xml:space="preserve"> </w:t>
            </w:r>
            <w:r w:rsidR="002D4719" w:rsidRPr="00470FF4">
              <w:rPr>
                <w:rFonts w:cs="Arial"/>
                <w:b/>
                <w:i/>
                <w:color w:val="FFFFFF"/>
                <w:sz w:val="22"/>
                <w:szCs w:val="22"/>
              </w:rPr>
              <w:t>[</w:t>
            </w:r>
            <w:r w:rsidR="00CA1009" w:rsidRPr="00470FF4">
              <w:rPr>
                <w:rFonts w:cs="Arial"/>
                <w:b/>
                <w:i/>
                <w:color w:val="FFFFFF"/>
                <w:sz w:val="22"/>
                <w:szCs w:val="22"/>
              </w:rPr>
              <w:t>JV Partner</w:t>
            </w:r>
            <w:r w:rsidR="002D4719" w:rsidRPr="00470FF4">
              <w:rPr>
                <w:rFonts w:cs="Arial"/>
                <w:b/>
                <w:i/>
                <w:color w:val="FFFFFF"/>
                <w:sz w:val="22"/>
                <w:szCs w:val="22"/>
              </w:rPr>
              <w:t>]</w:t>
            </w:r>
            <w:r w:rsidR="00D33672" w:rsidRPr="00470FF4">
              <w:rPr>
                <w:rFonts w:cs="Arial"/>
                <w:b/>
                <w:color w:val="FFFFFF"/>
                <w:sz w:val="22"/>
                <w:szCs w:val="22"/>
              </w:rPr>
              <w:t xml:space="preserve"> (2)</w:t>
            </w:r>
          </w:p>
          <w:p w14:paraId="5643C1D9" w14:textId="77777777" w:rsidR="002D4719" w:rsidRPr="00470FF4" w:rsidRDefault="002D4719" w:rsidP="00733613">
            <w:pPr>
              <w:rPr>
                <w:rFonts w:cs="Arial"/>
                <w:b/>
                <w:color w:val="FFFFFF"/>
                <w:sz w:val="22"/>
                <w:szCs w:val="22"/>
              </w:rPr>
            </w:pPr>
          </w:p>
          <w:p w14:paraId="00709680" w14:textId="0D5275CF" w:rsidR="002D4719" w:rsidRPr="00470FF4" w:rsidRDefault="002D4719" w:rsidP="00733613">
            <w:pPr>
              <w:rPr>
                <w:rFonts w:cs="Arial"/>
                <w:b/>
                <w:color w:val="FFFFFF"/>
                <w:sz w:val="22"/>
                <w:szCs w:val="22"/>
              </w:rPr>
            </w:pPr>
          </w:p>
          <w:p w14:paraId="5A8226B0" w14:textId="77777777" w:rsidR="00D33672" w:rsidRPr="00470FF4" w:rsidRDefault="00D33672" w:rsidP="00733613">
            <w:pPr>
              <w:rPr>
                <w:rFonts w:cs="Arial"/>
                <w:b/>
                <w:sz w:val="22"/>
                <w:szCs w:val="22"/>
              </w:rPr>
            </w:pPr>
          </w:p>
        </w:tc>
      </w:tr>
      <w:tr w:rsidR="00D33672" w:rsidRPr="00470FF4" w14:paraId="2CC27425" w14:textId="77777777" w:rsidTr="00FE624E">
        <w:tc>
          <w:tcPr>
            <w:tcW w:w="2972" w:type="dxa"/>
          </w:tcPr>
          <w:p w14:paraId="3FBDEB1B" w14:textId="77777777" w:rsidR="00D33672" w:rsidRPr="00470FF4" w:rsidRDefault="00D33672" w:rsidP="00733613">
            <w:pPr>
              <w:pStyle w:val="Header"/>
              <w:tabs>
                <w:tab w:val="clear" w:pos="4536"/>
                <w:tab w:val="clear" w:pos="9072"/>
              </w:tabs>
              <w:rPr>
                <w:rFonts w:cs="Arial"/>
                <w:b/>
                <w:sz w:val="22"/>
                <w:szCs w:val="22"/>
              </w:rPr>
            </w:pPr>
          </w:p>
          <w:p w14:paraId="73F1410C" w14:textId="09596C30" w:rsidR="0060557C" w:rsidRPr="00470FF4" w:rsidRDefault="0060557C" w:rsidP="00733613">
            <w:pPr>
              <w:pStyle w:val="Header"/>
              <w:tabs>
                <w:tab w:val="clear" w:pos="4536"/>
                <w:tab w:val="clear" w:pos="9072"/>
              </w:tabs>
              <w:rPr>
                <w:rFonts w:cs="Arial"/>
                <w:b/>
                <w:sz w:val="22"/>
                <w:szCs w:val="22"/>
              </w:rPr>
            </w:pPr>
            <w:r w:rsidRPr="00470FF4">
              <w:rPr>
                <w:rFonts w:cs="Arial"/>
                <w:b/>
                <w:sz w:val="22"/>
                <w:szCs w:val="22"/>
              </w:rPr>
              <w:t>Assumptions</w:t>
            </w:r>
          </w:p>
          <w:p w14:paraId="683C80A0" w14:textId="77777777" w:rsidR="0060557C" w:rsidRPr="00470FF4" w:rsidRDefault="0060557C" w:rsidP="00733613">
            <w:pPr>
              <w:pStyle w:val="Header"/>
              <w:tabs>
                <w:tab w:val="clear" w:pos="4536"/>
                <w:tab w:val="clear" w:pos="9072"/>
              </w:tabs>
              <w:rPr>
                <w:rFonts w:cs="Arial"/>
                <w:b/>
                <w:sz w:val="22"/>
                <w:szCs w:val="22"/>
              </w:rPr>
            </w:pPr>
          </w:p>
        </w:tc>
        <w:tc>
          <w:tcPr>
            <w:tcW w:w="6038" w:type="dxa"/>
          </w:tcPr>
          <w:p w14:paraId="4698269C" w14:textId="77777777" w:rsidR="00D33672" w:rsidRPr="00470FF4" w:rsidRDefault="00D33672" w:rsidP="00733613">
            <w:pPr>
              <w:rPr>
                <w:rFonts w:cs="Arial"/>
                <w:sz w:val="22"/>
                <w:szCs w:val="22"/>
              </w:rPr>
            </w:pPr>
          </w:p>
          <w:p w14:paraId="3D21FD19" w14:textId="78744257" w:rsidR="0060557C" w:rsidRPr="00470FF4" w:rsidRDefault="0060557C" w:rsidP="0060557C">
            <w:pPr>
              <w:pStyle w:val="ListParagraph"/>
              <w:numPr>
                <w:ilvl w:val="0"/>
                <w:numId w:val="9"/>
              </w:numPr>
              <w:rPr>
                <w:rFonts w:cs="Arial"/>
                <w:sz w:val="22"/>
                <w:szCs w:val="22"/>
              </w:rPr>
            </w:pPr>
            <w:r w:rsidRPr="00470FF4">
              <w:rPr>
                <w:rFonts w:cs="Arial"/>
                <w:sz w:val="22"/>
                <w:szCs w:val="22"/>
              </w:rPr>
              <w:t>The Local Authority wish</w:t>
            </w:r>
            <w:r w:rsidR="00CA1009" w:rsidRPr="00470FF4">
              <w:rPr>
                <w:rFonts w:cs="Arial"/>
                <w:sz w:val="22"/>
                <w:szCs w:val="22"/>
              </w:rPr>
              <w:t>es</w:t>
            </w:r>
            <w:r w:rsidRPr="00470FF4">
              <w:rPr>
                <w:rFonts w:cs="Arial"/>
                <w:sz w:val="22"/>
                <w:szCs w:val="22"/>
              </w:rPr>
              <w:t xml:space="preserve"> to be directly involved in the delivery of </w:t>
            </w:r>
            <w:r w:rsidR="00CA1009" w:rsidRPr="00470FF4">
              <w:rPr>
                <w:rFonts w:cs="Arial"/>
                <w:sz w:val="22"/>
                <w:szCs w:val="22"/>
              </w:rPr>
              <w:t>and control of a DHS, together with a delivery partner</w:t>
            </w:r>
            <w:r w:rsidR="0012372F" w:rsidRPr="00470FF4">
              <w:rPr>
                <w:rFonts w:cs="Arial"/>
                <w:sz w:val="22"/>
                <w:szCs w:val="22"/>
              </w:rPr>
              <w:t>,</w:t>
            </w:r>
            <w:r w:rsidR="00CA1009" w:rsidRPr="00470FF4">
              <w:rPr>
                <w:rFonts w:cs="Arial"/>
                <w:sz w:val="22"/>
                <w:szCs w:val="22"/>
              </w:rPr>
              <w:t xml:space="preserve"> </w:t>
            </w:r>
            <w:r w:rsidRPr="00470FF4">
              <w:rPr>
                <w:rFonts w:cs="Arial"/>
                <w:sz w:val="22"/>
                <w:szCs w:val="22"/>
              </w:rPr>
              <w:t>in a JV structure</w:t>
            </w:r>
            <w:r w:rsidR="005647BC" w:rsidRPr="00470FF4">
              <w:rPr>
                <w:rStyle w:val="FootnoteReference"/>
                <w:rFonts w:cs="Arial"/>
                <w:sz w:val="22"/>
                <w:szCs w:val="22"/>
              </w:rPr>
              <w:footnoteReference w:id="1"/>
            </w:r>
            <w:r w:rsidR="004270A4" w:rsidRPr="00470FF4">
              <w:rPr>
                <w:rFonts w:cs="Arial"/>
                <w:sz w:val="22"/>
                <w:szCs w:val="22"/>
              </w:rPr>
              <w:t xml:space="preserve"> (“</w:t>
            </w:r>
            <w:r w:rsidR="004270A4" w:rsidRPr="00470FF4">
              <w:rPr>
                <w:rFonts w:cs="Arial"/>
                <w:b/>
                <w:sz w:val="22"/>
                <w:szCs w:val="22"/>
              </w:rPr>
              <w:t>JVC</w:t>
            </w:r>
            <w:r w:rsidR="004270A4" w:rsidRPr="00470FF4">
              <w:rPr>
                <w:rFonts w:cs="Arial"/>
                <w:sz w:val="22"/>
                <w:szCs w:val="22"/>
              </w:rPr>
              <w:t>”)</w:t>
            </w:r>
            <w:r w:rsidR="00FE624E" w:rsidRPr="00470FF4">
              <w:rPr>
                <w:rFonts w:cs="Arial"/>
                <w:sz w:val="22"/>
                <w:szCs w:val="22"/>
              </w:rPr>
              <w:t>.</w:t>
            </w:r>
          </w:p>
          <w:p w14:paraId="45C96B8D" w14:textId="77777777" w:rsidR="00FD276B" w:rsidRPr="00470FF4" w:rsidRDefault="00FD276B" w:rsidP="00FD276B">
            <w:pPr>
              <w:pStyle w:val="ListParagraph"/>
              <w:rPr>
                <w:rFonts w:cs="Arial"/>
                <w:sz w:val="22"/>
                <w:szCs w:val="22"/>
              </w:rPr>
            </w:pPr>
          </w:p>
          <w:p w14:paraId="598D09F2" w14:textId="3F7B78B5" w:rsidR="006009B7" w:rsidRPr="00470FF4" w:rsidRDefault="006009B7" w:rsidP="00733613">
            <w:pPr>
              <w:pStyle w:val="ListParagraph"/>
              <w:numPr>
                <w:ilvl w:val="0"/>
                <w:numId w:val="9"/>
              </w:numPr>
              <w:rPr>
                <w:rFonts w:cs="Arial"/>
                <w:sz w:val="22"/>
                <w:szCs w:val="22"/>
              </w:rPr>
            </w:pPr>
            <w:r w:rsidRPr="00470FF4">
              <w:rPr>
                <w:rFonts w:cs="Arial"/>
                <w:sz w:val="22"/>
                <w:szCs w:val="22"/>
              </w:rPr>
              <w:t xml:space="preserve">The </w:t>
            </w:r>
            <w:r w:rsidR="004270A4" w:rsidRPr="00470FF4">
              <w:rPr>
                <w:rFonts w:cs="Arial"/>
                <w:sz w:val="22"/>
                <w:szCs w:val="22"/>
              </w:rPr>
              <w:t>JV is likely to own substantial interests in the DHS (for example assets)</w:t>
            </w:r>
          </w:p>
          <w:p w14:paraId="05573AAC" w14:textId="77777777" w:rsidR="004270A4" w:rsidRPr="00470FF4" w:rsidRDefault="004270A4" w:rsidP="004270A4">
            <w:pPr>
              <w:rPr>
                <w:rFonts w:cs="Arial"/>
                <w:sz w:val="22"/>
                <w:szCs w:val="22"/>
              </w:rPr>
            </w:pPr>
          </w:p>
          <w:p w14:paraId="7ED27D82" w14:textId="163718C1" w:rsidR="004270A4" w:rsidRPr="00470FF4" w:rsidRDefault="004270A4" w:rsidP="00733613">
            <w:pPr>
              <w:pStyle w:val="ListParagraph"/>
              <w:numPr>
                <w:ilvl w:val="0"/>
                <w:numId w:val="9"/>
              </w:numPr>
              <w:rPr>
                <w:rFonts w:cs="Arial"/>
                <w:sz w:val="22"/>
                <w:szCs w:val="22"/>
              </w:rPr>
            </w:pPr>
            <w:r w:rsidRPr="00470FF4">
              <w:rPr>
                <w:rFonts w:cs="Arial"/>
                <w:sz w:val="22"/>
                <w:szCs w:val="22"/>
              </w:rPr>
              <w:t>Either the Local Authority</w:t>
            </w:r>
            <w:r w:rsidR="003569A2" w:rsidRPr="00470FF4">
              <w:rPr>
                <w:rFonts w:cs="Arial"/>
                <w:sz w:val="22"/>
                <w:szCs w:val="22"/>
              </w:rPr>
              <w:t xml:space="preserve"> and/</w:t>
            </w:r>
            <w:r w:rsidRPr="00470FF4">
              <w:rPr>
                <w:rFonts w:cs="Arial"/>
                <w:sz w:val="22"/>
                <w:szCs w:val="22"/>
              </w:rPr>
              <w:t xml:space="preserve"> or its delivery partner will substantially fund</w:t>
            </w:r>
            <w:r w:rsidRPr="00470FF4">
              <w:rPr>
                <w:rStyle w:val="FootnoteReference"/>
                <w:rFonts w:cs="Arial"/>
                <w:sz w:val="22"/>
                <w:szCs w:val="22"/>
              </w:rPr>
              <w:footnoteReference w:id="2"/>
            </w:r>
            <w:r w:rsidRPr="00470FF4">
              <w:rPr>
                <w:rFonts w:cs="Arial"/>
                <w:sz w:val="22"/>
                <w:szCs w:val="22"/>
              </w:rPr>
              <w:t xml:space="preserve"> the procurement and delivery of the DHS. </w:t>
            </w:r>
          </w:p>
          <w:p w14:paraId="79CC2D6D" w14:textId="77777777" w:rsidR="00452514" w:rsidRPr="00470FF4" w:rsidRDefault="00452514" w:rsidP="00452514">
            <w:pPr>
              <w:rPr>
                <w:rFonts w:cs="Arial"/>
                <w:sz w:val="22"/>
                <w:szCs w:val="22"/>
              </w:rPr>
            </w:pPr>
          </w:p>
          <w:p w14:paraId="2DFE97B7" w14:textId="73F5D7BA" w:rsidR="00452514" w:rsidRPr="00470FF4" w:rsidRDefault="00452514" w:rsidP="00733613">
            <w:pPr>
              <w:pStyle w:val="ListParagraph"/>
              <w:numPr>
                <w:ilvl w:val="0"/>
                <w:numId w:val="9"/>
              </w:numPr>
              <w:rPr>
                <w:rFonts w:cs="Arial"/>
                <w:sz w:val="22"/>
                <w:szCs w:val="22"/>
              </w:rPr>
            </w:pPr>
            <w:r w:rsidRPr="00470FF4">
              <w:rPr>
                <w:rFonts w:cs="Arial"/>
                <w:sz w:val="22"/>
                <w:szCs w:val="22"/>
              </w:rPr>
              <w:t>The Shareholder’s Agreement sets out the terms on which the Local Authority and the delivery partner as shareholders, will govern the JVC.</w:t>
            </w:r>
          </w:p>
          <w:p w14:paraId="3F07E3FF" w14:textId="38F09D41" w:rsidR="00D06CC0" w:rsidRPr="00470FF4" w:rsidRDefault="00C33A4F" w:rsidP="004270A4">
            <w:pPr>
              <w:pStyle w:val="ListParagraph"/>
              <w:rPr>
                <w:rFonts w:cs="Arial"/>
                <w:sz w:val="22"/>
                <w:szCs w:val="22"/>
              </w:rPr>
            </w:pPr>
            <w:r w:rsidRPr="00470FF4">
              <w:rPr>
                <w:rFonts w:cs="Arial"/>
                <w:sz w:val="22"/>
                <w:szCs w:val="22"/>
              </w:rPr>
              <w:t xml:space="preserve"> </w:t>
            </w:r>
          </w:p>
        </w:tc>
      </w:tr>
      <w:tr w:rsidR="0060557C" w:rsidRPr="00470FF4" w14:paraId="4A76655E" w14:textId="77777777" w:rsidTr="00FE624E">
        <w:tc>
          <w:tcPr>
            <w:tcW w:w="2972" w:type="dxa"/>
          </w:tcPr>
          <w:p w14:paraId="737D36EF" w14:textId="6C25E88C" w:rsidR="0060557C" w:rsidRPr="00470FF4" w:rsidRDefault="0060557C" w:rsidP="00733613">
            <w:pPr>
              <w:pStyle w:val="Header"/>
              <w:tabs>
                <w:tab w:val="clear" w:pos="4536"/>
                <w:tab w:val="clear" w:pos="9072"/>
              </w:tabs>
              <w:rPr>
                <w:rFonts w:cs="Arial"/>
                <w:b/>
                <w:sz w:val="22"/>
                <w:szCs w:val="22"/>
              </w:rPr>
            </w:pPr>
          </w:p>
          <w:p w14:paraId="25B17120" w14:textId="77777777" w:rsidR="0060557C" w:rsidRPr="00470FF4" w:rsidRDefault="0060557C" w:rsidP="00733613">
            <w:pPr>
              <w:pStyle w:val="Header"/>
              <w:tabs>
                <w:tab w:val="clear" w:pos="4536"/>
                <w:tab w:val="clear" w:pos="9072"/>
              </w:tabs>
              <w:rPr>
                <w:rFonts w:cs="Arial"/>
                <w:b/>
                <w:sz w:val="22"/>
                <w:szCs w:val="22"/>
              </w:rPr>
            </w:pPr>
            <w:r w:rsidRPr="00470FF4">
              <w:rPr>
                <w:rFonts w:cs="Arial"/>
                <w:b/>
                <w:sz w:val="22"/>
                <w:szCs w:val="22"/>
              </w:rPr>
              <w:t xml:space="preserve">Parties </w:t>
            </w:r>
          </w:p>
          <w:p w14:paraId="376D6CF8" w14:textId="77777777" w:rsidR="0060557C" w:rsidRPr="00470FF4" w:rsidRDefault="0060557C" w:rsidP="00733613">
            <w:pPr>
              <w:pStyle w:val="Header"/>
              <w:tabs>
                <w:tab w:val="clear" w:pos="4536"/>
                <w:tab w:val="clear" w:pos="9072"/>
              </w:tabs>
              <w:rPr>
                <w:rFonts w:cs="Arial"/>
                <w:b/>
                <w:sz w:val="22"/>
                <w:szCs w:val="22"/>
              </w:rPr>
            </w:pPr>
          </w:p>
        </w:tc>
        <w:tc>
          <w:tcPr>
            <w:tcW w:w="6038" w:type="dxa"/>
          </w:tcPr>
          <w:p w14:paraId="234DADAC" w14:textId="77777777" w:rsidR="0060557C" w:rsidRPr="00470FF4" w:rsidRDefault="0060557C" w:rsidP="00733613">
            <w:pPr>
              <w:rPr>
                <w:rFonts w:cs="Arial"/>
                <w:sz w:val="22"/>
                <w:szCs w:val="22"/>
              </w:rPr>
            </w:pPr>
          </w:p>
          <w:p w14:paraId="760C592D" w14:textId="77777777" w:rsidR="0060557C" w:rsidRPr="00470FF4" w:rsidRDefault="0060557C" w:rsidP="00733613">
            <w:pPr>
              <w:rPr>
                <w:rFonts w:cs="Arial"/>
                <w:i/>
                <w:sz w:val="22"/>
                <w:szCs w:val="22"/>
              </w:rPr>
            </w:pPr>
            <w:r w:rsidRPr="00470FF4">
              <w:rPr>
                <w:rFonts w:cs="Arial"/>
                <w:sz w:val="22"/>
                <w:szCs w:val="22"/>
              </w:rPr>
              <w:t xml:space="preserve">(1) </w:t>
            </w:r>
            <w:r w:rsidRPr="00470FF4">
              <w:rPr>
                <w:rFonts w:cs="Arial"/>
                <w:i/>
                <w:sz w:val="22"/>
                <w:szCs w:val="22"/>
              </w:rPr>
              <w:t>[Local Authority]</w:t>
            </w:r>
          </w:p>
          <w:p w14:paraId="52C60E4E" w14:textId="77777777" w:rsidR="0060557C" w:rsidRPr="00470FF4" w:rsidRDefault="0060557C" w:rsidP="00733613">
            <w:pPr>
              <w:rPr>
                <w:rFonts w:cs="Arial"/>
                <w:sz w:val="22"/>
                <w:szCs w:val="22"/>
              </w:rPr>
            </w:pPr>
          </w:p>
          <w:p w14:paraId="131FA306" w14:textId="68BEE47E" w:rsidR="0060557C" w:rsidRPr="00470FF4" w:rsidRDefault="0060557C" w:rsidP="00733613">
            <w:pPr>
              <w:rPr>
                <w:rFonts w:cs="Arial"/>
                <w:i/>
                <w:sz w:val="22"/>
                <w:szCs w:val="22"/>
              </w:rPr>
            </w:pPr>
            <w:r w:rsidRPr="00470FF4">
              <w:rPr>
                <w:rFonts w:cs="Arial"/>
                <w:sz w:val="22"/>
                <w:szCs w:val="22"/>
              </w:rPr>
              <w:t xml:space="preserve">(2) </w:t>
            </w:r>
            <w:r w:rsidRPr="00470FF4">
              <w:rPr>
                <w:rFonts w:cs="Arial"/>
                <w:i/>
                <w:sz w:val="22"/>
                <w:szCs w:val="22"/>
              </w:rPr>
              <w:t>[</w:t>
            </w:r>
            <w:r w:rsidR="004270A4" w:rsidRPr="00470FF4">
              <w:rPr>
                <w:rFonts w:cs="Arial"/>
                <w:i/>
                <w:sz w:val="22"/>
                <w:szCs w:val="22"/>
              </w:rPr>
              <w:t>JV Partner</w:t>
            </w:r>
            <w:r w:rsidRPr="00470FF4">
              <w:rPr>
                <w:rFonts w:cs="Arial"/>
                <w:i/>
                <w:sz w:val="22"/>
                <w:szCs w:val="22"/>
              </w:rPr>
              <w:t>]</w:t>
            </w:r>
            <w:r w:rsidR="00DA1867" w:rsidRPr="00470FF4">
              <w:rPr>
                <w:rStyle w:val="FootnoteReference"/>
                <w:rFonts w:cs="Arial"/>
                <w:i/>
                <w:sz w:val="22"/>
                <w:szCs w:val="22"/>
              </w:rPr>
              <w:footnoteReference w:id="3"/>
            </w:r>
          </w:p>
          <w:p w14:paraId="7BFA4001" w14:textId="77777777" w:rsidR="0060557C" w:rsidRPr="00470FF4" w:rsidRDefault="0060557C" w:rsidP="00733613">
            <w:pPr>
              <w:rPr>
                <w:rFonts w:cs="Arial"/>
                <w:sz w:val="22"/>
                <w:szCs w:val="22"/>
              </w:rPr>
            </w:pPr>
          </w:p>
        </w:tc>
      </w:tr>
      <w:tr w:rsidR="0060557C" w:rsidRPr="00470FF4" w14:paraId="7785628A" w14:textId="77777777" w:rsidTr="00FE624E">
        <w:tc>
          <w:tcPr>
            <w:tcW w:w="2972" w:type="dxa"/>
          </w:tcPr>
          <w:p w14:paraId="53223441" w14:textId="6F51A820" w:rsidR="0060557C" w:rsidRPr="00470FF4" w:rsidRDefault="0060557C" w:rsidP="00733613">
            <w:pPr>
              <w:pStyle w:val="Header"/>
              <w:tabs>
                <w:tab w:val="clear" w:pos="4536"/>
                <w:tab w:val="clear" w:pos="9072"/>
              </w:tabs>
              <w:rPr>
                <w:rFonts w:cs="Arial"/>
                <w:b/>
                <w:sz w:val="22"/>
                <w:szCs w:val="22"/>
              </w:rPr>
            </w:pPr>
          </w:p>
          <w:p w14:paraId="623B7FA6" w14:textId="1F9CDB93" w:rsidR="0060557C" w:rsidRPr="00470FF4" w:rsidRDefault="0060557C" w:rsidP="00733613">
            <w:pPr>
              <w:pStyle w:val="Header"/>
              <w:tabs>
                <w:tab w:val="clear" w:pos="4536"/>
                <w:tab w:val="clear" w:pos="9072"/>
              </w:tabs>
              <w:rPr>
                <w:rFonts w:cs="Arial"/>
                <w:b/>
                <w:sz w:val="22"/>
                <w:szCs w:val="22"/>
              </w:rPr>
            </w:pPr>
            <w:r w:rsidRPr="00470FF4">
              <w:rPr>
                <w:rFonts w:cs="Arial"/>
                <w:b/>
                <w:sz w:val="22"/>
                <w:szCs w:val="22"/>
              </w:rPr>
              <w:t xml:space="preserve">Recitals </w:t>
            </w:r>
          </w:p>
          <w:p w14:paraId="4DFB30A2" w14:textId="649FBF62" w:rsidR="00696F35" w:rsidRPr="00470FF4" w:rsidRDefault="00696F35" w:rsidP="00733613">
            <w:pPr>
              <w:pStyle w:val="Header"/>
              <w:tabs>
                <w:tab w:val="clear" w:pos="4536"/>
                <w:tab w:val="clear" w:pos="9072"/>
              </w:tabs>
              <w:rPr>
                <w:rFonts w:cs="Arial"/>
                <w:b/>
                <w:sz w:val="22"/>
                <w:szCs w:val="22"/>
              </w:rPr>
            </w:pPr>
          </w:p>
        </w:tc>
        <w:tc>
          <w:tcPr>
            <w:tcW w:w="6038" w:type="dxa"/>
          </w:tcPr>
          <w:p w14:paraId="442DA313" w14:textId="77777777" w:rsidR="0060557C" w:rsidRPr="00470FF4" w:rsidRDefault="0060557C" w:rsidP="00733613">
            <w:pPr>
              <w:rPr>
                <w:rFonts w:cs="Arial"/>
                <w:sz w:val="22"/>
                <w:szCs w:val="22"/>
              </w:rPr>
            </w:pPr>
          </w:p>
          <w:p w14:paraId="589A62AC" w14:textId="77777777" w:rsidR="0060557C" w:rsidRPr="00470FF4" w:rsidRDefault="0060557C" w:rsidP="00733613">
            <w:pPr>
              <w:rPr>
                <w:rFonts w:cs="Arial"/>
                <w:i/>
                <w:sz w:val="22"/>
                <w:szCs w:val="22"/>
              </w:rPr>
            </w:pPr>
            <w:r w:rsidRPr="00470FF4">
              <w:rPr>
                <w:rFonts w:cs="Arial"/>
                <w:sz w:val="22"/>
                <w:szCs w:val="22"/>
              </w:rPr>
              <w:t xml:space="preserve">(A) </w:t>
            </w:r>
            <w:r w:rsidRPr="00470FF4">
              <w:rPr>
                <w:rFonts w:cs="Arial"/>
                <w:i/>
                <w:sz w:val="22"/>
                <w:szCs w:val="22"/>
              </w:rPr>
              <w:t>[Background to Project]</w:t>
            </w:r>
          </w:p>
          <w:p w14:paraId="54F0AAD2" w14:textId="77777777" w:rsidR="0060557C" w:rsidRPr="00470FF4" w:rsidRDefault="0060557C" w:rsidP="00733613">
            <w:pPr>
              <w:rPr>
                <w:rFonts w:cs="Arial"/>
                <w:i/>
                <w:sz w:val="22"/>
                <w:szCs w:val="22"/>
              </w:rPr>
            </w:pPr>
            <w:r w:rsidRPr="00470FF4">
              <w:rPr>
                <w:rFonts w:cs="Arial"/>
                <w:sz w:val="22"/>
                <w:szCs w:val="22"/>
              </w:rPr>
              <w:t xml:space="preserve">(B) </w:t>
            </w:r>
            <w:r w:rsidRPr="00470FF4">
              <w:rPr>
                <w:rFonts w:cs="Arial"/>
                <w:i/>
                <w:sz w:val="22"/>
                <w:szCs w:val="22"/>
              </w:rPr>
              <w:t>[Role of Party (1)]</w:t>
            </w:r>
          </w:p>
          <w:p w14:paraId="5E37D106" w14:textId="77777777" w:rsidR="0060557C" w:rsidRPr="00470FF4" w:rsidRDefault="0060557C" w:rsidP="00733613">
            <w:pPr>
              <w:rPr>
                <w:rFonts w:cs="Arial"/>
                <w:i/>
                <w:sz w:val="22"/>
                <w:szCs w:val="22"/>
              </w:rPr>
            </w:pPr>
            <w:r w:rsidRPr="00470FF4">
              <w:rPr>
                <w:rFonts w:cs="Arial"/>
                <w:sz w:val="22"/>
                <w:szCs w:val="22"/>
              </w:rPr>
              <w:t xml:space="preserve">(C) </w:t>
            </w:r>
            <w:r w:rsidRPr="00470FF4">
              <w:rPr>
                <w:rFonts w:cs="Arial"/>
                <w:i/>
                <w:sz w:val="22"/>
                <w:szCs w:val="22"/>
              </w:rPr>
              <w:t>[Role of Party (2)]</w:t>
            </w:r>
          </w:p>
          <w:p w14:paraId="7190DD32" w14:textId="77777777" w:rsidR="0060557C" w:rsidRPr="00470FF4" w:rsidRDefault="0060557C" w:rsidP="00733613">
            <w:pPr>
              <w:rPr>
                <w:rFonts w:cs="Arial"/>
                <w:i/>
                <w:sz w:val="22"/>
                <w:szCs w:val="22"/>
              </w:rPr>
            </w:pPr>
            <w:r w:rsidRPr="00470FF4">
              <w:rPr>
                <w:rFonts w:cs="Arial"/>
                <w:sz w:val="22"/>
                <w:szCs w:val="22"/>
              </w:rPr>
              <w:t xml:space="preserve">(D) </w:t>
            </w:r>
            <w:r w:rsidRPr="00470FF4">
              <w:rPr>
                <w:rFonts w:cs="Arial"/>
                <w:i/>
                <w:sz w:val="22"/>
                <w:szCs w:val="22"/>
              </w:rPr>
              <w:t>[Intention and role of this Agreement in context of Project]</w:t>
            </w:r>
          </w:p>
          <w:p w14:paraId="388593D7" w14:textId="0A6E32B4" w:rsidR="0060557C" w:rsidRPr="00470FF4" w:rsidRDefault="0060557C" w:rsidP="00733613">
            <w:pPr>
              <w:rPr>
                <w:rFonts w:cs="Arial"/>
                <w:i/>
                <w:sz w:val="22"/>
                <w:szCs w:val="22"/>
              </w:rPr>
            </w:pPr>
          </w:p>
        </w:tc>
      </w:tr>
      <w:tr w:rsidR="004270A4" w:rsidRPr="00470FF4" w14:paraId="78DF6B49" w14:textId="77777777" w:rsidTr="00FE624E">
        <w:tc>
          <w:tcPr>
            <w:tcW w:w="2972" w:type="dxa"/>
          </w:tcPr>
          <w:p w14:paraId="2E23C04A" w14:textId="77777777" w:rsidR="004270A4" w:rsidRPr="00470FF4" w:rsidRDefault="004270A4" w:rsidP="00733613">
            <w:pPr>
              <w:pStyle w:val="Header"/>
              <w:tabs>
                <w:tab w:val="clear" w:pos="4536"/>
                <w:tab w:val="clear" w:pos="9072"/>
              </w:tabs>
              <w:rPr>
                <w:rFonts w:cs="Arial"/>
                <w:b/>
                <w:sz w:val="22"/>
                <w:szCs w:val="22"/>
              </w:rPr>
            </w:pPr>
          </w:p>
          <w:p w14:paraId="361BA98C" w14:textId="2C949899" w:rsidR="004270A4" w:rsidRPr="00470FF4" w:rsidRDefault="004270A4" w:rsidP="00733613">
            <w:pPr>
              <w:pStyle w:val="Header"/>
              <w:tabs>
                <w:tab w:val="clear" w:pos="4536"/>
                <w:tab w:val="clear" w:pos="9072"/>
              </w:tabs>
              <w:rPr>
                <w:rFonts w:cs="Arial"/>
                <w:b/>
                <w:sz w:val="22"/>
                <w:szCs w:val="22"/>
              </w:rPr>
            </w:pPr>
            <w:r w:rsidRPr="00470FF4">
              <w:rPr>
                <w:rFonts w:cs="Arial"/>
                <w:b/>
                <w:sz w:val="22"/>
                <w:szCs w:val="22"/>
              </w:rPr>
              <w:t>Business of the JVC</w:t>
            </w:r>
          </w:p>
        </w:tc>
        <w:tc>
          <w:tcPr>
            <w:tcW w:w="6038" w:type="dxa"/>
          </w:tcPr>
          <w:p w14:paraId="6F389B76" w14:textId="77777777" w:rsidR="004270A4" w:rsidRPr="00470FF4" w:rsidRDefault="004270A4" w:rsidP="00733613">
            <w:pPr>
              <w:rPr>
                <w:rFonts w:cs="Arial"/>
                <w:sz w:val="22"/>
                <w:szCs w:val="22"/>
              </w:rPr>
            </w:pPr>
          </w:p>
          <w:p w14:paraId="25FACD17" w14:textId="4B5FB459" w:rsidR="00563E13" w:rsidRPr="00470FF4" w:rsidRDefault="00957A57" w:rsidP="00733613">
            <w:pPr>
              <w:rPr>
                <w:rFonts w:cs="Arial"/>
                <w:i/>
                <w:sz w:val="22"/>
                <w:szCs w:val="22"/>
              </w:rPr>
            </w:pPr>
            <w:r w:rsidRPr="00470FF4">
              <w:rPr>
                <w:rFonts w:cs="Arial"/>
                <w:i/>
                <w:sz w:val="22"/>
                <w:szCs w:val="22"/>
              </w:rPr>
              <w:t>[Describe DHS Project and the JVC’s intentions in relation to the DHS</w:t>
            </w:r>
            <w:r w:rsidR="00D608FF" w:rsidRPr="00470FF4">
              <w:rPr>
                <w:rFonts w:cs="Arial"/>
                <w:i/>
                <w:sz w:val="22"/>
                <w:szCs w:val="22"/>
              </w:rPr>
              <w:t>]</w:t>
            </w:r>
          </w:p>
          <w:p w14:paraId="5E442F82" w14:textId="77777777" w:rsidR="00957A57" w:rsidRPr="00470FF4" w:rsidRDefault="00957A57" w:rsidP="00733613">
            <w:pPr>
              <w:rPr>
                <w:rFonts w:cs="Arial"/>
                <w:sz w:val="22"/>
                <w:szCs w:val="22"/>
              </w:rPr>
            </w:pPr>
          </w:p>
        </w:tc>
      </w:tr>
      <w:tr w:rsidR="0060557C" w:rsidRPr="00470FF4" w14:paraId="17BE5F3A" w14:textId="77777777" w:rsidTr="00D608FF">
        <w:trPr>
          <w:trHeight w:val="3027"/>
        </w:trPr>
        <w:tc>
          <w:tcPr>
            <w:tcW w:w="2972" w:type="dxa"/>
          </w:tcPr>
          <w:p w14:paraId="7D57ED9D" w14:textId="1E5AC5BF" w:rsidR="0060557C" w:rsidRPr="00470FF4" w:rsidRDefault="0060557C" w:rsidP="00733613">
            <w:pPr>
              <w:pStyle w:val="Header"/>
              <w:tabs>
                <w:tab w:val="clear" w:pos="4536"/>
                <w:tab w:val="clear" w:pos="9072"/>
              </w:tabs>
              <w:rPr>
                <w:rFonts w:cs="Arial"/>
                <w:b/>
                <w:sz w:val="22"/>
                <w:szCs w:val="22"/>
              </w:rPr>
            </w:pPr>
          </w:p>
          <w:p w14:paraId="31438D0F" w14:textId="07873705" w:rsidR="0060557C" w:rsidRPr="00470FF4" w:rsidRDefault="0060557C" w:rsidP="00733613">
            <w:pPr>
              <w:pStyle w:val="Header"/>
              <w:tabs>
                <w:tab w:val="clear" w:pos="4536"/>
                <w:tab w:val="clear" w:pos="9072"/>
              </w:tabs>
              <w:rPr>
                <w:rFonts w:cs="Arial"/>
                <w:b/>
                <w:sz w:val="22"/>
                <w:szCs w:val="22"/>
              </w:rPr>
            </w:pPr>
            <w:r w:rsidRPr="00470FF4">
              <w:rPr>
                <w:rFonts w:cs="Arial"/>
                <w:b/>
                <w:sz w:val="22"/>
                <w:szCs w:val="22"/>
              </w:rPr>
              <w:t xml:space="preserve">Representations and Warranties </w:t>
            </w:r>
          </w:p>
          <w:p w14:paraId="3D3EE111" w14:textId="77777777" w:rsidR="0060557C" w:rsidRPr="00470FF4" w:rsidRDefault="0060557C" w:rsidP="00733613">
            <w:pPr>
              <w:pStyle w:val="Header"/>
              <w:tabs>
                <w:tab w:val="clear" w:pos="4536"/>
                <w:tab w:val="clear" w:pos="9072"/>
              </w:tabs>
              <w:rPr>
                <w:rFonts w:cs="Arial"/>
                <w:b/>
                <w:sz w:val="22"/>
                <w:szCs w:val="22"/>
              </w:rPr>
            </w:pPr>
          </w:p>
        </w:tc>
        <w:tc>
          <w:tcPr>
            <w:tcW w:w="6038" w:type="dxa"/>
          </w:tcPr>
          <w:p w14:paraId="440290C6" w14:textId="77777777" w:rsidR="0060557C" w:rsidRPr="00470FF4" w:rsidRDefault="0060557C" w:rsidP="00733613">
            <w:pPr>
              <w:rPr>
                <w:rFonts w:cs="Arial"/>
                <w:sz w:val="22"/>
                <w:szCs w:val="22"/>
              </w:rPr>
            </w:pPr>
          </w:p>
          <w:p w14:paraId="2AE2A1B3" w14:textId="36D7CA14" w:rsidR="0060557C" w:rsidRPr="00470FF4" w:rsidRDefault="0060557C" w:rsidP="00733613">
            <w:pPr>
              <w:rPr>
                <w:rFonts w:cs="Arial"/>
                <w:i/>
                <w:sz w:val="22"/>
                <w:szCs w:val="22"/>
              </w:rPr>
            </w:pPr>
            <w:r w:rsidRPr="00470FF4">
              <w:rPr>
                <w:rFonts w:cs="Arial"/>
                <w:i/>
                <w:sz w:val="22"/>
                <w:szCs w:val="22"/>
              </w:rPr>
              <w:t>[Standard representations and warranties</w:t>
            </w:r>
            <w:r w:rsidR="00DA1867" w:rsidRPr="00470FF4">
              <w:rPr>
                <w:rFonts w:cs="Arial"/>
                <w:i/>
                <w:sz w:val="22"/>
                <w:szCs w:val="22"/>
              </w:rPr>
              <w:t xml:space="preserve"> from both P</w:t>
            </w:r>
            <w:r w:rsidR="00FC7AB0" w:rsidRPr="00470FF4">
              <w:rPr>
                <w:rFonts w:cs="Arial"/>
                <w:i/>
                <w:sz w:val="22"/>
                <w:szCs w:val="22"/>
              </w:rPr>
              <w:t xml:space="preserve">arties </w:t>
            </w:r>
            <w:r w:rsidRPr="00470FF4">
              <w:rPr>
                <w:rFonts w:cs="Arial"/>
                <w:i/>
                <w:sz w:val="22"/>
                <w:szCs w:val="22"/>
              </w:rPr>
              <w:t xml:space="preserve"> including: </w:t>
            </w:r>
          </w:p>
          <w:p w14:paraId="4B0ECD26" w14:textId="77777777" w:rsidR="0060557C" w:rsidRPr="00470FF4" w:rsidRDefault="0060557C" w:rsidP="00120B24">
            <w:pPr>
              <w:pStyle w:val="ListParagraph"/>
              <w:numPr>
                <w:ilvl w:val="0"/>
                <w:numId w:val="8"/>
              </w:numPr>
              <w:rPr>
                <w:rFonts w:cs="Arial"/>
                <w:i/>
                <w:sz w:val="22"/>
                <w:szCs w:val="22"/>
              </w:rPr>
            </w:pPr>
            <w:r w:rsidRPr="00470FF4">
              <w:rPr>
                <w:rFonts w:cs="Arial"/>
                <w:i/>
                <w:sz w:val="22"/>
                <w:szCs w:val="22"/>
              </w:rPr>
              <w:t>incorporation</w:t>
            </w:r>
          </w:p>
          <w:p w14:paraId="59074148" w14:textId="77777777" w:rsidR="0060557C" w:rsidRPr="00470FF4" w:rsidRDefault="0060557C" w:rsidP="00120B24">
            <w:pPr>
              <w:pStyle w:val="ListParagraph"/>
              <w:numPr>
                <w:ilvl w:val="0"/>
                <w:numId w:val="8"/>
              </w:numPr>
              <w:rPr>
                <w:rFonts w:cs="Arial"/>
                <w:i/>
                <w:sz w:val="22"/>
                <w:szCs w:val="22"/>
              </w:rPr>
            </w:pPr>
            <w:r w:rsidRPr="00470FF4">
              <w:rPr>
                <w:rFonts w:cs="Arial"/>
                <w:i/>
                <w:sz w:val="22"/>
                <w:szCs w:val="22"/>
              </w:rPr>
              <w:t>powers</w:t>
            </w:r>
          </w:p>
          <w:p w14:paraId="39369F71" w14:textId="77777777" w:rsidR="0060557C" w:rsidRPr="00470FF4" w:rsidRDefault="0060557C" w:rsidP="00120B24">
            <w:pPr>
              <w:pStyle w:val="ListParagraph"/>
              <w:numPr>
                <w:ilvl w:val="0"/>
                <w:numId w:val="8"/>
              </w:numPr>
              <w:rPr>
                <w:rFonts w:cs="Arial"/>
                <w:i/>
                <w:sz w:val="22"/>
                <w:szCs w:val="22"/>
              </w:rPr>
            </w:pPr>
            <w:r w:rsidRPr="00470FF4">
              <w:rPr>
                <w:rFonts w:cs="Arial"/>
                <w:i/>
                <w:sz w:val="22"/>
                <w:szCs w:val="22"/>
              </w:rPr>
              <w:t>enforceability of obligations</w:t>
            </w:r>
          </w:p>
          <w:p w14:paraId="6763B55B" w14:textId="77777777" w:rsidR="0060557C" w:rsidRPr="00470FF4" w:rsidRDefault="0060557C" w:rsidP="00FC7AB0">
            <w:pPr>
              <w:pStyle w:val="ListParagraph"/>
              <w:numPr>
                <w:ilvl w:val="0"/>
                <w:numId w:val="8"/>
              </w:numPr>
              <w:rPr>
                <w:rFonts w:cs="Arial"/>
                <w:i/>
                <w:sz w:val="22"/>
                <w:szCs w:val="22"/>
              </w:rPr>
            </w:pPr>
            <w:r w:rsidRPr="00470FF4">
              <w:rPr>
                <w:rFonts w:cs="Arial"/>
                <w:i/>
                <w:sz w:val="22"/>
                <w:szCs w:val="22"/>
              </w:rPr>
              <w:t>conflicts with law/ other obligations]</w:t>
            </w:r>
          </w:p>
          <w:p w14:paraId="01649C24" w14:textId="77777777" w:rsidR="00FC7AB0" w:rsidRPr="00470FF4" w:rsidRDefault="00FC7AB0" w:rsidP="00FC7AB0">
            <w:pPr>
              <w:rPr>
                <w:rFonts w:cs="Arial"/>
                <w:i/>
                <w:sz w:val="22"/>
                <w:szCs w:val="22"/>
              </w:rPr>
            </w:pPr>
          </w:p>
          <w:p w14:paraId="5F5AEBBE" w14:textId="77777777" w:rsidR="00FC7AB0" w:rsidRPr="00470FF4" w:rsidRDefault="00FC7AB0" w:rsidP="00FC7AB0">
            <w:pPr>
              <w:rPr>
                <w:rFonts w:cs="Arial"/>
                <w:i/>
                <w:sz w:val="22"/>
                <w:szCs w:val="22"/>
              </w:rPr>
            </w:pPr>
            <w:r w:rsidRPr="00470FF4">
              <w:rPr>
                <w:rFonts w:cs="Arial"/>
                <w:i/>
                <w:sz w:val="22"/>
                <w:szCs w:val="22"/>
              </w:rPr>
              <w:t>[Warranty that the JVC at the date of the Agreement and has not carried on any business, has no assets/ liabilities]</w:t>
            </w:r>
          </w:p>
          <w:p w14:paraId="304D1228" w14:textId="64104604" w:rsidR="00FC7AB0" w:rsidRPr="00470FF4" w:rsidRDefault="00FC7AB0" w:rsidP="00FC7AB0">
            <w:pPr>
              <w:rPr>
                <w:rFonts w:cs="Arial"/>
                <w:i/>
                <w:sz w:val="22"/>
                <w:szCs w:val="22"/>
              </w:rPr>
            </w:pPr>
          </w:p>
        </w:tc>
      </w:tr>
      <w:tr w:rsidR="00563E13" w:rsidRPr="00470FF4" w14:paraId="3AAE00A2" w14:textId="77777777" w:rsidTr="002E43E7">
        <w:trPr>
          <w:trHeight w:val="2777"/>
        </w:trPr>
        <w:tc>
          <w:tcPr>
            <w:tcW w:w="2972" w:type="dxa"/>
          </w:tcPr>
          <w:p w14:paraId="405B0FE8" w14:textId="3E12C9EA" w:rsidR="00563E13" w:rsidRPr="00470FF4" w:rsidRDefault="00563E13" w:rsidP="00733613">
            <w:pPr>
              <w:pStyle w:val="Header"/>
              <w:tabs>
                <w:tab w:val="clear" w:pos="4536"/>
                <w:tab w:val="clear" w:pos="9072"/>
              </w:tabs>
              <w:rPr>
                <w:rFonts w:cs="Arial"/>
                <w:b/>
                <w:sz w:val="22"/>
                <w:szCs w:val="22"/>
              </w:rPr>
            </w:pPr>
          </w:p>
          <w:p w14:paraId="007E2069" w14:textId="77777777" w:rsidR="00563E13" w:rsidRPr="00470FF4" w:rsidRDefault="00563E13" w:rsidP="00733613">
            <w:pPr>
              <w:pStyle w:val="Header"/>
              <w:tabs>
                <w:tab w:val="clear" w:pos="4536"/>
                <w:tab w:val="clear" w:pos="9072"/>
              </w:tabs>
              <w:rPr>
                <w:rFonts w:cs="Arial"/>
                <w:b/>
                <w:sz w:val="22"/>
                <w:szCs w:val="22"/>
              </w:rPr>
            </w:pPr>
            <w:r w:rsidRPr="00470FF4">
              <w:rPr>
                <w:rFonts w:cs="Arial"/>
                <w:b/>
                <w:sz w:val="22"/>
                <w:szCs w:val="22"/>
              </w:rPr>
              <w:t xml:space="preserve">Completion </w:t>
            </w:r>
          </w:p>
          <w:p w14:paraId="1E5D6DD4" w14:textId="77777777" w:rsidR="00563E13" w:rsidRPr="00470FF4" w:rsidRDefault="00563E13" w:rsidP="00733613">
            <w:pPr>
              <w:pStyle w:val="Header"/>
              <w:tabs>
                <w:tab w:val="clear" w:pos="4536"/>
                <w:tab w:val="clear" w:pos="9072"/>
              </w:tabs>
              <w:rPr>
                <w:rFonts w:cs="Arial"/>
                <w:b/>
                <w:sz w:val="22"/>
                <w:szCs w:val="22"/>
              </w:rPr>
            </w:pPr>
          </w:p>
        </w:tc>
        <w:tc>
          <w:tcPr>
            <w:tcW w:w="6038" w:type="dxa"/>
          </w:tcPr>
          <w:p w14:paraId="319690F3" w14:textId="77777777" w:rsidR="00563E13" w:rsidRPr="00470FF4" w:rsidRDefault="00563E13" w:rsidP="00733613">
            <w:pPr>
              <w:rPr>
                <w:rFonts w:cs="Arial"/>
                <w:sz w:val="22"/>
                <w:szCs w:val="22"/>
              </w:rPr>
            </w:pPr>
          </w:p>
          <w:p w14:paraId="04CAAF95" w14:textId="77777777" w:rsidR="00D608FF" w:rsidRPr="00470FF4" w:rsidRDefault="000D5F29" w:rsidP="00733613">
            <w:pPr>
              <w:rPr>
                <w:rFonts w:cs="Arial"/>
                <w:i/>
                <w:sz w:val="22"/>
                <w:szCs w:val="22"/>
              </w:rPr>
            </w:pPr>
            <w:r w:rsidRPr="00470FF4">
              <w:rPr>
                <w:rFonts w:cs="Arial"/>
                <w:i/>
                <w:sz w:val="22"/>
                <w:szCs w:val="22"/>
              </w:rPr>
              <w:t xml:space="preserve">[Parties to procure shareholder/ board meetings necessary to: </w:t>
            </w:r>
          </w:p>
          <w:p w14:paraId="18CC0F32" w14:textId="3B806BFA" w:rsidR="000E2F03" w:rsidRPr="00470FF4" w:rsidRDefault="00452514" w:rsidP="000D5F29">
            <w:pPr>
              <w:pStyle w:val="ListParagraph"/>
              <w:numPr>
                <w:ilvl w:val="0"/>
                <w:numId w:val="15"/>
              </w:numPr>
              <w:rPr>
                <w:rFonts w:cs="Arial"/>
                <w:i/>
                <w:sz w:val="22"/>
                <w:szCs w:val="22"/>
              </w:rPr>
            </w:pPr>
            <w:r w:rsidRPr="00470FF4">
              <w:rPr>
                <w:rFonts w:cs="Arial"/>
                <w:i/>
                <w:sz w:val="22"/>
                <w:szCs w:val="22"/>
              </w:rPr>
              <w:t>adopt Articles of the C</w:t>
            </w:r>
            <w:r w:rsidR="000E2F03" w:rsidRPr="00470FF4">
              <w:rPr>
                <w:rFonts w:cs="Arial"/>
                <w:i/>
                <w:sz w:val="22"/>
                <w:szCs w:val="22"/>
              </w:rPr>
              <w:t xml:space="preserve">ompany; </w:t>
            </w:r>
          </w:p>
          <w:p w14:paraId="07826A1F" w14:textId="5E03C60D" w:rsidR="000E2F03" w:rsidRPr="00470FF4" w:rsidRDefault="000E2F03" w:rsidP="000D5F29">
            <w:pPr>
              <w:pStyle w:val="ListParagraph"/>
              <w:numPr>
                <w:ilvl w:val="0"/>
                <w:numId w:val="15"/>
              </w:numPr>
              <w:rPr>
                <w:rFonts w:cs="Arial"/>
                <w:i/>
                <w:sz w:val="22"/>
                <w:szCs w:val="22"/>
              </w:rPr>
            </w:pPr>
            <w:r w:rsidRPr="00470FF4">
              <w:rPr>
                <w:rFonts w:cs="Arial"/>
                <w:i/>
                <w:sz w:val="22"/>
                <w:szCs w:val="22"/>
              </w:rPr>
              <w:t>give directors authority to allot shares</w:t>
            </w:r>
            <w:r w:rsidR="00385645" w:rsidRPr="00470FF4">
              <w:rPr>
                <w:rStyle w:val="FootnoteReference"/>
                <w:rFonts w:cs="Arial"/>
                <w:i/>
                <w:sz w:val="22"/>
                <w:szCs w:val="22"/>
              </w:rPr>
              <w:footnoteReference w:id="4"/>
            </w:r>
            <w:r w:rsidRPr="00470FF4">
              <w:rPr>
                <w:rFonts w:cs="Arial"/>
                <w:i/>
                <w:sz w:val="22"/>
                <w:szCs w:val="22"/>
              </w:rPr>
              <w:t xml:space="preserve">; </w:t>
            </w:r>
          </w:p>
          <w:p w14:paraId="312DD0A0" w14:textId="77777777" w:rsidR="000E2F03" w:rsidRPr="00470FF4" w:rsidRDefault="000E2F03" w:rsidP="000D5F29">
            <w:pPr>
              <w:pStyle w:val="ListParagraph"/>
              <w:numPr>
                <w:ilvl w:val="0"/>
                <w:numId w:val="15"/>
              </w:numPr>
              <w:rPr>
                <w:rFonts w:cs="Arial"/>
                <w:i/>
                <w:sz w:val="22"/>
                <w:szCs w:val="22"/>
              </w:rPr>
            </w:pPr>
            <w:r w:rsidRPr="00470FF4">
              <w:rPr>
                <w:rFonts w:cs="Arial"/>
                <w:i/>
                <w:sz w:val="22"/>
                <w:szCs w:val="22"/>
              </w:rPr>
              <w:t xml:space="preserve">appoint relevant directors and secretary; </w:t>
            </w:r>
          </w:p>
          <w:p w14:paraId="29145B30" w14:textId="77777777" w:rsidR="000E2F03" w:rsidRPr="00470FF4" w:rsidRDefault="000E2F03" w:rsidP="000D5F29">
            <w:pPr>
              <w:pStyle w:val="ListParagraph"/>
              <w:numPr>
                <w:ilvl w:val="0"/>
                <w:numId w:val="15"/>
              </w:numPr>
              <w:rPr>
                <w:rFonts w:cs="Arial"/>
                <w:i/>
                <w:sz w:val="22"/>
                <w:szCs w:val="22"/>
              </w:rPr>
            </w:pPr>
            <w:r w:rsidRPr="00470FF4">
              <w:rPr>
                <w:rFonts w:cs="Arial"/>
                <w:i/>
                <w:sz w:val="22"/>
                <w:szCs w:val="22"/>
              </w:rPr>
              <w:t>undertake relevant administrative necessities (registered office, appointment of bankers auditors etc);</w:t>
            </w:r>
          </w:p>
          <w:p w14:paraId="275A958C" w14:textId="77777777" w:rsidR="000E2F03" w:rsidRPr="00470FF4" w:rsidRDefault="000E2F03" w:rsidP="000D5F29">
            <w:pPr>
              <w:pStyle w:val="ListParagraph"/>
              <w:numPr>
                <w:ilvl w:val="0"/>
                <w:numId w:val="15"/>
              </w:numPr>
              <w:rPr>
                <w:rFonts w:cs="Arial"/>
                <w:i/>
                <w:sz w:val="22"/>
                <w:szCs w:val="22"/>
              </w:rPr>
            </w:pPr>
            <w:r w:rsidRPr="00470FF4">
              <w:rPr>
                <w:rFonts w:cs="Arial"/>
                <w:i/>
                <w:sz w:val="22"/>
                <w:szCs w:val="22"/>
              </w:rPr>
              <w:t>issue shares to the Parties</w:t>
            </w:r>
            <w:r w:rsidR="00D10BF7" w:rsidRPr="00470FF4">
              <w:rPr>
                <w:rFonts w:cs="Arial"/>
                <w:i/>
                <w:sz w:val="22"/>
                <w:szCs w:val="22"/>
              </w:rPr>
              <w:t xml:space="preserve">; </w:t>
            </w:r>
          </w:p>
          <w:p w14:paraId="7A1190ED" w14:textId="5817AE17" w:rsidR="00D10BF7" w:rsidRPr="00470FF4" w:rsidRDefault="00D10BF7" w:rsidP="000D5F29">
            <w:pPr>
              <w:pStyle w:val="ListParagraph"/>
              <w:numPr>
                <w:ilvl w:val="0"/>
                <w:numId w:val="15"/>
              </w:numPr>
              <w:rPr>
                <w:rFonts w:cs="Arial"/>
                <w:i/>
                <w:sz w:val="22"/>
                <w:szCs w:val="22"/>
              </w:rPr>
            </w:pPr>
            <w:r w:rsidRPr="00470FF4">
              <w:rPr>
                <w:rFonts w:cs="Arial"/>
                <w:i/>
                <w:sz w:val="22"/>
                <w:szCs w:val="22"/>
              </w:rPr>
              <w:t>[in consideration of share issue, Parties to:</w:t>
            </w:r>
          </w:p>
          <w:p w14:paraId="293F23E2" w14:textId="77777777" w:rsidR="00D10BF7" w:rsidRPr="00470FF4" w:rsidRDefault="00D10BF7" w:rsidP="00D10BF7">
            <w:pPr>
              <w:pStyle w:val="ListParagraph"/>
              <w:numPr>
                <w:ilvl w:val="1"/>
                <w:numId w:val="15"/>
              </w:numPr>
              <w:rPr>
                <w:rFonts w:cs="Arial"/>
                <w:i/>
                <w:sz w:val="22"/>
                <w:szCs w:val="22"/>
              </w:rPr>
            </w:pPr>
            <w:r w:rsidRPr="00470FF4">
              <w:rPr>
                <w:rFonts w:cs="Arial"/>
                <w:i/>
                <w:sz w:val="22"/>
                <w:szCs w:val="22"/>
              </w:rPr>
              <w:t>[provide technical support/ pay [£  ] to the JVC/</w:t>
            </w:r>
            <w:r w:rsidR="002F3B1E" w:rsidRPr="00470FF4">
              <w:rPr>
                <w:rFonts w:cs="Arial"/>
                <w:i/>
                <w:sz w:val="22"/>
                <w:szCs w:val="22"/>
              </w:rPr>
              <w:t xml:space="preserve">   </w:t>
            </w:r>
            <w:r w:rsidRPr="00470FF4">
              <w:rPr>
                <w:rFonts w:cs="Arial"/>
                <w:i/>
                <w:sz w:val="22"/>
                <w:szCs w:val="22"/>
              </w:rPr>
              <w:t xml:space="preserve"> [   </w:t>
            </w:r>
            <w:r w:rsidR="002F3B1E" w:rsidRPr="00470FF4">
              <w:rPr>
                <w:rFonts w:cs="Arial"/>
                <w:i/>
                <w:sz w:val="22"/>
                <w:szCs w:val="22"/>
              </w:rPr>
              <w:t xml:space="preserve">         </w:t>
            </w:r>
            <w:r w:rsidRPr="00470FF4">
              <w:rPr>
                <w:rFonts w:cs="Arial"/>
                <w:i/>
                <w:sz w:val="22"/>
                <w:szCs w:val="22"/>
              </w:rPr>
              <w:t>]</w:t>
            </w:r>
            <w:r w:rsidRPr="00470FF4">
              <w:rPr>
                <w:rStyle w:val="FootnoteReference"/>
                <w:rFonts w:cs="Arial"/>
                <w:i/>
                <w:sz w:val="22"/>
                <w:szCs w:val="22"/>
              </w:rPr>
              <w:footnoteReference w:id="5"/>
            </w:r>
          </w:p>
          <w:p w14:paraId="3961F9A6" w14:textId="7B8FBA1D" w:rsidR="002E43E7" w:rsidRPr="00470FF4" w:rsidRDefault="002E43E7" w:rsidP="00667EB9">
            <w:pPr>
              <w:pStyle w:val="ListParagraph"/>
              <w:numPr>
                <w:ilvl w:val="1"/>
                <w:numId w:val="15"/>
              </w:numPr>
              <w:rPr>
                <w:rFonts w:cs="Arial"/>
                <w:i/>
                <w:sz w:val="22"/>
                <w:szCs w:val="22"/>
              </w:rPr>
            </w:pPr>
            <w:r w:rsidRPr="00470FF4">
              <w:rPr>
                <w:rFonts w:cs="Arial"/>
                <w:i/>
                <w:sz w:val="22"/>
                <w:szCs w:val="22"/>
              </w:rPr>
              <w:t>adopt the Business Plan</w:t>
            </w:r>
            <w:r w:rsidR="003569A2" w:rsidRPr="00470FF4">
              <w:rPr>
                <w:rFonts w:cs="Arial"/>
                <w:i/>
                <w:sz w:val="22"/>
                <w:szCs w:val="22"/>
              </w:rPr>
              <w:t>, including strategic masterplan</w:t>
            </w:r>
            <w:r w:rsidR="00B0671D" w:rsidRPr="00470FF4">
              <w:rPr>
                <w:rFonts w:cs="Arial"/>
                <w:i/>
                <w:sz w:val="22"/>
                <w:szCs w:val="22"/>
              </w:rPr>
              <w:t>]</w:t>
            </w:r>
            <w:r w:rsidR="00452514" w:rsidRPr="00470FF4">
              <w:rPr>
                <w:rFonts w:cs="Arial"/>
                <w:i/>
                <w:sz w:val="22"/>
                <w:szCs w:val="22"/>
              </w:rPr>
              <w:t>.</w:t>
            </w:r>
            <w:r w:rsidRPr="00470FF4">
              <w:rPr>
                <w:rStyle w:val="FootnoteReference"/>
                <w:rFonts w:cs="Arial"/>
                <w:i/>
                <w:sz w:val="22"/>
                <w:szCs w:val="22"/>
              </w:rPr>
              <w:footnoteReference w:id="6"/>
            </w:r>
          </w:p>
          <w:p w14:paraId="014B23EE" w14:textId="00C30C9D" w:rsidR="00452514" w:rsidRPr="00470FF4" w:rsidRDefault="00452514" w:rsidP="00452514">
            <w:pPr>
              <w:pStyle w:val="ListParagraph"/>
              <w:rPr>
                <w:rFonts w:cs="Arial"/>
                <w:i/>
                <w:sz w:val="22"/>
                <w:szCs w:val="22"/>
              </w:rPr>
            </w:pPr>
          </w:p>
        </w:tc>
      </w:tr>
      <w:tr w:rsidR="00563E13" w:rsidRPr="00470FF4" w14:paraId="5D49EBB3" w14:textId="77777777" w:rsidTr="00FE624E">
        <w:tc>
          <w:tcPr>
            <w:tcW w:w="2972" w:type="dxa"/>
          </w:tcPr>
          <w:p w14:paraId="77E4153B" w14:textId="0EF1CE89" w:rsidR="00563E13" w:rsidRPr="00470FF4" w:rsidRDefault="00563E13" w:rsidP="00733613">
            <w:pPr>
              <w:pStyle w:val="Header"/>
              <w:tabs>
                <w:tab w:val="clear" w:pos="4536"/>
                <w:tab w:val="clear" w:pos="9072"/>
              </w:tabs>
              <w:rPr>
                <w:rFonts w:cs="Arial"/>
                <w:b/>
                <w:sz w:val="22"/>
                <w:szCs w:val="22"/>
              </w:rPr>
            </w:pPr>
          </w:p>
          <w:p w14:paraId="040F6529" w14:textId="77777777" w:rsidR="00563E13" w:rsidRPr="00470FF4" w:rsidRDefault="00563E13" w:rsidP="00733613">
            <w:pPr>
              <w:pStyle w:val="Header"/>
              <w:tabs>
                <w:tab w:val="clear" w:pos="4536"/>
                <w:tab w:val="clear" w:pos="9072"/>
              </w:tabs>
              <w:rPr>
                <w:rFonts w:cs="Arial"/>
                <w:b/>
                <w:sz w:val="22"/>
                <w:szCs w:val="22"/>
              </w:rPr>
            </w:pPr>
            <w:r w:rsidRPr="00470FF4">
              <w:rPr>
                <w:rFonts w:cs="Arial"/>
                <w:b/>
                <w:sz w:val="22"/>
                <w:szCs w:val="22"/>
              </w:rPr>
              <w:t xml:space="preserve">Conditions </w:t>
            </w:r>
          </w:p>
          <w:p w14:paraId="25688670" w14:textId="77777777" w:rsidR="00563E13" w:rsidRPr="00470FF4" w:rsidRDefault="00563E13" w:rsidP="00733613">
            <w:pPr>
              <w:pStyle w:val="Header"/>
              <w:tabs>
                <w:tab w:val="clear" w:pos="4536"/>
                <w:tab w:val="clear" w:pos="9072"/>
              </w:tabs>
              <w:rPr>
                <w:rFonts w:cs="Arial"/>
                <w:b/>
                <w:sz w:val="22"/>
                <w:szCs w:val="22"/>
              </w:rPr>
            </w:pPr>
          </w:p>
        </w:tc>
        <w:tc>
          <w:tcPr>
            <w:tcW w:w="6038" w:type="dxa"/>
          </w:tcPr>
          <w:p w14:paraId="5EBC89CC" w14:textId="77777777" w:rsidR="00563E13" w:rsidRPr="00470FF4" w:rsidRDefault="00563E13" w:rsidP="00733613">
            <w:pPr>
              <w:rPr>
                <w:rFonts w:cs="Arial"/>
                <w:sz w:val="22"/>
                <w:szCs w:val="22"/>
              </w:rPr>
            </w:pPr>
          </w:p>
          <w:p w14:paraId="325B2102" w14:textId="77777777" w:rsidR="000E5CF8" w:rsidRPr="00470FF4" w:rsidRDefault="000E5CF8" w:rsidP="00733613">
            <w:pPr>
              <w:rPr>
                <w:rFonts w:cs="Arial"/>
                <w:i/>
                <w:sz w:val="22"/>
                <w:szCs w:val="22"/>
              </w:rPr>
            </w:pPr>
            <w:r w:rsidRPr="00470FF4">
              <w:rPr>
                <w:rFonts w:cs="Arial"/>
                <w:i/>
                <w:sz w:val="22"/>
                <w:szCs w:val="22"/>
              </w:rPr>
              <w:t>[Insert relevant conditions to Completion]</w:t>
            </w:r>
            <w:r w:rsidRPr="00470FF4">
              <w:rPr>
                <w:rStyle w:val="FootnoteReference"/>
                <w:rFonts w:cs="Arial"/>
                <w:i/>
                <w:sz w:val="22"/>
                <w:szCs w:val="22"/>
              </w:rPr>
              <w:footnoteReference w:id="7"/>
            </w:r>
          </w:p>
          <w:p w14:paraId="6D0E2104" w14:textId="77777777" w:rsidR="00D80B97" w:rsidRPr="00470FF4" w:rsidRDefault="00D80B97" w:rsidP="00733613">
            <w:pPr>
              <w:rPr>
                <w:rFonts w:cs="Arial"/>
                <w:i/>
                <w:sz w:val="22"/>
                <w:szCs w:val="22"/>
              </w:rPr>
            </w:pPr>
          </w:p>
          <w:p w14:paraId="521587BE" w14:textId="77777777" w:rsidR="00D80B97" w:rsidRPr="00470FF4" w:rsidRDefault="00D80B97" w:rsidP="00733613">
            <w:pPr>
              <w:rPr>
                <w:rFonts w:cs="Arial"/>
                <w:i/>
                <w:sz w:val="22"/>
                <w:szCs w:val="22"/>
              </w:rPr>
            </w:pPr>
            <w:r w:rsidRPr="00470FF4">
              <w:rPr>
                <w:rFonts w:cs="Arial"/>
                <w:i/>
                <w:sz w:val="22"/>
                <w:szCs w:val="22"/>
              </w:rPr>
              <w:t>[Obligation on the Parties to have satisfied the Conditions by [  ]]</w:t>
            </w:r>
          </w:p>
          <w:p w14:paraId="2F9D8E8A" w14:textId="77777777" w:rsidR="00D80B97" w:rsidRPr="00470FF4" w:rsidRDefault="00D80B97" w:rsidP="00733613">
            <w:pPr>
              <w:rPr>
                <w:rFonts w:cs="Arial"/>
                <w:i/>
                <w:sz w:val="22"/>
                <w:szCs w:val="22"/>
              </w:rPr>
            </w:pPr>
          </w:p>
          <w:p w14:paraId="35FA4586" w14:textId="158A7B6D" w:rsidR="00D80B97" w:rsidRPr="00470FF4" w:rsidRDefault="00D80B97" w:rsidP="00733613">
            <w:pPr>
              <w:rPr>
                <w:rFonts w:cs="Arial"/>
                <w:i/>
                <w:sz w:val="22"/>
                <w:szCs w:val="22"/>
              </w:rPr>
            </w:pPr>
            <w:r w:rsidRPr="00470FF4">
              <w:rPr>
                <w:rFonts w:cs="Arial"/>
                <w:i/>
                <w:sz w:val="22"/>
                <w:szCs w:val="22"/>
              </w:rPr>
              <w:t>[If Conditions are not met, agreement to cease, except [    ]</w:t>
            </w:r>
            <w:r w:rsidRPr="00470FF4">
              <w:rPr>
                <w:rStyle w:val="FootnoteReference"/>
                <w:rFonts w:cs="Arial"/>
                <w:i/>
                <w:sz w:val="22"/>
                <w:szCs w:val="22"/>
              </w:rPr>
              <w:footnoteReference w:id="8"/>
            </w:r>
            <w:r w:rsidRPr="00470FF4">
              <w:rPr>
                <w:rFonts w:cs="Arial"/>
                <w:i/>
                <w:sz w:val="22"/>
                <w:szCs w:val="22"/>
              </w:rPr>
              <w:t>]</w:t>
            </w:r>
          </w:p>
        </w:tc>
      </w:tr>
      <w:tr w:rsidR="0060557C" w:rsidRPr="00470FF4" w14:paraId="0AC2B46F" w14:textId="77777777" w:rsidTr="00FE624E">
        <w:tc>
          <w:tcPr>
            <w:tcW w:w="2972" w:type="dxa"/>
          </w:tcPr>
          <w:p w14:paraId="33F6B4E9" w14:textId="1F057671" w:rsidR="0060557C" w:rsidRPr="00470FF4" w:rsidRDefault="0060557C" w:rsidP="00733613">
            <w:pPr>
              <w:pStyle w:val="Header"/>
              <w:tabs>
                <w:tab w:val="clear" w:pos="4536"/>
                <w:tab w:val="clear" w:pos="9072"/>
              </w:tabs>
              <w:rPr>
                <w:rFonts w:cs="Arial"/>
                <w:sz w:val="22"/>
                <w:szCs w:val="22"/>
              </w:rPr>
            </w:pPr>
          </w:p>
          <w:p w14:paraId="1A8727BD" w14:textId="27D7E3F5" w:rsidR="0060557C" w:rsidRPr="00470FF4" w:rsidRDefault="00563E13" w:rsidP="00733613">
            <w:pPr>
              <w:pStyle w:val="Header"/>
              <w:tabs>
                <w:tab w:val="clear" w:pos="4536"/>
                <w:tab w:val="clear" w:pos="9072"/>
              </w:tabs>
              <w:rPr>
                <w:rFonts w:cs="Arial"/>
                <w:b/>
                <w:sz w:val="22"/>
                <w:szCs w:val="22"/>
              </w:rPr>
            </w:pPr>
            <w:r w:rsidRPr="00470FF4">
              <w:rPr>
                <w:rFonts w:cs="Arial"/>
                <w:b/>
                <w:sz w:val="22"/>
                <w:szCs w:val="22"/>
              </w:rPr>
              <w:t xml:space="preserve">Matters requiring consent of shareholders </w:t>
            </w:r>
          </w:p>
          <w:p w14:paraId="73E6EE8B" w14:textId="77777777" w:rsidR="0060557C" w:rsidRPr="00470FF4" w:rsidRDefault="0060557C" w:rsidP="00733613">
            <w:pPr>
              <w:pStyle w:val="Header"/>
              <w:tabs>
                <w:tab w:val="clear" w:pos="4536"/>
                <w:tab w:val="clear" w:pos="9072"/>
              </w:tabs>
              <w:rPr>
                <w:rFonts w:cs="Arial"/>
                <w:sz w:val="22"/>
                <w:szCs w:val="22"/>
              </w:rPr>
            </w:pPr>
          </w:p>
        </w:tc>
        <w:tc>
          <w:tcPr>
            <w:tcW w:w="6038" w:type="dxa"/>
          </w:tcPr>
          <w:p w14:paraId="4E0C3003" w14:textId="77777777" w:rsidR="0060557C" w:rsidRPr="00470FF4" w:rsidRDefault="0060557C" w:rsidP="00754619">
            <w:pPr>
              <w:ind w:left="720"/>
              <w:rPr>
                <w:rFonts w:cs="Arial"/>
                <w:sz w:val="22"/>
                <w:szCs w:val="22"/>
              </w:rPr>
            </w:pPr>
          </w:p>
          <w:p w14:paraId="7D5A42D4" w14:textId="01F8827B" w:rsidR="0060557C" w:rsidRPr="00470FF4" w:rsidRDefault="000F61E3" w:rsidP="00D80B97">
            <w:pPr>
              <w:rPr>
                <w:rFonts w:cs="Arial"/>
                <w:i/>
                <w:sz w:val="22"/>
                <w:szCs w:val="22"/>
              </w:rPr>
            </w:pPr>
            <w:r w:rsidRPr="00470FF4">
              <w:rPr>
                <w:rFonts w:cs="Arial"/>
                <w:i/>
                <w:sz w:val="22"/>
                <w:szCs w:val="22"/>
              </w:rPr>
              <w:t>[</w:t>
            </w:r>
            <w:r w:rsidR="00385645" w:rsidRPr="00470FF4">
              <w:rPr>
                <w:rFonts w:cs="Arial"/>
                <w:i/>
                <w:sz w:val="22"/>
                <w:szCs w:val="22"/>
              </w:rPr>
              <w:t>Include a list of Reserved M</w:t>
            </w:r>
            <w:r w:rsidR="00CB1014" w:rsidRPr="00470FF4">
              <w:rPr>
                <w:rFonts w:cs="Arial"/>
                <w:i/>
                <w:sz w:val="22"/>
                <w:szCs w:val="22"/>
              </w:rPr>
              <w:t xml:space="preserve">atters </w:t>
            </w:r>
            <w:r w:rsidR="00385645" w:rsidRPr="00470FF4">
              <w:rPr>
                <w:rFonts w:cs="Arial"/>
                <w:i/>
                <w:sz w:val="22"/>
                <w:szCs w:val="22"/>
              </w:rPr>
              <w:t>which the JVC cannot carry out without the consent of the Shareholders]</w:t>
            </w:r>
            <w:r w:rsidR="00385645" w:rsidRPr="00470FF4">
              <w:rPr>
                <w:rStyle w:val="FootnoteReference"/>
                <w:rFonts w:cs="Arial"/>
                <w:i/>
                <w:sz w:val="22"/>
                <w:szCs w:val="22"/>
              </w:rPr>
              <w:footnoteReference w:id="9"/>
            </w:r>
          </w:p>
        </w:tc>
      </w:tr>
      <w:tr w:rsidR="00563E13" w:rsidRPr="00470FF4" w14:paraId="43F07480" w14:textId="77777777" w:rsidTr="00FE624E">
        <w:tc>
          <w:tcPr>
            <w:tcW w:w="2972" w:type="dxa"/>
          </w:tcPr>
          <w:p w14:paraId="7AB21E53" w14:textId="77777777" w:rsidR="00563E13" w:rsidRPr="00470FF4" w:rsidRDefault="00563E13" w:rsidP="00733613">
            <w:pPr>
              <w:pStyle w:val="Header"/>
              <w:tabs>
                <w:tab w:val="clear" w:pos="4536"/>
                <w:tab w:val="clear" w:pos="9072"/>
              </w:tabs>
              <w:rPr>
                <w:rFonts w:cs="Arial"/>
                <w:sz w:val="22"/>
                <w:szCs w:val="22"/>
              </w:rPr>
            </w:pPr>
          </w:p>
          <w:p w14:paraId="1E424F77" w14:textId="70EF3EB3" w:rsidR="00563E13" w:rsidRPr="00470FF4" w:rsidRDefault="00563E13" w:rsidP="00733613">
            <w:pPr>
              <w:pStyle w:val="Header"/>
              <w:tabs>
                <w:tab w:val="clear" w:pos="4536"/>
                <w:tab w:val="clear" w:pos="9072"/>
              </w:tabs>
              <w:rPr>
                <w:rFonts w:cs="Arial"/>
                <w:b/>
                <w:sz w:val="22"/>
                <w:szCs w:val="22"/>
              </w:rPr>
            </w:pPr>
            <w:r w:rsidRPr="00470FF4">
              <w:rPr>
                <w:rFonts w:cs="Arial"/>
                <w:b/>
                <w:sz w:val="22"/>
                <w:szCs w:val="22"/>
              </w:rPr>
              <w:t xml:space="preserve">Directors and management </w:t>
            </w:r>
          </w:p>
          <w:p w14:paraId="7B5C5AE8" w14:textId="77777777" w:rsidR="00563E13" w:rsidRPr="00470FF4" w:rsidRDefault="00563E13" w:rsidP="00733613">
            <w:pPr>
              <w:pStyle w:val="Header"/>
              <w:tabs>
                <w:tab w:val="clear" w:pos="4536"/>
                <w:tab w:val="clear" w:pos="9072"/>
              </w:tabs>
              <w:rPr>
                <w:rFonts w:cs="Arial"/>
                <w:sz w:val="22"/>
                <w:szCs w:val="22"/>
              </w:rPr>
            </w:pPr>
          </w:p>
        </w:tc>
        <w:tc>
          <w:tcPr>
            <w:tcW w:w="6038" w:type="dxa"/>
          </w:tcPr>
          <w:p w14:paraId="577D6B66" w14:textId="77777777" w:rsidR="00563E13" w:rsidRPr="00470FF4" w:rsidRDefault="00563E13" w:rsidP="00754619">
            <w:pPr>
              <w:ind w:left="720"/>
              <w:rPr>
                <w:rFonts w:cs="Arial"/>
                <w:sz w:val="22"/>
                <w:szCs w:val="22"/>
              </w:rPr>
            </w:pPr>
          </w:p>
          <w:p w14:paraId="7262F850" w14:textId="77777777" w:rsidR="00CA493C" w:rsidRPr="00470FF4" w:rsidRDefault="00CA493C" w:rsidP="00CA493C">
            <w:pPr>
              <w:rPr>
                <w:rFonts w:cs="Arial"/>
                <w:i/>
                <w:sz w:val="22"/>
                <w:szCs w:val="22"/>
              </w:rPr>
            </w:pPr>
            <w:r w:rsidRPr="00470FF4">
              <w:rPr>
                <w:rFonts w:cs="Arial"/>
                <w:i/>
                <w:sz w:val="22"/>
                <w:szCs w:val="22"/>
              </w:rPr>
              <w:t>[Composition of board to be detailed – with [x] number of Directors from the JV Partner, [y] number from the Local Authority]</w:t>
            </w:r>
          </w:p>
          <w:p w14:paraId="59DCFFFC" w14:textId="77777777" w:rsidR="00E574F3" w:rsidRPr="00470FF4" w:rsidRDefault="00E574F3" w:rsidP="00CA493C">
            <w:pPr>
              <w:rPr>
                <w:rFonts w:cs="Arial"/>
                <w:i/>
                <w:sz w:val="22"/>
                <w:szCs w:val="22"/>
              </w:rPr>
            </w:pPr>
          </w:p>
          <w:p w14:paraId="0E55482F" w14:textId="674C1A0C" w:rsidR="00E574F3" w:rsidRPr="00470FF4" w:rsidRDefault="00E574F3" w:rsidP="00CA493C">
            <w:pPr>
              <w:rPr>
                <w:rFonts w:cs="Arial"/>
                <w:i/>
                <w:sz w:val="22"/>
                <w:szCs w:val="22"/>
              </w:rPr>
            </w:pPr>
            <w:r w:rsidRPr="00470FF4">
              <w:rPr>
                <w:rFonts w:cs="Arial"/>
                <w:i/>
                <w:sz w:val="22"/>
                <w:szCs w:val="22"/>
              </w:rPr>
              <w:t>[Consider, if the shareholding is 50/50, that the Chairman will need to have a casting vote and whether such Chairman will be a Local Authority or JV Partner representative]</w:t>
            </w:r>
          </w:p>
          <w:p w14:paraId="4CC5363C" w14:textId="77777777" w:rsidR="00E574F3" w:rsidRPr="00470FF4" w:rsidRDefault="00E574F3" w:rsidP="00CA493C">
            <w:pPr>
              <w:rPr>
                <w:rFonts w:cs="Arial"/>
                <w:i/>
                <w:sz w:val="22"/>
                <w:szCs w:val="22"/>
              </w:rPr>
            </w:pPr>
          </w:p>
          <w:p w14:paraId="21187FED" w14:textId="009E2A1F" w:rsidR="00E574F3" w:rsidRPr="00470FF4" w:rsidRDefault="00E574F3" w:rsidP="00CA493C">
            <w:pPr>
              <w:rPr>
                <w:rFonts w:cs="Arial"/>
                <w:i/>
                <w:sz w:val="22"/>
                <w:szCs w:val="22"/>
              </w:rPr>
            </w:pPr>
            <w:r w:rsidRPr="00470FF4">
              <w:rPr>
                <w:rFonts w:cs="Arial"/>
                <w:i/>
                <w:sz w:val="22"/>
                <w:szCs w:val="22"/>
              </w:rPr>
              <w:t>[Include relevant details on replacement of Director</w:t>
            </w:r>
            <w:r w:rsidR="00B14DD2" w:rsidRPr="00470FF4">
              <w:rPr>
                <w:rFonts w:cs="Arial"/>
                <w:i/>
                <w:sz w:val="22"/>
                <w:szCs w:val="22"/>
              </w:rPr>
              <w:t>s, conduct of meetings, (etc)]</w:t>
            </w:r>
          </w:p>
        </w:tc>
      </w:tr>
      <w:tr w:rsidR="00563E13" w:rsidRPr="00470FF4" w14:paraId="7B4DFBF9" w14:textId="77777777" w:rsidTr="00FE624E">
        <w:tc>
          <w:tcPr>
            <w:tcW w:w="2972" w:type="dxa"/>
          </w:tcPr>
          <w:p w14:paraId="79C8759E" w14:textId="78BEDA2F" w:rsidR="00563E13" w:rsidRPr="00470FF4" w:rsidRDefault="00563E13" w:rsidP="00733613">
            <w:pPr>
              <w:pStyle w:val="Header"/>
              <w:tabs>
                <w:tab w:val="clear" w:pos="4536"/>
                <w:tab w:val="clear" w:pos="9072"/>
              </w:tabs>
              <w:rPr>
                <w:rFonts w:cs="Arial"/>
                <w:sz w:val="22"/>
                <w:szCs w:val="22"/>
              </w:rPr>
            </w:pPr>
          </w:p>
          <w:p w14:paraId="53638551" w14:textId="77777777" w:rsidR="00563E13" w:rsidRPr="00470FF4" w:rsidRDefault="00563E13" w:rsidP="00733613">
            <w:pPr>
              <w:pStyle w:val="Header"/>
              <w:tabs>
                <w:tab w:val="clear" w:pos="4536"/>
                <w:tab w:val="clear" w:pos="9072"/>
              </w:tabs>
              <w:rPr>
                <w:rFonts w:cs="Arial"/>
                <w:b/>
                <w:sz w:val="22"/>
                <w:szCs w:val="22"/>
              </w:rPr>
            </w:pPr>
            <w:r w:rsidRPr="00470FF4">
              <w:rPr>
                <w:rFonts w:cs="Arial"/>
                <w:b/>
                <w:sz w:val="22"/>
                <w:szCs w:val="22"/>
              </w:rPr>
              <w:t>Finance for the JVC</w:t>
            </w:r>
          </w:p>
          <w:p w14:paraId="27A015FD" w14:textId="3376107E" w:rsidR="00563E13" w:rsidRPr="00470FF4" w:rsidRDefault="00563E13" w:rsidP="00733613">
            <w:pPr>
              <w:pStyle w:val="Header"/>
              <w:tabs>
                <w:tab w:val="clear" w:pos="4536"/>
                <w:tab w:val="clear" w:pos="9072"/>
              </w:tabs>
              <w:rPr>
                <w:rFonts w:cs="Arial"/>
                <w:b/>
                <w:sz w:val="22"/>
                <w:szCs w:val="22"/>
              </w:rPr>
            </w:pPr>
          </w:p>
        </w:tc>
        <w:tc>
          <w:tcPr>
            <w:tcW w:w="6038" w:type="dxa"/>
          </w:tcPr>
          <w:p w14:paraId="4EC29963" w14:textId="77777777" w:rsidR="00563E13" w:rsidRPr="00470FF4" w:rsidRDefault="00563E13" w:rsidP="00754619">
            <w:pPr>
              <w:ind w:left="720"/>
              <w:rPr>
                <w:rFonts w:cs="Arial"/>
                <w:sz w:val="22"/>
                <w:szCs w:val="22"/>
              </w:rPr>
            </w:pPr>
          </w:p>
          <w:p w14:paraId="43785B29" w14:textId="3BED2DB3" w:rsidR="00B14DD2" w:rsidRPr="00470FF4" w:rsidRDefault="00B14DD2" w:rsidP="00B14DD2">
            <w:pPr>
              <w:rPr>
                <w:rFonts w:cs="Arial"/>
                <w:i/>
                <w:sz w:val="22"/>
                <w:szCs w:val="22"/>
              </w:rPr>
            </w:pPr>
            <w:r w:rsidRPr="00470FF4">
              <w:rPr>
                <w:rFonts w:cs="Arial"/>
                <w:i/>
                <w:sz w:val="22"/>
                <w:szCs w:val="22"/>
              </w:rPr>
              <w:t>[Include relevant details on how the JVC will be funded]</w:t>
            </w:r>
            <w:r w:rsidRPr="00470FF4">
              <w:rPr>
                <w:rStyle w:val="FootnoteReference"/>
                <w:rFonts w:cs="Arial"/>
                <w:i/>
                <w:sz w:val="22"/>
                <w:szCs w:val="22"/>
              </w:rPr>
              <w:footnoteReference w:id="10"/>
            </w:r>
          </w:p>
        </w:tc>
      </w:tr>
      <w:tr w:rsidR="00563E13" w:rsidRPr="00470FF4" w14:paraId="73BD2D9A" w14:textId="77777777" w:rsidTr="00FE624E">
        <w:tc>
          <w:tcPr>
            <w:tcW w:w="2972" w:type="dxa"/>
          </w:tcPr>
          <w:p w14:paraId="00E3279C" w14:textId="77777777" w:rsidR="00561FF1" w:rsidRPr="00470FF4" w:rsidRDefault="00561FF1" w:rsidP="00733613">
            <w:pPr>
              <w:pStyle w:val="Header"/>
              <w:tabs>
                <w:tab w:val="clear" w:pos="4536"/>
                <w:tab w:val="clear" w:pos="9072"/>
              </w:tabs>
              <w:rPr>
                <w:rFonts w:cs="Arial"/>
                <w:b/>
                <w:sz w:val="22"/>
                <w:szCs w:val="22"/>
              </w:rPr>
            </w:pPr>
          </w:p>
          <w:p w14:paraId="25733243" w14:textId="4F5BFCB9"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Anti-corruption</w:t>
            </w:r>
          </w:p>
          <w:p w14:paraId="0F1EC9E2" w14:textId="6B8BA325" w:rsidR="003F341F" w:rsidRPr="00470FF4" w:rsidRDefault="003F341F" w:rsidP="00733613">
            <w:pPr>
              <w:pStyle w:val="Header"/>
              <w:tabs>
                <w:tab w:val="clear" w:pos="4536"/>
                <w:tab w:val="clear" w:pos="9072"/>
              </w:tabs>
              <w:rPr>
                <w:rFonts w:cs="Arial"/>
                <w:b/>
                <w:sz w:val="22"/>
                <w:szCs w:val="22"/>
              </w:rPr>
            </w:pPr>
          </w:p>
        </w:tc>
        <w:tc>
          <w:tcPr>
            <w:tcW w:w="6038" w:type="dxa"/>
          </w:tcPr>
          <w:p w14:paraId="16FB1605" w14:textId="77777777" w:rsidR="003F341F" w:rsidRPr="00470FF4" w:rsidRDefault="003F341F" w:rsidP="00B14DD2">
            <w:pPr>
              <w:rPr>
                <w:rFonts w:cs="Arial"/>
                <w:i/>
                <w:sz w:val="22"/>
                <w:szCs w:val="22"/>
              </w:rPr>
            </w:pPr>
          </w:p>
          <w:p w14:paraId="11F6AE45" w14:textId="77777777" w:rsidR="003F341F" w:rsidRPr="00470FF4" w:rsidRDefault="003F341F" w:rsidP="003F341F">
            <w:pPr>
              <w:rPr>
                <w:rFonts w:cs="Arial"/>
                <w:i/>
                <w:sz w:val="22"/>
                <w:szCs w:val="22"/>
              </w:rPr>
            </w:pPr>
            <w:r w:rsidRPr="00470FF4">
              <w:rPr>
                <w:rFonts w:cs="Arial"/>
                <w:i/>
                <w:sz w:val="22"/>
                <w:szCs w:val="22"/>
              </w:rPr>
              <w:t>[Parties undertake that they will not and will procure that the JVC will not engage in activities that would constitute an offence under the Bribery Act 2010]</w:t>
            </w:r>
            <w:r w:rsidRPr="00470FF4">
              <w:rPr>
                <w:rStyle w:val="FootnoteReference"/>
                <w:rFonts w:cs="Arial"/>
                <w:i/>
                <w:sz w:val="22"/>
                <w:szCs w:val="22"/>
              </w:rPr>
              <w:footnoteReference w:id="11"/>
            </w:r>
          </w:p>
          <w:p w14:paraId="2B338D36" w14:textId="7C999AF9" w:rsidR="00B0671D" w:rsidRPr="00470FF4" w:rsidRDefault="00B0671D" w:rsidP="003F341F">
            <w:pPr>
              <w:rPr>
                <w:rFonts w:cs="Arial"/>
                <w:i/>
                <w:sz w:val="22"/>
                <w:szCs w:val="22"/>
              </w:rPr>
            </w:pPr>
          </w:p>
        </w:tc>
      </w:tr>
      <w:tr w:rsidR="003F341F" w:rsidRPr="00470FF4" w14:paraId="6F0F70E0" w14:textId="77777777" w:rsidTr="00FE624E">
        <w:tc>
          <w:tcPr>
            <w:tcW w:w="2972" w:type="dxa"/>
          </w:tcPr>
          <w:p w14:paraId="716900E3" w14:textId="77777777" w:rsidR="003F341F" w:rsidRPr="00470FF4" w:rsidRDefault="003F341F" w:rsidP="00733613">
            <w:pPr>
              <w:pStyle w:val="Header"/>
              <w:tabs>
                <w:tab w:val="clear" w:pos="4536"/>
                <w:tab w:val="clear" w:pos="9072"/>
              </w:tabs>
              <w:rPr>
                <w:rFonts w:cs="Arial"/>
                <w:sz w:val="22"/>
                <w:szCs w:val="22"/>
              </w:rPr>
            </w:pPr>
          </w:p>
          <w:p w14:paraId="6453E5DF" w14:textId="77777777"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 xml:space="preserve">Restrictions on the Parties </w:t>
            </w:r>
          </w:p>
          <w:p w14:paraId="4AA0B751" w14:textId="77777777" w:rsidR="003F341F" w:rsidRPr="00470FF4" w:rsidRDefault="003F341F" w:rsidP="00733613">
            <w:pPr>
              <w:pStyle w:val="Header"/>
              <w:tabs>
                <w:tab w:val="clear" w:pos="4536"/>
                <w:tab w:val="clear" w:pos="9072"/>
              </w:tabs>
              <w:rPr>
                <w:rFonts w:cs="Arial"/>
                <w:sz w:val="22"/>
                <w:szCs w:val="22"/>
              </w:rPr>
            </w:pPr>
          </w:p>
        </w:tc>
        <w:tc>
          <w:tcPr>
            <w:tcW w:w="6038" w:type="dxa"/>
          </w:tcPr>
          <w:p w14:paraId="01A67AF3" w14:textId="77777777" w:rsidR="003F341F" w:rsidRPr="00470FF4" w:rsidRDefault="003F341F" w:rsidP="00733613">
            <w:pPr>
              <w:rPr>
                <w:rFonts w:cs="Arial"/>
                <w:sz w:val="22"/>
                <w:szCs w:val="22"/>
              </w:rPr>
            </w:pPr>
          </w:p>
          <w:p w14:paraId="6AC77512" w14:textId="77777777" w:rsidR="003F341F" w:rsidRPr="00470FF4" w:rsidRDefault="003F341F" w:rsidP="00733613">
            <w:pPr>
              <w:rPr>
                <w:rFonts w:cs="Arial"/>
                <w:i/>
                <w:sz w:val="22"/>
                <w:szCs w:val="22"/>
              </w:rPr>
            </w:pPr>
            <w:r w:rsidRPr="00470FF4">
              <w:rPr>
                <w:rFonts w:cs="Arial"/>
                <w:i/>
                <w:sz w:val="22"/>
                <w:szCs w:val="22"/>
              </w:rPr>
              <w:t>[Include relevant restrictions on the Parties in relation to e.g. undertaking a competing business, soliciting away services or employees from the JVC]</w:t>
            </w:r>
          </w:p>
          <w:p w14:paraId="12A56B3B" w14:textId="77777777" w:rsidR="003F341F" w:rsidRPr="00470FF4" w:rsidRDefault="003F341F" w:rsidP="00B14DD2">
            <w:pPr>
              <w:rPr>
                <w:rFonts w:cs="Arial"/>
                <w:sz w:val="22"/>
                <w:szCs w:val="22"/>
              </w:rPr>
            </w:pPr>
          </w:p>
        </w:tc>
      </w:tr>
      <w:tr w:rsidR="003F341F" w:rsidRPr="00470FF4" w14:paraId="538D20CD" w14:textId="77777777" w:rsidTr="00FE624E">
        <w:tc>
          <w:tcPr>
            <w:tcW w:w="2972" w:type="dxa"/>
          </w:tcPr>
          <w:p w14:paraId="68303648" w14:textId="371D8A6C" w:rsidR="003F341F" w:rsidRPr="00470FF4" w:rsidRDefault="003F341F" w:rsidP="00733613">
            <w:pPr>
              <w:pStyle w:val="Header"/>
              <w:tabs>
                <w:tab w:val="clear" w:pos="4536"/>
                <w:tab w:val="clear" w:pos="9072"/>
              </w:tabs>
              <w:rPr>
                <w:rFonts w:cs="Arial"/>
                <w:sz w:val="22"/>
                <w:szCs w:val="22"/>
              </w:rPr>
            </w:pPr>
          </w:p>
          <w:p w14:paraId="1C9F51E2" w14:textId="271509E5"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 xml:space="preserve">Business Plan </w:t>
            </w:r>
          </w:p>
          <w:p w14:paraId="26915716" w14:textId="77777777" w:rsidR="003F341F" w:rsidRPr="00470FF4" w:rsidRDefault="003F341F" w:rsidP="00733613">
            <w:pPr>
              <w:pStyle w:val="Header"/>
              <w:tabs>
                <w:tab w:val="clear" w:pos="4536"/>
                <w:tab w:val="clear" w:pos="9072"/>
              </w:tabs>
              <w:rPr>
                <w:rFonts w:cs="Arial"/>
                <w:sz w:val="22"/>
                <w:szCs w:val="22"/>
              </w:rPr>
            </w:pPr>
          </w:p>
        </w:tc>
        <w:tc>
          <w:tcPr>
            <w:tcW w:w="6038" w:type="dxa"/>
          </w:tcPr>
          <w:p w14:paraId="7E085B2B" w14:textId="77777777" w:rsidR="003F341F" w:rsidRPr="00470FF4" w:rsidRDefault="003F341F" w:rsidP="000B3720">
            <w:pPr>
              <w:rPr>
                <w:rFonts w:cs="Arial"/>
                <w:sz w:val="22"/>
                <w:szCs w:val="22"/>
              </w:rPr>
            </w:pPr>
          </w:p>
          <w:p w14:paraId="3F884291" w14:textId="77777777" w:rsidR="000B3720" w:rsidRPr="00470FF4" w:rsidRDefault="000B3720" w:rsidP="000B3720">
            <w:pPr>
              <w:rPr>
                <w:rFonts w:cs="Arial"/>
                <w:i/>
                <w:sz w:val="22"/>
                <w:szCs w:val="22"/>
              </w:rPr>
            </w:pPr>
            <w:r w:rsidRPr="00470FF4">
              <w:rPr>
                <w:rFonts w:cs="Arial"/>
                <w:i/>
                <w:sz w:val="22"/>
                <w:szCs w:val="22"/>
              </w:rPr>
              <w:t xml:space="preserve">[The Business Plan for the DHS will be prepared by the </w:t>
            </w:r>
            <w:r w:rsidRPr="00470FF4">
              <w:rPr>
                <w:rFonts w:cs="Arial"/>
                <w:i/>
                <w:sz w:val="22"/>
                <w:szCs w:val="22"/>
              </w:rPr>
              <w:lastRenderedPageBreak/>
              <w:t>Board for the JVC and should include, e.g. cashflow statements, monthly projected profits and losses for the DHS, operating budget, financial report, etc]</w:t>
            </w:r>
          </w:p>
          <w:p w14:paraId="30C6BEA9" w14:textId="3ABA2606" w:rsidR="00B0671D" w:rsidRPr="00470FF4" w:rsidRDefault="00B0671D" w:rsidP="000B3720">
            <w:pPr>
              <w:rPr>
                <w:rFonts w:cs="Arial"/>
                <w:i/>
                <w:sz w:val="22"/>
                <w:szCs w:val="22"/>
              </w:rPr>
            </w:pPr>
          </w:p>
        </w:tc>
      </w:tr>
      <w:tr w:rsidR="003F341F" w:rsidRPr="00470FF4" w14:paraId="47A9CAE5" w14:textId="77777777" w:rsidTr="00FE624E">
        <w:tc>
          <w:tcPr>
            <w:tcW w:w="2972" w:type="dxa"/>
          </w:tcPr>
          <w:p w14:paraId="57D97C05" w14:textId="77777777" w:rsidR="003F341F" w:rsidRPr="00470FF4" w:rsidRDefault="003F341F" w:rsidP="00733613">
            <w:pPr>
              <w:pStyle w:val="Header"/>
              <w:tabs>
                <w:tab w:val="clear" w:pos="4536"/>
                <w:tab w:val="clear" w:pos="9072"/>
              </w:tabs>
              <w:rPr>
                <w:rFonts w:cs="Arial"/>
                <w:sz w:val="22"/>
                <w:szCs w:val="22"/>
              </w:rPr>
            </w:pPr>
          </w:p>
          <w:p w14:paraId="4D77BAEF" w14:textId="054B4AFA"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 xml:space="preserve">Accounting and other information </w:t>
            </w:r>
          </w:p>
          <w:p w14:paraId="3679231C" w14:textId="77777777" w:rsidR="003F341F" w:rsidRPr="00470FF4" w:rsidRDefault="003F341F" w:rsidP="00733613">
            <w:pPr>
              <w:pStyle w:val="Header"/>
              <w:tabs>
                <w:tab w:val="clear" w:pos="4536"/>
                <w:tab w:val="clear" w:pos="9072"/>
              </w:tabs>
              <w:rPr>
                <w:rFonts w:cs="Arial"/>
                <w:sz w:val="22"/>
                <w:szCs w:val="22"/>
              </w:rPr>
            </w:pPr>
          </w:p>
        </w:tc>
        <w:tc>
          <w:tcPr>
            <w:tcW w:w="6038" w:type="dxa"/>
          </w:tcPr>
          <w:p w14:paraId="1251888D" w14:textId="77777777" w:rsidR="003F341F" w:rsidRPr="00470FF4" w:rsidRDefault="003F341F" w:rsidP="00754619">
            <w:pPr>
              <w:ind w:left="720"/>
              <w:rPr>
                <w:rFonts w:cs="Arial"/>
                <w:sz w:val="22"/>
                <w:szCs w:val="22"/>
              </w:rPr>
            </w:pPr>
          </w:p>
          <w:p w14:paraId="6044BA3E" w14:textId="38C6CCB2" w:rsidR="000B3720" w:rsidRPr="00470FF4" w:rsidRDefault="000B3720" w:rsidP="000B3720">
            <w:pPr>
              <w:rPr>
                <w:rFonts w:cs="Arial"/>
                <w:i/>
                <w:sz w:val="22"/>
                <w:szCs w:val="22"/>
              </w:rPr>
            </w:pPr>
            <w:r w:rsidRPr="00470FF4">
              <w:rPr>
                <w:rFonts w:cs="Arial"/>
                <w:i/>
                <w:sz w:val="22"/>
                <w:szCs w:val="22"/>
              </w:rPr>
              <w:t>[JVC should maintain accurate and complete accounting and financial records]</w:t>
            </w:r>
          </w:p>
        </w:tc>
      </w:tr>
      <w:tr w:rsidR="003F341F" w:rsidRPr="00470FF4" w14:paraId="6E67E184" w14:textId="77777777" w:rsidTr="00FE624E">
        <w:tc>
          <w:tcPr>
            <w:tcW w:w="2972" w:type="dxa"/>
          </w:tcPr>
          <w:p w14:paraId="2243725A" w14:textId="17F4CEBA" w:rsidR="003F341F" w:rsidRPr="00470FF4" w:rsidRDefault="003F341F" w:rsidP="00733613">
            <w:pPr>
              <w:pStyle w:val="Header"/>
              <w:tabs>
                <w:tab w:val="clear" w:pos="4536"/>
                <w:tab w:val="clear" w:pos="9072"/>
              </w:tabs>
              <w:rPr>
                <w:rFonts w:cs="Arial"/>
                <w:sz w:val="22"/>
                <w:szCs w:val="22"/>
              </w:rPr>
            </w:pPr>
          </w:p>
          <w:p w14:paraId="1086A1AB" w14:textId="77777777"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 xml:space="preserve">Dividend policy </w:t>
            </w:r>
          </w:p>
          <w:p w14:paraId="261811A7" w14:textId="77777777" w:rsidR="003F341F" w:rsidRPr="00470FF4" w:rsidRDefault="003F341F" w:rsidP="00733613">
            <w:pPr>
              <w:pStyle w:val="Header"/>
              <w:tabs>
                <w:tab w:val="clear" w:pos="4536"/>
                <w:tab w:val="clear" w:pos="9072"/>
              </w:tabs>
              <w:rPr>
                <w:rFonts w:cs="Arial"/>
                <w:b/>
                <w:sz w:val="22"/>
                <w:szCs w:val="22"/>
              </w:rPr>
            </w:pPr>
          </w:p>
        </w:tc>
        <w:tc>
          <w:tcPr>
            <w:tcW w:w="6038" w:type="dxa"/>
          </w:tcPr>
          <w:p w14:paraId="1E9A9F9F" w14:textId="77777777" w:rsidR="003F341F" w:rsidRPr="00470FF4" w:rsidRDefault="003F341F" w:rsidP="00754619">
            <w:pPr>
              <w:ind w:left="720"/>
              <w:rPr>
                <w:rFonts w:cs="Arial"/>
                <w:sz w:val="22"/>
                <w:szCs w:val="22"/>
              </w:rPr>
            </w:pPr>
          </w:p>
          <w:p w14:paraId="0469EAF8" w14:textId="35AFDAFE" w:rsidR="00303DB6" w:rsidRPr="00470FF4" w:rsidRDefault="00303DB6" w:rsidP="00303DB6">
            <w:pPr>
              <w:rPr>
                <w:rFonts w:cs="Arial"/>
                <w:i/>
                <w:sz w:val="22"/>
                <w:szCs w:val="22"/>
              </w:rPr>
            </w:pPr>
            <w:r w:rsidRPr="00470FF4">
              <w:rPr>
                <w:rFonts w:cs="Arial"/>
                <w:i/>
                <w:sz w:val="22"/>
                <w:szCs w:val="22"/>
              </w:rPr>
              <w:t>[Include agreed dividends policy]</w:t>
            </w:r>
            <w:r w:rsidRPr="00470FF4">
              <w:rPr>
                <w:rStyle w:val="FootnoteReference"/>
                <w:rFonts w:cs="Arial"/>
                <w:i/>
                <w:sz w:val="22"/>
                <w:szCs w:val="22"/>
              </w:rPr>
              <w:footnoteReference w:id="12"/>
            </w:r>
          </w:p>
        </w:tc>
      </w:tr>
      <w:tr w:rsidR="003F341F" w:rsidRPr="00470FF4" w14:paraId="6332E5FC" w14:textId="77777777" w:rsidTr="00FE624E">
        <w:tc>
          <w:tcPr>
            <w:tcW w:w="2972" w:type="dxa"/>
          </w:tcPr>
          <w:p w14:paraId="32ADF354" w14:textId="3A219BB4" w:rsidR="003F341F" w:rsidRPr="00470FF4" w:rsidRDefault="003F341F" w:rsidP="00733613">
            <w:pPr>
              <w:pStyle w:val="Header"/>
              <w:tabs>
                <w:tab w:val="clear" w:pos="4536"/>
                <w:tab w:val="clear" w:pos="9072"/>
              </w:tabs>
              <w:rPr>
                <w:rFonts w:cs="Arial"/>
                <w:sz w:val="22"/>
                <w:szCs w:val="22"/>
              </w:rPr>
            </w:pPr>
          </w:p>
          <w:p w14:paraId="565C9DE1" w14:textId="77777777"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 xml:space="preserve">Tax Matters </w:t>
            </w:r>
          </w:p>
          <w:p w14:paraId="58940185" w14:textId="77777777" w:rsidR="003F341F" w:rsidRPr="00470FF4" w:rsidRDefault="003F341F" w:rsidP="00733613">
            <w:pPr>
              <w:pStyle w:val="Header"/>
              <w:tabs>
                <w:tab w:val="clear" w:pos="4536"/>
                <w:tab w:val="clear" w:pos="9072"/>
              </w:tabs>
              <w:rPr>
                <w:rFonts w:cs="Arial"/>
                <w:b/>
                <w:sz w:val="22"/>
                <w:szCs w:val="22"/>
              </w:rPr>
            </w:pPr>
          </w:p>
        </w:tc>
        <w:tc>
          <w:tcPr>
            <w:tcW w:w="6038" w:type="dxa"/>
          </w:tcPr>
          <w:p w14:paraId="38F076E0" w14:textId="77777777" w:rsidR="003F341F" w:rsidRPr="00470FF4" w:rsidRDefault="003F341F" w:rsidP="00754619">
            <w:pPr>
              <w:ind w:left="720"/>
              <w:rPr>
                <w:rFonts w:cs="Arial"/>
                <w:sz w:val="22"/>
                <w:szCs w:val="22"/>
              </w:rPr>
            </w:pPr>
          </w:p>
          <w:p w14:paraId="410B2262" w14:textId="20D641A9" w:rsidR="00303DB6" w:rsidRPr="00470FF4" w:rsidRDefault="00303DB6" w:rsidP="00303DB6">
            <w:pPr>
              <w:rPr>
                <w:rFonts w:cs="Arial"/>
                <w:i/>
                <w:sz w:val="22"/>
                <w:szCs w:val="22"/>
              </w:rPr>
            </w:pPr>
            <w:r w:rsidRPr="00470FF4">
              <w:rPr>
                <w:rFonts w:cs="Arial"/>
                <w:i/>
                <w:sz w:val="22"/>
                <w:szCs w:val="22"/>
              </w:rPr>
              <w:t>[Include agreed treatment of taxes]</w:t>
            </w:r>
          </w:p>
        </w:tc>
      </w:tr>
      <w:tr w:rsidR="003F341F" w:rsidRPr="00470FF4" w14:paraId="3E958B7D" w14:textId="77777777" w:rsidTr="00FE624E">
        <w:tc>
          <w:tcPr>
            <w:tcW w:w="2972" w:type="dxa"/>
          </w:tcPr>
          <w:p w14:paraId="0A150D0F" w14:textId="51ACFD9F" w:rsidR="003F341F" w:rsidRPr="00470FF4" w:rsidRDefault="003F341F" w:rsidP="00733613">
            <w:pPr>
              <w:pStyle w:val="Header"/>
              <w:tabs>
                <w:tab w:val="clear" w:pos="4536"/>
                <w:tab w:val="clear" w:pos="9072"/>
              </w:tabs>
              <w:rPr>
                <w:rFonts w:cs="Arial"/>
                <w:sz w:val="22"/>
                <w:szCs w:val="22"/>
              </w:rPr>
            </w:pPr>
          </w:p>
          <w:p w14:paraId="64A2B956" w14:textId="77777777"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 xml:space="preserve">Deadlock resolution </w:t>
            </w:r>
          </w:p>
          <w:p w14:paraId="430D9388" w14:textId="77777777" w:rsidR="003F341F" w:rsidRPr="00470FF4" w:rsidRDefault="003F341F" w:rsidP="00733613">
            <w:pPr>
              <w:pStyle w:val="Header"/>
              <w:tabs>
                <w:tab w:val="clear" w:pos="4536"/>
                <w:tab w:val="clear" w:pos="9072"/>
              </w:tabs>
              <w:rPr>
                <w:rFonts w:cs="Arial"/>
                <w:b/>
                <w:sz w:val="22"/>
                <w:szCs w:val="22"/>
              </w:rPr>
            </w:pPr>
          </w:p>
        </w:tc>
        <w:tc>
          <w:tcPr>
            <w:tcW w:w="6038" w:type="dxa"/>
          </w:tcPr>
          <w:p w14:paraId="56A1B241" w14:textId="77777777" w:rsidR="003F341F" w:rsidRPr="00470FF4" w:rsidRDefault="003F341F" w:rsidP="00754619">
            <w:pPr>
              <w:ind w:left="720"/>
              <w:rPr>
                <w:rFonts w:cs="Arial"/>
                <w:sz w:val="22"/>
                <w:szCs w:val="22"/>
              </w:rPr>
            </w:pPr>
          </w:p>
          <w:p w14:paraId="0A36FE7B" w14:textId="7E5FBB76" w:rsidR="00303DB6" w:rsidRPr="00470FF4" w:rsidRDefault="00303DB6" w:rsidP="00303DB6">
            <w:pPr>
              <w:rPr>
                <w:rFonts w:cs="Arial"/>
                <w:i/>
                <w:sz w:val="22"/>
                <w:szCs w:val="22"/>
              </w:rPr>
            </w:pPr>
            <w:r w:rsidRPr="00470FF4">
              <w:rPr>
                <w:rFonts w:cs="Arial"/>
                <w:i/>
                <w:sz w:val="22"/>
                <w:szCs w:val="22"/>
              </w:rPr>
              <w:t xml:space="preserve">[If the JV is 50/50, include relevant processes for </w:t>
            </w:r>
            <w:r w:rsidR="001D1D27" w:rsidRPr="00470FF4">
              <w:rPr>
                <w:rFonts w:cs="Arial"/>
                <w:i/>
                <w:sz w:val="22"/>
                <w:szCs w:val="22"/>
              </w:rPr>
              <w:t xml:space="preserve">resolving </w:t>
            </w:r>
            <w:r w:rsidR="006929A8" w:rsidRPr="00470FF4">
              <w:rPr>
                <w:rFonts w:cs="Arial"/>
                <w:i/>
                <w:sz w:val="22"/>
                <w:szCs w:val="22"/>
              </w:rPr>
              <w:t>“</w:t>
            </w:r>
            <w:r w:rsidR="001D1D27" w:rsidRPr="00470FF4">
              <w:rPr>
                <w:rFonts w:cs="Arial"/>
                <w:i/>
                <w:sz w:val="22"/>
                <w:szCs w:val="22"/>
              </w:rPr>
              <w:t>deadlock</w:t>
            </w:r>
            <w:r w:rsidR="006929A8" w:rsidRPr="00470FF4">
              <w:rPr>
                <w:rFonts w:cs="Arial"/>
                <w:i/>
                <w:sz w:val="22"/>
                <w:szCs w:val="22"/>
              </w:rPr>
              <w:t>” on decisions</w:t>
            </w:r>
            <w:r w:rsidR="001D1D27" w:rsidRPr="00470FF4">
              <w:rPr>
                <w:rFonts w:cs="Arial"/>
                <w:i/>
                <w:sz w:val="22"/>
                <w:szCs w:val="22"/>
              </w:rPr>
              <w:t>]</w:t>
            </w:r>
          </w:p>
          <w:p w14:paraId="7AE1AC22" w14:textId="14405ADB" w:rsidR="001D1D27" w:rsidRPr="00470FF4" w:rsidRDefault="001D1D27" w:rsidP="00303DB6">
            <w:pPr>
              <w:rPr>
                <w:rFonts w:cs="Arial"/>
                <w:i/>
                <w:sz w:val="22"/>
                <w:szCs w:val="22"/>
              </w:rPr>
            </w:pPr>
          </w:p>
        </w:tc>
      </w:tr>
      <w:tr w:rsidR="003F341F" w:rsidRPr="00470FF4" w14:paraId="57503EEC" w14:textId="77777777" w:rsidTr="00FE624E">
        <w:tc>
          <w:tcPr>
            <w:tcW w:w="2972" w:type="dxa"/>
          </w:tcPr>
          <w:p w14:paraId="3C8AC09C" w14:textId="7ACD61CA" w:rsidR="003F341F" w:rsidRPr="00470FF4" w:rsidRDefault="003F341F" w:rsidP="00733613">
            <w:pPr>
              <w:pStyle w:val="Header"/>
              <w:tabs>
                <w:tab w:val="clear" w:pos="4536"/>
                <w:tab w:val="clear" w:pos="9072"/>
              </w:tabs>
              <w:rPr>
                <w:rFonts w:cs="Arial"/>
                <w:b/>
                <w:sz w:val="22"/>
                <w:szCs w:val="22"/>
              </w:rPr>
            </w:pPr>
          </w:p>
          <w:p w14:paraId="320BECCD" w14:textId="68D0D89B"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Transfer</w:t>
            </w:r>
            <w:r w:rsidR="00AD59B1" w:rsidRPr="00470FF4">
              <w:rPr>
                <w:rFonts w:cs="Arial"/>
                <w:b/>
                <w:sz w:val="22"/>
                <w:szCs w:val="22"/>
              </w:rPr>
              <w:t xml:space="preserve">/ sale </w:t>
            </w:r>
            <w:r w:rsidRPr="00470FF4">
              <w:rPr>
                <w:rFonts w:cs="Arial"/>
                <w:b/>
                <w:sz w:val="22"/>
                <w:szCs w:val="22"/>
              </w:rPr>
              <w:t xml:space="preserve"> of shares and issue of further shares</w:t>
            </w:r>
          </w:p>
          <w:p w14:paraId="0AE59D51" w14:textId="77777777" w:rsidR="003F341F" w:rsidRPr="00470FF4" w:rsidRDefault="003F341F" w:rsidP="00733613">
            <w:pPr>
              <w:pStyle w:val="Header"/>
              <w:tabs>
                <w:tab w:val="clear" w:pos="4536"/>
                <w:tab w:val="clear" w:pos="9072"/>
              </w:tabs>
              <w:rPr>
                <w:rFonts w:cs="Arial"/>
                <w:sz w:val="22"/>
                <w:szCs w:val="22"/>
              </w:rPr>
            </w:pPr>
          </w:p>
        </w:tc>
        <w:tc>
          <w:tcPr>
            <w:tcW w:w="6038" w:type="dxa"/>
          </w:tcPr>
          <w:p w14:paraId="342D698F" w14:textId="77777777" w:rsidR="003F341F" w:rsidRPr="00470FF4" w:rsidRDefault="003F341F" w:rsidP="00754619">
            <w:pPr>
              <w:ind w:left="720"/>
              <w:rPr>
                <w:rFonts w:cs="Arial"/>
                <w:sz w:val="22"/>
                <w:szCs w:val="22"/>
              </w:rPr>
            </w:pPr>
          </w:p>
          <w:p w14:paraId="25D0D38B" w14:textId="3E847E72" w:rsidR="001D1D27" w:rsidRPr="00470FF4" w:rsidRDefault="001D1D27" w:rsidP="001D1D27">
            <w:pPr>
              <w:rPr>
                <w:rFonts w:cs="Arial"/>
                <w:i/>
                <w:sz w:val="22"/>
                <w:szCs w:val="22"/>
              </w:rPr>
            </w:pPr>
            <w:r w:rsidRPr="00470FF4">
              <w:rPr>
                <w:rFonts w:cs="Arial"/>
                <w:i/>
                <w:sz w:val="22"/>
                <w:szCs w:val="22"/>
              </w:rPr>
              <w:t xml:space="preserve">[Include relevant restrictions on share </w:t>
            </w:r>
            <w:r w:rsidR="006929A8" w:rsidRPr="00470FF4">
              <w:rPr>
                <w:rFonts w:cs="Arial"/>
                <w:i/>
                <w:sz w:val="22"/>
                <w:szCs w:val="22"/>
              </w:rPr>
              <w:t xml:space="preserve">issue, </w:t>
            </w:r>
            <w:r w:rsidRPr="00470FF4">
              <w:rPr>
                <w:rFonts w:cs="Arial"/>
                <w:i/>
                <w:sz w:val="22"/>
                <w:szCs w:val="22"/>
              </w:rPr>
              <w:t>transfer</w:t>
            </w:r>
            <w:r w:rsidR="006929A8" w:rsidRPr="00470FF4">
              <w:rPr>
                <w:rFonts w:cs="Arial"/>
                <w:i/>
                <w:sz w:val="22"/>
                <w:szCs w:val="22"/>
              </w:rPr>
              <w:t xml:space="preserve"> and sale</w:t>
            </w:r>
            <w:r w:rsidRPr="00470FF4">
              <w:rPr>
                <w:rFonts w:cs="Arial"/>
                <w:i/>
                <w:sz w:val="22"/>
                <w:szCs w:val="22"/>
              </w:rPr>
              <w:t>. Given the longevity of a DHS, share</w:t>
            </w:r>
            <w:r w:rsidR="006929A8" w:rsidRPr="00470FF4">
              <w:rPr>
                <w:rFonts w:cs="Arial"/>
                <w:i/>
                <w:sz w:val="22"/>
                <w:szCs w:val="22"/>
              </w:rPr>
              <w:t xml:space="preserve"> issues,</w:t>
            </w:r>
            <w:r w:rsidRPr="00470FF4">
              <w:rPr>
                <w:rFonts w:cs="Arial"/>
                <w:i/>
                <w:sz w:val="22"/>
                <w:szCs w:val="22"/>
              </w:rPr>
              <w:t xml:space="preserve"> transfers</w:t>
            </w:r>
            <w:r w:rsidR="006929A8" w:rsidRPr="00470FF4">
              <w:rPr>
                <w:rFonts w:cs="Arial"/>
                <w:i/>
                <w:sz w:val="22"/>
                <w:szCs w:val="22"/>
              </w:rPr>
              <w:t xml:space="preserve"> and sales</w:t>
            </w:r>
            <w:r w:rsidRPr="00470FF4">
              <w:rPr>
                <w:rFonts w:cs="Arial"/>
                <w:i/>
                <w:sz w:val="22"/>
                <w:szCs w:val="22"/>
              </w:rPr>
              <w:t xml:space="preserve"> should be carefully controlled]</w:t>
            </w:r>
          </w:p>
        </w:tc>
      </w:tr>
      <w:tr w:rsidR="003F341F" w:rsidRPr="00470FF4" w14:paraId="0EDAC8B4" w14:textId="77777777" w:rsidTr="00FE624E">
        <w:tc>
          <w:tcPr>
            <w:tcW w:w="2972" w:type="dxa"/>
          </w:tcPr>
          <w:p w14:paraId="7A525B4F" w14:textId="5C6AA7C6" w:rsidR="003F341F" w:rsidRPr="00470FF4" w:rsidRDefault="003F341F" w:rsidP="00733613">
            <w:pPr>
              <w:pStyle w:val="Header"/>
              <w:tabs>
                <w:tab w:val="clear" w:pos="4536"/>
                <w:tab w:val="clear" w:pos="9072"/>
              </w:tabs>
              <w:rPr>
                <w:rFonts w:cs="Arial"/>
                <w:b/>
                <w:sz w:val="22"/>
                <w:szCs w:val="22"/>
              </w:rPr>
            </w:pPr>
          </w:p>
          <w:p w14:paraId="4485CF33" w14:textId="77777777"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 xml:space="preserve">Termination and liquidation </w:t>
            </w:r>
          </w:p>
          <w:p w14:paraId="01DC5240" w14:textId="77777777" w:rsidR="003F341F" w:rsidRPr="00470FF4" w:rsidRDefault="003F341F" w:rsidP="00733613">
            <w:pPr>
              <w:pStyle w:val="Header"/>
              <w:tabs>
                <w:tab w:val="clear" w:pos="4536"/>
                <w:tab w:val="clear" w:pos="9072"/>
              </w:tabs>
              <w:rPr>
                <w:rFonts w:cs="Arial"/>
                <w:b/>
                <w:sz w:val="22"/>
                <w:szCs w:val="22"/>
              </w:rPr>
            </w:pPr>
          </w:p>
        </w:tc>
        <w:tc>
          <w:tcPr>
            <w:tcW w:w="6038" w:type="dxa"/>
          </w:tcPr>
          <w:p w14:paraId="63BD3D97" w14:textId="77777777" w:rsidR="003F341F" w:rsidRPr="00470FF4" w:rsidRDefault="003F341F" w:rsidP="00754619">
            <w:pPr>
              <w:ind w:left="720"/>
              <w:rPr>
                <w:rFonts w:cs="Arial"/>
                <w:sz w:val="22"/>
                <w:szCs w:val="22"/>
              </w:rPr>
            </w:pPr>
          </w:p>
          <w:p w14:paraId="324DFD02" w14:textId="34ABDA47" w:rsidR="00322EDF" w:rsidRPr="00470FF4" w:rsidRDefault="00322EDF" w:rsidP="00322EDF">
            <w:pPr>
              <w:rPr>
                <w:rFonts w:cs="Arial"/>
                <w:i/>
                <w:sz w:val="22"/>
                <w:szCs w:val="22"/>
              </w:rPr>
            </w:pPr>
            <w:r w:rsidRPr="00470FF4">
              <w:rPr>
                <w:rFonts w:cs="Arial"/>
                <w:i/>
                <w:sz w:val="22"/>
                <w:szCs w:val="22"/>
              </w:rPr>
              <w:t>[Where one Party ceases to hold shares or becomes insolvent]</w:t>
            </w:r>
          </w:p>
          <w:p w14:paraId="3755CD93" w14:textId="77777777" w:rsidR="00322EDF" w:rsidRPr="00470FF4" w:rsidRDefault="00322EDF" w:rsidP="00322EDF">
            <w:pPr>
              <w:rPr>
                <w:rFonts w:cs="Arial"/>
                <w:i/>
                <w:sz w:val="22"/>
                <w:szCs w:val="22"/>
              </w:rPr>
            </w:pPr>
          </w:p>
          <w:p w14:paraId="71BC52BF" w14:textId="77777777" w:rsidR="00322EDF" w:rsidRPr="00470FF4" w:rsidRDefault="00322EDF" w:rsidP="00322EDF">
            <w:pPr>
              <w:rPr>
                <w:rFonts w:cs="Arial"/>
                <w:i/>
                <w:sz w:val="22"/>
                <w:szCs w:val="22"/>
              </w:rPr>
            </w:pPr>
            <w:r w:rsidRPr="00470FF4">
              <w:rPr>
                <w:rFonts w:cs="Arial"/>
                <w:i/>
                <w:sz w:val="22"/>
                <w:szCs w:val="22"/>
              </w:rPr>
              <w:t>[Include any other events that should lead to termination]</w:t>
            </w:r>
          </w:p>
          <w:p w14:paraId="7C4C1BFE" w14:textId="3353D638" w:rsidR="00322EDF" w:rsidRPr="00470FF4" w:rsidRDefault="00322EDF" w:rsidP="00322EDF">
            <w:pPr>
              <w:rPr>
                <w:rFonts w:cs="Arial"/>
                <w:i/>
                <w:sz w:val="22"/>
                <w:szCs w:val="22"/>
              </w:rPr>
            </w:pPr>
          </w:p>
        </w:tc>
      </w:tr>
      <w:tr w:rsidR="003F341F" w:rsidRPr="00470FF4" w14:paraId="4654252C" w14:textId="77777777" w:rsidTr="00FE624E">
        <w:trPr>
          <w:trHeight w:val="828"/>
        </w:trPr>
        <w:tc>
          <w:tcPr>
            <w:tcW w:w="2972" w:type="dxa"/>
          </w:tcPr>
          <w:p w14:paraId="05E2AF51" w14:textId="77777777" w:rsidR="003F341F" w:rsidRPr="00470FF4" w:rsidRDefault="003F341F" w:rsidP="00733613">
            <w:pPr>
              <w:pStyle w:val="Header"/>
              <w:tabs>
                <w:tab w:val="clear" w:pos="4536"/>
                <w:tab w:val="clear" w:pos="9072"/>
              </w:tabs>
              <w:rPr>
                <w:rFonts w:cs="Arial"/>
                <w:sz w:val="22"/>
                <w:szCs w:val="22"/>
              </w:rPr>
            </w:pPr>
          </w:p>
          <w:p w14:paraId="646C6ED8" w14:textId="12FAECDA" w:rsidR="003F341F" w:rsidRPr="00470FF4" w:rsidRDefault="003F341F" w:rsidP="00733613">
            <w:pPr>
              <w:pStyle w:val="Header"/>
              <w:tabs>
                <w:tab w:val="clear" w:pos="4536"/>
                <w:tab w:val="clear" w:pos="9072"/>
              </w:tabs>
              <w:rPr>
                <w:rFonts w:cs="Arial"/>
                <w:b/>
                <w:sz w:val="22"/>
                <w:szCs w:val="22"/>
              </w:rPr>
            </w:pPr>
            <w:r w:rsidRPr="00470FF4">
              <w:rPr>
                <w:rFonts w:cs="Arial"/>
                <w:b/>
                <w:sz w:val="22"/>
                <w:szCs w:val="22"/>
              </w:rPr>
              <w:t>Confidentiality</w:t>
            </w:r>
          </w:p>
          <w:p w14:paraId="2EE54C0E" w14:textId="77777777" w:rsidR="003F341F" w:rsidRPr="00470FF4" w:rsidRDefault="003F341F" w:rsidP="00733613">
            <w:pPr>
              <w:pStyle w:val="Header"/>
              <w:tabs>
                <w:tab w:val="clear" w:pos="4536"/>
                <w:tab w:val="clear" w:pos="9072"/>
              </w:tabs>
              <w:rPr>
                <w:rFonts w:cs="Arial"/>
                <w:sz w:val="22"/>
                <w:szCs w:val="22"/>
              </w:rPr>
            </w:pPr>
          </w:p>
        </w:tc>
        <w:tc>
          <w:tcPr>
            <w:tcW w:w="6038" w:type="dxa"/>
          </w:tcPr>
          <w:p w14:paraId="2DA38B08" w14:textId="77777777" w:rsidR="003F341F" w:rsidRPr="00470FF4" w:rsidRDefault="003F341F" w:rsidP="00733613">
            <w:pPr>
              <w:rPr>
                <w:rFonts w:cs="Arial"/>
                <w:sz w:val="22"/>
                <w:szCs w:val="22"/>
              </w:rPr>
            </w:pPr>
          </w:p>
          <w:p w14:paraId="3B5B925D" w14:textId="6059B05B" w:rsidR="003F341F" w:rsidRPr="00470FF4" w:rsidRDefault="003F341F" w:rsidP="00A97898">
            <w:pPr>
              <w:rPr>
                <w:rFonts w:cs="Arial"/>
                <w:i/>
                <w:sz w:val="22"/>
                <w:szCs w:val="22"/>
              </w:rPr>
            </w:pPr>
            <w:r w:rsidRPr="00470FF4">
              <w:rPr>
                <w:rFonts w:cs="Arial"/>
                <w:i/>
                <w:sz w:val="22"/>
                <w:szCs w:val="22"/>
              </w:rPr>
              <w:t xml:space="preserve">[Standard confidentiality, subject to any obligations placed on </w:t>
            </w:r>
            <w:r w:rsidR="00A750D2" w:rsidRPr="00470FF4">
              <w:rPr>
                <w:rFonts w:cs="Arial"/>
                <w:i/>
                <w:sz w:val="22"/>
                <w:szCs w:val="22"/>
              </w:rPr>
              <w:t>the Local Authority,</w:t>
            </w:r>
            <w:r w:rsidRPr="00470FF4">
              <w:rPr>
                <w:rFonts w:cs="Arial"/>
                <w:i/>
                <w:sz w:val="22"/>
                <w:szCs w:val="22"/>
              </w:rPr>
              <w:t>, eg FOI]</w:t>
            </w:r>
          </w:p>
          <w:p w14:paraId="64D479DE" w14:textId="3F5D3412" w:rsidR="003F341F" w:rsidRPr="00470FF4" w:rsidRDefault="003F341F" w:rsidP="00A97898">
            <w:pPr>
              <w:rPr>
                <w:rFonts w:cs="Arial"/>
                <w:i/>
                <w:sz w:val="22"/>
                <w:szCs w:val="22"/>
              </w:rPr>
            </w:pPr>
          </w:p>
        </w:tc>
      </w:tr>
      <w:tr w:rsidR="003F341F" w:rsidRPr="00470FF4" w14:paraId="4FA32FDD" w14:textId="77777777" w:rsidTr="005A468A">
        <w:trPr>
          <w:trHeight w:val="3447"/>
        </w:trPr>
        <w:tc>
          <w:tcPr>
            <w:tcW w:w="2972" w:type="dxa"/>
          </w:tcPr>
          <w:p w14:paraId="1C729E9F" w14:textId="77777777" w:rsidR="003F341F" w:rsidRPr="00470FF4" w:rsidRDefault="003F341F" w:rsidP="00733613">
            <w:pPr>
              <w:pStyle w:val="Header"/>
              <w:tabs>
                <w:tab w:val="clear" w:pos="4536"/>
                <w:tab w:val="clear" w:pos="9072"/>
              </w:tabs>
              <w:rPr>
                <w:rFonts w:cs="Arial"/>
                <w:sz w:val="22"/>
                <w:szCs w:val="22"/>
              </w:rPr>
            </w:pPr>
          </w:p>
          <w:p w14:paraId="743BEB5D" w14:textId="77777777" w:rsidR="003F341F" w:rsidRPr="00470FF4" w:rsidRDefault="003F341F" w:rsidP="00733613">
            <w:pPr>
              <w:pStyle w:val="Header"/>
              <w:tabs>
                <w:tab w:val="clear" w:pos="4536"/>
                <w:tab w:val="clear" w:pos="9072"/>
              </w:tabs>
              <w:rPr>
                <w:rFonts w:cs="Arial"/>
                <w:sz w:val="22"/>
                <w:szCs w:val="22"/>
              </w:rPr>
            </w:pPr>
            <w:r w:rsidRPr="00470FF4">
              <w:rPr>
                <w:rFonts w:cs="Arial"/>
                <w:b/>
                <w:sz w:val="22"/>
                <w:szCs w:val="22"/>
              </w:rPr>
              <w:t>Boilerplate</w:t>
            </w:r>
            <w:r w:rsidRPr="00470FF4">
              <w:rPr>
                <w:rFonts w:cs="Arial"/>
                <w:sz w:val="22"/>
                <w:szCs w:val="22"/>
              </w:rPr>
              <w:t>:</w:t>
            </w:r>
          </w:p>
          <w:p w14:paraId="39C13211" w14:textId="77777777" w:rsidR="003F341F" w:rsidRPr="00470FF4" w:rsidRDefault="003F341F" w:rsidP="00733613">
            <w:pPr>
              <w:pStyle w:val="Header"/>
              <w:tabs>
                <w:tab w:val="clear" w:pos="4536"/>
                <w:tab w:val="clear" w:pos="9072"/>
              </w:tabs>
              <w:rPr>
                <w:rFonts w:cs="Arial"/>
                <w:sz w:val="22"/>
                <w:szCs w:val="22"/>
              </w:rPr>
            </w:pPr>
          </w:p>
          <w:p w14:paraId="09D5EFDF" w14:textId="77777777" w:rsidR="003F341F" w:rsidRPr="00470FF4" w:rsidRDefault="003F341F" w:rsidP="00291F33">
            <w:pPr>
              <w:pStyle w:val="Header"/>
              <w:tabs>
                <w:tab w:val="clear" w:pos="4536"/>
                <w:tab w:val="clear" w:pos="9072"/>
              </w:tabs>
              <w:ind w:left="720"/>
              <w:rPr>
                <w:rFonts w:cs="Arial"/>
                <w:sz w:val="22"/>
                <w:szCs w:val="22"/>
              </w:rPr>
            </w:pPr>
          </w:p>
        </w:tc>
        <w:tc>
          <w:tcPr>
            <w:tcW w:w="6038" w:type="dxa"/>
          </w:tcPr>
          <w:p w14:paraId="36435D2A" w14:textId="77777777" w:rsidR="00291F33" w:rsidRPr="00470FF4" w:rsidRDefault="00291F33" w:rsidP="00291F33">
            <w:pPr>
              <w:pStyle w:val="Header"/>
              <w:tabs>
                <w:tab w:val="clear" w:pos="4536"/>
                <w:tab w:val="clear" w:pos="9072"/>
              </w:tabs>
              <w:ind w:left="720"/>
              <w:rPr>
                <w:rFonts w:cs="Arial"/>
                <w:sz w:val="22"/>
                <w:szCs w:val="22"/>
              </w:rPr>
            </w:pPr>
          </w:p>
          <w:p w14:paraId="1B823814"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Status of the Agreement</w:t>
            </w:r>
          </w:p>
          <w:p w14:paraId="6DAE1DFF"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 xml:space="preserve">No partnership or agency </w:t>
            </w:r>
          </w:p>
          <w:p w14:paraId="4BC1AB75"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 xml:space="preserve">Rights and remedies </w:t>
            </w:r>
          </w:p>
          <w:p w14:paraId="5FDB9007"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Third Party Rights</w:t>
            </w:r>
          </w:p>
          <w:p w14:paraId="0531454C"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Force Majeure</w:t>
            </w:r>
          </w:p>
          <w:p w14:paraId="4E3C2589"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Change in Law</w:t>
            </w:r>
          </w:p>
          <w:p w14:paraId="7478EA0F"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Notices</w:t>
            </w:r>
          </w:p>
          <w:p w14:paraId="5DB833DD"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Variation and Waiver</w:t>
            </w:r>
          </w:p>
          <w:p w14:paraId="7EAA8D35"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 xml:space="preserve">Invalidity and Severability </w:t>
            </w:r>
          </w:p>
          <w:p w14:paraId="6FF827FB"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 xml:space="preserve">Entire Agreement </w:t>
            </w:r>
          </w:p>
          <w:p w14:paraId="1E22C099" w14:textId="77777777" w:rsidR="00291F33" w:rsidRPr="00470FF4" w:rsidRDefault="00291F33" w:rsidP="00291F33">
            <w:pPr>
              <w:pStyle w:val="Header"/>
              <w:numPr>
                <w:ilvl w:val="0"/>
                <w:numId w:val="1"/>
              </w:numPr>
              <w:tabs>
                <w:tab w:val="clear" w:pos="4536"/>
                <w:tab w:val="clear" w:pos="9072"/>
              </w:tabs>
              <w:rPr>
                <w:rFonts w:cs="Arial"/>
                <w:sz w:val="22"/>
                <w:szCs w:val="22"/>
              </w:rPr>
            </w:pPr>
            <w:r w:rsidRPr="00470FF4">
              <w:rPr>
                <w:rFonts w:cs="Arial"/>
                <w:sz w:val="22"/>
                <w:szCs w:val="22"/>
              </w:rPr>
              <w:t>Governing Law</w:t>
            </w:r>
          </w:p>
          <w:p w14:paraId="6F5FF767" w14:textId="77777777" w:rsidR="003F341F" w:rsidRPr="00470FF4" w:rsidRDefault="003F341F" w:rsidP="00733613">
            <w:pPr>
              <w:rPr>
                <w:rFonts w:cs="Arial"/>
                <w:sz w:val="22"/>
                <w:szCs w:val="22"/>
              </w:rPr>
            </w:pPr>
          </w:p>
        </w:tc>
      </w:tr>
    </w:tbl>
    <w:p w14:paraId="2E9973E0" w14:textId="77777777" w:rsidR="00733613" w:rsidRDefault="00733613">
      <w:pPr>
        <w:rPr>
          <w:rFonts w:cs="Arial"/>
          <w:sz w:val="22"/>
          <w:szCs w:val="22"/>
        </w:rPr>
      </w:pPr>
    </w:p>
    <w:p w14:paraId="1F795F6A" w14:textId="77777777" w:rsidR="00733613" w:rsidRDefault="00733613">
      <w:pPr>
        <w:rPr>
          <w:rFonts w:cs="Arial"/>
          <w:sz w:val="22"/>
          <w:szCs w:val="22"/>
        </w:rPr>
      </w:pPr>
    </w:p>
    <w:p w14:paraId="0E4E3097" w14:textId="77777777" w:rsidR="00733613" w:rsidRDefault="00733613">
      <w:pPr>
        <w:rPr>
          <w:rFonts w:cs="Arial"/>
          <w:sz w:val="22"/>
          <w:szCs w:val="22"/>
        </w:rPr>
      </w:pPr>
    </w:p>
    <w:p w14:paraId="68AAC47B" w14:textId="77777777" w:rsidR="00733613" w:rsidRDefault="00733613">
      <w:pPr>
        <w:rPr>
          <w:rFonts w:cs="Arial"/>
          <w:sz w:val="22"/>
          <w:szCs w:val="22"/>
        </w:rPr>
      </w:pPr>
    </w:p>
    <w:p w14:paraId="7A40824A" w14:textId="77777777" w:rsidR="00733613" w:rsidRDefault="00733613">
      <w:pPr>
        <w:rPr>
          <w:rFonts w:cs="Arial"/>
          <w:sz w:val="22"/>
          <w:szCs w:val="22"/>
        </w:rPr>
      </w:pPr>
    </w:p>
    <w:p w14:paraId="17D34865" w14:textId="77777777" w:rsidR="00733613" w:rsidRDefault="00733613">
      <w:pPr>
        <w:rPr>
          <w:rFonts w:cs="Arial"/>
          <w:sz w:val="22"/>
          <w:szCs w:val="22"/>
        </w:rPr>
      </w:pPr>
    </w:p>
    <w:p w14:paraId="1F8D19BE" w14:textId="77777777" w:rsidR="00733613" w:rsidRDefault="00733613">
      <w:pPr>
        <w:rPr>
          <w:rFonts w:cs="Arial"/>
          <w:sz w:val="22"/>
          <w:szCs w:val="22"/>
        </w:rPr>
      </w:pPr>
    </w:p>
    <w:p w14:paraId="032159B4" w14:textId="77777777" w:rsidR="00733613" w:rsidRDefault="00733613">
      <w:pPr>
        <w:rPr>
          <w:rFonts w:cs="Arial"/>
          <w:sz w:val="22"/>
          <w:szCs w:val="22"/>
        </w:rPr>
      </w:pPr>
    </w:p>
    <w:p w14:paraId="317B1367" w14:textId="77777777" w:rsidR="00733613" w:rsidRDefault="00733613">
      <w:pPr>
        <w:rPr>
          <w:rFonts w:cs="Arial"/>
          <w:sz w:val="22"/>
          <w:szCs w:val="22"/>
        </w:rPr>
      </w:pPr>
    </w:p>
    <w:p w14:paraId="59A4150F" w14:textId="77777777" w:rsidR="00733613" w:rsidRDefault="00733613">
      <w:pPr>
        <w:rPr>
          <w:rFonts w:cs="Arial"/>
          <w:sz w:val="22"/>
          <w:szCs w:val="22"/>
        </w:rPr>
      </w:pPr>
    </w:p>
    <w:p w14:paraId="06C8CB9A" w14:textId="77777777" w:rsidR="00733613" w:rsidRDefault="00733613">
      <w:pPr>
        <w:rPr>
          <w:rFonts w:cs="Arial"/>
          <w:sz w:val="22"/>
          <w:szCs w:val="22"/>
        </w:rPr>
      </w:pPr>
    </w:p>
    <w:p w14:paraId="60377CAE" w14:textId="77777777" w:rsidR="00733613" w:rsidRDefault="00733613">
      <w:pPr>
        <w:rPr>
          <w:rFonts w:cs="Arial"/>
          <w:sz w:val="22"/>
          <w:szCs w:val="22"/>
        </w:rPr>
      </w:pPr>
    </w:p>
    <w:p w14:paraId="467D0DE2" w14:textId="77777777" w:rsidR="00733613" w:rsidRPr="00F83FB8" w:rsidRDefault="00733613" w:rsidP="00733613">
      <w:pPr>
        <w:jc w:val="center"/>
        <w:rPr>
          <w:rFonts w:cs="Arial"/>
          <w:sz w:val="28"/>
        </w:rPr>
      </w:pPr>
      <w:r w:rsidRPr="00F83FB8">
        <w:rPr>
          <w:rFonts w:cs="Arial"/>
          <w:sz w:val="28"/>
        </w:rPr>
        <w:t>Heat Network Detailed Project Development Resource:</w:t>
      </w:r>
    </w:p>
    <w:p w14:paraId="468A815A" w14:textId="77777777" w:rsidR="00733613" w:rsidRPr="00F83FB8" w:rsidRDefault="00733613" w:rsidP="00733613">
      <w:pPr>
        <w:jc w:val="center"/>
        <w:rPr>
          <w:rFonts w:cs="Arial"/>
          <w:sz w:val="28"/>
        </w:rPr>
      </w:pPr>
      <w:r w:rsidRPr="00F83FB8">
        <w:rPr>
          <w:rFonts w:cs="Arial"/>
          <w:sz w:val="28"/>
        </w:rPr>
        <w:t>Strategic and Commercial Case</w:t>
      </w:r>
    </w:p>
    <w:p w14:paraId="4A9122E6" w14:textId="77777777" w:rsidR="00733613" w:rsidRPr="00F83FB8" w:rsidRDefault="00733613" w:rsidP="00733613">
      <w:pPr>
        <w:jc w:val="center"/>
        <w:rPr>
          <w:rFonts w:cs="Arial"/>
          <w:b/>
          <w:sz w:val="28"/>
        </w:rPr>
      </w:pPr>
    </w:p>
    <w:p w14:paraId="3CF4BD27" w14:textId="77777777" w:rsidR="00733613" w:rsidRPr="00F83FB8" w:rsidRDefault="00733613" w:rsidP="00733613">
      <w:pPr>
        <w:jc w:val="center"/>
        <w:rPr>
          <w:rFonts w:cs="Arial"/>
          <w:b/>
          <w:sz w:val="28"/>
        </w:rPr>
      </w:pPr>
      <w:r w:rsidRPr="00F83FB8">
        <w:rPr>
          <w:rFonts w:cs="Arial"/>
          <w:b/>
          <w:sz w:val="28"/>
        </w:rPr>
        <w:t>Template Heat Network Heads of Terms</w:t>
      </w:r>
    </w:p>
    <w:p w14:paraId="140954B7" w14:textId="77777777" w:rsidR="00733613" w:rsidRPr="00F83FB8" w:rsidRDefault="00733613" w:rsidP="00733613">
      <w:pPr>
        <w:jc w:val="center"/>
        <w:rPr>
          <w:rFonts w:cs="Arial"/>
          <w:b/>
          <w:sz w:val="28"/>
        </w:rPr>
      </w:pPr>
    </w:p>
    <w:p w14:paraId="4503B843" w14:textId="77777777" w:rsidR="00733613" w:rsidRPr="00F83FB8" w:rsidRDefault="00733613" w:rsidP="00733613">
      <w:pPr>
        <w:jc w:val="center"/>
        <w:rPr>
          <w:rFonts w:cs="Arial"/>
          <w:b/>
          <w:sz w:val="28"/>
        </w:rPr>
      </w:pPr>
      <w:r w:rsidRPr="00F83FB8">
        <w:rPr>
          <w:rFonts w:cs="Arial"/>
          <w:b/>
          <w:sz w:val="28"/>
        </w:rPr>
        <w:t>HoT 2 – Energy Centre Lease</w:t>
      </w:r>
      <w:r>
        <w:rPr>
          <w:rFonts w:cs="Arial"/>
          <w:b/>
          <w:sz w:val="28"/>
        </w:rPr>
        <w:t xml:space="preserve"> and Network Easements</w:t>
      </w:r>
    </w:p>
    <w:p w14:paraId="3AC0BCA1" w14:textId="77777777" w:rsidR="00733613" w:rsidRPr="00F83FB8" w:rsidRDefault="00733613" w:rsidP="00733613">
      <w:pPr>
        <w:jc w:val="center"/>
        <w:rPr>
          <w:rFonts w:cs="Arial"/>
          <w:b/>
        </w:rPr>
      </w:pPr>
    </w:p>
    <w:p w14:paraId="0F11419C" w14:textId="77777777" w:rsidR="00733613" w:rsidRPr="00F83FB8" w:rsidRDefault="00733613" w:rsidP="00733613">
      <w:pPr>
        <w:jc w:val="left"/>
        <w:rPr>
          <w:rFonts w:cs="Arial"/>
          <w:b/>
        </w:rPr>
      </w:pPr>
    </w:p>
    <w:p w14:paraId="240EBE56" w14:textId="77777777" w:rsidR="00733613" w:rsidRPr="00F83FB8" w:rsidRDefault="00733613" w:rsidP="00733613">
      <w:pPr>
        <w:pBdr>
          <w:top w:val="single" w:sz="4" w:space="1" w:color="auto"/>
          <w:left w:val="single" w:sz="4" w:space="4" w:color="auto"/>
          <w:bottom w:val="single" w:sz="4" w:space="1" w:color="auto"/>
          <w:right w:val="single" w:sz="4" w:space="4" w:color="auto"/>
        </w:pBdr>
        <w:jc w:val="left"/>
        <w:rPr>
          <w:rFonts w:cs="Arial"/>
          <w:b/>
        </w:rPr>
      </w:pPr>
      <w:r w:rsidRPr="00F83FB8">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64A8B9B7" w14:textId="77777777" w:rsidR="00733613" w:rsidRPr="00F83FB8" w:rsidRDefault="00733613" w:rsidP="00733613">
      <w:pPr>
        <w:jc w:val="left"/>
        <w:rPr>
          <w:rFonts w:cs="Arial"/>
        </w:rPr>
      </w:pPr>
    </w:p>
    <w:p w14:paraId="37E97E78" w14:textId="77777777" w:rsidR="00733613" w:rsidRPr="00F83FB8" w:rsidRDefault="00733613" w:rsidP="00733613">
      <w:pPr>
        <w:jc w:val="left"/>
        <w:rPr>
          <w:rFonts w:cs="Arial"/>
        </w:rPr>
      </w:pPr>
    </w:p>
    <w:tbl>
      <w:tblPr>
        <w:tblStyle w:val="TableGrid"/>
        <w:tblW w:w="0" w:type="auto"/>
        <w:tblLook w:val="01E0" w:firstRow="1" w:lastRow="1" w:firstColumn="1" w:lastColumn="1" w:noHBand="0" w:noVBand="0"/>
      </w:tblPr>
      <w:tblGrid>
        <w:gridCol w:w="2972"/>
        <w:gridCol w:w="6038"/>
      </w:tblGrid>
      <w:tr w:rsidR="00733613" w:rsidRPr="00F83FB8" w14:paraId="70D439BD" w14:textId="77777777" w:rsidTr="00733613">
        <w:tc>
          <w:tcPr>
            <w:tcW w:w="9010" w:type="dxa"/>
            <w:gridSpan w:val="2"/>
            <w:shd w:val="clear" w:color="auto" w:fill="00B0F0"/>
          </w:tcPr>
          <w:p w14:paraId="13A58508" w14:textId="77777777" w:rsidR="00733613" w:rsidRPr="00F83FB8" w:rsidRDefault="00733613" w:rsidP="00733613">
            <w:pPr>
              <w:rPr>
                <w:rFonts w:cs="Arial"/>
                <w:b/>
                <w:color w:val="FFFFFF"/>
                <w:sz w:val="22"/>
                <w:szCs w:val="22"/>
              </w:rPr>
            </w:pPr>
          </w:p>
          <w:p w14:paraId="4FED49AA" w14:textId="77777777" w:rsidR="00733613" w:rsidRPr="00F83FB8" w:rsidRDefault="00733613" w:rsidP="00733613">
            <w:pPr>
              <w:rPr>
                <w:rFonts w:cs="Arial"/>
                <w:b/>
                <w:color w:val="FFFFFF"/>
                <w:sz w:val="22"/>
                <w:szCs w:val="22"/>
              </w:rPr>
            </w:pPr>
            <w:r w:rsidRPr="00F83FB8">
              <w:rPr>
                <w:rFonts w:cs="Arial"/>
                <w:b/>
                <w:color w:val="FFFFFF"/>
                <w:sz w:val="22"/>
                <w:szCs w:val="22"/>
              </w:rPr>
              <w:t xml:space="preserve">Energy Centre Lease:  </w:t>
            </w:r>
            <w:r w:rsidRPr="00F83FB8">
              <w:rPr>
                <w:rFonts w:cs="Arial"/>
                <w:b/>
                <w:i/>
                <w:color w:val="FFFFFF"/>
                <w:sz w:val="22"/>
                <w:szCs w:val="22"/>
              </w:rPr>
              <w:t xml:space="preserve">[Tenant] </w:t>
            </w:r>
            <w:r w:rsidRPr="00F83FB8">
              <w:rPr>
                <w:rFonts w:cs="Arial"/>
                <w:b/>
                <w:color w:val="FFFFFF"/>
                <w:sz w:val="22"/>
                <w:szCs w:val="22"/>
              </w:rPr>
              <w:t xml:space="preserve">(1) and </w:t>
            </w:r>
            <w:r w:rsidRPr="00F83FB8">
              <w:rPr>
                <w:rFonts w:cs="Arial"/>
                <w:b/>
                <w:i/>
                <w:color w:val="FFFFFF"/>
                <w:sz w:val="22"/>
                <w:szCs w:val="22"/>
              </w:rPr>
              <w:t>[Landlord]</w:t>
            </w:r>
            <w:r w:rsidRPr="00F83FB8">
              <w:rPr>
                <w:rFonts w:cs="Arial"/>
                <w:b/>
                <w:color w:val="FFFFFF"/>
                <w:sz w:val="22"/>
                <w:szCs w:val="22"/>
              </w:rPr>
              <w:t xml:space="preserve"> (2)</w:t>
            </w:r>
          </w:p>
          <w:p w14:paraId="5D2FDCB7" w14:textId="77777777" w:rsidR="00733613" w:rsidRPr="00F83FB8" w:rsidRDefault="00733613" w:rsidP="00733613">
            <w:pPr>
              <w:rPr>
                <w:rFonts w:cs="Arial"/>
                <w:b/>
                <w:color w:val="FFFFFF"/>
                <w:sz w:val="22"/>
                <w:szCs w:val="22"/>
              </w:rPr>
            </w:pPr>
          </w:p>
          <w:p w14:paraId="10335025" w14:textId="77777777" w:rsidR="00733613" w:rsidRPr="00F83FB8" w:rsidRDefault="00733613" w:rsidP="00733613">
            <w:pPr>
              <w:rPr>
                <w:rFonts w:cs="Arial"/>
                <w:b/>
                <w:color w:val="FFFFFF"/>
                <w:sz w:val="22"/>
                <w:szCs w:val="22"/>
              </w:rPr>
            </w:pPr>
          </w:p>
          <w:p w14:paraId="1B9651FE" w14:textId="77777777" w:rsidR="00733613" w:rsidRPr="00F83FB8" w:rsidRDefault="00733613" w:rsidP="00733613">
            <w:pPr>
              <w:rPr>
                <w:rFonts w:cs="Arial"/>
                <w:b/>
                <w:sz w:val="22"/>
                <w:szCs w:val="22"/>
              </w:rPr>
            </w:pPr>
          </w:p>
        </w:tc>
      </w:tr>
      <w:tr w:rsidR="00733613" w:rsidRPr="00F83FB8" w14:paraId="69D815F1" w14:textId="77777777" w:rsidTr="00733613">
        <w:trPr>
          <w:trHeight w:val="283"/>
        </w:trPr>
        <w:tc>
          <w:tcPr>
            <w:tcW w:w="2972" w:type="dxa"/>
          </w:tcPr>
          <w:p w14:paraId="18B7F7E8" w14:textId="77777777" w:rsidR="00733613" w:rsidRPr="00F83FB8" w:rsidRDefault="00733613" w:rsidP="00733613">
            <w:pPr>
              <w:pStyle w:val="Header"/>
              <w:tabs>
                <w:tab w:val="clear" w:pos="4536"/>
                <w:tab w:val="clear" w:pos="9072"/>
              </w:tabs>
              <w:rPr>
                <w:rFonts w:cs="Arial"/>
                <w:b/>
                <w:sz w:val="22"/>
                <w:szCs w:val="22"/>
              </w:rPr>
            </w:pPr>
          </w:p>
          <w:p w14:paraId="64AE36A7"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lastRenderedPageBreak/>
              <w:t>Assumptions</w:t>
            </w:r>
          </w:p>
          <w:p w14:paraId="0A73876D" w14:textId="77777777" w:rsidR="00733613" w:rsidRPr="00F83FB8" w:rsidRDefault="00733613" w:rsidP="00733613">
            <w:pPr>
              <w:pStyle w:val="Header"/>
              <w:tabs>
                <w:tab w:val="clear" w:pos="4536"/>
                <w:tab w:val="clear" w:pos="9072"/>
              </w:tabs>
              <w:rPr>
                <w:rFonts w:cs="Arial"/>
                <w:b/>
                <w:sz w:val="22"/>
                <w:szCs w:val="22"/>
              </w:rPr>
            </w:pPr>
          </w:p>
        </w:tc>
        <w:tc>
          <w:tcPr>
            <w:tcW w:w="6038" w:type="dxa"/>
          </w:tcPr>
          <w:p w14:paraId="0D1F2383" w14:textId="77777777" w:rsidR="00733613" w:rsidRPr="00F83FB8" w:rsidRDefault="00733613" w:rsidP="00733613">
            <w:pPr>
              <w:tabs>
                <w:tab w:val="left" w:pos="4429"/>
              </w:tabs>
              <w:rPr>
                <w:rFonts w:cs="Arial"/>
                <w:sz w:val="22"/>
                <w:szCs w:val="22"/>
              </w:rPr>
            </w:pPr>
          </w:p>
          <w:p w14:paraId="7EA213EE" w14:textId="77777777" w:rsidR="00733613" w:rsidRPr="00F83FB8" w:rsidRDefault="00733613" w:rsidP="00733613">
            <w:pPr>
              <w:pStyle w:val="ListParagraph"/>
              <w:numPr>
                <w:ilvl w:val="0"/>
                <w:numId w:val="16"/>
              </w:numPr>
              <w:rPr>
                <w:rFonts w:cs="Arial"/>
                <w:sz w:val="22"/>
                <w:szCs w:val="22"/>
              </w:rPr>
            </w:pPr>
            <w:r w:rsidRPr="00F83FB8">
              <w:rPr>
                <w:rFonts w:cs="Arial"/>
                <w:sz w:val="22"/>
                <w:szCs w:val="22"/>
              </w:rPr>
              <w:lastRenderedPageBreak/>
              <w:t xml:space="preserve">Local Authority may be: </w:t>
            </w:r>
          </w:p>
          <w:p w14:paraId="2AE38C45" w14:textId="77777777" w:rsidR="00733613" w:rsidRPr="00F83FB8" w:rsidRDefault="00733613" w:rsidP="00733613">
            <w:pPr>
              <w:pStyle w:val="ListParagraph"/>
              <w:rPr>
                <w:rFonts w:cs="Arial"/>
                <w:sz w:val="22"/>
                <w:szCs w:val="22"/>
              </w:rPr>
            </w:pPr>
          </w:p>
          <w:p w14:paraId="768901D0" w14:textId="77777777" w:rsidR="00733613" w:rsidRPr="00F83FB8" w:rsidRDefault="00733613" w:rsidP="00733613">
            <w:pPr>
              <w:pStyle w:val="ListParagraph"/>
              <w:numPr>
                <w:ilvl w:val="1"/>
                <w:numId w:val="16"/>
              </w:numPr>
              <w:rPr>
                <w:rFonts w:cs="Arial"/>
                <w:sz w:val="22"/>
                <w:szCs w:val="22"/>
              </w:rPr>
            </w:pPr>
            <w:r w:rsidRPr="00F83FB8">
              <w:rPr>
                <w:rFonts w:cs="Arial"/>
                <w:sz w:val="22"/>
                <w:szCs w:val="22"/>
              </w:rPr>
              <w:t xml:space="preserve">Landlord; </w:t>
            </w:r>
          </w:p>
          <w:p w14:paraId="01178519" w14:textId="77777777" w:rsidR="00733613" w:rsidRPr="00F83FB8" w:rsidRDefault="00733613" w:rsidP="00733613">
            <w:pPr>
              <w:pStyle w:val="ListParagraph"/>
              <w:ind w:left="1440"/>
              <w:rPr>
                <w:rFonts w:cs="Arial"/>
                <w:sz w:val="22"/>
                <w:szCs w:val="22"/>
              </w:rPr>
            </w:pPr>
          </w:p>
          <w:p w14:paraId="7E59BF5C" w14:textId="77777777" w:rsidR="00733613" w:rsidRPr="00F83FB8" w:rsidRDefault="00733613" w:rsidP="00733613">
            <w:pPr>
              <w:pStyle w:val="ListParagraph"/>
              <w:numPr>
                <w:ilvl w:val="1"/>
                <w:numId w:val="16"/>
              </w:numPr>
              <w:rPr>
                <w:rFonts w:cs="Arial"/>
                <w:sz w:val="22"/>
                <w:szCs w:val="22"/>
              </w:rPr>
            </w:pPr>
            <w:r w:rsidRPr="00F83FB8">
              <w:rPr>
                <w:rFonts w:cs="Arial"/>
                <w:sz w:val="22"/>
                <w:szCs w:val="22"/>
              </w:rPr>
              <w:t xml:space="preserve">Delivering a DH scheme and wishes oversight over its sub-contractor’s leasing arrangements. </w:t>
            </w:r>
          </w:p>
          <w:p w14:paraId="540F1DDD" w14:textId="77777777" w:rsidR="00733613" w:rsidRPr="00F83FB8" w:rsidRDefault="00733613" w:rsidP="00733613">
            <w:pPr>
              <w:pStyle w:val="ListParagraph"/>
              <w:ind w:left="1440"/>
              <w:rPr>
                <w:rFonts w:cs="Arial"/>
                <w:sz w:val="22"/>
                <w:szCs w:val="22"/>
              </w:rPr>
            </w:pPr>
          </w:p>
          <w:p w14:paraId="62F98CD0" w14:textId="77777777" w:rsidR="00733613" w:rsidRPr="00F83FB8" w:rsidRDefault="00733613" w:rsidP="00733613">
            <w:pPr>
              <w:pStyle w:val="ListParagraph"/>
              <w:numPr>
                <w:ilvl w:val="0"/>
                <w:numId w:val="16"/>
              </w:numPr>
              <w:rPr>
                <w:rFonts w:cs="Arial"/>
                <w:sz w:val="22"/>
                <w:szCs w:val="22"/>
              </w:rPr>
            </w:pPr>
            <w:r w:rsidRPr="00F83FB8">
              <w:rPr>
                <w:rFonts w:cs="Arial"/>
                <w:sz w:val="22"/>
                <w:szCs w:val="22"/>
              </w:rPr>
              <w:t>Easements over Primary Network (running from the Energy Centre) will be granted pursuant to the Energy Centre Lease (rather than as a separate legal agreement)</w:t>
            </w:r>
            <w:r w:rsidRPr="00F83FB8">
              <w:rPr>
                <w:rStyle w:val="FootnoteReference"/>
                <w:rFonts w:cs="Arial"/>
                <w:sz w:val="22"/>
                <w:szCs w:val="22"/>
              </w:rPr>
              <w:footnoteReference w:id="13"/>
            </w:r>
            <w:r w:rsidRPr="00F83FB8">
              <w:rPr>
                <w:rFonts w:cs="Arial"/>
                <w:sz w:val="22"/>
                <w:szCs w:val="22"/>
              </w:rPr>
              <w:t>.</w:t>
            </w:r>
          </w:p>
          <w:p w14:paraId="1A9BE620" w14:textId="77777777" w:rsidR="00733613" w:rsidRPr="00F83FB8" w:rsidRDefault="00733613" w:rsidP="00733613">
            <w:pPr>
              <w:pStyle w:val="ListParagraph"/>
              <w:ind w:left="1440"/>
              <w:rPr>
                <w:rFonts w:cs="Arial"/>
                <w:sz w:val="22"/>
                <w:szCs w:val="22"/>
              </w:rPr>
            </w:pPr>
          </w:p>
        </w:tc>
      </w:tr>
      <w:tr w:rsidR="00733613" w:rsidRPr="00F83FB8" w14:paraId="59526A78" w14:textId="77777777" w:rsidTr="00733613">
        <w:trPr>
          <w:trHeight w:val="283"/>
        </w:trPr>
        <w:tc>
          <w:tcPr>
            <w:tcW w:w="2972" w:type="dxa"/>
          </w:tcPr>
          <w:p w14:paraId="21CEA0DC" w14:textId="77777777" w:rsidR="00733613" w:rsidRPr="00F83FB8" w:rsidRDefault="00733613" w:rsidP="00733613">
            <w:pPr>
              <w:pStyle w:val="Header"/>
              <w:tabs>
                <w:tab w:val="clear" w:pos="4536"/>
                <w:tab w:val="clear" w:pos="9072"/>
              </w:tabs>
              <w:rPr>
                <w:rFonts w:cs="Arial"/>
                <w:b/>
                <w:sz w:val="22"/>
                <w:szCs w:val="22"/>
              </w:rPr>
            </w:pPr>
          </w:p>
          <w:p w14:paraId="0EFDD764"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t xml:space="preserve">Parties </w:t>
            </w:r>
          </w:p>
          <w:p w14:paraId="3B3CC509" w14:textId="77777777" w:rsidR="00733613" w:rsidRPr="00F83FB8" w:rsidRDefault="00733613" w:rsidP="00733613">
            <w:pPr>
              <w:pStyle w:val="Header"/>
              <w:tabs>
                <w:tab w:val="clear" w:pos="4536"/>
                <w:tab w:val="clear" w:pos="9072"/>
              </w:tabs>
              <w:rPr>
                <w:rFonts w:cs="Arial"/>
                <w:b/>
                <w:sz w:val="22"/>
                <w:szCs w:val="22"/>
              </w:rPr>
            </w:pPr>
          </w:p>
        </w:tc>
        <w:tc>
          <w:tcPr>
            <w:tcW w:w="6038" w:type="dxa"/>
          </w:tcPr>
          <w:p w14:paraId="255FBC78" w14:textId="77777777" w:rsidR="00733613" w:rsidRPr="00F83FB8" w:rsidRDefault="00733613" w:rsidP="00733613">
            <w:pPr>
              <w:rPr>
                <w:rFonts w:cs="Arial"/>
                <w:sz w:val="22"/>
                <w:szCs w:val="22"/>
              </w:rPr>
            </w:pPr>
          </w:p>
          <w:p w14:paraId="64CE0508" w14:textId="77777777" w:rsidR="00733613" w:rsidRPr="00F83FB8" w:rsidRDefault="00733613" w:rsidP="00733613">
            <w:pPr>
              <w:rPr>
                <w:rFonts w:cs="Arial"/>
                <w:sz w:val="22"/>
                <w:szCs w:val="22"/>
              </w:rPr>
            </w:pPr>
            <w:r w:rsidRPr="00F83FB8">
              <w:rPr>
                <w:rFonts w:cs="Arial"/>
                <w:sz w:val="22"/>
                <w:szCs w:val="22"/>
              </w:rPr>
              <w:t>(1) [Tenant]</w:t>
            </w:r>
            <w:r w:rsidRPr="00F83FB8">
              <w:rPr>
                <w:rStyle w:val="FootnoteReference"/>
                <w:rFonts w:cs="Arial"/>
                <w:b/>
                <w:i/>
                <w:color w:val="000000" w:themeColor="text1"/>
                <w:sz w:val="22"/>
                <w:szCs w:val="22"/>
              </w:rPr>
              <w:footnoteReference w:id="14"/>
            </w:r>
          </w:p>
          <w:p w14:paraId="4EA40203" w14:textId="77777777" w:rsidR="00733613" w:rsidRPr="00F83FB8" w:rsidRDefault="00733613" w:rsidP="00733613">
            <w:pPr>
              <w:rPr>
                <w:rFonts w:cs="Arial"/>
                <w:sz w:val="22"/>
                <w:szCs w:val="22"/>
              </w:rPr>
            </w:pPr>
          </w:p>
          <w:p w14:paraId="04EDFB78" w14:textId="77777777" w:rsidR="00733613" w:rsidRPr="00F83FB8" w:rsidRDefault="00733613" w:rsidP="00733613">
            <w:pPr>
              <w:rPr>
                <w:rFonts w:cs="Arial"/>
                <w:sz w:val="22"/>
                <w:szCs w:val="22"/>
              </w:rPr>
            </w:pPr>
            <w:r w:rsidRPr="00F83FB8">
              <w:rPr>
                <w:rFonts w:cs="Arial"/>
                <w:sz w:val="22"/>
                <w:szCs w:val="22"/>
              </w:rPr>
              <w:t xml:space="preserve">(2) Landlord </w:t>
            </w:r>
          </w:p>
          <w:p w14:paraId="38D4DDEC" w14:textId="77777777" w:rsidR="00733613" w:rsidRPr="00F83FB8" w:rsidRDefault="00733613" w:rsidP="00733613">
            <w:pPr>
              <w:rPr>
                <w:rFonts w:cs="Arial"/>
                <w:sz w:val="22"/>
                <w:szCs w:val="22"/>
              </w:rPr>
            </w:pPr>
          </w:p>
        </w:tc>
      </w:tr>
      <w:tr w:rsidR="00733613" w:rsidRPr="00F83FB8" w14:paraId="1A3DAD57" w14:textId="77777777" w:rsidTr="00733613">
        <w:trPr>
          <w:trHeight w:val="1876"/>
        </w:trPr>
        <w:tc>
          <w:tcPr>
            <w:tcW w:w="2972" w:type="dxa"/>
          </w:tcPr>
          <w:p w14:paraId="49CB5F3A" w14:textId="77777777" w:rsidR="00733613" w:rsidRPr="00F83FB8" w:rsidRDefault="00733613" w:rsidP="00733613">
            <w:pPr>
              <w:pStyle w:val="Header"/>
              <w:tabs>
                <w:tab w:val="clear" w:pos="4536"/>
                <w:tab w:val="clear" w:pos="9072"/>
              </w:tabs>
              <w:rPr>
                <w:rFonts w:cs="Arial"/>
                <w:sz w:val="22"/>
                <w:szCs w:val="22"/>
              </w:rPr>
            </w:pPr>
          </w:p>
          <w:p w14:paraId="1A11018C"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t>Lease Particulars</w:t>
            </w:r>
          </w:p>
          <w:p w14:paraId="19752AA8" w14:textId="77777777" w:rsidR="00733613" w:rsidRPr="00F83FB8" w:rsidRDefault="00733613" w:rsidP="00733613">
            <w:pPr>
              <w:pStyle w:val="Header"/>
              <w:tabs>
                <w:tab w:val="clear" w:pos="4536"/>
                <w:tab w:val="clear" w:pos="9072"/>
              </w:tabs>
              <w:rPr>
                <w:rFonts w:cs="Arial"/>
                <w:sz w:val="22"/>
                <w:szCs w:val="22"/>
              </w:rPr>
            </w:pPr>
          </w:p>
          <w:p w14:paraId="3EF23DDB" w14:textId="77777777" w:rsidR="00733613" w:rsidRPr="00F83FB8" w:rsidRDefault="00733613" w:rsidP="00733613">
            <w:pPr>
              <w:pStyle w:val="Header"/>
              <w:tabs>
                <w:tab w:val="clear" w:pos="4536"/>
                <w:tab w:val="clear" w:pos="9072"/>
              </w:tabs>
              <w:rPr>
                <w:rFonts w:cs="Arial"/>
                <w:sz w:val="22"/>
                <w:szCs w:val="22"/>
              </w:rPr>
            </w:pPr>
          </w:p>
        </w:tc>
        <w:tc>
          <w:tcPr>
            <w:tcW w:w="6038" w:type="dxa"/>
          </w:tcPr>
          <w:p w14:paraId="6E3BD7B1" w14:textId="77777777" w:rsidR="00733613" w:rsidRPr="00F83FB8" w:rsidRDefault="00733613" w:rsidP="00733613">
            <w:pPr>
              <w:rPr>
                <w:rFonts w:cs="Arial"/>
                <w:sz w:val="22"/>
                <w:szCs w:val="22"/>
              </w:rPr>
            </w:pPr>
          </w:p>
          <w:p w14:paraId="08CE990A" w14:textId="77777777" w:rsidR="00733613" w:rsidRPr="00F83FB8" w:rsidRDefault="00733613" w:rsidP="00733613">
            <w:pPr>
              <w:rPr>
                <w:rFonts w:cs="Arial"/>
                <w:i/>
                <w:sz w:val="22"/>
                <w:szCs w:val="22"/>
              </w:rPr>
            </w:pPr>
            <w:r w:rsidRPr="00F83FB8">
              <w:rPr>
                <w:rFonts w:cs="Arial"/>
                <w:i/>
                <w:sz w:val="22"/>
                <w:szCs w:val="22"/>
              </w:rPr>
              <w:t>[Land Registry required particulars, including:</w:t>
            </w:r>
          </w:p>
          <w:p w14:paraId="78D1D24C" w14:textId="77777777" w:rsidR="00733613" w:rsidRPr="00F83FB8" w:rsidRDefault="00733613" w:rsidP="00733613">
            <w:pPr>
              <w:pStyle w:val="ListParagraph"/>
              <w:numPr>
                <w:ilvl w:val="0"/>
                <w:numId w:val="16"/>
              </w:numPr>
              <w:rPr>
                <w:rFonts w:cs="Arial"/>
                <w:i/>
                <w:sz w:val="22"/>
                <w:szCs w:val="22"/>
              </w:rPr>
            </w:pPr>
            <w:r w:rsidRPr="00F83FB8">
              <w:rPr>
                <w:rFonts w:cs="Arial"/>
                <w:i/>
                <w:sz w:val="22"/>
                <w:szCs w:val="22"/>
              </w:rPr>
              <w:t xml:space="preserve">title numbers; </w:t>
            </w:r>
          </w:p>
          <w:p w14:paraId="247D9A42" w14:textId="77777777" w:rsidR="00733613" w:rsidRPr="00F83FB8" w:rsidRDefault="00733613" w:rsidP="00733613">
            <w:pPr>
              <w:pStyle w:val="ListParagraph"/>
              <w:numPr>
                <w:ilvl w:val="0"/>
                <w:numId w:val="16"/>
              </w:numPr>
              <w:rPr>
                <w:rFonts w:cs="Arial"/>
                <w:i/>
                <w:sz w:val="22"/>
                <w:szCs w:val="22"/>
              </w:rPr>
            </w:pPr>
            <w:r w:rsidRPr="00F83FB8">
              <w:rPr>
                <w:rFonts w:cs="Arial"/>
                <w:i/>
                <w:sz w:val="22"/>
                <w:szCs w:val="22"/>
              </w:rPr>
              <w:t>parties;</w:t>
            </w:r>
          </w:p>
          <w:p w14:paraId="01939824" w14:textId="77777777" w:rsidR="00733613" w:rsidRPr="00F83FB8" w:rsidRDefault="00733613" w:rsidP="00733613">
            <w:pPr>
              <w:pStyle w:val="ListParagraph"/>
              <w:numPr>
                <w:ilvl w:val="0"/>
                <w:numId w:val="16"/>
              </w:numPr>
              <w:rPr>
                <w:rFonts w:cs="Arial"/>
                <w:i/>
                <w:sz w:val="22"/>
                <w:szCs w:val="22"/>
              </w:rPr>
            </w:pPr>
            <w:r w:rsidRPr="00F83FB8">
              <w:rPr>
                <w:rFonts w:cs="Arial"/>
                <w:i/>
                <w:sz w:val="22"/>
                <w:szCs w:val="22"/>
              </w:rPr>
              <w:t>any prohibitions or restrictions on disposal;</w:t>
            </w:r>
            <w:r w:rsidRPr="00F83FB8">
              <w:rPr>
                <w:rStyle w:val="FootnoteReference"/>
                <w:rFonts w:cs="Arial"/>
                <w:i/>
                <w:sz w:val="22"/>
                <w:szCs w:val="22"/>
              </w:rPr>
              <w:footnoteReference w:id="15"/>
            </w:r>
          </w:p>
          <w:p w14:paraId="16405F78" w14:textId="77777777" w:rsidR="00733613" w:rsidRPr="00F83FB8" w:rsidRDefault="00733613" w:rsidP="00733613">
            <w:pPr>
              <w:pStyle w:val="ListParagraph"/>
              <w:numPr>
                <w:ilvl w:val="0"/>
                <w:numId w:val="16"/>
              </w:numPr>
              <w:rPr>
                <w:rFonts w:cs="Arial"/>
                <w:i/>
                <w:sz w:val="22"/>
                <w:szCs w:val="22"/>
              </w:rPr>
            </w:pPr>
            <w:r w:rsidRPr="00F83FB8">
              <w:rPr>
                <w:rFonts w:cs="Arial"/>
                <w:i/>
                <w:sz w:val="22"/>
                <w:szCs w:val="22"/>
              </w:rPr>
              <w:t xml:space="preserve">restrictive covenants; </w:t>
            </w:r>
          </w:p>
          <w:p w14:paraId="3E9B2F86" w14:textId="77777777" w:rsidR="00733613" w:rsidRPr="00F83FB8" w:rsidRDefault="00733613" w:rsidP="00733613">
            <w:pPr>
              <w:pStyle w:val="ListParagraph"/>
              <w:numPr>
                <w:ilvl w:val="0"/>
                <w:numId w:val="16"/>
              </w:numPr>
              <w:rPr>
                <w:rFonts w:cs="Arial"/>
                <w:i/>
                <w:sz w:val="22"/>
                <w:szCs w:val="22"/>
              </w:rPr>
            </w:pPr>
            <w:r w:rsidRPr="00F83FB8">
              <w:rPr>
                <w:rFonts w:cs="Arial"/>
                <w:i/>
                <w:sz w:val="22"/>
                <w:szCs w:val="22"/>
              </w:rPr>
              <w:t>easements;</w:t>
            </w:r>
            <w:r w:rsidRPr="00F83FB8">
              <w:rPr>
                <w:rStyle w:val="FootnoteReference"/>
                <w:rFonts w:cs="Arial"/>
                <w:i/>
                <w:sz w:val="22"/>
                <w:szCs w:val="22"/>
              </w:rPr>
              <w:footnoteReference w:id="16"/>
            </w:r>
          </w:p>
          <w:p w14:paraId="627AFE1C" w14:textId="77777777" w:rsidR="00733613" w:rsidRPr="00F83FB8" w:rsidRDefault="00733613" w:rsidP="00733613">
            <w:pPr>
              <w:pStyle w:val="ListParagraph"/>
              <w:numPr>
                <w:ilvl w:val="0"/>
                <w:numId w:val="16"/>
              </w:numPr>
              <w:rPr>
                <w:rFonts w:cs="Arial"/>
                <w:i/>
                <w:sz w:val="22"/>
                <w:szCs w:val="22"/>
              </w:rPr>
            </w:pPr>
            <w:r w:rsidRPr="00F83FB8">
              <w:rPr>
                <w:rFonts w:cs="Arial"/>
                <w:i/>
                <w:sz w:val="22"/>
                <w:szCs w:val="22"/>
              </w:rPr>
              <w:t>permitted use</w:t>
            </w:r>
            <w:r w:rsidRPr="00F83FB8">
              <w:rPr>
                <w:rStyle w:val="FootnoteReference"/>
                <w:rFonts w:cs="Arial"/>
                <w:i/>
                <w:sz w:val="22"/>
                <w:szCs w:val="22"/>
              </w:rPr>
              <w:footnoteReference w:id="17"/>
            </w:r>
            <w:r w:rsidRPr="00F83FB8">
              <w:rPr>
                <w:rFonts w:cs="Arial"/>
                <w:i/>
                <w:sz w:val="22"/>
                <w:szCs w:val="22"/>
              </w:rPr>
              <w:t xml:space="preserve">.] </w:t>
            </w:r>
          </w:p>
          <w:p w14:paraId="237352D6" w14:textId="77777777" w:rsidR="00733613" w:rsidRPr="00F83FB8" w:rsidRDefault="00733613" w:rsidP="00733613">
            <w:pPr>
              <w:pStyle w:val="ListParagraph"/>
              <w:rPr>
                <w:rStyle w:val="BoldCaps"/>
                <w:rFonts w:cs="Arial"/>
                <w:b w:val="0"/>
                <w:i/>
                <w:caps w:val="0"/>
                <w:sz w:val="22"/>
                <w:szCs w:val="22"/>
              </w:rPr>
            </w:pPr>
          </w:p>
        </w:tc>
      </w:tr>
      <w:tr w:rsidR="00733613" w:rsidRPr="00F83FB8" w14:paraId="110929FB" w14:textId="77777777" w:rsidTr="00733613">
        <w:tc>
          <w:tcPr>
            <w:tcW w:w="2972" w:type="dxa"/>
          </w:tcPr>
          <w:p w14:paraId="4B2FB507" w14:textId="77777777" w:rsidR="00733613" w:rsidRPr="00F83FB8" w:rsidRDefault="00733613" w:rsidP="00733613">
            <w:pPr>
              <w:pStyle w:val="Header"/>
              <w:tabs>
                <w:tab w:val="clear" w:pos="4536"/>
                <w:tab w:val="clear" w:pos="9072"/>
              </w:tabs>
              <w:rPr>
                <w:rFonts w:cs="Arial"/>
                <w:sz w:val="22"/>
                <w:szCs w:val="22"/>
              </w:rPr>
            </w:pPr>
          </w:p>
          <w:p w14:paraId="00409FE5"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t>Demise</w:t>
            </w:r>
          </w:p>
        </w:tc>
        <w:tc>
          <w:tcPr>
            <w:tcW w:w="6038" w:type="dxa"/>
          </w:tcPr>
          <w:p w14:paraId="4A42B935" w14:textId="77777777" w:rsidR="00733613" w:rsidRPr="00F83FB8" w:rsidRDefault="00733613" w:rsidP="00733613">
            <w:pPr>
              <w:keepNext/>
              <w:keepLines/>
              <w:tabs>
                <w:tab w:val="num" w:pos="739"/>
              </w:tabs>
              <w:rPr>
                <w:rFonts w:cs="Arial"/>
                <w:sz w:val="22"/>
                <w:szCs w:val="22"/>
              </w:rPr>
            </w:pPr>
          </w:p>
          <w:p w14:paraId="7CC7F5C0" w14:textId="77777777" w:rsidR="00733613" w:rsidRPr="00F83FB8" w:rsidRDefault="00733613" w:rsidP="00733613">
            <w:pPr>
              <w:keepNext/>
              <w:keepLines/>
              <w:tabs>
                <w:tab w:val="num" w:pos="739"/>
              </w:tabs>
              <w:rPr>
                <w:rFonts w:cs="Arial"/>
                <w:i/>
                <w:sz w:val="22"/>
                <w:szCs w:val="22"/>
              </w:rPr>
            </w:pPr>
            <w:r w:rsidRPr="00F83FB8">
              <w:rPr>
                <w:rFonts w:cs="Arial"/>
                <w:i/>
                <w:sz w:val="22"/>
                <w:szCs w:val="22"/>
              </w:rPr>
              <w:t xml:space="preserve">[The Energy Centre] </w:t>
            </w:r>
          </w:p>
          <w:p w14:paraId="1E2BCAA0" w14:textId="77777777" w:rsidR="00733613" w:rsidRPr="00F83FB8" w:rsidRDefault="00733613" w:rsidP="00733613">
            <w:pPr>
              <w:rPr>
                <w:rFonts w:cs="Arial"/>
                <w:i/>
                <w:sz w:val="22"/>
                <w:szCs w:val="22"/>
              </w:rPr>
            </w:pPr>
          </w:p>
        </w:tc>
      </w:tr>
      <w:tr w:rsidR="00733613" w:rsidRPr="00F83FB8" w14:paraId="5EBE2A9F" w14:textId="77777777" w:rsidTr="00733613">
        <w:tc>
          <w:tcPr>
            <w:tcW w:w="2972" w:type="dxa"/>
          </w:tcPr>
          <w:p w14:paraId="279C2B19" w14:textId="77777777" w:rsidR="00733613" w:rsidRPr="00F83FB8" w:rsidRDefault="00733613" w:rsidP="00733613">
            <w:pPr>
              <w:pStyle w:val="Header"/>
              <w:tabs>
                <w:tab w:val="clear" w:pos="4536"/>
                <w:tab w:val="clear" w:pos="9072"/>
              </w:tabs>
              <w:rPr>
                <w:rFonts w:cs="Arial"/>
                <w:sz w:val="22"/>
                <w:szCs w:val="22"/>
              </w:rPr>
            </w:pPr>
          </w:p>
          <w:p w14:paraId="2D2E184E"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t xml:space="preserve">Rent </w:t>
            </w:r>
          </w:p>
          <w:p w14:paraId="5C6720FB" w14:textId="77777777" w:rsidR="00733613" w:rsidRPr="00F83FB8" w:rsidRDefault="00733613" w:rsidP="00733613">
            <w:pPr>
              <w:pStyle w:val="Header"/>
              <w:tabs>
                <w:tab w:val="clear" w:pos="4536"/>
                <w:tab w:val="clear" w:pos="9072"/>
              </w:tabs>
              <w:rPr>
                <w:rFonts w:cs="Arial"/>
                <w:b/>
                <w:sz w:val="22"/>
                <w:szCs w:val="22"/>
              </w:rPr>
            </w:pPr>
          </w:p>
        </w:tc>
        <w:tc>
          <w:tcPr>
            <w:tcW w:w="6038" w:type="dxa"/>
          </w:tcPr>
          <w:p w14:paraId="7B69234F" w14:textId="77777777" w:rsidR="00733613" w:rsidRPr="00F83FB8" w:rsidRDefault="00733613" w:rsidP="00733613">
            <w:pPr>
              <w:keepNext/>
              <w:keepLines/>
              <w:rPr>
                <w:rFonts w:cs="Arial"/>
                <w:sz w:val="22"/>
                <w:szCs w:val="22"/>
              </w:rPr>
            </w:pPr>
          </w:p>
          <w:p w14:paraId="0B7C7DA5" w14:textId="77777777" w:rsidR="00733613" w:rsidRPr="00F83FB8" w:rsidRDefault="00733613" w:rsidP="00733613">
            <w:pPr>
              <w:keepNext/>
              <w:keepLines/>
              <w:rPr>
                <w:rFonts w:cs="Arial"/>
                <w:i/>
                <w:sz w:val="22"/>
                <w:szCs w:val="22"/>
              </w:rPr>
            </w:pPr>
            <w:r w:rsidRPr="00F83FB8">
              <w:rPr>
                <w:rFonts w:cs="Arial"/>
                <w:i/>
                <w:sz w:val="22"/>
                <w:szCs w:val="22"/>
              </w:rPr>
              <w:t>[£1.00]</w:t>
            </w:r>
            <w:r w:rsidRPr="00F83FB8">
              <w:rPr>
                <w:rStyle w:val="FootnoteReference"/>
                <w:rFonts w:cs="Arial"/>
                <w:i/>
                <w:sz w:val="22"/>
                <w:szCs w:val="22"/>
              </w:rPr>
              <w:t xml:space="preserve"> </w:t>
            </w:r>
            <w:r w:rsidRPr="00F83FB8">
              <w:rPr>
                <w:rStyle w:val="FootnoteReference"/>
                <w:rFonts w:cs="Arial"/>
                <w:i/>
                <w:sz w:val="22"/>
                <w:szCs w:val="22"/>
              </w:rPr>
              <w:footnoteReference w:id="18"/>
            </w:r>
          </w:p>
          <w:p w14:paraId="41ECE4CE" w14:textId="77777777" w:rsidR="00733613" w:rsidRPr="00F83FB8" w:rsidRDefault="00733613" w:rsidP="00733613">
            <w:pPr>
              <w:keepNext/>
              <w:keepLines/>
              <w:rPr>
                <w:rFonts w:cs="Arial"/>
                <w:i/>
                <w:sz w:val="22"/>
                <w:szCs w:val="22"/>
              </w:rPr>
            </w:pPr>
          </w:p>
          <w:p w14:paraId="38127FB7" w14:textId="77777777" w:rsidR="00733613" w:rsidRPr="00F83FB8" w:rsidRDefault="00733613" w:rsidP="00733613">
            <w:pPr>
              <w:keepNext/>
              <w:keepLines/>
              <w:rPr>
                <w:rFonts w:cs="Arial"/>
                <w:i/>
                <w:sz w:val="22"/>
                <w:szCs w:val="22"/>
              </w:rPr>
            </w:pPr>
            <w:r w:rsidRPr="00F83FB8">
              <w:rPr>
                <w:rFonts w:cs="Arial"/>
                <w:i/>
                <w:sz w:val="22"/>
                <w:szCs w:val="22"/>
              </w:rPr>
              <w:t>[Plus usual additional rents such as costs incurred by the Landlord as a result of any breach of the Tenant’s covenants.]</w:t>
            </w:r>
          </w:p>
          <w:p w14:paraId="38BA50E5" w14:textId="77777777" w:rsidR="00733613" w:rsidRPr="00F83FB8" w:rsidRDefault="00733613" w:rsidP="00733613">
            <w:pPr>
              <w:keepNext/>
              <w:keepLines/>
              <w:rPr>
                <w:rFonts w:cs="Arial"/>
                <w:i/>
                <w:sz w:val="22"/>
                <w:szCs w:val="22"/>
              </w:rPr>
            </w:pPr>
          </w:p>
        </w:tc>
      </w:tr>
      <w:tr w:rsidR="00733613" w:rsidRPr="00F83FB8" w14:paraId="236C2D8F" w14:textId="77777777" w:rsidTr="00733613">
        <w:tc>
          <w:tcPr>
            <w:tcW w:w="2972" w:type="dxa"/>
          </w:tcPr>
          <w:p w14:paraId="4075EFE7" w14:textId="77777777" w:rsidR="00733613" w:rsidRPr="00F83FB8" w:rsidRDefault="00733613" w:rsidP="00733613">
            <w:pPr>
              <w:pStyle w:val="Header"/>
              <w:tabs>
                <w:tab w:val="clear" w:pos="4536"/>
                <w:tab w:val="clear" w:pos="9072"/>
              </w:tabs>
              <w:rPr>
                <w:rFonts w:cs="Arial"/>
                <w:sz w:val="22"/>
                <w:szCs w:val="22"/>
              </w:rPr>
            </w:pPr>
          </w:p>
          <w:p w14:paraId="0781381B"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t xml:space="preserve">Tenant’s Covenants </w:t>
            </w:r>
          </w:p>
          <w:p w14:paraId="0352065B" w14:textId="77777777" w:rsidR="00733613" w:rsidRPr="00F83FB8" w:rsidRDefault="00733613" w:rsidP="00733613">
            <w:pPr>
              <w:pStyle w:val="Header"/>
              <w:tabs>
                <w:tab w:val="clear" w:pos="4536"/>
                <w:tab w:val="clear" w:pos="9072"/>
              </w:tabs>
              <w:rPr>
                <w:rFonts w:cs="Arial"/>
                <w:b/>
                <w:sz w:val="22"/>
                <w:szCs w:val="22"/>
              </w:rPr>
            </w:pPr>
          </w:p>
        </w:tc>
        <w:tc>
          <w:tcPr>
            <w:tcW w:w="6038" w:type="dxa"/>
          </w:tcPr>
          <w:p w14:paraId="7CCA7A6A" w14:textId="77777777" w:rsidR="00733613" w:rsidRPr="00F83FB8" w:rsidRDefault="00733613" w:rsidP="00733613">
            <w:pPr>
              <w:rPr>
                <w:rFonts w:cs="Arial"/>
                <w:sz w:val="22"/>
                <w:szCs w:val="22"/>
              </w:rPr>
            </w:pPr>
          </w:p>
          <w:p w14:paraId="7EC73EE6" w14:textId="77777777" w:rsidR="00733613" w:rsidRPr="00F83FB8" w:rsidRDefault="00733613" w:rsidP="00733613">
            <w:pPr>
              <w:rPr>
                <w:rFonts w:cs="Arial"/>
                <w:i/>
                <w:sz w:val="22"/>
                <w:szCs w:val="22"/>
              </w:rPr>
            </w:pPr>
            <w:r w:rsidRPr="00F83FB8">
              <w:rPr>
                <w:rFonts w:cs="Arial"/>
                <w:i/>
                <w:sz w:val="22"/>
                <w:szCs w:val="22"/>
              </w:rPr>
              <w:t xml:space="preserve"> Tenant Covenants including: </w:t>
            </w:r>
          </w:p>
          <w:p w14:paraId="3CC50134"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payment of outgoings</w:t>
            </w:r>
          </w:p>
          <w:p w14:paraId="6CCC0746"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VAT</w:t>
            </w:r>
          </w:p>
          <w:p w14:paraId="6A3FEB08"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Utilities</w:t>
            </w:r>
            <w:r w:rsidRPr="00F83FB8">
              <w:rPr>
                <w:rStyle w:val="FootnoteReference"/>
                <w:rFonts w:cs="Arial"/>
                <w:i/>
                <w:sz w:val="22"/>
                <w:szCs w:val="22"/>
              </w:rPr>
              <w:footnoteReference w:id="19"/>
            </w:r>
          </w:p>
          <w:p w14:paraId="3128939C"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 xml:space="preserve">Repair </w:t>
            </w:r>
          </w:p>
          <w:p w14:paraId="7CB38B41"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Conduits</w:t>
            </w:r>
          </w:p>
          <w:p w14:paraId="0EF236AD"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 xml:space="preserve">Prohibited Uses; </w:t>
            </w:r>
          </w:p>
          <w:p w14:paraId="7D283A46"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Permitted Uses;</w:t>
            </w:r>
          </w:p>
          <w:p w14:paraId="0B508ED0"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Alterations;</w:t>
            </w:r>
            <w:r w:rsidRPr="00F83FB8">
              <w:rPr>
                <w:rStyle w:val="FootnoteReference"/>
                <w:rFonts w:cs="Arial"/>
                <w:i/>
                <w:sz w:val="22"/>
                <w:szCs w:val="22"/>
              </w:rPr>
              <w:footnoteReference w:id="20"/>
            </w:r>
          </w:p>
          <w:p w14:paraId="2C836CF3"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Preservation of Easements;</w:t>
            </w:r>
          </w:p>
          <w:p w14:paraId="48F76046"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Alienation;</w:t>
            </w:r>
          </w:p>
          <w:p w14:paraId="55352788"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 xml:space="preserve">Statutory Requirements and Regulations; </w:t>
            </w:r>
          </w:p>
          <w:p w14:paraId="733A7EE5"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 xml:space="preserve">Planning; </w:t>
            </w:r>
          </w:p>
          <w:p w14:paraId="26230603"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 xml:space="preserve">Notices; </w:t>
            </w:r>
          </w:p>
          <w:p w14:paraId="28AA6D72"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Entry by the Landlord;</w:t>
            </w:r>
          </w:p>
          <w:p w14:paraId="2D35656A"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 xml:space="preserve">Landlord’s Costs; </w:t>
            </w:r>
          </w:p>
          <w:p w14:paraId="7480536B"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Indemnity in relation to Tenant breaches;</w:t>
            </w:r>
          </w:p>
          <w:p w14:paraId="7A0D2DBF"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Yielding Up;</w:t>
            </w:r>
          </w:p>
          <w:p w14:paraId="66A0FE95" w14:textId="77777777" w:rsidR="00733613" w:rsidRPr="00F83FB8" w:rsidRDefault="00733613" w:rsidP="00733613">
            <w:pPr>
              <w:pStyle w:val="ListParagraph"/>
              <w:numPr>
                <w:ilvl w:val="0"/>
                <w:numId w:val="17"/>
              </w:numPr>
              <w:rPr>
                <w:rFonts w:cs="Arial"/>
                <w:i/>
                <w:sz w:val="22"/>
                <w:szCs w:val="22"/>
              </w:rPr>
            </w:pPr>
            <w:r w:rsidRPr="00F83FB8">
              <w:rPr>
                <w:rFonts w:cs="Arial"/>
                <w:i/>
                <w:sz w:val="22"/>
                <w:szCs w:val="22"/>
              </w:rPr>
              <w:t>Encumbrances.</w:t>
            </w:r>
          </w:p>
          <w:p w14:paraId="49538042" w14:textId="77777777" w:rsidR="00733613" w:rsidRPr="00F83FB8" w:rsidRDefault="00733613" w:rsidP="00733613">
            <w:pPr>
              <w:pStyle w:val="ListParagraph"/>
              <w:rPr>
                <w:rFonts w:cs="Arial"/>
                <w:i/>
                <w:sz w:val="22"/>
                <w:szCs w:val="22"/>
              </w:rPr>
            </w:pPr>
          </w:p>
        </w:tc>
      </w:tr>
      <w:tr w:rsidR="00733613" w:rsidRPr="00F83FB8" w14:paraId="6C5B07B5" w14:textId="77777777" w:rsidTr="00733613">
        <w:tc>
          <w:tcPr>
            <w:tcW w:w="2972" w:type="dxa"/>
          </w:tcPr>
          <w:p w14:paraId="081C88AA" w14:textId="77777777" w:rsidR="00733613" w:rsidRPr="00F83FB8" w:rsidRDefault="00733613" w:rsidP="00733613">
            <w:pPr>
              <w:pStyle w:val="Header"/>
              <w:tabs>
                <w:tab w:val="clear" w:pos="4536"/>
                <w:tab w:val="clear" w:pos="9072"/>
              </w:tabs>
              <w:rPr>
                <w:rFonts w:cs="Arial"/>
                <w:b/>
                <w:sz w:val="22"/>
                <w:szCs w:val="22"/>
              </w:rPr>
            </w:pPr>
          </w:p>
          <w:p w14:paraId="49B3A0B3"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t>Landlord’s Covenants</w:t>
            </w:r>
          </w:p>
        </w:tc>
        <w:tc>
          <w:tcPr>
            <w:tcW w:w="6038" w:type="dxa"/>
          </w:tcPr>
          <w:p w14:paraId="0B28BCAF" w14:textId="77777777" w:rsidR="00733613" w:rsidRPr="00F83FB8" w:rsidRDefault="00733613" w:rsidP="00733613">
            <w:pPr>
              <w:rPr>
                <w:rFonts w:cs="Arial"/>
                <w:sz w:val="22"/>
                <w:szCs w:val="22"/>
              </w:rPr>
            </w:pPr>
          </w:p>
          <w:p w14:paraId="34DB4E41" w14:textId="77777777" w:rsidR="00733613" w:rsidRPr="00F83FB8" w:rsidRDefault="00733613" w:rsidP="00733613">
            <w:pPr>
              <w:rPr>
                <w:rFonts w:cs="Arial"/>
                <w:i/>
                <w:sz w:val="22"/>
                <w:szCs w:val="22"/>
              </w:rPr>
            </w:pPr>
            <w:r w:rsidRPr="00F83FB8">
              <w:rPr>
                <w:rFonts w:cs="Arial"/>
                <w:i/>
                <w:sz w:val="22"/>
                <w:szCs w:val="22"/>
              </w:rPr>
              <w:t xml:space="preserve">Landlord’s Covenants, including: </w:t>
            </w:r>
          </w:p>
          <w:p w14:paraId="5C55F4CB" w14:textId="77777777" w:rsidR="00733613" w:rsidRPr="00F83FB8" w:rsidRDefault="00733613" w:rsidP="00733613">
            <w:pPr>
              <w:pStyle w:val="ListParagraph"/>
              <w:numPr>
                <w:ilvl w:val="0"/>
                <w:numId w:val="18"/>
              </w:numPr>
              <w:rPr>
                <w:rFonts w:cs="Arial"/>
                <w:b/>
                <w:i/>
                <w:sz w:val="22"/>
                <w:szCs w:val="22"/>
              </w:rPr>
            </w:pPr>
            <w:r w:rsidRPr="00F83FB8">
              <w:rPr>
                <w:rFonts w:cs="Arial"/>
                <w:i/>
                <w:sz w:val="22"/>
                <w:szCs w:val="22"/>
              </w:rPr>
              <w:t xml:space="preserve">Quiet Enjoyment; </w:t>
            </w:r>
          </w:p>
          <w:p w14:paraId="689D0023" w14:textId="77777777" w:rsidR="00733613" w:rsidRPr="00F83FB8" w:rsidRDefault="00733613" w:rsidP="00733613">
            <w:pPr>
              <w:pStyle w:val="ListParagraph"/>
              <w:numPr>
                <w:ilvl w:val="0"/>
                <w:numId w:val="18"/>
              </w:numPr>
              <w:rPr>
                <w:rFonts w:cs="Arial"/>
                <w:b/>
                <w:i/>
                <w:sz w:val="22"/>
                <w:szCs w:val="22"/>
              </w:rPr>
            </w:pPr>
            <w:r w:rsidRPr="00F83FB8">
              <w:rPr>
                <w:rFonts w:cs="Arial"/>
                <w:i/>
                <w:sz w:val="22"/>
                <w:szCs w:val="22"/>
              </w:rPr>
              <w:t xml:space="preserve">Landlord to Maintain; </w:t>
            </w:r>
          </w:p>
          <w:p w14:paraId="6A1B2A3C" w14:textId="77777777" w:rsidR="00733613" w:rsidRPr="00F83FB8" w:rsidRDefault="00733613" w:rsidP="00733613">
            <w:pPr>
              <w:pStyle w:val="ListParagraph"/>
              <w:numPr>
                <w:ilvl w:val="0"/>
                <w:numId w:val="18"/>
              </w:numPr>
              <w:rPr>
                <w:rFonts w:cs="Arial"/>
                <w:b/>
                <w:i/>
                <w:sz w:val="22"/>
                <w:szCs w:val="22"/>
              </w:rPr>
            </w:pPr>
            <w:r w:rsidRPr="00F83FB8">
              <w:rPr>
                <w:rFonts w:cs="Arial"/>
                <w:i/>
                <w:sz w:val="22"/>
                <w:szCs w:val="22"/>
              </w:rPr>
              <w:t>Restrictions in relation to Adjoining Property;</w:t>
            </w:r>
            <w:r w:rsidRPr="00F83FB8">
              <w:rPr>
                <w:rStyle w:val="FootnoteReference"/>
                <w:rFonts w:cs="Arial"/>
                <w:i/>
                <w:sz w:val="22"/>
                <w:szCs w:val="22"/>
              </w:rPr>
              <w:footnoteReference w:id="21"/>
            </w:r>
          </w:p>
          <w:p w14:paraId="2F3032BD" w14:textId="77777777" w:rsidR="00733613" w:rsidRPr="00F83FB8" w:rsidRDefault="00733613" w:rsidP="00733613">
            <w:pPr>
              <w:pStyle w:val="ListParagraph"/>
              <w:numPr>
                <w:ilvl w:val="0"/>
                <w:numId w:val="18"/>
              </w:numPr>
              <w:rPr>
                <w:rFonts w:cs="Arial"/>
                <w:b/>
                <w:i/>
                <w:sz w:val="22"/>
                <w:szCs w:val="22"/>
              </w:rPr>
            </w:pPr>
            <w:r w:rsidRPr="00F83FB8">
              <w:rPr>
                <w:rFonts w:cs="Arial"/>
                <w:i/>
                <w:sz w:val="22"/>
                <w:szCs w:val="22"/>
              </w:rPr>
              <w:t>Grant of easements;</w:t>
            </w:r>
            <w:r w:rsidRPr="00F83FB8">
              <w:rPr>
                <w:rStyle w:val="FootnoteReference"/>
                <w:rFonts w:cs="Arial"/>
                <w:i/>
                <w:sz w:val="22"/>
                <w:szCs w:val="22"/>
              </w:rPr>
              <w:footnoteReference w:id="22"/>
            </w:r>
          </w:p>
          <w:p w14:paraId="6717488F" w14:textId="77777777" w:rsidR="00733613" w:rsidRPr="00F83FB8" w:rsidRDefault="00733613" w:rsidP="00733613">
            <w:pPr>
              <w:pStyle w:val="ListParagraph"/>
              <w:numPr>
                <w:ilvl w:val="0"/>
                <w:numId w:val="18"/>
              </w:numPr>
              <w:rPr>
                <w:rFonts w:cs="Arial"/>
                <w:b/>
                <w:i/>
                <w:sz w:val="22"/>
                <w:szCs w:val="22"/>
              </w:rPr>
            </w:pPr>
            <w:r w:rsidRPr="00F83FB8">
              <w:rPr>
                <w:rFonts w:cs="Arial"/>
                <w:i/>
                <w:sz w:val="22"/>
                <w:szCs w:val="22"/>
              </w:rPr>
              <w:t>Assignment of Reversion;</w:t>
            </w:r>
            <w:r w:rsidRPr="00F83FB8">
              <w:rPr>
                <w:rStyle w:val="FootnoteReference"/>
                <w:rFonts w:cs="Arial"/>
                <w:i/>
                <w:sz w:val="22"/>
                <w:szCs w:val="22"/>
              </w:rPr>
              <w:footnoteReference w:id="23"/>
            </w:r>
          </w:p>
          <w:p w14:paraId="0347963B" w14:textId="77777777" w:rsidR="00733613" w:rsidRPr="00F83FB8" w:rsidRDefault="00733613" w:rsidP="00733613">
            <w:pPr>
              <w:rPr>
                <w:rFonts w:cs="Arial"/>
                <w:b/>
                <w:i/>
                <w:sz w:val="22"/>
                <w:szCs w:val="22"/>
              </w:rPr>
            </w:pPr>
            <w:r w:rsidRPr="00F83FB8">
              <w:rPr>
                <w:rFonts w:cs="Arial"/>
                <w:i/>
                <w:sz w:val="22"/>
                <w:szCs w:val="22"/>
              </w:rPr>
              <w:t xml:space="preserve"> </w:t>
            </w:r>
          </w:p>
        </w:tc>
      </w:tr>
      <w:tr w:rsidR="00733613" w:rsidRPr="00F83FB8" w14:paraId="1100E40C" w14:textId="77777777" w:rsidTr="00733613">
        <w:tc>
          <w:tcPr>
            <w:tcW w:w="2972" w:type="dxa"/>
          </w:tcPr>
          <w:p w14:paraId="7B43A662" w14:textId="77777777" w:rsidR="00733613" w:rsidRPr="00F83FB8" w:rsidRDefault="00733613" w:rsidP="00733613">
            <w:pPr>
              <w:pStyle w:val="Header"/>
              <w:tabs>
                <w:tab w:val="clear" w:pos="4536"/>
                <w:tab w:val="clear" w:pos="9072"/>
              </w:tabs>
              <w:rPr>
                <w:rFonts w:cs="Arial"/>
                <w:sz w:val="22"/>
                <w:szCs w:val="22"/>
              </w:rPr>
            </w:pPr>
          </w:p>
          <w:p w14:paraId="6D5309A4"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t>Insurance</w:t>
            </w:r>
          </w:p>
        </w:tc>
        <w:tc>
          <w:tcPr>
            <w:tcW w:w="6038" w:type="dxa"/>
          </w:tcPr>
          <w:p w14:paraId="25A5C527" w14:textId="77777777" w:rsidR="00733613" w:rsidRPr="00F83FB8" w:rsidRDefault="00733613" w:rsidP="00733613">
            <w:pPr>
              <w:rPr>
                <w:rFonts w:cs="Arial"/>
                <w:i/>
                <w:sz w:val="22"/>
                <w:szCs w:val="22"/>
              </w:rPr>
            </w:pPr>
          </w:p>
          <w:p w14:paraId="63892449" w14:textId="77777777" w:rsidR="00733613" w:rsidRPr="00F83FB8" w:rsidRDefault="00733613" w:rsidP="00733613">
            <w:pPr>
              <w:rPr>
                <w:rFonts w:cs="Arial"/>
                <w:i/>
                <w:sz w:val="22"/>
                <w:szCs w:val="22"/>
              </w:rPr>
            </w:pPr>
            <w:r w:rsidRPr="00F83FB8">
              <w:rPr>
                <w:rFonts w:cs="Arial"/>
                <w:i/>
                <w:sz w:val="22"/>
                <w:szCs w:val="22"/>
              </w:rPr>
              <w:t xml:space="preserve">Landlord will normally insure the building in which the Energy Centre is located. </w:t>
            </w:r>
          </w:p>
          <w:p w14:paraId="1F41EA6D" w14:textId="77777777" w:rsidR="00733613" w:rsidRPr="00F83FB8" w:rsidRDefault="00733613" w:rsidP="00733613">
            <w:pPr>
              <w:rPr>
                <w:rFonts w:cs="Arial"/>
                <w:i/>
                <w:sz w:val="22"/>
                <w:szCs w:val="22"/>
              </w:rPr>
            </w:pPr>
          </w:p>
          <w:p w14:paraId="3ECB0C46" w14:textId="77777777" w:rsidR="00733613" w:rsidRPr="00F83FB8" w:rsidRDefault="00733613" w:rsidP="00733613">
            <w:pPr>
              <w:rPr>
                <w:rFonts w:cs="Arial"/>
                <w:i/>
                <w:sz w:val="22"/>
                <w:szCs w:val="22"/>
              </w:rPr>
            </w:pPr>
            <w:r w:rsidRPr="00F83FB8">
              <w:rPr>
                <w:rFonts w:cs="Arial"/>
                <w:i/>
                <w:sz w:val="22"/>
                <w:szCs w:val="22"/>
              </w:rPr>
              <w:t xml:space="preserve">Tenant will normally insure the contents of the Energy Centre. </w:t>
            </w:r>
          </w:p>
          <w:p w14:paraId="0EA2A782" w14:textId="77777777" w:rsidR="00733613" w:rsidRPr="00F83FB8" w:rsidRDefault="00733613" w:rsidP="00733613">
            <w:pPr>
              <w:rPr>
                <w:rFonts w:cs="Arial"/>
                <w:sz w:val="22"/>
                <w:szCs w:val="22"/>
              </w:rPr>
            </w:pPr>
          </w:p>
        </w:tc>
      </w:tr>
      <w:tr w:rsidR="00733613" w:rsidRPr="00F83FB8" w14:paraId="14EA3674" w14:textId="77777777" w:rsidTr="00733613">
        <w:tc>
          <w:tcPr>
            <w:tcW w:w="2972" w:type="dxa"/>
          </w:tcPr>
          <w:p w14:paraId="6A394E37" w14:textId="77777777" w:rsidR="00733613" w:rsidRPr="00F83FB8" w:rsidRDefault="00733613" w:rsidP="00733613">
            <w:pPr>
              <w:pStyle w:val="Header"/>
              <w:tabs>
                <w:tab w:val="clear" w:pos="4536"/>
                <w:tab w:val="clear" w:pos="9072"/>
              </w:tabs>
              <w:rPr>
                <w:rFonts w:cs="Arial"/>
                <w:sz w:val="22"/>
                <w:szCs w:val="22"/>
              </w:rPr>
            </w:pPr>
          </w:p>
          <w:p w14:paraId="337A741D"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lastRenderedPageBreak/>
              <w:t xml:space="preserve"> Termination </w:t>
            </w:r>
          </w:p>
          <w:p w14:paraId="7BC55818" w14:textId="77777777" w:rsidR="00733613" w:rsidRPr="00F83FB8" w:rsidRDefault="00733613" w:rsidP="00733613">
            <w:pPr>
              <w:pStyle w:val="Header"/>
              <w:tabs>
                <w:tab w:val="clear" w:pos="4536"/>
                <w:tab w:val="clear" w:pos="9072"/>
              </w:tabs>
              <w:rPr>
                <w:rFonts w:cs="Arial"/>
                <w:b/>
                <w:sz w:val="22"/>
                <w:szCs w:val="22"/>
              </w:rPr>
            </w:pPr>
          </w:p>
        </w:tc>
        <w:tc>
          <w:tcPr>
            <w:tcW w:w="6038" w:type="dxa"/>
          </w:tcPr>
          <w:p w14:paraId="5CD18F92" w14:textId="77777777" w:rsidR="00733613" w:rsidRPr="00F83FB8" w:rsidRDefault="00733613" w:rsidP="00733613">
            <w:pPr>
              <w:keepNext/>
              <w:keepLines/>
              <w:tabs>
                <w:tab w:val="num" w:pos="739"/>
              </w:tabs>
              <w:rPr>
                <w:rFonts w:cs="Arial"/>
                <w:i/>
                <w:sz w:val="22"/>
                <w:szCs w:val="22"/>
              </w:rPr>
            </w:pPr>
          </w:p>
          <w:p w14:paraId="6E7DC1CE" w14:textId="77777777" w:rsidR="00733613" w:rsidRPr="00F83FB8" w:rsidRDefault="00733613" w:rsidP="00733613">
            <w:pPr>
              <w:keepNext/>
              <w:keepLines/>
              <w:tabs>
                <w:tab w:val="num" w:pos="739"/>
              </w:tabs>
              <w:rPr>
                <w:rFonts w:cs="Arial"/>
                <w:i/>
                <w:sz w:val="22"/>
                <w:szCs w:val="22"/>
              </w:rPr>
            </w:pPr>
            <w:r w:rsidRPr="00F83FB8">
              <w:rPr>
                <w:rFonts w:cs="Arial"/>
                <w:i/>
                <w:sz w:val="22"/>
                <w:szCs w:val="22"/>
              </w:rPr>
              <w:lastRenderedPageBreak/>
              <w:t>[Automatic termination on termination of [eg DBOM Contract/ Concession Agreement]]</w:t>
            </w:r>
            <w:r w:rsidRPr="00F83FB8">
              <w:rPr>
                <w:rStyle w:val="FootnoteReference"/>
                <w:rFonts w:cs="Arial"/>
                <w:i/>
                <w:sz w:val="22"/>
                <w:szCs w:val="22"/>
              </w:rPr>
              <w:footnoteReference w:id="24"/>
            </w:r>
          </w:p>
          <w:p w14:paraId="69810002" w14:textId="77777777" w:rsidR="00733613" w:rsidRPr="00F83FB8" w:rsidRDefault="00733613" w:rsidP="00733613">
            <w:pPr>
              <w:keepNext/>
              <w:keepLines/>
              <w:tabs>
                <w:tab w:val="num" w:pos="739"/>
              </w:tabs>
              <w:rPr>
                <w:rFonts w:cs="Arial"/>
                <w:i/>
                <w:sz w:val="22"/>
                <w:szCs w:val="22"/>
              </w:rPr>
            </w:pPr>
          </w:p>
        </w:tc>
      </w:tr>
      <w:tr w:rsidR="00733613" w:rsidRPr="00F83FB8" w14:paraId="7BD70D5A" w14:textId="77777777" w:rsidTr="00733613">
        <w:tc>
          <w:tcPr>
            <w:tcW w:w="2972" w:type="dxa"/>
          </w:tcPr>
          <w:p w14:paraId="7837BEED" w14:textId="77777777" w:rsidR="00733613" w:rsidRPr="00F83FB8" w:rsidRDefault="00733613" w:rsidP="00733613">
            <w:pPr>
              <w:pStyle w:val="Header"/>
              <w:tabs>
                <w:tab w:val="clear" w:pos="4536"/>
                <w:tab w:val="clear" w:pos="9072"/>
              </w:tabs>
              <w:rPr>
                <w:rFonts w:cs="Arial"/>
                <w:sz w:val="22"/>
                <w:szCs w:val="22"/>
              </w:rPr>
            </w:pPr>
          </w:p>
          <w:p w14:paraId="0DA4928C"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t xml:space="preserve">Limitation on Liability </w:t>
            </w:r>
          </w:p>
          <w:p w14:paraId="7D96AF7D" w14:textId="77777777" w:rsidR="00733613" w:rsidRPr="00F83FB8" w:rsidRDefault="00733613" w:rsidP="00733613">
            <w:pPr>
              <w:pStyle w:val="Header"/>
              <w:tabs>
                <w:tab w:val="clear" w:pos="4536"/>
                <w:tab w:val="clear" w:pos="9072"/>
              </w:tabs>
              <w:rPr>
                <w:rFonts w:cs="Arial"/>
                <w:b/>
                <w:sz w:val="22"/>
                <w:szCs w:val="22"/>
              </w:rPr>
            </w:pPr>
          </w:p>
        </w:tc>
        <w:tc>
          <w:tcPr>
            <w:tcW w:w="6038" w:type="dxa"/>
          </w:tcPr>
          <w:p w14:paraId="18D75C2D" w14:textId="77777777" w:rsidR="00733613" w:rsidRPr="00F83FB8" w:rsidRDefault="00733613" w:rsidP="00733613">
            <w:pPr>
              <w:keepNext/>
              <w:keepLines/>
              <w:tabs>
                <w:tab w:val="num" w:pos="739"/>
              </w:tabs>
              <w:rPr>
                <w:rFonts w:cs="Arial"/>
                <w:i/>
                <w:sz w:val="22"/>
                <w:szCs w:val="22"/>
              </w:rPr>
            </w:pPr>
          </w:p>
          <w:p w14:paraId="18F7F74D" w14:textId="77777777" w:rsidR="00733613" w:rsidRPr="00F83FB8" w:rsidRDefault="00733613" w:rsidP="00733613">
            <w:pPr>
              <w:keepNext/>
              <w:keepLines/>
              <w:tabs>
                <w:tab w:val="num" w:pos="739"/>
              </w:tabs>
              <w:rPr>
                <w:rFonts w:cs="Arial"/>
                <w:i/>
                <w:sz w:val="22"/>
                <w:szCs w:val="22"/>
              </w:rPr>
            </w:pPr>
            <w:r w:rsidRPr="00F83FB8">
              <w:rPr>
                <w:rFonts w:cs="Arial"/>
                <w:i/>
                <w:sz w:val="22"/>
                <w:szCs w:val="22"/>
              </w:rPr>
              <w:t>[   ]</w:t>
            </w:r>
            <w:r w:rsidRPr="00F83FB8">
              <w:rPr>
                <w:rStyle w:val="FootnoteReference"/>
                <w:rFonts w:cs="Arial"/>
                <w:i/>
                <w:sz w:val="22"/>
                <w:szCs w:val="22"/>
              </w:rPr>
              <w:footnoteReference w:id="25"/>
            </w:r>
          </w:p>
        </w:tc>
      </w:tr>
      <w:tr w:rsidR="00733613" w:rsidRPr="00F83FB8" w14:paraId="508C49DE" w14:textId="77777777" w:rsidTr="00733613">
        <w:tc>
          <w:tcPr>
            <w:tcW w:w="2972" w:type="dxa"/>
          </w:tcPr>
          <w:p w14:paraId="0428215F" w14:textId="77777777" w:rsidR="00733613" w:rsidRPr="00F83FB8" w:rsidRDefault="00733613" w:rsidP="00733613">
            <w:pPr>
              <w:pStyle w:val="Header"/>
              <w:tabs>
                <w:tab w:val="clear" w:pos="4536"/>
                <w:tab w:val="clear" w:pos="9072"/>
              </w:tabs>
              <w:rPr>
                <w:rFonts w:cs="Arial"/>
                <w:sz w:val="22"/>
                <w:szCs w:val="22"/>
              </w:rPr>
            </w:pPr>
          </w:p>
          <w:p w14:paraId="1294EDBD" w14:textId="77777777" w:rsidR="00733613" w:rsidRPr="00F83FB8" w:rsidRDefault="00733613" w:rsidP="00733613">
            <w:pPr>
              <w:pStyle w:val="Header"/>
              <w:tabs>
                <w:tab w:val="clear" w:pos="4536"/>
                <w:tab w:val="clear" w:pos="9072"/>
              </w:tabs>
              <w:rPr>
                <w:rFonts w:cs="Arial"/>
                <w:sz w:val="22"/>
                <w:szCs w:val="22"/>
              </w:rPr>
            </w:pPr>
            <w:r w:rsidRPr="00F83FB8">
              <w:rPr>
                <w:rFonts w:cs="Arial"/>
                <w:b/>
                <w:sz w:val="22"/>
                <w:szCs w:val="22"/>
              </w:rPr>
              <w:t>Boiler Plate</w:t>
            </w:r>
            <w:r w:rsidRPr="00F83FB8">
              <w:rPr>
                <w:rStyle w:val="FootnoteReference"/>
                <w:rFonts w:cs="Arial"/>
                <w:b/>
                <w:sz w:val="22"/>
                <w:szCs w:val="22"/>
              </w:rPr>
              <w:footnoteReference w:id="26"/>
            </w:r>
          </w:p>
          <w:p w14:paraId="76713649" w14:textId="77777777" w:rsidR="00733613" w:rsidRPr="00F83FB8" w:rsidRDefault="00733613" w:rsidP="00733613">
            <w:pPr>
              <w:pStyle w:val="Header"/>
              <w:tabs>
                <w:tab w:val="clear" w:pos="4536"/>
                <w:tab w:val="clear" w:pos="9072"/>
              </w:tabs>
              <w:rPr>
                <w:rFonts w:cs="Arial"/>
                <w:sz w:val="22"/>
                <w:szCs w:val="22"/>
              </w:rPr>
            </w:pPr>
          </w:p>
          <w:p w14:paraId="703C8B6C" w14:textId="77777777" w:rsidR="00733613" w:rsidRPr="00F83FB8" w:rsidRDefault="00733613" w:rsidP="00733613">
            <w:pPr>
              <w:pStyle w:val="Header"/>
              <w:tabs>
                <w:tab w:val="clear" w:pos="4536"/>
                <w:tab w:val="clear" w:pos="9072"/>
              </w:tabs>
              <w:ind w:left="720"/>
              <w:rPr>
                <w:rFonts w:cs="Arial"/>
                <w:sz w:val="22"/>
                <w:szCs w:val="22"/>
              </w:rPr>
            </w:pPr>
          </w:p>
        </w:tc>
        <w:tc>
          <w:tcPr>
            <w:tcW w:w="6038" w:type="dxa"/>
          </w:tcPr>
          <w:p w14:paraId="5DBDA6A5" w14:textId="77777777" w:rsidR="00733613" w:rsidRPr="00F83FB8" w:rsidRDefault="00733613" w:rsidP="00733613">
            <w:pPr>
              <w:rPr>
                <w:rFonts w:cs="Arial"/>
                <w:sz w:val="22"/>
                <w:szCs w:val="22"/>
              </w:rPr>
            </w:pPr>
          </w:p>
          <w:p w14:paraId="4FAEDDE2" w14:textId="77777777" w:rsidR="00733613" w:rsidRPr="00F83FB8" w:rsidRDefault="00733613" w:rsidP="00733613">
            <w:pPr>
              <w:pStyle w:val="Header"/>
              <w:numPr>
                <w:ilvl w:val="0"/>
                <w:numId w:val="1"/>
              </w:numPr>
              <w:tabs>
                <w:tab w:val="clear" w:pos="4536"/>
                <w:tab w:val="clear" w:pos="9072"/>
              </w:tabs>
              <w:rPr>
                <w:rFonts w:cs="Arial"/>
                <w:sz w:val="22"/>
                <w:szCs w:val="22"/>
              </w:rPr>
            </w:pPr>
            <w:r w:rsidRPr="00F83FB8">
              <w:rPr>
                <w:rFonts w:cs="Arial"/>
                <w:sz w:val="22"/>
                <w:szCs w:val="22"/>
              </w:rPr>
              <w:t>Subcontracting/ assignment</w:t>
            </w:r>
          </w:p>
          <w:p w14:paraId="02830E0F" w14:textId="77777777" w:rsidR="00733613" w:rsidRPr="00F83FB8" w:rsidRDefault="00733613" w:rsidP="00733613">
            <w:pPr>
              <w:pStyle w:val="Header"/>
              <w:numPr>
                <w:ilvl w:val="0"/>
                <w:numId w:val="1"/>
              </w:numPr>
              <w:tabs>
                <w:tab w:val="clear" w:pos="4536"/>
                <w:tab w:val="clear" w:pos="9072"/>
              </w:tabs>
              <w:rPr>
                <w:rFonts w:cs="Arial"/>
                <w:sz w:val="22"/>
                <w:szCs w:val="22"/>
              </w:rPr>
            </w:pPr>
            <w:r w:rsidRPr="00F83FB8">
              <w:rPr>
                <w:rFonts w:cs="Arial"/>
                <w:sz w:val="22"/>
                <w:szCs w:val="22"/>
              </w:rPr>
              <w:t>Notices</w:t>
            </w:r>
          </w:p>
          <w:p w14:paraId="78BEF896" w14:textId="77777777" w:rsidR="00733613" w:rsidRPr="00F83FB8" w:rsidRDefault="00733613" w:rsidP="00733613">
            <w:pPr>
              <w:pStyle w:val="Header"/>
              <w:numPr>
                <w:ilvl w:val="0"/>
                <w:numId w:val="1"/>
              </w:numPr>
              <w:tabs>
                <w:tab w:val="clear" w:pos="4536"/>
                <w:tab w:val="clear" w:pos="9072"/>
              </w:tabs>
              <w:rPr>
                <w:rFonts w:cs="Arial"/>
                <w:sz w:val="22"/>
                <w:szCs w:val="22"/>
              </w:rPr>
            </w:pPr>
            <w:r w:rsidRPr="00F83FB8">
              <w:rPr>
                <w:rFonts w:cs="Arial"/>
                <w:sz w:val="22"/>
                <w:szCs w:val="22"/>
              </w:rPr>
              <w:t>Third Party Rights</w:t>
            </w:r>
          </w:p>
          <w:p w14:paraId="515399F7" w14:textId="77777777" w:rsidR="00733613" w:rsidRPr="00F83FB8" w:rsidRDefault="00733613" w:rsidP="00733613">
            <w:pPr>
              <w:pStyle w:val="Header"/>
              <w:numPr>
                <w:ilvl w:val="0"/>
                <w:numId w:val="1"/>
              </w:numPr>
              <w:tabs>
                <w:tab w:val="clear" w:pos="4536"/>
                <w:tab w:val="clear" w:pos="9072"/>
              </w:tabs>
              <w:rPr>
                <w:rFonts w:cs="Arial"/>
                <w:sz w:val="22"/>
                <w:szCs w:val="22"/>
              </w:rPr>
            </w:pPr>
            <w:r w:rsidRPr="00F83FB8">
              <w:rPr>
                <w:rFonts w:cs="Arial"/>
                <w:sz w:val="22"/>
                <w:szCs w:val="22"/>
              </w:rPr>
              <w:t>Change in Law</w:t>
            </w:r>
          </w:p>
          <w:p w14:paraId="0F4672DF" w14:textId="77777777" w:rsidR="00733613" w:rsidRPr="00F83FB8" w:rsidRDefault="00733613" w:rsidP="00733613">
            <w:pPr>
              <w:pStyle w:val="Header"/>
              <w:numPr>
                <w:ilvl w:val="0"/>
                <w:numId w:val="1"/>
              </w:numPr>
              <w:tabs>
                <w:tab w:val="clear" w:pos="4536"/>
                <w:tab w:val="clear" w:pos="9072"/>
              </w:tabs>
              <w:rPr>
                <w:rFonts w:cs="Arial"/>
                <w:sz w:val="22"/>
                <w:szCs w:val="22"/>
              </w:rPr>
            </w:pPr>
            <w:r w:rsidRPr="00F83FB8">
              <w:rPr>
                <w:rFonts w:cs="Arial"/>
                <w:sz w:val="22"/>
                <w:szCs w:val="22"/>
              </w:rPr>
              <w:t>Waiver</w:t>
            </w:r>
          </w:p>
          <w:p w14:paraId="1CB19C32" w14:textId="77777777" w:rsidR="00733613" w:rsidRPr="00F83FB8" w:rsidRDefault="00733613" w:rsidP="00733613">
            <w:pPr>
              <w:pStyle w:val="Header"/>
              <w:numPr>
                <w:ilvl w:val="0"/>
                <w:numId w:val="1"/>
              </w:numPr>
              <w:tabs>
                <w:tab w:val="clear" w:pos="4536"/>
                <w:tab w:val="clear" w:pos="9072"/>
              </w:tabs>
              <w:rPr>
                <w:rFonts w:cs="Arial"/>
                <w:sz w:val="22"/>
                <w:szCs w:val="22"/>
              </w:rPr>
            </w:pPr>
            <w:r w:rsidRPr="00F83FB8">
              <w:rPr>
                <w:rFonts w:cs="Arial"/>
                <w:sz w:val="22"/>
                <w:szCs w:val="22"/>
              </w:rPr>
              <w:t xml:space="preserve">Invalidity and Severability </w:t>
            </w:r>
          </w:p>
          <w:p w14:paraId="64C1F311" w14:textId="77777777" w:rsidR="00733613" w:rsidRPr="00F83FB8" w:rsidRDefault="00733613" w:rsidP="00733613">
            <w:pPr>
              <w:pStyle w:val="Header"/>
              <w:numPr>
                <w:ilvl w:val="0"/>
                <w:numId w:val="1"/>
              </w:numPr>
              <w:tabs>
                <w:tab w:val="clear" w:pos="4536"/>
                <w:tab w:val="clear" w:pos="9072"/>
              </w:tabs>
              <w:rPr>
                <w:rFonts w:cs="Arial"/>
                <w:sz w:val="22"/>
                <w:szCs w:val="22"/>
              </w:rPr>
            </w:pPr>
            <w:r w:rsidRPr="00F83FB8">
              <w:rPr>
                <w:rFonts w:cs="Arial"/>
                <w:sz w:val="22"/>
                <w:szCs w:val="22"/>
              </w:rPr>
              <w:t xml:space="preserve">Entire Agreement </w:t>
            </w:r>
          </w:p>
          <w:p w14:paraId="7F96C942" w14:textId="77777777" w:rsidR="00733613" w:rsidRPr="00F83FB8" w:rsidRDefault="00733613" w:rsidP="00733613">
            <w:pPr>
              <w:pStyle w:val="Header"/>
              <w:numPr>
                <w:ilvl w:val="0"/>
                <w:numId w:val="1"/>
              </w:numPr>
              <w:tabs>
                <w:tab w:val="clear" w:pos="4536"/>
                <w:tab w:val="clear" w:pos="9072"/>
              </w:tabs>
              <w:rPr>
                <w:rFonts w:cs="Arial"/>
                <w:sz w:val="22"/>
                <w:szCs w:val="22"/>
              </w:rPr>
            </w:pPr>
            <w:r w:rsidRPr="00F83FB8">
              <w:rPr>
                <w:rFonts w:cs="Arial"/>
                <w:sz w:val="22"/>
                <w:szCs w:val="22"/>
              </w:rPr>
              <w:t>Governing Law</w:t>
            </w:r>
          </w:p>
          <w:p w14:paraId="56B3F35E" w14:textId="77777777" w:rsidR="00733613" w:rsidRPr="00F83FB8" w:rsidRDefault="00733613" w:rsidP="00733613">
            <w:pPr>
              <w:rPr>
                <w:rFonts w:cs="Arial"/>
                <w:i/>
                <w:sz w:val="22"/>
                <w:szCs w:val="22"/>
              </w:rPr>
            </w:pPr>
          </w:p>
        </w:tc>
      </w:tr>
      <w:tr w:rsidR="00733613" w:rsidRPr="00F83FB8" w14:paraId="6960FF3C" w14:textId="77777777" w:rsidTr="00733613">
        <w:tc>
          <w:tcPr>
            <w:tcW w:w="2972" w:type="dxa"/>
          </w:tcPr>
          <w:p w14:paraId="30FAB8FE" w14:textId="77777777" w:rsidR="00733613" w:rsidRPr="00F83FB8" w:rsidRDefault="00733613" w:rsidP="00733613">
            <w:pPr>
              <w:pStyle w:val="Header"/>
              <w:tabs>
                <w:tab w:val="clear" w:pos="4536"/>
                <w:tab w:val="clear" w:pos="9072"/>
              </w:tabs>
              <w:rPr>
                <w:rFonts w:cs="Arial"/>
                <w:b/>
                <w:sz w:val="22"/>
                <w:szCs w:val="22"/>
              </w:rPr>
            </w:pPr>
            <w:r w:rsidRPr="00F83FB8">
              <w:rPr>
                <w:rFonts w:cs="Arial"/>
                <w:b/>
                <w:sz w:val="22"/>
                <w:szCs w:val="22"/>
              </w:rPr>
              <w:t xml:space="preserve">Schedule 1 </w:t>
            </w:r>
          </w:p>
        </w:tc>
        <w:tc>
          <w:tcPr>
            <w:tcW w:w="6038" w:type="dxa"/>
          </w:tcPr>
          <w:p w14:paraId="1D97BEF8" w14:textId="77777777" w:rsidR="00733613" w:rsidRPr="00F83FB8" w:rsidRDefault="00733613" w:rsidP="00733613">
            <w:pPr>
              <w:rPr>
                <w:rFonts w:cs="Arial"/>
                <w:sz w:val="22"/>
                <w:szCs w:val="22"/>
              </w:rPr>
            </w:pPr>
            <w:r w:rsidRPr="00F83FB8">
              <w:rPr>
                <w:rFonts w:cs="Arial"/>
                <w:sz w:val="22"/>
                <w:szCs w:val="22"/>
              </w:rPr>
              <w:t>Easements</w:t>
            </w:r>
            <w:r w:rsidRPr="00F83FB8">
              <w:rPr>
                <w:rStyle w:val="FootnoteReference"/>
                <w:rFonts w:cs="Arial"/>
                <w:sz w:val="22"/>
                <w:szCs w:val="22"/>
              </w:rPr>
              <w:footnoteReference w:id="27"/>
            </w:r>
            <w:r w:rsidRPr="00F83FB8">
              <w:rPr>
                <w:rFonts w:cs="Arial"/>
                <w:sz w:val="22"/>
                <w:szCs w:val="22"/>
              </w:rPr>
              <w:t xml:space="preserve"> </w:t>
            </w:r>
          </w:p>
          <w:p w14:paraId="6185E9A3" w14:textId="77777777" w:rsidR="00733613" w:rsidRPr="00F83FB8" w:rsidRDefault="00733613" w:rsidP="00733613">
            <w:pPr>
              <w:rPr>
                <w:rFonts w:cs="Arial"/>
                <w:sz w:val="22"/>
                <w:szCs w:val="22"/>
              </w:rPr>
            </w:pPr>
          </w:p>
        </w:tc>
      </w:tr>
    </w:tbl>
    <w:p w14:paraId="492C85A6" w14:textId="77777777" w:rsidR="00733613" w:rsidRPr="00F83FB8" w:rsidRDefault="00733613" w:rsidP="00733613">
      <w:pPr>
        <w:rPr>
          <w:rFonts w:cs="Arial"/>
          <w:sz w:val="22"/>
          <w:szCs w:val="22"/>
        </w:rPr>
      </w:pPr>
    </w:p>
    <w:p w14:paraId="1BC9C58F" w14:textId="77777777" w:rsidR="00733613" w:rsidRDefault="00733613" w:rsidP="00733613">
      <w:pPr>
        <w:jc w:val="center"/>
        <w:rPr>
          <w:rFonts w:cs="Arial"/>
          <w:sz w:val="28"/>
        </w:rPr>
      </w:pPr>
      <w:r>
        <w:rPr>
          <w:rFonts w:cs="Arial"/>
          <w:sz w:val="28"/>
        </w:rPr>
        <w:t>Heat Network Detailed Project Development Resource:</w:t>
      </w:r>
    </w:p>
    <w:p w14:paraId="26ACBF8A" w14:textId="77777777" w:rsidR="00733613" w:rsidRDefault="00733613" w:rsidP="00733613">
      <w:pPr>
        <w:jc w:val="center"/>
        <w:rPr>
          <w:rFonts w:cs="Arial"/>
          <w:sz w:val="28"/>
        </w:rPr>
      </w:pPr>
      <w:r>
        <w:rPr>
          <w:rFonts w:cs="Arial"/>
          <w:sz w:val="28"/>
        </w:rPr>
        <w:t>Strategic and Commercial Case</w:t>
      </w:r>
    </w:p>
    <w:p w14:paraId="4C3CDAA3" w14:textId="77777777" w:rsidR="00733613" w:rsidRDefault="00733613" w:rsidP="00733613">
      <w:pPr>
        <w:jc w:val="center"/>
        <w:rPr>
          <w:rFonts w:cs="Arial"/>
          <w:b/>
          <w:sz w:val="28"/>
        </w:rPr>
      </w:pPr>
    </w:p>
    <w:p w14:paraId="559C8052" w14:textId="77777777" w:rsidR="00733613" w:rsidRDefault="00733613" w:rsidP="00733613">
      <w:pPr>
        <w:jc w:val="center"/>
        <w:rPr>
          <w:rFonts w:cs="Arial"/>
          <w:b/>
          <w:sz w:val="28"/>
        </w:rPr>
      </w:pPr>
      <w:r>
        <w:rPr>
          <w:rFonts w:cs="Arial"/>
          <w:b/>
          <w:sz w:val="28"/>
        </w:rPr>
        <w:t>Template Heat Network Heads of Terms</w:t>
      </w:r>
    </w:p>
    <w:p w14:paraId="6FF3B336" w14:textId="77777777" w:rsidR="00733613" w:rsidRDefault="00733613" w:rsidP="00733613">
      <w:pPr>
        <w:jc w:val="center"/>
        <w:rPr>
          <w:rFonts w:cs="Arial"/>
          <w:b/>
          <w:sz w:val="28"/>
        </w:rPr>
      </w:pPr>
    </w:p>
    <w:p w14:paraId="732F0E42" w14:textId="77777777" w:rsidR="00733613" w:rsidRDefault="00733613" w:rsidP="00733613">
      <w:pPr>
        <w:jc w:val="center"/>
        <w:rPr>
          <w:rFonts w:cs="Arial"/>
          <w:b/>
          <w:sz w:val="28"/>
        </w:rPr>
      </w:pPr>
      <w:r>
        <w:rPr>
          <w:rFonts w:cs="Arial"/>
          <w:b/>
          <w:sz w:val="28"/>
        </w:rPr>
        <w:t>HoT 3 – Concession Agreement</w:t>
      </w:r>
    </w:p>
    <w:p w14:paraId="6F42ECB0" w14:textId="77777777" w:rsidR="00733613" w:rsidRDefault="00733613" w:rsidP="00733613">
      <w:pPr>
        <w:jc w:val="center"/>
        <w:rPr>
          <w:rFonts w:cs="Arial"/>
          <w:b/>
        </w:rPr>
      </w:pPr>
    </w:p>
    <w:p w14:paraId="757F1FBC" w14:textId="77777777" w:rsidR="00733613" w:rsidRDefault="00733613" w:rsidP="00733613">
      <w:pPr>
        <w:jc w:val="left"/>
        <w:rPr>
          <w:rFonts w:cs="Arial"/>
          <w:b/>
        </w:rPr>
      </w:pPr>
    </w:p>
    <w:p w14:paraId="28F15C9E"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4E7AF3D6" w14:textId="77777777" w:rsidR="00733613" w:rsidRDefault="00733613" w:rsidP="00733613">
      <w:pPr>
        <w:jc w:val="left"/>
        <w:rPr>
          <w:rFonts w:cs="Arial"/>
        </w:rPr>
      </w:pPr>
    </w:p>
    <w:p w14:paraId="5DE93BCC" w14:textId="77777777" w:rsidR="00733613" w:rsidRDefault="00733613" w:rsidP="00733613">
      <w:pPr>
        <w:jc w:val="left"/>
        <w:rPr>
          <w:rFonts w:cs="Arial"/>
        </w:rPr>
      </w:pPr>
    </w:p>
    <w:p w14:paraId="57A7DFE4"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3CB5642C" w14:textId="77777777" w:rsidTr="00733613">
        <w:tc>
          <w:tcPr>
            <w:tcW w:w="9010" w:type="dxa"/>
            <w:gridSpan w:val="2"/>
            <w:shd w:val="clear" w:color="auto" w:fill="00B0F0"/>
          </w:tcPr>
          <w:p w14:paraId="5E45256A" w14:textId="77777777" w:rsidR="00733613" w:rsidRPr="00D33672" w:rsidRDefault="00733613" w:rsidP="00733613">
            <w:pPr>
              <w:rPr>
                <w:rFonts w:ascii="Calibri" w:hAnsi="Calibri"/>
                <w:b/>
                <w:color w:val="FFFFFF"/>
                <w:sz w:val="22"/>
                <w:szCs w:val="22"/>
              </w:rPr>
            </w:pPr>
          </w:p>
          <w:p w14:paraId="1DB92974" w14:textId="77777777" w:rsidR="00733613" w:rsidRDefault="00733613" w:rsidP="00733613">
            <w:pPr>
              <w:rPr>
                <w:rFonts w:ascii="Calibri" w:hAnsi="Calibri"/>
                <w:b/>
                <w:color w:val="FFFFFF"/>
                <w:sz w:val="22"/>
                <w:szCs w:val="22"/>
              </w:rPr>
            </w:pPr>
            <w:r>
              <w:rPr>
                <w:rFonts w:ascii="Calibri" w:hAnsi="Calibri"/>
                <w:b/>
                <w:color w:val="FFFFFF"/>
                <w:sz w:val="22"/>
                <w:szCs w:val="22"/>
              </w:rPr>
              <w:lastRenderedPageBreak/>
              <w:t>Concession Agreement</w:t>
            </w:r>
            <w:r w:rsidRPr="00D33672">
              <w:rPr>
                <w:rFonts w:ascii="Calibri" w:hAnsi="Calibri"/>
                <w:b/>
                <w:color w:val="FFFFFF"/>
                <w:sz w:val="22"/>
                <w:szCs w:val="22"/>
              </w:rPr>
              <w:t xml:space="preserve">: </w:t>
            </w:r>
            <w:r>
              <w:rPr>
                <w:rFonts w:ascii="Calibri" w:hAnsi="Calibri"/>
                <w:b/>
                <w:color w:val="FFFFFF"/>
                <w:sz w:val="22"/>
                <w:szCs w:val="22"/>
              </w:rPr>
              <w:t xml:space="preserve">  </w:t>
            </w:r>
            <w:r>
              <w:rPr>
                <w:rFonts w:ascii="Calibri" w:hAnsi="Calibri"/>
                <w:b/>
                <w:i/>
                <w:color w:val="FFFFFF"/>
                <w:sz w:val="22"/>
                <w:szCs w:val="22"/>
              </w:rPr>
              <w:t xml:space="preserve">[Local Authority] </w:t>
            </w:r>
            <w:r>
              <w:rPr>
                <w:rFonts w:ascii="Calibri" w:hAnsi="Calibri"/>
                <w:b/>
                <w:color w:val="FFFFFF"/>
                <w:sz w:val="22"/>
                <w:szCs w:val="22"/>
              </w:rPr>
              <w:t xml:space="preserve">(1) and </w:t>
            </w:r>
            <w:r>
              <w:rPr>
                <w:rFonts w:ascii="Calibri" w:hAnsi="Calibri"/>
                <w:b/>
                <w:i/>
                <w:color w:val="FFFFFF"/>
                <w:sz w:val="22"/>
                <w:szCs w:val="22"/>
              </w:rPr>
              <w:t>[Concessionaire]</w:t>
            </w:r>
            <w:r w:rsidRPr="00D33672">
              <w:rPr>
                <w:rFonts w:ascii="Calibri" w:hAnsi="Calibri"/>
                <w:b/>
                <w:color w:val="FFFFFF"/>
                <w:sz w:val="22"/>
                <w:szCs w:val="22"/>
              </w:rPr>
              <w:t xml:space="preserve"> (2)</w:t>
            </w:r>
          </w:p>
          <w:p w14:paraId="637807BA" w14:textId="77777777" w:rsidR="00733613" w:rsidRDefault="00733613" w:rsidP="00733613">
            <w:pPr>
              <w:rPr>
                <w:rFonts w:ascii="Calibri" w:hAnsi="Calibri"/>
                <w:b/>
                <w:color w:val="FFFFFF"/>
                <w:sz w:val="22"/>
                <w:szCs w:val="22"/>
              </w:rPr>
            </w:pPr>
          </w:p>
          <w:p w14:paraId="0ECD5A71" w14:textId="77777777" w:rsidR="00733613" w:rsidRPr="00D33672" w:rsidRDefault="00733613" w:rsidP="00733613">
            <w:pPr>
              <w:rPr>
                <w:rFonts w:ascii="Calibri" w:hAnsi="Calibri"/>
                <w:b/>
                <w:color w:val="FFFFFF"/>
                <w:sz w:val="22"/>
                <w:szCs w:val="22"/>
              </w:rPr>
            </w:pPr>
          </w:p>
          <w:p w14:paraId="77135BCB" w14:textId="77777777" w:rsidR="00733613" w:rsidRPr="00D33672" w:rsidRDefault="00733613" w:rsidP="00733613">
            <w:pPr>
              <w:rPr>
                <w:rFonts w:ascii="Calibri" w:hAnsi="Calibri"/>
                <w:b/>
                <w:sz w:val="22"/>
                <w:szCs w:val="22"/>
              </w:rPr>
            </w:pPr>
          </w:p>
        </w:tc>
      </w:tr>
      <w:tr w:rsidR="00733613" w:rsidRPr="00D33672" w14:paraId="1112A825" w14:textId="77777777" w:rsidTr="00733613">
        <w:tc>
          <w:tcPr>
            <w:tcW w:w="2972" w:type="dxa"/>
          </w:tcPr>
          <w:p w14:paraId="15D0B558" w14:textId="77777777" w:rsidR="00733613" w:rsidRDefault="00733613" w:rsidP="00733613">
            <w:pPr>
              <w:pStyle w:val="Header"/>
              <w:tabs>
                <w:tab w:val="clear" w:pos="4536"/>
                <w:tab w:val="clear" w:pos="9072"/>
              </w:tabs>
              <w:rPr>
                <w:rFonts w:ascii="Calibri" w:hAnsi="Calibri"/>
                <w:b/>
                <w:sz w:val="22"/>
                <w:szCs w:val="22"/>
              </w:rPr>
            </w:pPr>
          </w:p>
          <w:p w14:paraId="02C99DC8" w14:textId="77777777" w:rsidR="00733613" w:rsidRPr="0060557C"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0BB6A699"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7922041D" w14:textId="77777777" w:rsidR="00733613" w:rsidRDefault="00733613" w:rsidP="00733613">
            <w:pPr>
              <w:rPr>
                <w:rFonts w:ascii="Calibri" w:hAnsi="Calibri"/>
                <w:sz w:val="22"/>
                <w:szCs w:val="22"/>
              </w:rPr>
            </w:pPr>
          </w:p>
          <w:p w14:paraId="2904B6C7" w14:textId="77777777" w:rsidR="00733613" w:rsidRDefault="00733613" w:rsidP="00733613">
            <w:pPr>
              <w:pStyle w:val="ListParagraph"/>
              <w:numPr>
                <w:ilvl w:val="0"/>
                <w:numId w:val="9"/>
              </w:numPr>
              <w:rPr>
                <w:rFonts w:ascii="Calibri" w:hAnsi="Calibri"/>
                <w:sz w:val="22"/>
                <w:szCs w:val="22"/>
              </w:rPr>
            </w:pPr>
            <w:r w:rsidRPr="0060557C">
              <w:rPr>
                <w:rFonts w:ascii="Calibri" w:hAnsi="Calibri"/>
                <w:sz w:val="22"/>
                <w:szCs w:val="22"/>
              </w:rPr>
              <w:t xml:space="preserve">The Local Authority does not wish </w:t>
            </w:r>
            <w:r>
              <w:rPr>
                <w:rFonts w:ascii="Calibri" w:hAnsi="Calibri"/>
                <w:sz w:val="22"/>
                <w:szCs w:val="22"/>
              </w:rPr>
              <w:t>to be directly involved in the delivery of the DHS (for example in a JV structure with a delivery partner) and is outsourcing the full concession for design, build, operation, maintenance and service provision (including heat supply, metering and billing) to a Concessionaire in respect of a retrofit or new-build Development.</w:t>
            </w:r>
          </w:p>
          <w:p w14:paraId="34E4AA5D" w14:textId="77777777" w:rsidR="00733613" w:rsidRDefault="00733613" w:rsidP="00733613">
            <w:pPr>
              <w:pStyle w:val="ListParagraph"/>
              <w:rPr>
                <w:rFonts w:ascii="Calibri" w:hAnsi="Calibri"/>
                <w:sz w:val="22"/>
                <w:szCs w:val="22"/>
              </w:rPr>
            </w:pPr>
          </w:p>
          <w:p w14:paraId="436882DC" w14:textId="77777777" w:rsidR="00733613" w:rsidRPr="0066014E" w:rsidRDefault="00733613" w:rsidP="00733613">
            <w:pPr>
              <w:pStyle w:val="ListParagraph"/>
              <w:numPr>
                <w:ilvl w:val="0"/>
                <w:numId w:val="9"/>
              </w:numPr>
              <w:rPr>
                <w:rFonts w:ascii="Calibri" w:hAnsi="Calibri"/>
                <w:sz w:val="22"/>
                <w:szCs w:val="22"/>
              </w:rPr>
            </w:pPr>
            <w:r>
              <w:rPr>
                <w:rFonts w:ascii="Calibri" w:hAnsi="Calibri"/>
                <w:sz w:val="22"/>
                <w:szCs w:val="22"/>
              </w:rPr>
              <w:t>The Concessionaire will be the heat supplier, will grant heat supply agreements and will be the recipient of revenues from heat sales. [NB. This contrasts with the DBOM arrangement described elsewhere under which the Local Authority retains this role]</w:t>
            </w:r>
          </w:p>
          <w:p w14:paraId="1B70F9EE" w14:textId="77777777" w:rsidR="00733613" w:rsidRDefault="00733613" w:rsidP="00733613">
            <w:pPr>
              <w:pStyle w:val="ListParagraph"/>
              <w:rPr>
                <w:rFonts w:ascii="Calibri" w:hAnsi="Calibri"/>
                <w:sz w:val="22"/>
                <w:szCs w:val="22"/>
              </w:rPr>
            </w:pPr>
          </w:p>
          <w:p w14:paraId="5830E84A"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has some degree of control over the Development which is served by the DHS (for example, is the ultimate landlord and as a pre-condition to Developer build out, requires connection to the DHS, or is a Residential Social Landlord, or has a Local Authority owned estate requiring heat) and can therefore give some assurances to the Concessionaire with regards to property rights, access, connection to the DHS and heat consumption. </w:t>
            </w:r>
          </w:p>
          <w:p w14:paraId="674C4E00" w14:textId="77777777" w:rsidR="00733613" w:rsidRPr="00F7003B" w:rsidRDefault="00733613" w:rsidP="00733613">
            <w:pPr>
              <w:rPr>
                <w:rFonts w:ascii="Calibri" w:hAnsi="Calibri"/>
                <w:sz w:val="22"/>
                <w:szCs w:val="22"/>
              </w:rPr>
            </w:pPr>
          </w:p>
          <w:p w14:paraId="75593E26"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The Local Authority may part fund the DHS (with the Concessionaire funding the remainder), either through a loan</w:t>
            </w:r>
            <w:r>
              <w:rPr>
                <w:rStyle w:val="FootnoteReference"/>
                <w:rFonts w:ascii="Calibri" w:hAnsi="Calibri"/>
                <w:sz w:val="22"/>
                <w:szCs w:val="22"/>
              </w:rPr>
              <w:footnoteReference w:id="28"/>
            </w:r>
            <w:r>
              <w:rPr>
                <w:rFonts w:ascii="Calibri" w:hAnsi="Calibri"/>
                <w:sz w:val="22"/>
                <w:szCs w:val="22"/>
              </w:rPr>
              <w:t xml:space="preserve"> or through the payment of connection charges (eg where the Local Authority is landlord of relevant blocks being connected to the DHS)</w:t>
            </w:r>
          </w:p>
          <w:p w14:paraId="7BB22413" w14:textId="77777777" w:rsidR="00733613" w:rsidRPr="00D06CC0" w:rsidRDefault="00733613" w:rsidP="00733613">
            <w:pPr>
              <w:rPr>
                <w:rFonts w:ascii="Calibri" w:hAnsi="Calibri"/>
                <w:sz w:val="22"/>
                <w:szCs w:val="22"/>
              </w:rPr>
            </w:pPr>
          </w:p>
          <w:p w14:paraId="7C1ED8DF"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is willing to have a hands on role in governing (including monitoring performance in) the delivery of the Concession by the Concessionaire for the (potentially long) concession term. </w:t>
            </w:r>
          </w:p>
          <w:p w14:paraId="4672D979" w14:textId="77777777" w:rsidR="00733613" w:rsidRPr="000E76A7" w:rsidRDefault="00733613" w:rsidP="00733613">
            <w:pPr>
              <w:rPr>
                <w:rFonts w:ascii="Calibri" w:hAnsi="Calibri"/>
                <w:sz w:val="22"/>
                <w:szCs w:val="22"/>
              </w:rPr>
            </w:pPr>
          </w:p>
          <w:p w14:paraId="3F0DD78A" w14:textId="77777777" w:rsidR="00733613" w:rsidRPr="00F7003B"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wishes to have some controls over the terms and conditions and price at which the heat is delivered to consumers </w:t>
            </w:r>
          </w:p>
        </w:tc>
      </w:tr>
      <w:tr w:rsidR="00733613" w:rsidRPr="00D33672" w14:paraId="6BACDD0F" w14:textId="77777777" w:rsidTr="00733613">
        <w:tc>
          <w:tcPr>
            <w:tcW w:w="2972" w:type="dxa"/>
          </w:tcPr>
          <w:p w14:paraId="13C95335" w14:textId="77777777" w:rsidR="00733613" w:rsidRPr="00D33672" w:rsidRDefault="00733613" w:rsidP="00733613">
            <w:pPr>
              <w:pStyle w:val="Header"/>
              <w:tabs>
                <w:tab w:val="clear" w:pos="4536"/>
                <w:tab w:val="clear" w:pos="9072"/>
              </w:tabs>
              <w:rPr>
                <w:rFonts w:ascii="Calibri" w:hAnsi="Calibri"/>
                <w:b/>
                <w:sz w:val="22"/>
                <w:szCs w:val="22"/>
              </w:rPr>
            </w:pPr>
          </w:p>
          <w:p w14:paraId="2D89E1D6"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Parties </w:t>
            </w:r>
          </w:p>
          <w:p w14:paraId="1DA99075"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0D179772" w14:textId="77777777" w:rsidR="00733613" w:rsidRDefault="00733613" w:rsidP="00733613">
            <w:pPr>
              <w:rPr>
                <w:rFonts w:ascii="Calibri" w:hAnsi="Calibri"/>
                <w:sz w:val="22"/>
                <w:szCs w:val="22"/>
              </w:rPr>
            </w:pPr>
          </w:p>
          <w:p w14:paraId="5D19BA11" w14:textId="77777777" w:rsidR="00733613" w:rsidRPr="002D4719" w:rsidRDefault="00733613" w:rsidP="00733613">
            <w:pPr>
              <w:rPr>
                <w:rFonts w:ascii="Calibri" w:hAnsi="Calibri"/>
                <w:i/>
                <w:sz w:val="22"/>
                <w:szCs w:val="22"/>
              </w:rPr>
            </w:pPr>
            <w:r>
              <w:rPr>
                <w:rFonts w:ascii="Calibri" w:hAnsi="Calibri"/>
                <w:sz w:val="22"/>
                <w:szCs w:val="22"/>
              </w:rPr>
              <w:t xml:space="preserve">(1) </w:t>
            </w:r>
            <w:r>
              <w:rPr>
                <w:rFonts w:ascii="Calibri" w:hAnsi="Calibri"/>
                <w:i/>
                <w:sz w:val="22"/>
                <w:szCs w:val="22"/>
              </w:rPr>
              <w:t>[Local Authority]</w:t>
            </w:r>
          </w:p>
          <w:p w14:paraId="3F040D38" w14:textId="77777777" w:rsidR="00733613" w:rsidRDefault="00733613" w:rsidP="00733613">
            <w:pPr>
              <w:rPr>
                <w:rFonts w:ascii="Calibri" w:hAnsi="Calibri"/>
                <w:sz w:val="22"/>
                <w:szCs w:val="22"/>
              </w:rPr>
            </w:pPr>
          </w:p>
          <w:p w14:paraId="197BFE87" w14:textId="77777777" w:rsidR="00733613" w:rsidRPr="002D4719" w:rsidRDefault="00733613" w:rsidP="00733613">
            <w:pPr>
              <w:rPr>
                <w:rFonts w:ascii="Calibri" w:hAnsi="Calibri"/>
                <w:i/>
                <w:sz w:val="22"/>
                <w:szCs w:val="22"/>
              </w:rPr>
            </w:pPr>
            <w:r>
              <w:rPr>
                <w:rFonts w:ascii="Calibri" w:hAnsi="Calibri"/>
                <w:sz w:val="22"/>
                <w:szCs w:val="22"/>
              </w:rPr>
              <w:t xml:space="preserve">(2) </w:t>
            </w:r>
            <w:r>
              <w:rPr>
                <w:rFonts w:ascii="Calibri" w:hAnsi="Calibri"/>
                <w:i/>
                <w:sz w:val="22"/>
                <w:szCs w:val="22"/>
              </w:rPr>
              <w:t>[Concessionaire] [The party to whom the concession is granted]</w:t>
            </w:r>
          </w:p>
          <w:p w14:paraId="44E04B12" w14:textId="77777777" w:rsidR="00733613" w:rsidRDefault="00733613" w:rsidP="00733613">
            <w:pPr>
              <w:rPr>
                <w:rFonts w:ascii="Calibri" w:hAnsi="Calibri"/>
                <w:sz w:val="22"/>
                <w:szCs w:val="22"/>
              </w:rPr>
            </w:pPr>
          </w:p>
        </w:tc>
      </w:tr>
      <w:tr w:rsidR="00733613" w:rsidRPr="00D33672" w14:paraId="783A8189" w14:textId="77777777" w:rsidTr="00733613">
        <w:tc>
          <w:tcPr>
            <w:tcW w:w="2972" w:type="dxa"/>
          </w:tcPr>
          <w:p w14:paraId="61A97B63" w14:textId="77777777" w:rsidR="00733613" w:rsidRPr="00D33672" w:rsidRDefault="00733613" w:rsidP="00733613">
            <w:pPr>
              <w:pStyle w:val="Header"/>
              <w:tabs>
                <w:tab w:val="clear" w:pos="4536"/>
                <w:tab w:val="clear" w:pos="9072"/>
              </w:tabs>
              <w:rPr>
                <w:rFonts w:ascii="Calibri" w:hAnsi="Calibri"/>
                <w:b/>
                <w:sz w:val="22"/>
                <w:szCs w:val="22"/>
              </w:rPr>
            </w:pPr>
          </w:p>
          <w:p w14:paraId="3DEF7761"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Recitals </w:t>
            </w:r>
          </w:p>
          <w:p w14:paraId="26C3AC17"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3BADBEC1" w14:textId="77777777" w:rsidR="00733613" w:rsidRDefault="00733613" w:rsidP="00733613">
            <w:pPr>
              <w:rPr>
                <w:rFonts w:ascii="Calibri" w:hAnsi="Calibri"/>
                <w:sz w:val="22"/>
                <w:szCs w:val="22"/>
              </w:rPr>
            </w:pPr>
          </w:p>
          <w:p w14:paraId="137BC822" w14:textId="77777777" w:rsidR="00733613" w:rsidRDefault="00733613" w:rsidP="00733613">
            <w:pPr>
              <w:rPr>
                <w:rFonts w:ascii="Calibri" w:hAnsi="Calibri"/>
                <w:i/>
                <w:sz w:val="22"/>
                <w:szCs w:val="22"/>
              </w:rPr>
            </w:pPr>
            <w:r>
              <w:rPr>
                <w:rFonts w:ascii="Calibri" w:hAnsi="Calibri"/>
                <w:sz w:val="22"/>
                <w:szCs w:val="22"/>
              </w:rPr>
              <w:t xml:space="preserve">(A) </w:t>
            </w:r>
            <w:r>
              <w:rPr>
                <w:rFonts w:ascii="Calibri" w:hAnsi="Calibri"/>
                <w:i/>
                <w:sz w:val="22"/>
                <w:szCs w:val="22"/>
              </w:rPr>
              <w:t>[Background to Project]</w:t>
            </w:r>
          </w:p>
          <w:p w14:paraId="0EB987E9" w14:textId="77777777" w:rsidR="00733613" w:rsidRDefault="00733613" w:rsidP="00733613">
            <w:pPr>
              <w:rPr>
                <w:rFonts w:ascii="Calibri" w:hAnsi="Calibri"/>
                <w:i/>
                <w:sz w:val="22"/>
                <w:szCs w:val="22"/>
              </w:rPr>
            </w:pPr>
            <w:r>
              <w:rPr>
                <w:rFonts w:ascii="Calibri" w:hAnsi="Calibri"/>
                <w:sz w:val="22"/>
                <w:szCs w:val="22"/>
              </w:rPr>
              <w:t xml:space="preserve">(B) </w:t>
            </w:r>
            <w:r>
              <w:rPr>
                <w:rFonts w:ascii="Calibri" w:hAnsi="Calibri"/>
                <w:i/>
                <w:sz w:val="22"/>
                <w:szCs w:val="22"/>
              </w:rPr>
              <w:t>[Role of Party (1)]</w:t>
            </w:r>
          </w:p>
          <w:p w14:paraId="7E9FBB06" w14:textId="77777777" w:rsidR="00733613" w:rsidRDefault="00733613" w:rsidP="00733613">
            <w:pPr>
              <w:rPr>
                <w:rFonts w:ascii="Calibri" w:hAnsi="Calibri"/>
                <w:i/>
                <w:sz w:val="22"/>
                <w:szCs w:val="22"/>
              </w:rPr>
            </w:pPr>
            <w:r>
              <w:rPr>
                <w:rFonts w:ascii="Calibri" w:hAnsi="Calibri"/>
                <w:sz w:val="22"/>
                <w:szCs w:val="22"/>
              </w:rPr>
              <w:t xml:space="preserve">(C) </w:t>
            </w:r>
            <w:r>
              <w:rPr>
                <w:rFonts w:ascii="Calibri" w:hAnsi="Calibri"/>
                <w:i/>
                <w:sz w:val="22"/>
                <w:szCs w:val="22"/>
              </w:rPr>
              <w:t>[Role of Party (2)]</w:t>
            </w:r>
          </w:p>
          <w:p w14:paraId="50D6DD06" w14:textId="77777777" w:rsidR="00733613" w:rsidRDefault="00733613" w:rsidP="00733613">
            <w:pPr>
              <w:rPr>
                <w:rFonts w:ascii="Calibri" w:hAnsi="Calibri"/>
                <w:i/>
                <w:sz w:val="22"/>
                <w:szCs w:val="22"/>
              </w:rPr>
            </w:pPr>
            <w:r>
              <w:rPr>
                <w:rFonts w:ascii="Calibri" w:hAnsi="Calibri"/>
                <w:sz w:val="22"/>
                <w:szCs w:val="22"/>
              </w:rPr>
              <w:t xml:space="preserve">(D) </w:t>
            </w:r>
            <w:r>
              <w:rPr>
                <w:rFonts w:ascii="Calibri" w:hAnsi="Calibri"/>
                <w:i/>
                <w:sz w:val="22"/>
                <w:szCs w:val="22"/>
              </w:rPr>
              <w:t>[Intention and role of this Agreement in context of Project]</w:t>
            </w:r>
          </w:p>
          <w:p w14:paraId="5DEA1528" w14:textId="77777777" w:rsidR="00733613" w:rsidRPr="00D33672" w:rsidRDefault="00733613" w:rsidP="00733613">
            <w:pPr>
              <w:rPr>
                <w:rFonts w:ascii="Calibri" w:hAnsi="Calibri"/>
                <w:i/>
                <w:sz w:val="22"/>
                <w:szCs w:val="22"/>
              </w:rPr>
            </w:pPr>
          </w:p>
        </w:tc>
      </w:tr>
      <w:tr w:rsidR="00733613" w:rsidRPr="00D33672" w14:paraId="45A3DA8A" w14:textId="77777777" w:rsidTr="00733613">
        <w:tc>
          <w:tcPr>
            <w:tcW w:w="2972" w:type="dxa"/>
          </w:tcPr>
          <w:p w14:paraId="77885515" w14:textId="77777777" w:rsidR="00733613" w:rsidRPr="00D33672" w:rsidRDefault="00733613" w:rsidP="00733613">
            <w:pPr>
              <w:pStyle w:val="Header"/>
              <w:tabs>
                <w:tab w:val="clear" w:pos="4536"/>
                <w:tab w:val="clear" w:pos="9072"/>
              </w:tabs>
              <w:jc w:val="left"/>
              <w:rPr>
                <w:rFonts w:ascii="Calibri" w:hAnsi="Calibri"/>
                <w:b/>
                <w:sz w:val="22"/>
                <w:szCs w:val="22"/>
              </w:rPr>
            </w:pPr>
          </w:p>
          <w:p w14:paraId="4435119F" w14:textId="77777777" w:rsidR="00733613" w:rsidRPr="00D33672" w:rsidRDefault="00733613" w:rsidP="00733613">
            <w:pPr>
              <w:pStyle w:val="Header"/>
              <w:tabs>
                <w:tab w:val="clear" w:pos="4536"/>
                <w:tab w:val="clear" w:pos="9072"/>
              </w:tabs>
              <w:jc w:val="left"/>
              <w:rPr>
                <w:rFonts w:ascii="Calibri" w:hAnsi="Calibri"/>
                <w:b/>
                <w:sz w:val="22"/>
                <w:szCs w:val="22"/>
              </w:rPr>
            </w:pPr>
            <w:r w:rsidRPr="00D33672">
              <w:rPr>
                <w:rFonts w:ascii="Calibri" w:hAnsi="Calibri"/>
                <w:b/>
                <w:sz w:val="22"/>
                <w:szCs w:val="22"/>
              </w:rPr>
              <w:t xml:space="preserve">Representations and Warranties </w:t>
            </w:r>
          </w:p>
          <w:p w14:paraId="42F1D881"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530B9B3D" w14:textId="77777777" w:rsidR="00733613" w:rsidRDefault="00733613" w:rsidP="00733613">
            <w:pPr>
              <w:rPr>
                <w:rFonts w:ascii="Calibri" w:hAnsi="Calibri"/>
                <w:sz w:val="22"/>
                <w:szCs w:val="22"/>
              </w:rPr>
            </w:pPr>
          </w:p>
          <w:p w14:paraId="7F4F4CD9" w14:textId="77777777" w:rsidR="00733613" w:rsidRDefault="00733613" w:rsidP="00733613">
            <w:pPr>
              <w:rPr>
                <w:rFonts w:ascii="Calibri" w:hAnsi="Calibri"/>
                <w:i/>
                <w:sz w:val="22"/>
                <w:szCs w:val="22"/>
              </w:rPr>
            </w:pPr>
            <w:r>
              <w:rPr>
                <w:rFonts w:ascii="Calibri" w:hAnsi="Calibri"/>
                <w:i/>
                <w:sz w:val="22"/>
                <w:szCs w:val="22"/>
              </w:rPr>
              <w:t xml:space="preserve">[Standard representations and warranties including: </w:t>
            </w:r>
          </w:p>
          <w:p w14:paraId="20440AEF"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incorporation</w:t>
            </w:r>
          </w:p>
          <w:p w14:paraId="6D642E17"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powers</w:t>
            </w:r>
          </w:p>
          <w:p w14:paraId="37491C32"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enforceability of obligations</w:t>
            </w:r>
          </w:p>
          <w:p w14:paraId="0ACB7D1D"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conflicts with law/ other obligations</w:t>
            </w:r>
          </w:p>
          <w:p w14:paraId="3B8B77EF"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authorisations in place</w:t>
            </w:r>
          </w:p>
          <w:p w14:paraId="7084E0B7"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 xml:space="preserve">no claims or litigation </w:t>
            </w:r>
          </w:p>
          <w:p w14:paraId="34ADC4F7"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no disposal or rights or assets used in connection with the Agreement without notification]</w:t>
            </w:r>
          </w:p>
          <w:p w14:paraId="096A1492" w14:textId="77777777" w:rsidR="00733613" w:rsidRPr="009B0F58" w:rsidRDefault="00733613" w:rsidP="00733613">
            <w:pPr>
              <w:pStyle w:val="ListParagraph"/>
              <w:rPr>
                <w:rFonts w:ascii="Calibri" w:hAnsi="Calibri"/>
                <w:i/>
                <w:sz w:val="22"/>
                <w:szCs w:val="22"/>
              </w:rPr>
            </w:pPr>
          </w:p>
        </w:tc>
      </w:tr>
      <w:tr w:rsidR="00733613" w:rsidRPr="00D33672" w14:paraId="4C758BFB" w14:textId="77777777" w:rsidTr="00733613">
        <w:tc>
          <w:tcPr>
            <w:tcW w:w="2972" w:type="dxa"/>
          </w:tcPr>
          <w:p w14:paraId="3A03AE22" w14:textId="77777777" w:rsidR="00733613" w:rsidRPr="00D33672" w:rsidRDefault="00733613" w:rsidP="00733613">
            <w:pPr>
              <w:pStyle w:val="Header"/>
              <w:tabs>
                <w:tab w:val="clear" w:pos="4536"/>
                <w:tab w:val="clear" w:pos="9072"/>
              </w:tabs>
              <w:rPr>
                <w:rFonts w:ascii="Calibri" w:hAnsi="Calibri"/>
                <w:sz w:val="22"/>
                <w:szCs w:val="22"/>
              </w:rPr>
            </w:pPr>
          </w:p>
          <w:p w14:paraId="3A3C2B90"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Term</w:t>
            </w:r>
          </w:p>
          <w:p w14:paraId="31600BA7"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CABE56D" w14:textId="77777777" w:rsidR="00733613" w:rsidRPr="00754619" w:rsidRDefault="00733613" w:rsidP="00733613">
            <w:pPr>
              <w:ind w:left="720"/>
              <w:rPr>
                <w:rFonts w:ascii="Calibri" w:hAnsi="Calibri" w:cs="Arial"/>
                <w:sz w:val="22"/>
                <w:szCs w:val="22"/>
              </w:rPr>
            </w:pPr>
          </w:p>
          <w:p w14:paraId="798D65AE" w14:textId="77777777" w:rsidR="00733613" w:rsidRPr="00120B24" w:rsidRDefault="00733613" w:rsidP="00733613">
            <w:pPr>
              <w:pStyle w:val="ListParagraph"/>
              <w:numPr>
                <w:ilvl w:val="0"/>
                <w:numId w:val="8"/>
              </w:numPr>
              <w:rPr>
                <w:rFonts w:ascii="Calibri" w:hAnsi="Calibri"/>
                <w:i/>
                <w:sz w:val="22"/>
                <w:szCs w:val="22"/>
              </w:rPr>
            </w:pPr>
            <w:r w:rsidRPr="00120B24">
              <w:rPr>
                <w:rFonts w:ascii="Calibri" w:hAnsi="Calibri"/>
                <w:i/>
                <w:sz w:val="22"/>
                <w:szCs w:val="22"/>
              </w:rPr>
              <w:t>[Conditions Precedent</w:t>
            </w:r>
            <w:r>
              <w:rPr>
                <w:rStyle w:val="FootnoteReference"/>
                <w:rFonts w:ascii="Calibri" w:hAnsi="Calibri"/>
                <w:i/>
                <w:sz w:val="22"/>
                <w:szCs w:val="22"/>
              </w:rPr>
              <w:footnoteReference w:id="29"/>
            </w:r>
            <w:r>
              <w:rPr>
                <w:rFonts w:ascii="Calibri" w:hAnsi="Calibri"/>
                <w:i/>
                <w:sz w:val="22"/>
                <w:szCs w:val="22"/>
              </w:rPr>
              <w:t xml:space="preserve">] </w:t>
            </w:r>
          </w:p>
          <w:p w14:paraId="4082B14F" w14:textId="77777777" w:rsidR="00733613" w:rsidRPr="001E1640" w:rsidRDefault="00733613" w:rsidP="00733613">
            <w:pPr>
              <w:pStyle w:val="ListParagraph"/>
              <w:numPr>
                <w:ilvl w:val="0"/>
                <w:numId w:val="8"/>
              </w:numPr>
              <w:rPr>
                <w:rFonts w:ascii="Calibri" w:hAnsi="Calibri"/>
                <w:i/>
                <w:sz w:val="22"/>
                <w:szCs w:val="22"/>
              </w:rPr>
            </w:pPr>
            <w:r w:rsidRPr="001E1640">
              <w:rPr>
                <w:rFonts w:ascii="Calibri" w:hAnsi="Calibri"/>
                <w:i/>
                <w:sz w:val="22"/>
                <w:szCs w:val="22"/>
              </w:rPr>
              <w:t>Term</w:t>
            </w:r>
            <w:r>
              <w:rPr>
                <w:rStyle w:val="FootnoteReference"/>
                <w:rFonts w:ascii="Calibri" w:hAnsi="Calibri"/>
                <w:i/>
                <w:sz w:val="22"/>
                <w:szCs w:val="22"/>
              </w:rPr>
              <w:footnoteReference w:id="30"/>
            </w:r>
            <w:r w:rsidRPr="001E1640">
              <w:rPr>
                <w:rFonts w:ascii="Calibri" w:hAnsi="Calibri"/>
                <w:i/>
                <w:sz w:val="22"/>
                <w:szCs w:val="22"/>
              </w:rPr>
              <w:t xml:space="preserve">  </w:t>
            </w:r>
          </w:p>
          <w:p w14:paraId="70D8E928" w14:textId="77777777" w:rsidR="00733613" w:rsidRPr="00D33672" w:rsidRDefault="00733613" w:rsidP="00733613">
            <w:pPr>
              <w:rPr>
                <w:rFonts w:ascii="Calibri" w:hAnsi="Calibri"/>
                <w:sz w:val="22"/>
                <w:szCs w:val="22"/>
              </w:rPr>
            </w:pPr>
          </w:p>
        </w:tc>
      </w:tr>
      <w:tr w:rsidR="00733613" w:rsidRPr="00D33672" w14:paraId="47D250E1" w14:textId="77777777" w:rsidTr="00733613">
        <w:tc>
          <w:tcPr>
            <w:tcW w:w="2972" w:type="dxa"/>
          </w:tcPr>
          <w:p w14:paraId="5487FE1D" w14:textId="77777777" w:rsidR="00733613" w:rsidRPr="00D33672" w:rsidRDefault="00733613" w:rsidP="00733613">
            <w:pPr>
              <w:pStyle w:val="Header"/>
              <w:tabs>
                <w:tab w:val="clear" w:pos="4536"/>
                <w:tab w:val="clear" w:pos="9072"/>
              </w:tabs>
              <w:rPr>
                <w:rFonts w:ascii="Calibri" w:hAnsi="Calibri"/>
                <w:sz w:val="22"/>
                <w:szCs w:val="22"/>
              </w:rPr>
            </w:pPr>
          </w:p>
          <w:p w14:paraId="002C87E3"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Concessionaire Obligations</w:t>
            </w:r>
          </w:p>
          <w:p w14:paraId="4765D1C7" w14:textId="77777777" w:rsidR="00733613" w:rsidRPr="00D33672" w:rsidRDefault="00733613" w:rsidP="00733613">
            <w:pPr>
              <w:pStyle w:val="Header"/>
              <w:tabs>
                <w:tab w:val="clear" w:pos="4536"/>
                <w:tab w:val="clear" w:pos="9072"/>
              </w:tabs>
              <w:rPr>
                <w:rFonts w:ascii="Calibri" w:hAnsi="Calibri"/>
                <w:sz w:val="22"/>
                <w:szCs w:val="22"/>
              </w:rPr>
            </w:pPr>
          </w:p>
          <w:p w14:paraId="282D8F9F"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76EB7DD5" w14:textId="77777777" w:rsidR="00733613" w:rsidRPr="00D33672" w:rsidRDefault="00733613" w:rsidP="00733613">
            <w:pPr>
              <w:rPr>
                <w:rFonts w:ascii="Calibri" w:hAnsi="Calibri"/>
                <w:sz w:val="22"/>
                <w:szCs w:val="22"/>
              </w:rPr>
            </w:pPr>
          </w:p>
          <w:p w14:paraId="434741A0"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1FAD6AAC" w14:textId="77777777" w:rsidR="00733613" w:rsidRDefault="00733613" w:rsidP="00733613">
            <w:pPr>
              <w:tabs>
                <w:tab w:val="center" w:pos="4513"/>
                <w:tab w:val="right" w:pos="9026"/>
              </w:tabs>
              <w:rPr>
                <w:rFonts w:ascii="Calibri" w:hAnsi="Calibri" w:cs="Arial"/>
                <w:b/>
                <w:i/>
                <w:sz w:val="22"/>
                <w:szCs w:val="22"/>
                <w:u w:val="single"/>
              </w:rPr>
            </w:pPr>
          </w:p>
          <w:p w14:paraId="5AE21044" w14:textId="77777777" w:rsidR="00733613" w:rsidRDefault="00733613" w:rsidP="00733613">
            <w:pPr>
              <w:tabs>
                <w:tab w:val="center" w:pos="4513"/>
                <w:tab w:val="right" w:pos="9026"/>
              </w:tabs>
              <w:rPr>
                <w:rFonts w:ascii="Calibri" w:hAnsi="Calibri" w:cs="Arial"/>
                <w:b/>
                <w:sz w:val="22"/>
                <w:szCs w:val="22"/>
              </w:rPr>
            </w:pPr>
            <w:r w:rsidRPr="00465C4E">
              <w:rPr>
                <w:rFonts w:ascii="Calibri" w:hAnsi="Calibri" w:cs="Arial"/>
                <w:b/>
                <w:sz w:val="22"/>
                <w:szCs w:val="22"/>
              </w:rPr>
              <w:t>Finance</w:t>
            </w:r>
          </w:p>
          <w:p w14:paraId="2D96DAFE" w14:textId="77777777" w:rsidR="00733613" w:rsidRDefault="00733613" w:rsidP="00733613">
            <w:pPr>
              <w:tabs>
                <w:tab w:val="center" w:pos="4513"/>
                <w:tab w:val="right" w:pos="9026"/>
              </w:tabs>
              <w:rPr>
                <w:rFonts w:ascii="Calibri" w:hAnsi="Calibri" w:cs="Arial"/>
                <w:b/>
                <w:sz w:val="22"/>
                <w:szCs w:val="22"/>
              </w:rPr>
            </w:pPr>
          </w:p>
          <w:p w14:paraId="0F5C1765" w14:textId="77777777" w:rsidR="00733613" w:rsidRPr="00465C4E" w:rsidRDefault="00733613" w:rsidP="00733613">
            <w:pPr>
              <w:tabs>
                <w:tab w:val="center" w:pos="4513"/>
                <w:tab w:val="right" w:pos="9026"/>
              </w:tabs>
              <w:rPr>
                <w:rFonts w:ascii="Calibri" w:hAnsi="Calibri" w:cs="Arial"/>
                <w:sz w:val="22"/>
                <w:szCs w:val="22"/>
              </w:rPr>
            </w:pPr>
            <w:r>
              <w:rPr>
                <w:rFonts w:ascii="Calibri" w:hAnsi="Calibri" w:cs="Arial"/>
                <w:sz w:val="22"/>
                <w:szCs w:val="22"/>
              </w:rPr>
              <w:t>For finance of works and services, see Payments/Capital Contributions section below.</w:t>
            </w:r>
          </w:p>
          <w:p w14:paraId="5AFA3E5A" w14:textId="77777777" w:rsidR="00733613" w:rsidRDefault="00733613" w:rsidP="00733613">
            <w:pPr>
              <w:rPr>
                <w:rFonts w:ascii="Calibri" w:hAnsi="Calibri" w:cs="Arial"/>
                <w:b/>
                <w:sz w:val="22"/>
                <w:szCs w:val="22"/>
                <w:u w:val="single"/>
              </w:rPr>
            </w:pPr>
          </w:p>
          <w:p w14:paraId="4D36F988" w14:textId="77777777" w:rsidR="00733613" w:rsidRPr="004E14B6" w:rsidRDefault="00733613" w:rsidP="00733613">
            <w:pPr>
              <w:rPr>
                <w:rFonts w:ascii="Calibri" w:hAnsi="Calibri" w:cs="Arial"/>
                <w:b/>
                <w:sz w:val="22"/>
                <w:szCs w:val="22"/>
                <w:u w:val="single"/>
              </w:rPr>
            </w:pPr>
            <w:r>
              <w:rPr>
                <w:rFonts w:ascii="Calibri" w:hAnsi="Calibri" w:cs="Arial"/>
                <w:b/>
                <w:sz w:val="22"/>
                <w:szCs w:val="22"/>
                <w:u w:val="single"/>
              </w:rPr>
              <w:t xml:space="preserve">Works </w:t>
            </w:r>
          </w:p>
          <w:p w14:paraId="510FB364" w14:textId="77777777" w:rsidR="00733613" w:rsidRPr="004E14B6" w:rsidRDefault="00733613" w:rsidP="00733613">
            <w:pPr>
              <w:rPr>
                <w:rFonts w:ascii="Calibri" w:hAnsi="Calibri" w:cs="Arial"/>
                <w:caps/>
                <w:sz w:val="22"/>
                <w:szCs w:val="22"/>
              </w:rPr>
            </w:pPr>
          </w:p>
          <w:p w14:paraId="6261ED20" w14:textId="77777777" w:rsidR="00733613" w:rsidRDefault="00733613" w:rsidP="00733613">
            <w:pPr>
              <w:numPr>
                <w:ilvl w:val="0"/>
                <w:numId w:val="2"/>
              </w:numPr>
              <w:rPr>
                <w:rFonts w:ascii="Calibri" w:hAnsi="Calibri" w:cs="Arial"/>
                <w:i/>
                <w:sz w:val="22"/>
                <w:szCs w:val="22"/>
              </w:rPr>
            </w:pPr>
            <w:r w:rsidRPr="008958E3">
              <w:rPr>
                <w:rFonts w:ascii="Calibri" w:hAnsi="Calibri" w:cs="Arial"/>
                <w:i/>
                <w:sz w:val="22"/>
                <w:szCs w:val="22"/>
              </w:rPr>
              <w:t>[Sup</w:t>
            </w:r>
            <w:r>
              <w:rPr>
                <w:rFonts w:ascii="Calibri" w:hAnsi="Calibri" w:cs="Arial"/>
                <w:i/>
                <w:sz w:val="22"/>
                <w:szCs w:val="22"/>
              </w:rPr>
              <w:t>port for Developer planning applications]</w:t>
            </w:r>
            <w:r>
              <w:rPr>
                <w:rStyle w:val="FootnoteReference"/>
                <w:rFonts w:ascii="Calibri" w:hAnsi="Calibri" w:cs="Arial"/>
                <w:i/>
                <w:sz w:val="22"/>
                <w:szCs w:val="22"/>
              </w:rPr>
              <w:footnoteReference w:id="31"/>
            </w:r>
          </w:p>
          <w:p w14:paraId="61D2D0BF" w14:textId="77777777" w:rsidR="00733613" w:rsidRPr="008958E3" w:rsidRDefault="00733613" w:rsidP="00733613">
            <w:pPr>
              <w:ind w:left="720"/>
              <w:rPr>
                <w:rFonts w:ascii="Calibri" w:hAnsi="Calibri" w:cs="Arial"/>
                <w:i/>
                <w:sz w:val="22"/>
                <w:szCs w:val="22"/>
              </w:rPr>
            </w:pPr>
          </w:p>
          <w:p w14:paraId="6F9F0D58" w14:textId="77777777" w:rsidR="00733613" w:rsidRPr="00AB7131" w:rsidRDefault="00733613" w:rsidP="00733613">
            <w:pPr>
              <w:numPr>
                <w:ilvl w:val="0"/>
                <w:numId w:val="2"/>
              </w:numPr>
              <w:rPr>
                <w:rFonts w:ascii="Calibri" w:hAnsi="Calibri" w:cs="Arial"/>
                <w:i/>
                <w:caps/>
                <w:sz w:val="22"/>
                <w:szCs w:val="22"/>
              </w:rPr>
            </w:pPr>
            <w:r>
              <w:rPr>
                <w:rFonts w:ascii="Calibri" w:hAnsi="Calibri" w:cs="Arial"/>
                <w:i/>
                <w:sz w:val="22"/>
                <w:szCs w:val="22"/>
              </w:rPr>
              <w:t>[</w:t>
            </w:r>
            <w:r w:rsidRPr="00AB7131">
              <w:rPr>
                <w:rFonts w:ascii="Calibri" w:hAnsi="Calibri" w:cs="Arial"/>
                <w:i/>
                <w:sz w:val="22"/>
                <w:szCs w:val="22"/>
              </w:rPr>
              <w:t>D</w:t>
            </w:r>
            <w:r>
              <w:rPr>
                <w:rFonts w:ascii="Calibri" w:hAnsi="Calibri" w:cs="Arial"/>
                <w:i/>
                <w:sz w:val="22"/>
                <w:szCs w:val="22"/>
              </w:rPr>
              <w:t xml:space="preserve">esign, procure, construct, </w:t>
            </w:r>
            <w:r w:rsidRPr="00AB7131">
              <w:rPr>
                <w:rFonts w:ascii="Calibri" w:hAnsi="Calibri" w:cs="Arial"/>
                <w:i/>
                <w:sz w:val="22"/>
                <w:szCs w:val="22"/>
              </w:rPr>
              <w:t>install</w:t>
            </w:r>
            <w:r>
              <w:rPr>
                <w:rFonts w:ascii="Calibri" w:hAnsi="Calibri" w:cs="Arial"/>
                <w:i/>
                <w:sz w:val="22"/>
                <w:szCs w:val="22"/>
              </w:rPr>
              <w:t>] [and/or adopt]</w:t>
            </w:r>
            <w:r>
              <w:rPr>
                <w:rStyle w:val="FootnoteReference"/>
                <w:rFonts w:ascii="Calibri" w:hAnsi="Calibri" w:cs="Arial"/>
                <w:i/>
                <w:sz w:val="22"/>
                <w:szCs w:val="22"/>
              </w:rPr>
              <w:footnoteReference w:id="32"/>
            </w:r>
            <w:r w:rsidRPr="00AB7131">
              <w:rPr>
                <w:rFonts w:ascii="Calibri" w:hAnsi="Calibri" w:cs="Arial"/>
                <w:i/>
                <w:sz w:val="22"/>
                <w:szCs w:val="22"/>
              </w:rPr>
              <w:t xml:space="preserve"> the District Heating System (</w:t>
            </w:r>
            <w:r>
              <w:rPr>
                <w:rFonts w:ascii="Calibri" w:hAnsi="Calibri" w:cs="Arial"/>
                <w:i/>
                <w:sz w:val="22"/>
                <w:szCs w:val="22"/>
              </w:rPr>
              <w:t xml:space="preserve">including </w:t>
            </w:r>
            <w:r w:rsidRPr="00AB7131">
              <w:rPr>
                <w:rFonts w:ascii="Calibri" w:hAnsi="Calibri" w:cs="Arial"/>
                <w:i/>
                <w:sz w:val="22"/>
                <w:szCs w:val="22"/>
              </w:rPr>
              <w:t xml:space="preserve">Energy Centre(s), </w:t>
            </w:r>
            <w:r w:rsidRPr="00AB7131">
              <w:rPr>
                <w:rFonts w:ascii="Calibri" w:hAnsi="Calibri" w:cs="Arial"/>
                <w:i/>
                <w:sz w:val="22"/>
                <w:szCs w:val="22"/>
              </w:rPr>
              <w:lastRenderedPageBreak/>
              <w:t>Primary Heating Network, [Secondary Heating Network], [</w:t>
            </w:r>
            <w:r>
              <w:rPr>
                <w:rFonts w:ascii="Calibri" w:hAnsi="Calibri" w:cs="Arial"/>
                <w:i/>
                <w:sz w:val="22"/>
                <w:szCs w:val="22"/>
              </w:rPr>
              <w:t>a</w:t>
            </w:r>
            <w:r w:rsidRPr="00AB7131">
              <w:rPr>
                <w:rFonts w:ascii="Calibri" w:hAnsi="Calibri" w:cs="Arial"/>
                <w:i/>
                <w:sz w:val="22"/>
                <w:szCs w:val="22"/>
              </w:rPr>
              <w:t xml:space="preserve">ncillary </w:t>
            </w:r>
            <w:r>
              <w:rPr>
                <w:rFonts w:ascii="Calibri" w:hAnsi="Calibri" w:cs="Arial"/>
                <w:i/>
                <w:sz w:val="22"/>
                <w:szCs w:val="22"/>
              </w:rPr>
              <w:t>e</w:t>
            </w:r>
            <w:r w:rsidRPr="00AB7131">
              <w:rPr>
                <w:rFonts w:ascii="Calibri" w:hAnsi="Calibri" w:cs="Arial"/>
                <w:i/>
                <w:sz w:val="22"/>
                <w:szCs w:val="22"/>
              </w:rPr>
              <w:t>quipment, including HIUs, Meters])</w:t>
            </w:r>
            <w:r w:rsidRPr="00AB7131">
              <w:rPr>
                <w:rStyle w:val="FootnoteReference"/>
                <w:rFonts w:ascii="Calibri" w:hAnsi="Calibri" w:cs="Arial"/>
                <w:i/>
                <w:sz w:val="22"/>
                <w:szCs w:val="22"/>
              </w:rPr>
              <w:footnoteReference w:id="33"/>
            </w:r>
            <w:r w:rsidRPr="00AB7131">
              <w:rPr>
                <w:rFonts w:ascii="Calibri" w:hAnsi="Calibri" w:cs="Arial"/>
                <w:i/>
                <w:sz w:val="22"/>
                <w:szCs w:val="22"/>
              </w:rPr>
              <w:t>:</w:t>
            </w:r>
          </w:p>
          <w:p w14:paraId="43CFE0A1" w14:textId="77777777" w:rsidR="00733613" w:rsidRPr="00AB7131" w:rsidRDefault="00733613" w:rsidP="00733613">
            <w:pPr>
              <w:rPr>
                <w:rFonts w:ascii="Calibri" w:hAnsi="Calibri" w:cs="Arial"/>
                <w:i/>
                <w:caps/>
                <w:sz w:val="22"/>
                <w:szCs w:val="22"/>
              </w:rPr>
            </w:pPr>
          </w:p>
          <w:p w14:paraId="18E95D7A"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AB7131">
              <w:rPr>
                <w:rFonts w:ascii="Calibri" w:hAnsi="Calibri" w:cs="Arial"/>
                <w:i/>
                <w:sz w:val="22"/>
                <w:szCs w:val="22"/>
                <w:lang w:eastAsia="en-GB"/>
              </w:rPr>
              <w:t>in accordance with</w:t>
            </w:r>
            <w:r w:rsidRPr="002769A4">
              <w:rPr>
                <w:rFonts w:ascii="Calibri" w:hAnsi="Calibri" w:cs="Arial"/>
                <w:i/>
                <w:sz w:val="22"/>
                <w:szCs w:val="22"/>
                <w:lang w:eastAsia="en-GB"/>
              </w:rPr>
              <w:t xml:space="preserve"> Good Industry Practice</w:t>
            </w:r>
            <w:r>
              <w:rPr>
                <w:rFonts w:ascii="Calibri" w:hAnsi="Calibri" w:cs="Arial"/>
                <w:i/>
                <w:sz w:val="22"/>
                <w:szCs w:val="22"/>
                <w:lang w:eastAsia="en-GB"/>
              </w:rPr>
              <w:t>, (including CIBSE Code of Practice and the London Heat Network Manual and any Local Authority Best Practice requirements)</w:t>
            </w:r>
            <w:r w:rsidRPr="002769A4">
              <w:rPr>
                <w:rFonts w:ascii="Calibri" w:hAnsi="Calibri" w:cs="Arial"/>
                <w:i/>
                <w:sz w:val="22"/>
                <w:szCs w:val="22"/>
                <w:lang w:eastAsia="en-GB"/>
              </w:rPr>
              <w:t xml:space="preserve">; </w:t>
            </w:r>
          </w:p>
          <w:p w14:paraId="4BB3D4C1"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AB7131">
              <w:rPr>
                <w:rFonts w:ascii="Calibri" w:hAnsi="Calibri" w:cs="Arial"/>
                <w:i/>
                <w:sz w:val="22"/>
                <w:szCs w:val="22"/>
                <w:lang w:eastAsia="en-GB"/>
              </w:rPr>
              <w:t>in accordance with</w:t>
            </w:r>
            <w:r w:rsidRPr="002769A4">
              <w:rPr>
                <w:rFonts w:ascii="Calibri" w:hAnsi="Calibri" w:cs="Arial"/>
                <w:i/>
                <w:sz w:val="22"/>
                <w:szCs w:val="22"/>
                <w:lang w:eastAsia="en-GB"/>
              </w:rPr>
              <w:t xml:space="preserve"> the Metering and Billing Regulations </w:t>
            </w:r>
            <w:r>
              <w:rPr>
                <w:rFonts w:ascii="Calibri" w:hAnsi="Calibri" w:cs="Arial"/>
                <w:i/>
                <w:sz w:val="22"/>
                <w:szCs w:val="22"/>
                <w:lang w:eastAsia="en-GB"/>
              </w:rPr>
              <w:t xml:space="preserve">2014 </w:t>
            </w:r>
            <w:r w:rsidRPr="002769A4">
              <w:rPr>
                <w:rFonts w:ascii="Calibri" w:hAnsi="Calibri" w:cs="Arial"/>
                <w:i/>
                <w:sz w:val="22"/>
                <w:szCs w:val="22"/>
                <w:lang w:eastAsia="en-GB"/>
              </w:rPr>
              <w:t>and other applicable law;</w:t>
            </w:r>
          </w:p>
          <w:p w14:paraId="4CF5DC3C"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2769A4">
              <w:rPr>
                <w:rFonts w:ascii="Calibri" w:hAnsi="Calibri" w:cs="Arial"/>
                <w:i/>
                <w:sz w:val="22"/>
                <w:szCs w:val="22"/>
                <w:lang w:eastAsia="en-GB"/>
              </w:rPr>
              <w:t>that complies with the conditions set out in the s106 Planning Agreement relating to the provision of energy to the Development, in particular in re</w:t>
            </w:r>
            <w:r>
              <w:rPr>
                <w:rFonts w:ascii="Calibri" w:hAnsi="Calibri" w:cs="Arial"/>
                <w:i/>
                <w:sz w:val="22"/>
                <w:szCs w:val="22"/>
                <w:lang w:eastAsia="en-GB"/>
              </w:rPr>
              <w:t>lation to connectivity between development b</w:t>
            </w:r>
            <w:r w:rsidRPr="002769A4">
              <w:rPr>
                <w:rFonts w:ascii="Calibri" w:hAnsi="Calibri" w:cs="Arial"/>
                <w:i/>
                <w:sz w:val="22"/>
                <w:szCs w:val="22"/>
                <w:lang w:eastAsia="en-GB"/>
              </w:rPr>
              <w:t>locks;</w:t>
            </w:r>
          </w:p>
          <w:p w14:paraId="0F0EC7C3"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2769A4">
              <w:rPr>
                <w:rFonts w:ascii="Calibri" w:hAnsi="Calibri" w:cs="Arial"/>
                <w:i/>
                <w:sz w:val="22"/>
                <w:szCs w:val="22"/>
                <w:lang w:eastAsia="en-GB"/>
              </w:rPr>
              <w:t>that enables Developer compliance with the [Planning Permission(s)];</w:t>
            </w:r>
          </w:p>
          <w:p w14:paraId="45122EC6"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Pr>
                <w:rFonts w:ascii="Calibri" w:hAnsi="Calibri" w:cs="Arial"/>
                <w:i/>
                <w:sz w:val="22"/>
                <w:szCs w:val="22"/>
                <w:lang w:eastAsia="en-GB"/>
              </w:rPr>
              <w:t>[</w:t>
            </w:r>
            <w:r w:rsidRPr="002769A4">
              <w:rPr>
                <w:rFonts w:ascii="Calibri" w:hAnsi="Calibri" w:cs="Arial"/>
                <w:i/>
                <w:sz w:val="22"/>
                <w:szCs w:val="22"/>
                <w:lang w:eastAsia="en-GB"/>
              </w:rPr>
              <w:t>in order to ensure Connections are Carbon Compliant as at the date of Connection, as required un</w:t>
            </w:r>
            <w:r>
              <w:rPr>
                <w:rFonts w:ascii="Calibri" w:hAnsi="Calibri" w:cs="Arial"/>
                <w:i/>
                <w:sz w:val="22"/>
                <w:szCs w:val="22"/>
                <w:lang w:eastAsia="en-GB"/>
              </w:rPr>
              <w:t>der the s106 Planning Agreement];</w:t>
            </w:r>
          </w:p>
          <w:p w14:paraId="65993ED7" w14:textId="77777777" w:rsidR="00733613" w:rsidRPr="005A07BA" w:rsidRDefault="00733613" w:rsidP="00733613">
            <w:pPr>
              <w:numPr>
                <w:ilvl w:val="1"/>
                <w:numId w:val="2"/>
              </w:numPr>
              <w:overflowPunct/>
              <w:spacing w:after="240"/>
              <w:textAlignment w:val="auto"/>
              <w:rPr>
                <w:rFonts w:ascii="Calibri" w:hAnsi="Calibri" w:cs="Arial"/>
                <w:i/>
                <w:sz w:val="22"/>
                <w:szCs w:val="22"/>
                <w:lang w:eastAsia="en-GB"/>
              </w:rPr>
            </w:pPr>
            <w:r w:rsidRPr="005A07BA">
              <w:rPr>
                <w:rFonts w:ascii="Calibri" w:hAnsi="Calibri" w:cs="Arial"/>
                <w:i/>
                <w:sz w:val="22"/>
                <w:szCs w:val="22"/>
                <w:lang w:eastAsia="en-GB"/>
              </w:rPr>
              <w:t xml:space="preserve">in accordance with the Energy Centre/ Plant Room Leases; </w:t>
            </w:r>
          </w:p>
          <w:p w14:paraId="430CA0F0" w14:textId="77777777" w:rsidR="00733613" w:rsidRPr="00264D42" w:rsidRDefault="00733613" w:rsidP="00733613">
            <w:pPr>
              <w:numPr>
                <w:ilvl w:val="1"/>
                <w:numId w:val="2"/>
              </w:numPr>
              <w:overflowPunct/>
              <w:spacing w:after="240"/>
              <w:textAlignment w:val="auto"/>
              <w:rPr>
                <w:rFonts w:ascii="Calibri" w:hAnsi="Calibri" w:cs="Arial"/>
                <w:i/>
                <w:sz w:val="22"/>
                <w:szCs w:val="22"/>
                <w:lang w:eastAsia="en-GB"/>
              </w:rPr>
            </w:pPr>
            <w:r>
              <w:rPr>
                <w:rFonts w:ascii="Calibri" w:hAnsi="Calibri" w:cs="Arial"/>
                <w:i/>
                <w:sz w:val="22"/>
                <w:szCs w:val="22"/>
                <w:lang w:eastAsia="en-GB"/>
              </w:rPr>
              <w:t>in accordance with relevant specifications/ Authority Requ</w:t>
            </w:r>
            <w:r w:rsidRPr="00264D42">
              <w:rPr>
                <w:rFonts w:ascii="Calibri" w:hAnsi="Calibri" w:cs="Arial"/>
                <w:i/>
                <w:sz w:val="22"/>
                <w:szCs w:val="22"/>
                <w:lang w:eastAsia="en-GB"/>
              </w:rPr>
              <w:t>irements (for example, covering minimum technical requirements and “future proofing” i.e. ensuring that expansion of the scheme is possible in the future)</w:t>
            </w:r>
            <w:r>
              <w:rPr>
                <w:rFonts w:ascii="Calibri" w:hAnsi="Calibri" w:cs="Arial"/>
                <w:i/>
                <w:sz w:val="22"/>
                <w:szCs w:val="22"/>
                <w:lang w:eastAsia="en-GB"/>
              </w:rPr>
              <w:t>;</w:t>
            </w:r>
          </w:p>
          <w:p w14:paraId="5686E111" w14:textId="77777777" w:rsidR="00733613" w:rsidRPr="00AB7131"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[adopt]</w:t>
            </w:r>
            <w:r>
              <w:rPr>
                <w:rStyle w:val="FootnoteReference"/>
                <w:rFonts w:ascii="Calibri" w:hAnsi="Calibri" w:cs="Arial"/>
                <w:i/>
                <w:sz w:val="22"/>
                <w:szCs w:val="22"/>
              </w:rPr>
              <w:t xml:space="preserve"> </w:t>
            </w:r>
            <w:r>
              <w:rPr>
                <w:rStyle w:val="FootnoteReference"/>
                <w:rFonts w:ascii="Calibri" w:hAnsi="Calibri" w:cs="Arial"/>
                <w:i/>
                <w:sz w:val="22"/>
                <w:szCs w:val="22"/>
              </w:rPr>
              <w:footnoteReference w:id="34"/>
            </w:r>
            <w:r>
              <w:rPr>
                <w:rFonts w:ascii="Calibri" w:hAnsi="Calibri" w:cs="Arial"/>
                <w:i/>
                <w:sz w:val="22"/>
                <w:szCs w:val="22"/>
              </w:rPr>
              <w:t xml:space="preserve">, </w:t>
            </w:r>
            <w:r w:rsidRPr="00AB7131">
              <w:rPr>
                <w:rFonts w:ascii="Calibri" w:hAnsi="Calibri" w:cs="Arial"/>
                <w:i/>
                <w:sz w:val="22"/>
                <w:szCs w:val="22"/>
              </w:rPr>
              <w:t>commission the plant, equipment and ancillaries;</w:t>
            </w:r>
          </w:p>
          <w:p w14:paraId="0F7526C4" w14:textId="77777777" w:rsidR="00733613" w:rsidRPr="00AB7131" w:rsidRDefault="00733613" w:rsidP="00733613">
            <w:pPr>
              <w:tabs>
                <w:tab w:val="left" w:pos="765"/>
              </w:tabs>
              <w:ind w:left="360"/>
              <w:rPr>
                <w:rFonts w:ascii="Calibri" w:hAnsi="Calibri" w:cs="Arial"/>
                <w:i/>
                <w:caps/>
                <w:sz w:val="22"/>
                <w:szCs w:val="22"/>
              </w:rPr>
            </w:pPr>
          </w:p>
          <w:p w14:paraId="1C5CDBA9" w14:textId="77777777" w:rsidR="00733613" w:rsidRPr="00AB7131"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w:t>
            </w:r>
            <w:r w:rsidRPr="00AB7131">
              <w:rPr>
                <w:rFonts w:ascii="Calibri" w:hAnsi="Calibri" w:cs="Arial"/>
                <w:i/>
                <w:sz w:val="22"/>
                <w:szCs w:val="22"/>
              </w:rPr>
              <w:t xml:space="preserve">liaise with the </w:t>
            </w:r>
            <w:r>
              <w:rPr>
                <w:rFonts w:ascii="Calibri" w:hAnsi="Calibri" w:cs="Arial"/>
                <w:i/>
                <w:sz w:val="22"/>
                <w:szCs w:val="22"/>
              </w:rPr>
              <w:t>[</w:t>
            </w:r>
            <w:r w:rsidRPr="00AB7131">
              <w:rPr>
                <w:rFonts w:ascii="Calibri" w:hAnsi="Calibri" w:cs="Arial"/>
                <w:i/>
                <w:sz w:val="22"/>
                <w:szCs w:val="22"/>
              </w:rPr>
              <w:t>Developer’s</w:t>
            </w:r>
            <w:r>
              <w:rPr>
                <w:rFonts w:ascii="Calibri" w:hAnsi="Calibri" w:cs="Arial"/>
                <w:i/>
                <w:sz w:val="22"/>
                <w:szCs w:val="22"/>
              </w:rPr>
              <w:t>]/[Local Authority’s]</w:t>
            </w:r>
            <w:r w:rsidRPr="00AB7131">
              <w:rPr>
                <w:rFonts w:ascii="Calibri" w:hAnsi="Calibri" w:cs="Arial"/>
                <w:i/>
                <w:sz w:val="22"/>
                <w:szCs w:val="22"/>
              </w:rPr>
              <w:t xml:space="preserve"> contractors to ensure correct interface between the heat exchange units and </w:t>
            </w:r>
            <w:r>
              <w:rPr>
                <w:rFonts w:ascii="Calibri" w:hAnsi="Calibri" w:cs="Arial"/>
                <w:i/>
                <w:sz w:val="22"/>
                <w:szCs w:val="22"/>
              </w:rPr>
              <w:t>[Secondary]/[T</w:t>
            </w:r>
            <w:r w:rsidRPr="00AB7131">
              <w:rPr>
                <w:rFonts w:ascii="Calibri" w:hAnsi="Calibri" w:cs="Arial"/>
                <w:i/>
                <w:sz w:val="22"/>
                <w:szCs w:val="22"/>
              </w:rPr>
              <w:t>ertiary</w:t>
            </w:r>
            <w:r>
              <w:rPr>
                <w:rFonts w:ascii="Calibri" w:hAnsi="Calibri" w:cs="Arial"/>
                <w:i/>
                <w:sz w:val="22"/>
                <w:szCs w:val="22"/>
              </w:rPr>
              <w:t>]</w:t>
            </w:r>
            <w:r w:rsidRPr="00AB7131">
              <w:rPr>
                <w:rFonts w:ascii="Calibri" w:hAnsi="Calibri" w:cs="Arial"/>
                <w:i/>
                <w:sz w:val="22"/>
                <w:szCs w:val="22"/>
              </w:rPr>
              <w:t xml:space="preserve"> networks within Units</w:t>
            </w:r>
            <w:r>
              <w:rPr>
                <w:rFonts w:ascii="Calibri" w:hAnsi="Calibri" w:cs="Arial"/>
                <w:i/>
                <w:sz w:val="22"/>
                <w:szCs w:val="22"/>
              </w:rPr>
              <w:t>]</w:t>
            </w:r>
            <w:r>
              <w:rPr>
                <w:rStyle w:val="FootnoteReference"/>
                <w:rFonts w:ascii="Calibri" w:hAnsi="Calibri" w:cs="Arial"/>
                <w:i/>
                <w:sz w:val="22"/>
                <w:szCs w:val="22"/>
              </w:rPr>
              <w:footnoteReference w:id="35"/>
            </w:r>
            <w:r w:rsidRPr="00AB7131">
              <w:rPr>
                <w:rFonts w:ascii="Calibri" w:hAnsi="Calibri" w:cs="Arial"/>
                <w:i/>
                <w:sz w:val="22"/>
                <w:szCs w:val="22"/>
              </w:rPr>
              <w:t>;</w:t>
            </w:r>
          </w:p>
          <w:p w14:paraId="3163AD8C" w14:textId="77777777" w:rsidR="00733613" w:rsidRPr="00AB7131" w:rsidRDefault="00733613" w:rsidP="00733613">
            <w:pPr>
              <w:tabs>
                <w:tab w:val="left" w:pos="765"/>
              </w:tabs>
              <w:rPr>
                <w:rFonts w:ascii="Calibri" w:hAnsi="Calibri" w:cs="Arial"/>
                <w:i/>
                <w:caps/>
                <w:sz w:val="22"/>
                <w:szCs w:val="22"/>
              </w:rPr>
            </w:pPr>
          </w:p>
          <w:p w14:paraId="5805B4D1" w14:textId="77777777" w:rsidR="00733613" w:rsidRPr="00AB7131" w:rsidRDefault="00733613" w:rsidP="00733613">
            <w:pPr>
              <w:numPr>
                <w:ilvl w:val="0"/>
                <w:numId w:val="2"/>
              </w:numPr>
              <w:tabs>
                <w:tab w:val="left" w:pos="765"/>
              </w:tabs>
              <w:rPr>
                <w:rFonts w:ascii="Calibri" w:hAnsi="Calibri" w:cs="Arial"/>
                <w:i/>
                <w:caps/>
                <w:sz w:val="22"/>
                <w:szCs w:val="22"/>
              </w:rPr>
            </w:pPr>
            <w:r w:rsidRPr="00AB7131">
              <w:rPr>
                <w:rFonts w:ascii="Calibri" w:hAnsi="Calibri" w:cs="Arial"/>
                <w:i/>
                <w:sz w:val="22"/>
                <w:szCs w:val="22"/>
              </w:rPr>
              <w:t>produce record</w:t>
            </w:r>
            <w:r>
              <w:rPr>
                <w:rFonts w:ascii="Calibri" w:hAnsi="Calibri" w:cs="Arial"/>
                <w:i/>
                <w:sz w:val="22"/>
                <w:szCs w:val="22"/>
              </w:rPr>
              <w:t>s,</w:t>
            </w:r>
            <w:r w:rsidRPr="00AB7131">
              <w:rPr>
                <w:rFonts w:ascii="Calibri" w:hAnsi="Calibri" w:cs="Arial"/>
                <w:i/>
                <w:sz w:val="22"/>
                <w:szCs w:val="22"/>
              </w:rPr>
              <w:t xml:space="preserve"> drawings and operation and maintenance manuals;</w:t>
            </w:r>
          </w:p>
          <w:p w14:paraId="6DF69169" w14:textId="77777777" w:rsidR="00733613" w:rsidRPr="002769A4" w:rsidRDefault="00733613" w:rsidP="00733613">
            <w:pPr>
              <w:tabs>
                <w:tab w:val="left" w:pos="765"/>
              </w:tabs>
              <w:rPr>
                <w:rFonts w:ascii="Calibri" w:hAnsi="Calibri" w:cs="Arial"/>
                <w:i/>
                <w:caps/>
                <w:sz w:val="22"/>
                <w:szCs w:val="22"/>
              </w:rPr>
            </w:pPr>
          </w:p>
          <w:p w14:paraId="27356108" w14:textId="77777777" w:rsidR="00733613" w:rsidRPr="00AB7131" w:rsidRDefault="00733613" w:rsidP="00733613">
            <w:pPr>
              <w:numPr>
                <w:ilvl w:val="0"/>
                <w:numId w:val="2"/>
              </w:numPr>
              <w:tabs>
                <w:tab w:val="left" w:pos="765"/>
              </w:tabs>
              <w:rPr>
                <w:rFonts w:ascii="Calibri" w:hAnsi="Calibri" w:cs="Arial"/>
                <w:i/>
                <w:caps/>
                <w:sz w:val="22"/>
                <w:szCs w:val="22"/>
              </w:rPr>
            </w:pPr>
            <w:r w:rsidRPr="00AB7131">
              <w:rPr>
                <w:rFonts w:ascii="Calibri" w:hAnsi="Calibri" w:cs="Arial"/>
                <w:i/>
                <w:sz w:val="22"/>
                <w:szCs w:val="22"/>
              </w:rPr>
              <w:t>provide an appropriate warranty package in relation to any outsourced element of the Works/ in respect of design of any plant and equipment;</w:t>
            </w:r>
          </w:p>
          <w:p w14:paraId="45D83B5C" w14:textId="77777777" w:rsidR="00733613" w:rsidRPr="002769A4" w:rsidRDefault="00733613" w:rsidP="00733613">
            <w:pPr>
              <w:tabs>
                <w:tab w:val="left" w:pos="765"/>
              </w:tabs>
              <w:rPr>
                <w:rFonts w:ascii="Calibri" w:hAnsi="Calibri" w:cs="Arial"/>
                <w:i/>
                <w:caps/>
                <w:sz w:val="22"/>
                <w:szCs w:val="22"/>
              </w:rPr>
            </w:pPr>
          </w:p>
          <w:p w14:paraId="136A0EE4" w14:textId="77777777" w:rsidR="00733613" w:rsidRPr="00761AB0" w:rsidRDefault="00733613" w:rsidP="00733613">
            <w:pPr>
              <w:numPr>
                <w:ilvl w:val="0"/>
                <w:numId w:val="2"/>
              </w:numPr>
              <w:spacing w:after="240"/>
              <w:rPr>
                <w:rFonts w:ascii="Calibri" w:hAnsi="Calibri"/>
                <w:i/>
                <w:sz w:val="22"/>
                <w:szCs w:val="22"/>
              </w:rPr>
            </w:pPr>
            <w:r>
              <w:rPr>
                <w:rFonts w:ascii="Calibri" w:hAnsi="Calibri"/>
                <w:i/>
                <w:sz w:val="22"/>
                <w:szCs w:val="22"/>
              </w:rPr>
              <w:t>[</w:t>
            </w:r>
            <w:r w:rsidRPr="00AB7131">
              <w:rPr>
                <w:rFonts w:ascii="Calibri" w:hAnsi="Calibri"/>
                <w:i/>
                <w:sz w:val="22"/>
                <w:szCs w:val="22"/>
              </w:rPr>
              <w:t xml:space="preserve">enter into Connection Agreements </w:t>
            </w:r>
            <w:r>
              <w:rPr>
                <w:rFonts w:ascii="Calibri" w:hAnsi="Calibri"/>
                <w:i/>
                <w:sz w:val="22"/>
                <w:szCs w:val="22"/>
              </w:rPr>
              <w:t>in respect of each block]</w:t>
            </w:r>
            <w:r>
              <w:rPr>
                <w:rStyle w:val="FootnoteReference"/>
                <w:rFonts w:ascii="Calibri" w:hAnsi="Calibri"/>
                <w:i/>
                <w:sz w:val="22"/>
                <w:szCs w:val="22"/>
              </w:rPr>
              <w:footnoteReference w:id="36"/>
            </w:r>
          </w:p>
          <w:p w14:paraId="66CA0BD4" w14:textId="77777777" w:rsidR="00733613" w:rsidRDefault="00733613" w:rsidP="00733613">
            <w:pPr>
              <w:numPr>
                <w:ilvl w:val="0"/>
                <w:numId w:val="2"/>
              </w:numPr>
              <w:spacing w:after="240"/>
              <w:rPr>
                <w:rFonts w:ascii="Calibri" w:hAnsi="Calibri"/>
                <w:i/>
                <w:sz w:val="22"/>
                <w:szCs w:val="22"/>
              </w:rPr>
            </w:pPr>
            <w:r>
              <w:rPr>
                <w:rFonts w:ascii="Calibri" w:hAnsi="Calibri"/>
                <w:i/>
                <w:sz w:val="22"/>
                <w:szCs w:val="22"/>
              </w:rPr>
              <w:t xml:space="preserve">[enter into </w:t>
            </w:r>
            <w:r w:rsidRPr="00AB7131">
              <w:rPr>
                <w:rFonts w:ascii="Calibri" w:hAnsi="Calibri"/>
                <w:i/>
                <w:sz w:val="22"/>
                <w:szCs w:val="22"/>
              </w:rPr>
              <w:t>Energy Centre</w:t>
            </w:r>
            <w:r>
              <w:rPr>
                <w:rFonts w:ascii="Calibri" w:hAnsi="Calibri"/>
                <w:i/>
                <w:sz w:val="22"/>
                <w:szCs w:val="22"/>
              </w:rPr>
              <w:t xml:space="preserve"> Plant Room</w:t>
            </w:r>
            <w:r w:rsidRPr="00AB7131">
              <w:rPr>
                <w:rFonts w:ascii="Calibri" w:hAnsi="Calibri"/>
                <w:i/>
                <w:sz w:val="22"/>
                <w:szCs w:val="22"/>
              </w:rPr>
              <w:t xml:space="preserve"> </w:t>
            </w:r>
            <w:r>
              <w:rPr>
                <w:rFonts w:ascii="Calibri" w:hAnsi="Calibri"/>
                <w:i/>
                <w:sz w:val="22"/>
                <w:szCs w:val="22"/>
              </w:rPr>
              <w:t>Leases]</w:t>
            </w:r>
            <w:r>
              <w:rPr>
                <w:rStyle w:val="FootnoteReference"/>
                <w:rFonts w:ascii="Calibri" w:hAnsi="Calibri"/>
                <w:i/>
                <w:sz w:val="22"/>
                <w:szCs w:val="22"/>
              </w:rPr>
              <w:footnoteReference w:id="37"/>
            </w:r>
          </w:p>
          <w:p w14:paraId="7034BD66" w14:textId="77777777" w:rsidR="00733613" w:rsidRDefault="00733613" w:rsidP="00733613">
            <w:pPr>
              <w:rPr>
                <w:rFonts w:ascii="Calibri" w:hAnsi="Calibri" w:cs="Arial"/>
                <w:b/>
                <w:sz w:val="22"/>
                <w:szCs w:val="22"/>
                <w:u w:val="single"/>
              </w:rPr>
            </w:pPr>
            <w:r>
              <w:rPr>
                <w:rFonts w:ascii="Calibri" w:hAnsi="Calibri" w:cs="Arial"/>
                <w:b/>
                <w:sz w:val="22"/>
                <w:szCs w:val="22"/>
                <w:u w:val="single"/>
              </w:rPr>
              <w:t>Services</w:t>
            </w:r>
          </w:p>
          <w:p w14:paraId="3252D5C9" w14:textId="77777777" w:rsidR="00733613" w:rsidRDefault="00733613" w:rsidP="00733613">
            <w:pPr>
              <w:rPr>
                <w:rFonts w:ascii="Calibri" w:hAnsi="Calibri" w:cs="Arial"/>
                <w:b/>
                <w:sz w:val="22"/>
                <w:szCs w:val="22"/>
                <w:u w:val="single"/>
              </w:rPr>
            </w:pPr>
          </w:p>
          <w:p w14:paraId="2EE050DE" w14:textId="77777777" w:rsidR="00733613" w:rsidRPr="004E14B6" w:rsidRDefault="00733613" w:rsidP="00733613">
            <w:pPr>
              <w:numPr>
                <w:ilvl w:val="0"/>
                <w:numId w:val="2"/>
              </w:numPr>
              <w:rPr>
                <w:rFonts w:ascii="Calibri" w:hAnsi="Calibri" w:cs="Arial"/>
                <w:i/>
                <w:sz w:val="22"/>
                <w:szCs w:val="22"/>
              </w:rPr>
            </w:pPr>
            <w:r w:rsidRPr="004E14B6">
              <w:rPr>
                <w:rFonts w:ascii="Calibri" w:hAnsi="Calibri" w:cs="Arial"/>
                <w:i/>
                <w:sz w:val="22"/>
                <w:szCs w:val="22"/>
              </w:rPr>
              <w:t>operate, maintain, repair, replace and upgrade (as necessary) the District Heating System</w:t>
            </w:r>
            <w:r>
              <w:rPr>
                <w:rFonts w:ascii="Calibri" w:hAnsi="Calibri" w:cs="Arial"/>
                <w:i/>
                <w:sz w:val="22"/>
                <w:szCs w:val="22"/>
              </w:rPr>
              <w:t xml:space="preserve"> (comprising Energy Centre, Primary Distribution Network, Secondary Distribution Network and, in some cases, meters and heat interface units)</w:t>
            </w:r>
            <w:r>
              <w:rPr>
                <w:rStyle w:val="FootnoteReference"/>
                <w:rFonts w:ascii="Calibri" w:hAnsi="Calibri" w:cs="Arial"/>
                <w:i/>
                <w:sz w:val="22"/>
                <w:szCs w:val="22"/>
              </w:rPr>
              <w:footnoteReference w:id="38"/>
            </w:r>
            <w:r w:rsidRPr="004E14B6">
              <w:rPr>
                <w:rFonts w:ascii="Calibri" w:hAnsi="Calibri" w:cs="Arial"/>
                <w:i/>
                <w:sz w:val="22"/>
                <w:szCs w:val="22"/>
              </w:rPr>
              <w:t>:</w:t>
            </w:r>
          </w:p>
          <w:p w14:paraId="6E8B2E1C" w14:textId="77777777" w:rsidR="00733613" w:rsidRPr="004E14B6" w:rsidRDefault="00733613" w:rsidP="00733613">
            <w:pPr>
              <w:rPr>
                <w:rFonts w:ascii="Calibri" w:hAnsi="Calibri" w:cs="Arial"/>
                <w:i/>
                <w:sz w:val="22"/>
                <w:szCs w:val="22"/>
              </w:rPr>
            </w:pPr>
          </w:p>
          <w:p w14:paraId="6C74E3BA" w14:textId="77777777" w:rsidR="00733613" w:rsidRPr="004E14B6" w:rsidRDefault="00733613" w:rsidP="00733613">
            <w:pPr>
              <w:numPr>
                <w:ilvl w:val="1"/>
                <w:numId w:val="2"/>
              </w:numPr>
              <w:rPr>
                <w:rFonts w:ascii="Calibri" w:hAnsi="Calibri" w:cs="Arial"/>
                <w:i/>
                <w:sz w:val="22"/>
                <w:szCs w:val="22"/>
              </w:rPr>
            </w:pPr>
            <w:r w:rsidRPr="004E14B6">
              <w:rPr>
                <w:rFonts w:ascii="Calibri" w:hAnsi="Calibri" w:cs="Arial"/>
                <w:i/>
                <w:sz w:val="22"/>
                <w:szCs w:val="22"/>
              </w:rPr>
              <w:t>in accordance with Good Industry Practice</w:t>
            </w:r>
            <w:r>
              <w:rPr>
                <w:rFonts w:ascii="Calibri" w:hAnsi="Calibri" w:cs="Arial"/>
                <w:i/>
                <w:sz w:val="22"/>
                <w:szCs w:val="22"/>
              </w:rPr>
              <w:t xml:space="preserve"> (including </w:t>
            </w:r>
            <w:r>
              <w:rPr>
                <w:rFonts w:ascii="Calibri" w:hAnsi="Calibri" w:cs="Arial"/>
                <w:i/>
                <w:sz w:val="22"/>
                <w:szCs w:val="22"/>
                <w:lang w:eastAsia="en-GB"/>
              </w:rPr>
              <w:t>CIBSE Code of Practice and the London Heat Network Manual)</w:t>
            </w:r>
            <w:r w:rsidRPr="002769A4">
              <w:rPr>
                <w:rFonts w:ascii="Calibri" w:hAnsi="Calibri" w:cs="Arial"/>
                <w:i/>
                <w:sz w:val="22"/>
                <w:szCs w:val="22"/>
                <w:lang w:eastAsia="en-GB"/>
              </w:rPr>
              <w:t>;</w:t>
            </w:r>
          </w:p>
          <w:p w14:paraId="5B5144A3" w14:textId="77777777" w:rsidR="00733613" w:rsidRPr="004E14B6" w:rsidRDefault="00733613" w:rsidP="00733613">
            <w:pPr>
              <w:ind w:left="1440"/>
              <w:rPr>
                <w:rFonts w:ascii="Calibri" w:hAnsi="Calibri" w:cs="Arial"/>
                <w:i/>
                <w:sz w:val="22"/>
                <w:szCs w:val="22"/>
              </w:rPr>
            </w:pPr>
          </w:p>
          <w:p w14:paraId="57C31AF9"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 xml:space="preserve">in compliance with all Authorisations and all applicable law; </w:t>
            </w:r>
          </w:p>
          <w:p w14:paraId="72EEA2AA" w14:textId="77777777" w:rsidR="00733613" w:rsidRPr="004E14B6" w:rsidRDefault="00733613" w:rsidP="00733613">
            <w:pPr>
              <w:rPr>
                <w:rFonts w:ascii="Calibri" w:hAnsi="Calibri" w:cs="Arial"/>
                <w:i/>
                <w:sz w:val="22"/>
                <w:szCs w:val="22"/>
              </w:rPr>
            </w:pPr>
          </w:p>
          <w:p w14:paraId="47E3364A"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to enable Developer compliance with the [Planning Permission] and the s.106;</w:t>
            </w:r>
          </w:p>
          <w:p w14:paraId="72A68953" w14:textId="77777777" w:rsidR="00733613" w:rsidRPr="004E14B6" w:rsidRDefault="00733613" w:rsidP="00733613">
            <w:pPr>
              <w:ind w:left="1440"/>
              <w:rPr>
                <w:rFonts w:ascii="Calibri" w:hAnsi="Calibri" w:cs="Arial"/>
                <w:i/>
                <w:sz w:val="22"/>
                <w:szCs w:val="22"/>
              </w:rPr>
            </w:pPr>
          </w:p>
          <w:p w14:paraId="79EF2A30"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 xml:space="preserve">to enable compliance with the standards set out in the Customer Supply Agreements; </w:t>
            </w:r>
          </w:p>
          <w:p w14:paraId="67326926" w14:textId="77777777" w:rsidR="00733613" w:rsidRPr="004E14B6" w:rsidRDefault="00733613" w:rsidP="00733613">
            <w:pPr>
              <w:rPr>
                <w:rFonts w:ascii="Calibri" w:hAnsi="Calibri" w:cs="Arial"/>
                <w:i/>
                <w:sz w:val="22"/>
                <w:szCs w:val="22"/>
              </w:rPr>
            </w:pPr>
          </w:p>
          <w:p w14:paraId="13F8BE6F"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 xml:space="preserve">in accordance with </w:t>
            </w:r>
            <w:r>
              <w:rPr>
                <w:rFonts w:ascii="Calibri" w:hAnsi="Calibri" w:cs="Arial"/>
                <w:i/>
                <w:sz w:val="22"/>
                <w:szCs w:val="22"/>
              </w:rPr>
              <w:t>[</w:t>
            </w:r>
            <w:r w:rsidRPr="004E14B6">
              <w:rPr>
                <w:rFonts w:ascii="Calibri" w:hAnsi="Calibri" w:cs="Arial"/>
                <w:i/>
                <w:sz w:val="22"/>
                <w:szCs w:val="22"/>
              </w:rPr>
              <w:t>the Technical Performance Specification</w:t>
            </w:r>
            <w:r>
              <w:rPr>
                <w:rFonts w:ascii="Calibri" w:hAnsi="Calibri" w:cs="Arial"/>
                <w:i/>
                <w:sz w:val="22"/>
                <w:szCs w:val="22"/>
              </w:rPr>
              <w:t>]</w:t>
            </w:r>
            <w:r>
              <w:rPr>
                <w:rStyle w:val="FootnoteReference"/>
                <w:rFonts w:ascii="Calibri" w:hAnsi="Calibri" w:cs="Arial"/>
                <w:i/>
                <w:sz w:val="22"/>
                <w:szCs w:val="22"/>
              </w:rPr>
              <w:footnoteReference w:id="39"/>
            </w:r>
            <w:r w:rsidRPr="004E14B6">
              <w:rPr>
                <w:rFonts w:ascii="Calibri" w:hAnsi="Calibri" w:cs="Arial"/>
                <w:i/>
                <w:sz w:val="22"/>
                <w:szCs w:val="22"/>
              </w:rPr>
              <w:t xml:space="preserve"> </w:t>
            </w:r>
          </w:p>
          <w:p w14:paraId="48AE63D1" w14:textId="77777777" w:rsidR="00733613" w:rsidRDefault="00733613" w:rsidP="00733613">
            <w:pPr>
              <w:rPr>
                <w:rFonts w:ascii="Calibri" w:hAnsi="Calibri" w:cs="Arial"/>
                <w:i/>
                <w:sz w:val="22"/>
                <w:szCs w:val="22"/>
              </w:rPr>
            </w:pPr>
          </w:p>
          <w:p w14:paraId="65382B4E" w14:textId="77777777" w:rsidR="00733613" w:rsidRPr="004E14B6" w:rsidRDefault="00733613" w:rsidP="00733613">
            <w:pPr>
              <w:numPr>
                <w:ilvl w:val="1"/>
                <w:numId w:val="2"/>
              </w:numPr>
              <w:rPr>
                <w:rFonts w:ascii="Calibri" w:hAnsi="Calibri" w:cs="Arial"/>
                <w:i/>
                <w:sz w:val="22"/>
                <w:szCs w:val="22"/>
              </w:rPr>
            </w:pPr>
            <w:r>
              <w:rPr>
                <w:rFonts w:ascii="Calibri" w:hAnsi="Calibri" w:cs="Arial"/>
                <w:i/>
                <w:sz w:val="22"/>
                <w:szCs w:val="22"/>
              </w:rPr>
              <w:t>[</w:t>
            </w:r>
            <w:r w:rsidRPr="004E14B6">
              <w:rPr>
                <w:rFonts w:ascii="Calibri" w:hAnsi="Calibri" w:cs="Arial"/>
                <w:i/>
                <w:sz w:val="22"/>
                <w:szCs w:val="22"/>
              </w:rPr>
              <w:t xml:space="preserve">to ensure a minimum further </w:t>
            </w:r>
            <w:r>
              <w:rPr>
                <w:rFonts w:ascii="Calibri" w:hAnsi="Calibri" w:cs="Arial"/>
                <w:i/>
                <w:sz w:val="22"/>
                <w:szCs w:val="22"/>
              </w:rPr>
              <w:t>[</w:t>
            </w:r>
            <w:r w:rsidRPr="004E14B6">
              <w:rPr>
                <w:rFonts w:ascii="Calibri" w:hAnsi="Calibri" w:cs="Arial"/>
                <w:i/>
                <w:sz w:val="22"/>
                <w:szCs w:val="22"/>
              </w:rPr>
              <w:t>5</w:t>
            </w:r>
            <w:r>
              <w:rPr>
                <w:rFonts w:ascii="Calibri" w:hAnsi="Calibri" w:cs="Arial"/>
                <w:i/>
                <w:sz w:val="22"/>
                <w:szCs w:val="22"/>
              </w:rPr>
              <w:t>]</w:t>
            </w:r>
            <w:r w:rsidRPr="004E14B6">
              <w:rPr>
                <w:rFonts w:ascii="Calibri" w:hAnsi="Calibri" w:cs="Arial"/>
                <w:i/>
                <w:sz w:val="22"/>
                <w:szCs w:val="22"/>
              </w:rPr>
              <w:t xml:space="preserve"> year working life from the Expiry date for all plant and equipment.</w:t>
            </w:r>
            <w:r>
              <w:rPr>
                <w:rFonts w:ascii="Calibri" w:hAnsi="Calibri" w:cs="Arial"/>
                <w:i/>
                <w:sz w:val="22"/>
                <w:szCs w:val="22"/>
              </w:rPr>
              <w:t>]</w:t>
            </w:r>
            <w:r>
              <w:rPr>
                <w:rStyle w:val="FootnoteReference"/>
                <w:rFonts w:ascii="Calibri" w:hAnsi="Calibri" w:cs="Arial"/>
                <w:i/>
                <w:sz w:val="22"/>
                <w:szCs w:val="22"/>
              </w:rPr>
              <w:footnoteReference w:id="40"/>
            </w:r>
          </w:p>
          <w:p w14:paraId="36E23C22" w14:textId="77777777" w:rsidR="00733613" w:rsidRPr="004E14B6" w:rsidRDefault="00733613" w:rsidP="00733613">
            <w:pPr>
              <w:rPr>
                <w:rFonts w:ascii="Calibri" w:hAnsi="Calibri" w:cs="Arial"/>
                <w:i/>
                <w:sz w:val="22"/>
                <w:szCs w:val="22"/>
              </w:rPr>
            </w:pPr>
          </w:p>
          <w:p w14:paraId="2029B44D" w14:textId="77777777" w:rsidR="00733613" w:rsidRDefault="00733613" w:rsidP="00733613">
            <w:pPr>
              <w:numPr>
                <w:ilvl w:val="0"/>
                <w:numId w:val="2"/>
              </w:numPr>
              <w:rPr>
                <w:rFonts w:ascii="Calibri" w:hAnsi="Calibri" w:cs="Arial"/>
                <w:i/>
                <w:sz w:val="22"/>
                <w:szCs w:val="22"/>
              </w:rPr>
            </w:pPr>
            <w:r>
              <w:rPr>
                <w:rFonts w:ascii="Calibri" w:hAnsi="Calibri" w:cs="Arial"/>
                <w:i/>
                <w:sz w:val="22"/>
                <w:szCs w:val="22"/>
              </w:rPr>
              <w:t>enter into Customer Supply Agreements</w:t>
            </w:r>
            <w:r>
              <w:rPr>
                <w:rStyle w:val="FootnoteReference"/>
                <w:rFonts w:ascii="Calibri" w:hAnsi="Calibri" w:cs="Arial"/>
                <w:i/>
                <w:sz w:val="22"/>
                <w:szCs w:val="22"/>
              </w:rPr>
              <w:footnoteReference w:id="41"/>
            </w:r>
            <w:r>
              <w:rPr>
                <w:rFonts w:ascii="Calibri" w:hAnsi="Calibri" w:cs="Arial"/>
                <w:i/>
                <w:sz w:val="22"/>
                <w:szCs w:val="22"/>
              </w:rPr>
              <w:t xml:space="preserve">; </w:t>
            </w:r>
          </w:p>
          <w:p w14:paraId="7AF6C08A" w14:textId="77777777" w:rsidR="00733613" w:rsidRDefault="00733613" w:rsidP="00733613">
            <w:pPr>
              <w:ind w:left="720"/>
              <w:rPr>
                <w:rFonts w:ascii="Calibri" w:hAnsi="Calibri" w:cs="Arial"/>
                <w:i/>
                <w:sz w:val="22"/>
                <w:szCs w:val="22"/>
              </w:rPr>
            </w:pPr>
          </w:p>
          <w:p w14:paraId="674574C7" w14:textId="77777777" w:rsidR="00733613" w:rsidRDefault="00733613" w:rsidP="00733613">
            <w:pPr>
              <w:numPr>
                <w:ilvl w:val="0"/>
                <w:numId w:val="2"/>
              </w:numPr>
              <w:rPr>
                <w:rFonts w:ascii="Calibri" w:hAnsi="Calibri" w:cs="Arial"/>
                <w:i/>
                <w:sz w:val="22"/>
                <w:szCs w:val="22"/>
              </w:rPr>
            </w:pPr>
            <w:r w:rsidRPr="004E14B6">
              <w:rPr>
                <w:rFonts w:ascii="Calibri" w:hAnsi="Calibri" w:cs="Arial"/>
                <w:i/>
                <w:sz w:val="22"/>
                <w:szCs w:val="22"/>
              </w:rPr>
              <w:t xml:space="preserve">[maintain a plant replacement fund in respect of major plant or network replacement which shall be transferred to the </w:t>
            </w:r>
            <w:r>
              <w:rPr>
                <w:rFonts w:ascii="Calibri" w:hAnsi="Calibri" w:cs="Arial"/>
                <w:i/>
                <w:sz w:val="22"/>
                <w:szCs w:val="22"/>
              </w:rPr>
              <w:t xml:space="preserve">Local Authority on a </w:t>
            </w:r>
            <w:r w:rsidRPr="004E14B6">
              <w:rPr>
                <w:rFonts w:ascii="Calibri" w:hAnsi="Calibri" w:cs="Arial"/>
                <w:i/>
                <w:sz w:val="22"/>
                <w:szCs w:val="22"/>
              </w:rPr>
              <w:t>Termination event, with sufficient funds to ensure plant replacement in accordance with good industry practice for the following [</w:t>
            </w:r>
            <w:r>
              <w:rPr>
                <w:rFonts w:ascii="Calibri" w:hAnsi="Calibri" w:cs="Arial"/>
                <w:i/>
                <w:sz w:val="22"/>
                <w:szCs w:val="22"/>
              </w:rPr>
              <w:t xml:space="preserve"> x </w:t>
            </w:r>
            <w:r w:rsidRPr="004E14B6">
              <w:rPr>
                <w:rFonts w:ascii="Calibri" w:hAnsi="Calibri" w:cs="Arial"/>
                <w:i/>
                <w:sz w:val="22"/>
                <w:szCs w:val="22"/>
              </w:rPr>
              <w:t>] years</w:t>
            </w:r>
            <w:r>
              <w:rPr>
                <w:rFonts w:ascii="Calibri" w:hAnsi="Calibri" w:cs="Arial"/>
                <w:i/>
                <w:sz w:val="22"/>
                <w:szCs w:val="22"/>
              </w:rPr>
              <w:t>]</w:t>
            </w:r>
            <w:r>
              <w:rPr>
                <w:rStyle w:val="FootnoteReference"/>
                <w:rFonts w:ascii="Calibri" w:hAnsi="Calibri" w:cs="Arial"/>
                <w:i/>
                <w:sz w:val="22"/>
                <w:szCs w:val="22"/>
              </w:rPr>
              <w:footnoteReference w:id="42"/>
            </w:r>
            <w:r>
              <w:rPr>
                <w:rFonts w:ascii="Calibri" w:hAnsi="Calibri" w:cs="Arial"/>
                <w:i/>
                <w:sz w:val="22"/>
                <w:szCs w:val="22"/>
              </w:rPr>
              <w:t>;</w:t>
            </w:r>
          </w:p>
          <w:p w14:paraId="6E9DDFDD" w14:textId="77777777" w:rsidR="00733613" w:rsidRPr="004E14B6" w:rsidRDefault="00733613" w:rsidP="00733613">
            <w:pPr>
              <w:rPr>
                <w:rFonts w:ascii="Calibri" w:hAnsi="Calibri" w:cs="Arial"/>
                <w:i/>
                <w:sz w:val="22"/>
                <w:szCs w:val="22"/>
              </w:rPr>
            </w:pPr>
          </w:p>
          <w:p w14:paraId="39A21EDE" w14:textId="77777777" w:rsidR="00733613" w:rsidRDefault="00733613" w:rsidP="00733613">
            <w:pPr>
              <w:numPr>
                <w:ilvl w:val="0"/>
                <w:numId w:val="2"/>
              </w:numPr>
              <w:rPr>
                <w:rFonts w:ascii="Calibri" w:hAnsi="Calibri" w:cs="Arial"/>
                <w:i/>
                <w:sz w:val="22"/>
                <w:szCs w:val="22"/>
              </w:rPr>
            </w:pPr>
            <w:r w:rsidRPr="004E14B6">
              <w:rPr>
                <w:rFonts w:ascii="Calibri" w:hAnsi="Calibri" w:cs="Arial"/>
                <w:i/>
                <w:sz w:val="22"/>
                <w:szCs w:val="22"/>
              </w:rPr>
              <w:t>[have no responsibility for the Tertiary Network (heating plant and equipment (such as piping, radiators and thermostats)) within housing units</w:t>
            </w:r>
            <w:r>
              <w:rPr>
                <w:rFonts w:ascii="Calibri" w:hAnsi="Calibri" w:cs="Arial"/>
                <w:i/>
                <w:sz w:val="22"/>
                <w:szCs w:val="22"/>
              </w:rPr>
              <w:t xml:space="preserve"> (or Secondary Network (depending on the contractual arrangements)</w:t>
            </w:r>
            <w:r w:rsidRPr="004E14B6">
              <w:rPr>
                <w:rFonts w:ascii="Calibri" w:hAnsi="Calibri" w:cs="Arial"/>
                <w:i/>
                <w:sz w:val="22"/>
                <w:szCs w:val="22"/>
              </w:rPr>
              <w:t>]</w:t>
            </w:r>
            <w:r>
              <w:rPr>
                <w:rStyle w:val="FootnoteReference"/>
                <w:rFonts w:ascii="Calibri" w:hAnsi="Calibri" w:cs="Arial"/>
                <w:i/>
                <w:sz w:val="22"/>
                <w:szCs w:val="22"/>
              </w:rPr>
              <w:footnoteReference w:id="43"/>
            </w:r>
            <w:r w:rsidRPr="004E14B6">
              <w:rPr>
                <w:rFonts w:ascii="Calibri" w:hAnsi="Calibri" w:cs="Arial"/>
                <w:i/>
                <w:sz w:val="22"/>
                <w:szCs w:val="22"/>
              </w:rPr>
              <w:t>;</w:t>
            </w:r>
          </w:p>
          <w:p w14:paraId="1B86EE9C" w14:textId="77777777" w:rsidR="00733613" w:rsidRPr="004E14B6" w:rsidRDefault="00733613" w:rsidP="00733613">
            <w:pPr>
              <w:rPr>
                <w:rFonts w:ascii="Calibri" w:hAnsi="Calibri" w:cs="Arial"/>
                <w:i/>
                <w:sz w:val="22"/>
                <w:szCs w:val="22"/>
              </w:rPr>
            </w:pPr>
          </w:p>
          <w:p w14:paraId="227CA6D9" w14:textId="77777777" w:rsidR="00733613" w:rsidRPr="004E14B6" w:rsidRDefault="00733613" w:rsidP="00733613">
            <w:pPr>
              <w:numPr>
                <w:ilvl w:val="0"/>
                <w:numId w:val="2"/>
              </w:numPr>
              <w:rPr>
                <w:rFonts w:ascii="Calibri" w:hAnsi="Calibri" w:cs="Arial"/>
                <w:i/>
                <w:sz w:val="22"/>
                <w:szCs w:val="22"/>
              </w:rPr>
            </w:pPr>
            <w:r>
              <w:rPr>
                <w:rFonts w:ascii="Calibri" w:hAnsi="Calibri" w:cs="Arial"/>
                <w:i/>
                <w:sz w:val="22"/>
                <w:szCs w:val="22"/>
              </w:rPr>
              <w:t xml:space="preserve">report periodically </w:t>
            </w:r>
            <w:r w:rsidRPr="004E14B6">
              <w:rPr>
                <w:rFonts w:ascii="Calibri" w:hAnsi="Calibri" w:cs="Arial"/>
                <w:i/>
                <w:sz w:val="22"/>
                <w:szCs w:val="22"/>
              </w:rPr>
              <w:t>on the state of repair and condition of the energy plant and heat network and shall make the plant accessible for such inspection as may be required from time to time;</w:t>
            </w:r>
          </w:p>
          <w:p w14:paraId="231993F2" w14:textId="77777777" w:rsidR="00733613" w:rsidRPr="004E14B6" w:rsidRDefault="00733613" w:rsidP="00733613">
            <w:pPr>
              <w:rPr>
                <w:rFonts w:ascii="Calibri" w:hAnsi="Calibri" w:cs="Arial"/>
                <w:i/>
                <w:sz w:val="22"/>
                <w:szCs w:val="22"/>
              </w:rPr>
            </w:pPr>
          </w:p>
          <w:p w14:paraId="274D7ED6" w14:textId="77777777" w:rsidR="00733613" w:rsidRPr="004E14B6" w:rsidRDefault="00733613" w:rsidP="00733613">
            <w:pPr>
              <w:numPr>
                <w:ilvl w:val="0"/>
                <w:numId w:val="2"/>
              </w:numPr>
              <w:rPr>
                <w:rFonts w:ascii="Calibri" w:hAnsi="Calibri" w:cs="Arial"/>
                <w:i/>
                <w:sz w:val="22"/>
                <w:szCs w:val="22"/>
              </w:rPr>
            </w:pPr>
            <w:r w:rsidRPr="004E14B6">
              <w:rPr>
                <w:rFonts w:ascii="Calibri" w:hAnsi="Calibri" w:cs="Arial"/>
                <w:i/>
                <w:sz w:val="22"/>
                <w:szCs w:val="22"/>
              </w:rPr>
              <w:t xml:space="preserve">provide temporary facilities suitable to ensure continuity of </w:t>
            </w:r>
            <w:r>
              <w:rPr>
                <w:rFonts w:ascii="Calibri" w:hAnsi="Calibri" w:cs="Arial"/>
                <w:i/>
                <w:sz w:val="22"/>
                <w:szCs w:val="22"/>
              </w:rPr>
              <w:t>h</w:t>
            </w:r>
            <w:r w:rsidRPr="004E14B6">
              <w:rPr>
                <w:rFonts w:ascii="Calibri" w:hAnsi="Calibri" w:cs="Arial"/>
                <w:i/>
                <w:sz w:val="22"/>
                <w:szCs w:val="22"/>
              </w:rPr>
              <w:t xml:space="preserve">eat services; </w:t>
            </w:r>
          </w:p>
          <w:p w14:paraId="63079C00" w14:textId="77777777" w:rsidR="00733613" w:rsidRPr="004E14B6" w:rsidRDefault="00733613" w:rsidP="00733613">
            <w:pPr>
              <w:rPr>
                <w:rFonts w:ascii="Calibri" w:hAnsi="Calibri" w:cs="Arial"/>
                <w:i/>
                <w:sz w:val="22"/>
                <w:szCs w:val="22"/>
              </w:rPr>
            </w:pPr>
          </w:p>
          <w:p w14:paraId="35F8980C" w14:textId="77777777" w:rsidR="00733613" w:rsidRPr="004E14B6" w:rsidRDefault="00733613" w:rsidP="00733613">
            <w:pPr>
              <w:numPr>
                <w:ilvl w:val="0"/>
                <w:numId w:val="2"/>
              </w:numPr>
              <w:rPr>
                <w:rFonts w:ascii="Calibri" w:hAnsi="Calibri" w:cs="Arial"/>
                <w:i/>
                <w:sz w:val="22"/>
                <w:szCs w:val="22"/>
              </w:rPr>
            </w:pPr>
            <w:r w:rsidRPr="004E14B6">
              <w:rPr>
                <w:rFonts w:ascii="Calibri" w:hAnsi="Calibri" w:cs="Arial"/>
                <w:i/>
                <w:sz w:val="22"/>
                <w:szCs w:val="22"/>
              </w:rPr>
              <w:t xml:space="preserve">provide customer metering and billing services; </w:t>
            </w:r>
          </w:p>
          <w:p w14:paraId="1CEDDB5B" w14:textId="77777777" w:rsidR="00733613" w:rsidRPr="004E14B6" w:rsidRDefault="00733613" w:rsidP="00733613">
            <w:pPr>
              <w:rPr>
                <w:rFonts w:ascii="Calibri" w:hAnsi="Calibri" w:cs="Arial"/>
                <w:sz w:val="22"/>
                <w:szCs w:val="22"/>
              </w:rPr>
            </w:pPr>
          </w:p>
          <w:p w14:paraId="6C04E11C" w14:textId="77777777" w:rsidR="00733613" w:rsidRPr="00B017C3" w:rsidRDefault="00733613" w:rsidP="00733613">
            <w:pPr>
              <w:numPr>
                <w:ilvl w:val="0"/>
                <w:numId w:val="2"/>
              </w:numPr>
              <w:rPr>
                <w:rFonts w:ascii="Calibri" w:hAnsi="Calibri" w:cs="Arial"/>
                <w:i/>
                <w:sz w:val="22"/>
                <w:szCs w:val="22"/>
              </w:rPr>
            </w:pPr>
            <w:r>
              <w:rPr>
                <w:rFonts w:ascii="Calibri" w:hAnsi="Calibri" w:cs="Arial"/>
                <w:i/>
                <w:sz w:val="22"/>
                <w:szCs w:val="22"/>
              </w:rPr>
              <w:t>[</w:t>
            </w:r>
            <w:r w:rsidRPr="00B017C3">
              <w:rPr>
                <w:rFonts w:ascii="Calibri" w:hAnsi="Calibri" w:cs="Arial"/>
                <w:i/>
                <w:sz w:val="22"/>
                <w:szCs w:val="22"/>
              </w:rPr>
              <w:t>arrange, manage and collect revenue in respect of the export of electricity from the operation of the CHP plants</w:t>
            </w:r>
            <w:r>
              <w:rPr>
                <w:rFonts w:ascii="Calibri" w:hAnsi="Calibri" w:cs="Arial"/>
                <w:i/>
                <w:sz w:val="22"/>
                <w:szCs w:val="22"/>
              </w:rPr>
              <w:t>]</w:t>
            </w:r>
            <w:r>
              <w:rPr>
                <w:rStyle w:val="FootnoteReference"/>
                <w:rFonts w:ascii="Calibri" w:hAnsi="Calibri" w:cs="Arial"/>
                <w:i/>
                <w:sz w:val="22"/>
                <w:szCs w:val="22"/>
              </w:rPr>
              <w:footnoteReference w:id="44"/>
            </w:r>
            <w:r w:rsidRPr="00B017C3">
              <w:rPr>
                <w:rFonts w:ascii="Calibri" w:hAnsi="Calibri" w:cs="Arial"/>
                <w:i/>
                <w:sz w:val="22"/>
                <w:szCs w:val="22"/>
              </w:rPr>
              <w:t xml:space="preserve">; </w:t>
            </w:r>
          </w:p>
          <w:p w14:paraId="123CF213" w14:textId="77777777" w:rsidR="00733613" w:rsidRPr="00B017C3" w:rsidRDefault="00733613" w:rsidP="00733613">
            <w:pPr>
              <w:rPr>
                <w:rFonts w:ascii="Calibri" w:hAnsi="Calibri" w:cs="Arial"/>
                <w:i/>
                <w:sz w:val="22"/>
                <w:szCs w:val="22"/>
              </w:rPr>
            </w:pPr>
          </w:p>
          <w:p w14:paraId="471F82F7" w14:textId="77777777" w:rsidR="00733613" w:rsidRDefault="00733613" w:rsidP="00733613">
            <w:pPr>
              <w:numPr>
                <w:ilvl w:val="0"/>
                <w:numId w:val="2"/>
              </w:numPr>
              <w:rPr>
                <w:rFonts w:ascii="Calibri" w:hAnsi="Calibri" w:cs="Arial"/>
                <w:i/>
                <w:sz w:val="22"/>
                <w:szCs w:val="22"/>
              </w:rPr>
            </w:pPr>
            <w:r w:rsidRPr="00B017C3">
              <w:rPr>
                <w:rFonts w:ascii="Calibri" w:hAnsi="Calibri" w:cs="Arial"/>
                <w:i/>
                <w:sz w:val="22"/>
                <w:szCs w:val="22"/>
              </w:rPr>
              <w:t xml:space="preserve">operate a call out system which will operate for the Term of the concession, with compensation paid to all customers on loss of </w:t>
            </w:r>
            <w:r>
              <w:rPr>
                <w:rFonts w:ascii="Calibri" w:hAnsi="Calibri" w:cs="Arial"/>
                <w:i/>
                <w:sz w:val="22"/>
                <w:szCs w:val="22"/>
              </w:rPr>
              <w:t>Heat</w:t>
            </w:r>
            <w:r w:rsidRPr="00B017C3">
              <w:rPr>
                <w:rFonts w:ascii="Calibri" w:hAnsi="Calibri" w:cs="Arial"/>
                <w:i/>
                <w:sz w:val="22"/>
                <w:szCs w:val="22"/>
              </w:rPr>
              <w:t xml:space="preserve"> supply over a continuous period of time;</w:t>
            </w:r>
          </w:p>
          <w:p w14:paraId="1EF02330" w14:textId="77777777" w:rsidR="00733613" w:rsidRDefault="00733613" w:rsidP="00733613">
            <w:pPr>
              <w:rPr>
                <w:rFonts w:ascii="Calibri" w:hAnsi="Calibri" w:cs="Arial"/>
                <w:i/>
                <w:sz w:val="22"/>
                <w:szCs w:val="22"/>
              </w:rPr>
            </w:pPr>
          </w:p>
          <w:p w14:paraId="7D8299A9" w14:textId="77777777" w:rsidR="00733613" w:rsidRPr="00D2298A" w:rsidRDefault="00733613" w:rsidP="00733613">
            <w:pPr>
              <w:numPr>
                <w:ilvl w:val="0"/>
                <w:numId w:val="2"/>
              </w:numPr>
              <w:rPr>
                <w:rFonts w:ascii="Calibri" w:hAnsi="Calibri" w:cs="Arial"/>
                <w:i/>
                <w:sz w:val="22"/>
                <w:szCs w:val="22"/>
              </w:rPr>
            </w:pPr>
            <w:r w:rsidRPr="00D2298A">
              <w:rPr>
                <w:rFonts w:ascii="Calibri" w:hAnsi="Calibri" w:cs="Arial"/>
                <w:i/>
                <w:sz w:val="22"/>
                <w:szCs w:val="22"/>
              </w:rPr>
              <w:t>provide heat to unoccupied blocks prior to first occupation [on a reasonable and agreed tariff]</w:t>
            </w:r>
            <w:r>
              <w:rPr>
                <w:rStyle w:val="FootnoteReference"/>
                <w:rFonts w:ascii="Calibri" w:hAnsi="Calibri" w:cs="Arial"/>
                <w:i/>
                <w:sz w:val="22"/>
                <w:szCs w:val="22"/>
              </w:rPr>
              <w:footnoteReference w:id="45"/>
            </w:r>
            <w:r w:rsidRPr="00D2298A">
              <w:rPr>
                <w:rFonts w:ascii="Calibri" w:hAnsi="Calibri" w:cs="Arial"/>
                <w:i/>
                <w:sz w:val="22"/>
                <w:szCs w:val="22"/>
              </w:rPr>
              <w:t xml:space="preserve">; </w:t>
            </w:r>
          </w:p>
          <w:p w14:paraId="164DF590" w14:textId="77777777" w:rsidR="00733613" w:rsidRPr="004E14B6" w:rsidRDefault="00733613" w:rsidP="00733613">
            <w:pPr>
              <w:ind w:left="360"/>
              <w:rPr>
                <w:rStyle w:val="BoldCaps"/>
                <w:rFonts w:ascii="Calibri" w:hAnsi="Calibri"/>
                <w:i/>
                <w:caps w:val="0"/>
                <w:sz w:val="22"/>
                <w:szCs w:val="22"/>
                <w:u w:val="single"/>
              </w:rPr>
            </w:pPr>
          </w:p>
        </w:tc>
      </w:tr>
      <w:tr w:rsidR="00733613" w:rsidRPr="00D33672" w14:paraId="0C436FAD" w14:textId="77777777" w:rsidTr="00733613">
        <w:tc>
          <w:tcPr>
            <w:tcW w:w="2972" w:type="dxa"/>
          </w:tcPr>
          <w:p w14:paraId="6A75B116" w14:textId="77777777" w:rsidR="00733613" w:rsidRDefault="00733613" w:rsidP="00733613">
            <w:pPr>
              <w:pStyle w:val="Header"/>
              <w:tabs>
                <w:tab w:val="clear" w:pos="4536"/>
                <w:tab w:val="clear" w:pos="9072"/>
              </w:tabs>
              <w:rPr>
                <w:rFonts w:ascii="Calibri" w:hAnsi="Calibri"/>
                <w:sz w:val="22"/>
                <w:szCs w:val="22"/>
              </w:rPr>
            </w:pPr>
          </w:p>
          <w:p w14:paraId="401781AB" w14:textId="77777777" w:rsidR="00733613" w:rsidRPr="000E21BF" w:rsidRDefault="00733613" w:rsidP="00733613">
            <w:pPr>
              <w:pStyle w:val="Header"/>
              <w:tabs>
                <w:tab w:val="clear" w:pos="4536"/>
                <w:tab w:val="clear" w:pos="9072"/>
              </w:tabs>
              <w:rPr>
                <w:rFonts w:ascii="Calibri" w:hAnsi="Calibri"/>
                <w:b/>
                <w:sz w:val="22"/>
                <w:szCs w:val="22"/>
              </w:rPr>
            </w:pPr>
            <w:r w:rsidRPr="000E21BF">
              <w:rPr>
                <w:rFonts w:ascii="Calibri" w:hAnsi="Calibri"/>
                <w:b/>
                <w:sz w:val="22"/>
                <w:szCs w:val="22"/>
              </w:rPr>
              <w:t xml:space="preserve">Performance regime </w:t>
            </w:r>
          </w:p>
          <w:p w14:paraId="60D64D71"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865DD77" w14:textId="77777777" w:rsidR="00733613" w:rsidRDefault="00733613" w:rsidP="00733613">
            <w:pPr>
              <w:rPr>
                <w:rFonts w:ascii="Calibri" w:hAnsi="Calibri"/>
                <w:sz w:val="22"/>
                <w:szCs w:val="22"/>
              </w:rPr>
            </w:pPr>
          </w:p>
          <w:p w14:paraId="16EDE9E9" w14:textId="77777777" w:rsidR="00733613" w:rsidRPr="00AF5B6B" w:rsidRDefault="00733613" w:rsidP="00733613">
            <w:pPr>
              <w:rPr>
                <w:rFonts w:ascii="Calibri" w:hAnsi="Calibri"/>
                <w:sz w:val="22"/>
                <w:szCs w:val="22"/>
              </w:rPr>
            </w:pPr>
            <w:r>
              <w:rPr>
                <w:rFonts w:ascii="Calibri" w:hAnsi="Calibri"/>
                <w:i/>
                <w:sz w:val="22"/>
                <w:szCs w:val="22"/>
              </w:rPr>
              <w:t xml:space="preserve">[Dependent on level of controls the Local Authority requires. Can range from basic output spec based (minimum heat temperatures, heat availability), to detailed specification requirements. Increased reporting and controls may be required where the Local Authority has a lender role/ supplier of last resort role and/or heat off-take role. </w:t>
            </w:r>
            <w:r w:rsidRPr="00AF5B6B">
              <w:rPr>
                <w:rFonts w:ascii="Calibri" w:hAnsi="Calibri"/>
                <w:i/>
                <w:sz w:val="22"/>
                <w:szCs w:val="22"/>
              </w:rPr>
              <w:t>Appropriate service failure points regime may be developed with rectification plan mechanism, followed by escalation to Major Default on failure to rectify in accordance with plan.</w:t>
            </w:r>
            <w:r>
              <w:rPr>
                <w:rFonts w:ascii="Calibri" w:hAnsi="Calibri"/>
                <w:i/>
                <w:sz w:val="22"/>
                <w:szCs w:val="22"/>
              </w:rPr>
              <w:t>]</w:t>
            </w:r>
          </w:p>
          <w:p w14:paraId="403354A7" w14:textId="77777777" w:rsidR="00733613" w:rsidRPr="007C1A18" w:rsidRDefault="00733613" w:rsidP="00733613">
            <w:pPr>
              <w:rPr>
                <w:rFonts w:ascii="Calibri" w:hAnsi="Calibri"/>
                <w:i/>
                <w:sz w:val="22"/>
                <w:szCs w:val="22"/>
              </w:rPr>
            </w:pPr>
          </w:p>
        </w:tc>
      </w:tr>
      <w:tr w:rsidR="00733613" w:rsidRPr="00D33672" w14:paraId="5A713E8A" w14:textId="77777777" w:rsidTr="00733613">
        <w:trPr>
          <w:trHeight w:val="373"/>
        </w:trPr>
        <w:tc>
          <w:tcPr>
            <w:tcW w:w="2972" w:type="dxa"/>
          </w:tcPr>
          <w:p w14:paraId="121FEDA2" w14:textId="77777777" w:rsidR="00733613" w:rsidRDefault="00733613" w:rsidP="00733613">
            <w:pPr>
              <w:pStyle w:val="Header"/>
              <w:tabs>
                <w:tab w:val="clear" w:pos="4536"/>
                <w:tab w:val="clear" w:pos="9072"/>
              </w:tabs>
              <w:rPr>
                <w:rFonts w:ascii="Calibri" w:hAnsi="Calibri"/>
                <w:sz w:val="22"/>
                <w:szCs w:val="22"/>
              </w:rPr>
            </w:pPr>
          </w:p>
          <w:p w14:paraId="6DEC12A7"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Local Authority Obligations</w:t>
            </w:r>
          </w:p>
          <w:p w14:paraId="1494705B" w14:textId="77777777" w:rsidR="00733613" w:rsidRPr="00AC1A71" w:rsidRDefault="00733613" w:rsidP="00733613">
            <w:pPr>
              <w:pStyle w:val="Header"/>
              <w:tabs>
                <w:tab w:val="clear" w:pos="4536"/>
                <w:tab w:val="clear" w:pos="9072"/>
              </w:tabs>
              <w:rPr>
                <w:rFonts w:ascii="Calibri" w:hAnsi="Calibri"/>
                <w:b/>
                <w:sz w:val="22"/>
                <w:szCs w:val="22"/>
              </w:rPr>
            </w:pPr>
          </w:p>
        </w:tc>
        <w:tc>
          <w:tcPr>
            <w:tcW w:w="6038" w:type="dxa"/>
          </w:tcPr>
          <w:p w14:paraId="1DA704E3" w14:textId="77777777" w:rsidR="00733613" w:rsidRDefault="00733613" w:rsidP="00733613">
            <w:pPr>
              <w:rPr>
                <w:rFonts w:ascii="Calibri" w:hAnsi="Calibri"/>
                <w:sz w:val="22"/>
                <w:szCs w:val="22"/>
              </w:rPr>
            </w:pPr>
          </w:p>
          <w:p w14:paraId="2B734A4A" w14:textId="77777777" w:rsidR="00733613" w:rsidRDefault="00733613" w:rsidP="00733613">
            <w:pPr>
              <w:rPr>
                <w:rFonts w:ascii="Calibri" w:hAnsi="Calibri"/>
                <w:i/>
                <w:sz w:val="22"/>
                <w:szCs w:val="22"/>
              </w:rPr>
            </w:pPr>
            <w:r>
              <w:rPr>
                <w:rFonts w:ascii="Calibri" w:hAnsi="Calibri"/>
                <w:i/>
                <w:sz w:val="22"/>
                <w:szCs w:val="22"/>
              </w:rPr>
              <w:t xml:space="preserve">[Will be dependent on Local Authority role on the Development (i.e. whether the Local Authority is the Developer/ Landlord/ is carrying out Works, or is simply procuring the Concession for a particular Development. Obligations may include: </w:t>
            </w:r>
          </w:p>
          <w:p w14:paraId="00F5B9DA" w14:textId="77777777" w:rsidR="00733613" w:rsidRPr="00EA7FB1" w:rsidRDefault="00733613" w:rsidP="00733613">
            <w:pPr>
              <w:rPr>
                <w:rFonts w:ascii="Calibri" w:hAnsi="Calibri"/>
                <w:i/>
                <w:sz w:val="22"/>
                <w:szCs w:val="22"/>
              </w:rPr>
            </w:pPr>
          </w:p>
          <w:p w14:paraId="6DE77FD0" w14:textId="77777777" w:rsidR="00733613" w:rsidRDefault="00733613" w:rsidP="00733613">
            <w:pPr>
              <w:pStyle w:val="ListParagraph"/>
              <w:numPr>
                <w:ilvl w:val="0"/>
                <w:numId w:val="12"/>
              </w:numPr>
              <w:rPr>
                <w:rFonts w:ascii="Calibri" w:hAnsi="Calibri"/>
                <w:i/>
                <w:sz w:val="22"/>
                <w:szCs w:val="22"/>
              </w:rPr>
            </w:pPr>
            <w:r>
              <w:rPr>
                <w:rFonts w:ascii="Calibri" w:hAnsi="Calibri"/>
                <w:i/>
                <w:sz w:val="22"/>
                <w:szCs w:val="22"/>
              </w:rPr>
              <w:t>Carry out [x] Works, including build of the [Energy Centre Plant Room]/[Secondary]/[Tertiary] network to minimum standards;</w:t>
            </w:r>
          </w:p>
          <w:p w14:paraId="651F416D" w14:textId="77777777" w:rsidR="00733613" w:rsidRPr="00521475" w:rsidRDefault="00733613" w:rsidP="00733613">
            <w:pPr>
              <w:pStyle w:val="ListParagraph"/>
              <w:rPr>
                <w:rFonts w:ascii="Calibri" w:hAnsi="Calibri"/>
                <w:i/>
                <w:sz w:val="22"/>
                <w:szCs w:val="22"/>
              </w:rPr>
            </w:pPr>
          </w:p>
          <w:p w14:paraId="7B1DE981" w14:textId="77777777" w:rsidR="00733613" w:rsidRPr="00B04524" w:rsidRDefault="00733613" w:rsidP="00733613">
            <w:pPr>
              <w:pStyle w:val="ColorfulList-Accent11"/>
              <w:numPr>
                <w:ilvl w:val="0"/>
                <w:numId w:val="12"/>
              </w:numPr>
              <w:spacing w:after="240"/>
              <w:rPr>
                <w:rFonts w:ascii="Calibri" w:hAnsi="Calibri"/>
                <w:i/>
                <w:sz w:val="22"/>
                <w:szCs w:val="22"/>
              </w:rPr>
            </w:pPr>
            <w:r w:rsidRPr="00B04524">
              <w:rPr>
                <w:rFonts w:ascii="Calibri" w:hAnsi="Calibri"/>
                <w:i/>
                <w:sz w:val="22"/>
                <w:szCs w:val="22"/>
              </w:rPr>
              <w:t>[grant]/ [procure</w:t>
            </w:r>
            <w:r>
              <w:rPr>
                <w:rFonts w:ascii="Calibri" w:hAnsi="Calibri"/>
                <w:i/>
                <w:sz w:val="22"/>
                <w:szCs w:val="22"/>
              </w:rPr>
              <w:t>]</w:t>
            </w:r>
            <w:r w:rsidRPr="00B04524">
              <w:rPr>
                <w:rFonts w:ascii="Calibri" w:hAnsi="Calibri"/>
                <w:i/>
                <w:sz w:val="22"/>
                <w:szCs w:val="22"/>
              </w:rPr>
              <w:t xml:space="preserve"> the grant</w:t>
            </w:r>
            <w:r>
              <w:rPr>
                <w:rFonts w:ascii="Calibri" w:hAnsi="Calibri"/>
                <w:i/>
                <w:sz w:val="22"/>
                <w:szCs w:val="22"/>
              </w:rPr>
              <w:t xml:space="preserve"> of exclusivity</w:t>
            </w:r>
            <w:r w:rsidRPr="00B04524">
              <w:rPr>
                <w:rFonts w:ascii="Calibri" w:hAnsi="Calibri"/>
                <w:i/>
                <w:sz w:val="22"/>
                <w:szCs w:val="22"/>
              </w:rPr>
              <w:t xml:space="preserve"> to the Concessionaire in respect of the delivery of Heat and space heating, with limited exceptions eg small commercial units and temporary units]</w:t>
            </w:r>
          </w:p>
          <w:p w14:paraId="4594042E" w14:textId="77777777" w:rsidR="00733613" w:rsidRPr="00196145" w:rsidRDefault="00733613" w:rsidP="00733613">
            <w:pPr>
              <w:pStyle w:val="ColorfulList-Accent11"/>
              <w:numPr>
                <w:ilvl w:val="0"/>
                <w:numId w:val="12"/>
              </w:numPr>
              <w:spacing w:after="240"/>
              <w:rPr>
                <w:rFonts w:ascii="Calibri" w:hAnsi="Calibri"/>
                <w:i/>
                <w:sz w:val="22"/>
                <w:szCs w:val="22"/>
              </w:rPr>
            </w:pPr>
            <w:r w:rsidRPr="00B04524">
              <w:rPr>
                <w:rFonts w:ascii="Calibri" w:hAnsi="Calibri"/>
                <w:i/>
                <w:sz w:val="22"/>
                <w:szCs w:val="22"/>
              </w:rPr>
              <w:t xml:space="preserve">Allow </w:t>
            </w:r>
            <w:r>
              <w:rPr>
                <w:rFonts w:ascii="Calibri" w:hAnsi="Calibri"/>
                <w:i/>
                <w:sz w:val="22"/>
                <w:szCs w:val="22"/>
              </w:rPr>
              <w:t xml:space="preserve">the Concessionaire </w:t>
            </w:r>
            <w:r w:rsidRPr="00B04524">
              <w:rPr>
                <w:rFonts w:ascii="Calibri" w:hAnsi="Calibri"/>
                <w:i/>
                <w:sz w:val="22"/>
                <w:szCs w:val="22"/>
              </w:rPr>
              <w:t>to operate the district heating system without ma</w:t>
            </w:r>
            <w:r>
              <w:rPr>
                <w:rFonts w:ascii="Calibri" w:hAnsi="Calibri"/>
                <w:i/>
                <w:sz w:val="22"/>
                <w:szCs w:val="22"/>
              </w:rPr>
              <w:t>terial disruption or impediment.]</w:t>
            </w:r>
          </w:p>
        </w:tc>
      </w:tr>
      <w:tr w:rsidR="00733613" w:rsidRPr="00D33672" w14:paraId="204FFCE4" w14:textId="77777777" w:rsidTr="00733613">
        <w:trPr>
          <w:trHeight w:val="1099"/>
        </w:trPr>
        <w:tc>
          <w:tcPr>
            <w:tcW w:w="2972" w:type="dxa"/>
          </w:tcPr>
          <w:p w14:paraId="45790834" w14:textId="77777777" w:rsidR="00733613" w:rsidRPr="00D33672" w:rsidRDefault="00733613" w:rsidP="00733613">
            <w:pPr>
              <w:pStyle w:val="Header"/>
              <w:tabs>
                <w:tab w:val="clear" w:pos="4536"/>
                <w:tab w:val="clear" w:pos="9072"/>
              </w:tabs>
              <w:rPr>
                <w:rFonts w:ascii="Calibri" w:hAnsi="Calibri"/>
                <w:sz w:val="22"/>
                <w:szCs w:val="22"/>
              </w:rPr>
            </w:pPr>
          </w:p>
          <w:p w14:paraId="4F3C8516"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Payments for works</w:t>
            </w:r>
            <w:r w:rsidRPr="00D33672">
              <w:rPr>
                <w:rFonts w:ascii="Calibri" w:hAnsi="Calibri"/>
                <w:b/>
                <w:sz w:val="22"/>
                <w:szCs w:val="22"/>
              </w:rPr>
              <w:t xml:space="preserve"> </w:t>
            </w:r>
          </w:p>
          <w:p w14:paraId="5FCA80CC"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76BBE9D9" w14:textId="77777777" w:rsidR="00733613" w:rsidRDefault="00733613" w:rsidP="00733613">
            <w:pPr>
              <w:rPr>
                <w:rFonts w:ascii="Calibri" w:hAnsi="Calibri"/>
                <w:i/>
                <w:sz w:val="22"/>
                <w:szCs w:val="22"/>
              </w:rPr>
            </w:pPr>
          </w:p>
          <w:p w14:paraId="22071E93" w14:textId="77777777" w:rsidR="00733613" w:rsidRDefault="00733613" w:rsidP="00733613">
            <w:pPr>
              <w:rPr>
                <w:rFonts w:ascii="Calibri" w:hAnsi="Calibri"/>
                <w:i/>
                <w:sz w:val="22"/>
                <w:szCs w:val="22"/>
              </w:rPr>
            </w:pPr>
            <w:r>
              <w:rPr>
                <w:rFonts w:ascii="Calibri" w:hAnsi="Calibri"/>
                <w:i/>
                <w:sz w:val="22"/>
                <w:szCs w:val="22"/>
              </w:rPr>
              <w:t>[Funding options for works/assets typically include:</w:t>
            </w:r>
          </w:p>
          <w:p w14:paraId="062CA0E2" w14:textId="77777777" w:rsidR="00733613" w:rsidRDefault="00733613" w:rsidP="00733613">
            <w:pPr>
              <w:pStyle w:val="ListParagraph"/>
              <w:numPr>
                <w:ilvl w:val="0"/>
                <w:numId w:val="19"/>
              </w:numPr>
              <w:rPr>
                <w:rFonts w:ascii="Calibri" w:hAnsi="Calibri"/>
                <w:i/>
                <w:sz w:val="22"/>
                <w:szCs w:val="22"/>
              </w:rPr>
            </w:pPr>
            <w:r w:rsidRPr="00465C4E">
              <w:rPr>
                <w:rFonts w:ascii="Calibri" w:hAnsi="Calibri"/>
                <w:i/>
                <w:sz w:val="22"/>
                <w:szCs w:val="22"/>
              </w:rPr>
              <w:t>Capital costs being borne in some split between Local Authority/Developer and Concessionaire, with Concessionaire recovering capital costs it incurs through Connection Charges and/or fixed charges charged to heat customers;</w:t>
            </w:r>
          </w:p>
          <w:p w14:paraId="7924A968" w14:textId="77777777" w:rsidR="00733613" w:rsidRPr="00A923FA" w:rsidRDefault="00733613" w:rsidP="00733613">
            <w:pPr>
              <w:pStyle w:val="ListParagraph"/>
              <w:numPr>
                <w:ilvl w:val="0"/>
                <w:numId w:val="19"/>
              </w:numPr>
              <w:rPr>
                <w:rFonts w:ascii="Calibri" w:hAnsi="Calibri" w:cs="Arial"/>
                <w:i/>
                <w:sz w:val="22"/>
                <w:szCs w:val="22"/>
              </w:rPr>
            </w:pPr>
            <w:r>
              <w:rPr>
                <w:rFonts w:ascii="Calibri" w:hAnsi="Calibri"/>
                <w:i/>
                <w:sz w:val="22"/>
                <w:szCs w:val="22"/>
              </w:rPr>
              <w:t>Concessionaire potentially paying adoption payments if/when it adopts existing, valuable district heating assets;</w:t>
            </w:r>
            <w:r w:rsidDel="00ED666A">
              <w:rPr>
                <w:rFonts w:ascii="Calibri" w:hAnsi="Calibri"/>
                <w:i/>
                <w:sz w:val="22"/>
                <w:szCs w:val="22"/>
              </w:rPr>
              <w:t xml:space="preserve"> </w:t>
            </w:r>
          </w:p>
          <w:p w14:paraId="0E83FA8A" w14:textId="77777777" w:rsidR="00733613" w:rsidRPr="00ED666A" w:rsidRDefault="00733613" w:rsidP="00733613">
            <w:pPr>
              <w:numPr>
                <w:ilvl w:val="0"/>
                <w:numId w:val="2"/>
              </w:numPr>
              <w:rPr>
                <w:rFonts w:ascii="Calibri" w:hAnsi="Calibri" w:cs="Arial"/>
                <w:i/>
                <w:sz w:val="22"/>
                <w:szCs w:val="22"/>
              </w:rPr>
            </w:pPr>
            <w:r w:rsidRPr="00A923FA">
              <w:rPr>
                <w:rFonts w:ascii="Calibri" w:hAnsi="Calibri" w:cs="Arial"/>
                <w:i/>
                <w:sz w:val="22"/>
                <w:szCs w:val="22"/>
              </w:rPr>
              <w:t>Local A</w:t>
            </w:r>
            <w:r>
              <w:rPr>
                <w:rFonts w:ascii="Calibri" w:hAnsi="Calibri" w:cs="Arial"/>
                <w:i/>
                <w:sz w:val="22"/>
                <w:szCs w:val="22"/>
              </w:rPr>
              <w:t>uthority loan to Concessionaire</w:t>
            </w:r>
          </w:p>
          <w:p w14:paraId="782F2811" w14:textId="77777777" w:rsidR="00733613" w:rsidRPr="00A923FA" w:rsidRDefault="00733613" w:rsidP="00733613">
            <w:pPr>
              <w:numPr>
                <w:ilvl w:val="0"/>
                <w:numId w:val="2"/>
              </w:numPr>
              <w:rPr>
                <w:rFonts w:ascii="Calibri" w:hAnsi="Calibri" w:cs="Arial"/>
                <w:i/>
                <w:sz w:val="22"/>
                <w:szCs w:val="22"/>
              </w:rPr>
            </w:pPr>
            <w:r w:rsidRPr="00A923FA">
              <w:rPr>
                <w:rFonts w:ascii="Calibri" w:hAnsi="Calibri" w:cs="Arial"/>
                <w:i/>
                <w:sz w:val="22"/>
                <w:szCs w:val="22"/>
              </w:rPr>
              <w:t xml:space="preserve">Revenue sharing </w:t>
            </w:r>
            <w:r>
              <w:rPr>
                <w:rFonts w:ascii="Calibri" w:hAnsi="Calibri" w:cs="Arial"/>
                <w:i/>
                <w:sz w:val="22"/>
                <w:szCs w:val="22"/>
              </w:rPr>
              <w:t>arrangement]</w:t>
            </w:r>
          </w:p>
          <w:p w14:paraId="44210D43" w14:textId="77777777" w:rsidR="00733613" w:rsidRDefault="00733613" w:rsidP="00733613">
            <w:pPr>
              <w:rPr>
                <w:rFonts w:ascii="Calibri" w:hAnsi="Calibri"/>
                <w:sz w:val="22"/>
                <w:szCs w:val="22"/>
              </w:rPr>
            </w:pPr>
          </w:p>
          <w:p w14:paraId="43068B32" w14:textId="77777777" w:rsidR="00733613" w:rsidRPr="00465C4E" w:rsidRDefault="00733613" w:rsidP="00733613">
            <w:pPr>
              <w:rPr>
                <w:rFonts w:ascii="Calibri" w:hAnsi="Calibri"/>
                <w:i/>
                <w:sz w:val="22"/>
                <w:szCs w:val="22"/>
              </w:rPr>
            </w:pPr>
            <w:r>
              <w:rPr>
                <w:rFonts w:ascii="Calibri" w:hAnsi="Calibri"/>
                <w:i/>
                <w:sz w:val="22"/>
                <w:szCs w:val="22"/>
              </w:rPr>
              <w:t xml:space="preserve">NB: </w:t>
            </w:r>
            <w:r w:rsidRPr="00465C4E">
              <w:rPr>
                <w:rFonts w:ascii="Calibri" w:hAnsi="Calibri"/>
                <w:i/>
                <w:sz w:val="22"/>
                <w:szCs w:val="22"/>
              </w:rPr>
              <w:t xml:space="preserve">Operating costs </w:t>
            </w:r>
            <w:r>
              <w:rPr>
                <w:rFonts w:ascii="Calibri" w:hAnsi="Calibri"/>
                <w:i/>
                <w:sz w:val="22"/>
                <w:szCs w:val="22"/>
              </w:rPr>
              <w:t>are normally</w:t>
            </w:r>
            <w:r w:rsidRPr="00465C4E">
              <w:rPr>
                <w:rFonts w:ascii="Calibri" w:hAnsi="Calibri"/>
                <w:i/>
                <w:sz w:val="22"/>
                <w:szCs w:val="22"/>
              </w:rPr>
              <w:t xml:space="preserve"> recovered from customers.</w:t>
            </w:r>
            <w:r>
              <w:rPr>
                <w:rFonts w:ascii="Calibri" w:hAnsi="Calibri"/>
                <w:i/>
                <w:sz w:val="22"/>
                <w:szCs w:val="22"/>
              </w:rPr>
              <w:t>]</w:t>
            </w:r>
          </w:p>
          <w:p w14:paraId="6D16DE6B" w14:textId="77777777" w:rsidR="00733613" w:rsidRDefault="00733613" w:rsidP="00733613">
            <w:pPr>
              <w:rPr>
                <w:rFonts w:ascii="Calibri" w:hAnsi="Calibri"/>
                <w:i/>
                <w:sz w:val="22"/>
                <w:szCs w:val="22"/>
              </w:rPr>
            </w:pPr>
          </w:p>
          <w:p w14:paraId="215FA63C" w14:textId="77777777" w:rsidR="00733613" w:rsidRDefault="00733613" w:rsidP="00733613">
            <w:pPr>
              <w:rPr>
                <w:rFonts w:ascii="Calibri" w:hAnsi="Calibri"/>
                <w:i/>
                <w:sz w:val="22"/>
                <w:szCs w:val="22"/>
              </w:rPr>
            </w:pPr>
            <w:r>
              <w:rPr>
                <w:rFonts w:ascii="Calibri" w:hAnsi="Calibri"/>
                <w:i/>
                <w:sz w:val="22"/>
                <w:szCs w:val="22"/>
              </w:rPr>
              <w:t xml:space="preserve">[Concessionaire should provide transparent financial model, (reported on on a regular basis), covering, e.g: </w:t>
            </w:r>
          </w:p>
          <w:p w14:paraId="6D790CE8" w14:textId="77777777" w:rsidR="00733613" w:rsidRDefault="00733613" w:rsidP="00733613">
            <w:pPr>
              <w:rPr>
                <w:rFonts w:ascii="Calibri" w:hAnsi="Calibri"/>
                <w:i/>
                <w:sz w:val="22"/>
                <w:szCs w:val="22"/>
              </w:rPr>
            </w:pPr>
          </w:p>
          <w:p w14:paraId="57F11A90" w14:textId="77777777" w:rsidR="00733613" w:rsidRPr="00A923FA" w:rsidRDefault="00733613" w:rsidP="00733613">
            <w:pPr>
              <w:pStyle w:val="ListParagraph"/>
              <w:numPr>
                <w:ilvl w:val="0"/>
                <w:numId w:val="11"/>
              </w:numPr>
              <w:rPr>
                <w:rFonts w:ascii="Calibri" w:hAnsi="Calibri"/>
                <w:i/>
                <w:sz w:val="22"/>
                <w:szCs w:val="22"/>
              </w:rPr>
            </w:pPr>
            <w:r w:rsidRPr="00A923FA">
              <w:rPr>
                <w:rFonts w:ascii="Calibri" w:hAnsi="Calibri"/>
                <w:i/>
                <w:sz w:val="22"/>
                <w:szCs w:val="22"/>
              </w:rPr>
              <w:t>Capex – including: utility connection costs, refurbishment/replacement, design, installation, commissioning</w:t>
            </w:r>
          </w:p>
          <w:p w14:paraId="5794F0EF" w14:textId="77777777" w:rsidR="00733613" w:rsidRPr="00A923FA" w:rsidRDefault="00733613" w:rsidP="00733613">
            <w:pPr>
              <w:rPr>
                <w:rFonts w:ascii="Calibri" w:hAnsi="Calibri"/>
                <w:i/>
                <w:sz w:val="22"/>
                <w:szCs w:val="22"/>
              </w:rPr>
            </w:pPr>
          </w:p>
          <w:p w14:paraId="07EBECE0" w14:textId="77777777" w:rsidR="00733613" w:rsidRPr="00A923FA" w:rsidRDefault="00733613" w:rsidP="00733613">
            <w:pPr>
              <w:pStyle w:val="ListParagraph"/>
              <w:numPr>
                <w:ilvl w:val="0"/>
                <w:numId w:val="11"/>
              </w:numPr>
              <w:rPr>
                <w:rFonts w:ascii="Calibri" w:hAnsi="Calibri"/>
                <w:i/>
                <w:sz w:val="22"/>
                <w:szCs w:val="22"/>
              </w:rPr>
            </w:pPr>
            <w:r w:rsidRPr="00A923FA">
              <w:rPr>
                <w:rFonts w:ascii="Calibri" w:hAnsi="Calibri"/>
                <w:i/>
                <w:sz w:val="22"/>
                <w:szCs w:val="22"/>
              </w:rPr>
              <w:t>Opex – including: utility consumption costs and standing charges, personnel, sub-contracted services</w:t>
            </w:r>
          </w:p>
          <w:p w14:paraId="00EAFE02" w14:textId="77777777" w:rsidR="00733613" w:rsidRPr="00A923FA" w:rsidRDefault="00733613" w:rsidP="00733613">
            <w:pPr>
              <w:rPr>
                <w:rFonts w:ascii="Calibri" w:hAnsi="Calibri"/>
                <w:i/>
                <w:sz w:val="22"/>
                <w:szCs w:val="22"/>
              </w:rPr>
            </w:pPr>
          </w:p>
          <w:p w14:paraId="521F41C8" w14:textId="77777777" w:rsidR="00733613" w:rsidRPr="00A923FA" w:rsidRDefault="00733613" w:rsidP="00733613">
            <w:pPr>
              <w:pStyle w:val="ListParagraph"/>
              <w:numPr>
                <w:ilvl w:val="0"/>
                <w:numId w:val="11"/>
              </w:numPr>
              <w:rPr>
                <w:rFonts w:ascii="Calibri" w:hAnsi="Calibri"/>
                <w:i/>
                <w:sz w:val="22"/>
                <w:szCs w:val="22"/>
              </w:rPr>
            </w:pPr>
            <w:r w:rsidRPr="00A923FA">
              <w:rPr>
                <w:rFonts w:ascii="Calibri" w:hAnsi="Calibri"/>
                <w:i/>
                <w:sz w:val="22"/>
                <w:szCs w:val="22"/>
              </w:rPr>
              <w:t>Financing cost</w:t>
            </w:r>
          </w:p>
          <w:p w14:paraId="142B7232" w14:textId="77777777" w:rsidR="00733613" w:rsidRPr="00A923FA" w:rsidRDefault="00733613" w:rsidP="00733613">
            <w:pPr>
              <w:rPr>
                <w:rFonts w:ascii="Calibri" w:hAnsi="Calibri"/>
                <w:i/>
                <w:sz w:val="22"/>
                <w:szCs w:val="22"/>
              </w:rPr>
            </w:pPr>
          </w:p>
          <w:p w14:paraId="61C8B39D" w14:textId="77777777" w:rsidR="00733613" w:rsidRPr="00A923FA" w:rsidRDefault="00733613" w:rsidP="00733613">
            <w:pPr>
              <w:pStyle w:val="ListParagraph"/>
              <w:numPr>
                <w:ilvl w:val="0"/>
                <w:numId w:val="11"/>
              </w:numPr>
              <w:rPr>
                <w:rFonts w:ascii="Calibri" w:hAnsi="Calibri"/>
                <w:i/>
                <w:sz w:val="22"/>
                <w:szCs w:val="22"/>
              </w:rPr>
            </w:pPr>
            <w:r w:rsidRPr="00A923FA">
              <w:rPr>
                <w:rFonts w:ascii="Calibri" w:hAnsi="Calibri"/>
                <w:i/>
                <w:sz w:val="22"/>
                <w:szCs w:val="22"/>
              </w:rPr>
              <w:t>Depreciation</w:t>
            </w:r>
          </w:p>
          <w:p w14:paraId="6B9F8ADD" w14:textId="77777777" w:rsidR="00733613" w:rsidRPr="00A923FA" w:rsidRDefault="00733613" w:rsidP="00733613">
            <w:pPr>
              <w:rPr>
                <w:rFonts w:ascii="Calibri" w:hAnsi="Calibri"/>
                <w:i/>
                <w:sz w:val="22"/>
                <w:szCs w:val="22"/>
              </w:rPr>
            </w:pPr>
          </w:p>
          <w:p w14:paraId="629F31A6" w14:textId="77777777" w:rsidR="00733613" w:rsidRPr="00A923FA" w:rsidRDefault="00733613" w:rsidP="00733613">
            <w:pPr>
              <w:pStyle w:val="ListParagraph"/>
              <w:numPr>
                <w:ilvl w:val="0"/>
                <w:numId w:val="11"/>
              </w:numPr>
              <w:rPr>
                <w:rFonts w:ascii="Calibri" w:hAnsi="Calibri"/>
                <w:i/>
                <w:sz w:val="22"/>
                <w:szCs w:val="22"/>
              </w:rPr>
            </w:pPr>
            <w:r w:rsidRPr="00A923FA">
              <w:rPr>
                <w:rFonts w:ascii="Calibri" w:hAnsi="Calibri"/>
                <w:i/>
                <w:sz w:val="22"/>
                <w:szCs w:val="22"/>
              </w:rPr>
              <w:t>Revenue – including: assumptions on connection charges and numbers of connections, consumption charges and volumes, standing charges and number of consumers</w:t>
            </w:r>
          </w:p>
          <w:p w14:paraId="1040A6C4" w14:textId="77777777" w:rsidR="00733613" w:rsidRPr="00A923FA" w:rsidRDefault="00733613" w:rsidP="00733613">
            <w:pPr>
              <w:rPr>
                <w:rFonts w:ascii="Calibri" w:hAnsi="Calibri"/>
                <w:i/>
                <w:sz w:val="22"/>
                <w:szCs w:val="22"/>
              </w:rPr>
            </w:pPr>
          </w:p>
          <w:p w14:paraId="1B4A718A" w14:textId="77777777" w:rsidR="00733613" w:rsidRDefault="00733613" w:rsidP="00733613">
            <w:pPr>
              <w:pStyle w:val="ListParagraph"/>
              <w:numPr>
                <w:ilvl w:val="0"/>
                <w:numId w:val="11"/>
              </w:numPr>
              <w:rPr>
                <w:rFonts w:ascii="Calibri" w:hAnsi="Calibri"/>
                <w:i/>
                <w:sz w:val="22"/>
                <w:szCs w:val="22"/>
              </w:rPr>
            </w:pPr>
            <w:r w:rsidRPr="00A923FA">
              <w:rPr>
                <w:rFonts w:ascii="Calibri" w:hAnsi="Calibri"/>
                <w:i/>
                <w:sz w:val="22"/>
                <w:szCs w:val="22"/>
              </w:rPr>
              <w:t>Anticipated return on investment]</w:t>
            </w:r>
          </w:p>
          <w:p w14:paraId="11F287CA" w14:textId="77777777" w:rsidR="00733613" w:rsidRPr="00C02B6D" w:rsidRDefault="00733613" w:rsidP="00733613">
            <w:pPr>
              <w:rPr>
                <w:rFonts w:ascii="Calibri" w:hAnsi="Calibri"/>
                <w:i/>
                <w:sz w:val="22"/>
                <w:szCs w:val="22"/>
              </w:rPr>
            </w:pPr>
          </w:p>
        </w:tc>
      </w:tr>
      <w:tr w:rsidR="00733613" w:rsidRPr="00D33672" w14:paraId="38DD7BEC" w14:textId="77777777" w:rsidTr="00733613">
        <w:tc>
          <w:tcPr>
            <w:tcW w:w="2972" w:type="dxa"/>
          </w:tcPr>
          <w:p w14:paraId="37A58C9F" w14:textId="77777777" w:rsidR="00733613" w:rsidRDefault="00733613" w:rsidP="00733613">
            <w:pPr>
              <w:pStyle w:val="Header"/>
              <w:tabs>
                <w:tab w:val="clear" w:pos="4536"/>
                <w:tab w:val="clear" w:pos="9072"/>
              </w:tabs>
              <w:rPr>
                <w:rFonts w:ascii="Calibri" w:hAnsi="Calibri"/>
                <w:sz w:val="22"/>
                <w:szCs w:val="22"/>
              </w:rPr>
            </w:pPr>
          </w:p>
          <w:p w14:paraId="651088C6" w14:textId="77777777" w:rsidR="00733613" w:rsidRPr="00A9789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Access/ Ownership  </w:t>
            </w:r>
          </w:p>
          <w:p w14:paraId="465C0C0A"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446BBFD" w14:textId="77777777" w:rsidR="00733613" w:rsidRDefault="00733613" w:rsidP="00733613">
            <w:pPr>
              <w:rPr>
                <w:rFonts w:ascii="Calibri" w:hAnsi="Calibri"/>
                <w:sz w:val="22"/>
                <w:szCs w:val="22"/>
              </w:rPr>
            </w:pPr>
          </w:p>
          <w:p w14:paraId="38A6C961" w14:textId="77777777" w:rsidR="00733613" w:rsidRDefault="00733613" w:rsidP="00733613">
            <w:pPr>
              <w:rPr>
                <w:rFonts w:ascii="Calibri" w:hAnsi="Calibri"/>
                <w:i/>
                <w:sz w:val="22"/>
                <w:szCs w:val="22"/>
              </w:rPr>
            </w:pPr>
            <w:r>
              <w:rPr>
                <w:rFonts w:ascii="Calibri" w:hAnsi="Calibri"/>
                <w:i/>
                <w:sz w:val="22"/>
                <w:szCs w:val="22"/>
              </w:rPr>
              <w:t xml:space="preserve">[Appropriate property rights will need granted to the Concessionaire, according to Local Authority role: </w:t>
            </w:r>
          </w:p>
          <w:p w14:paraId="71885A5D" w14:textId="77777777" w:rsidR="00733613" w:rsidRDefault="00733613" w:rsidP="00733613">
            <w:pPr>
              <w:rPr>
                <w:rFonts w:ascii="Calibri" w:hAnsi="Calibri"/>
                <w:i/>
                <w:sz w:val="22"/>
                <w:szCs w:val="22"/>
              </w:rPr>
            </w:pPr>
          </w:p>
          <w:p w14:paraId="16FF909B" w14:textId="77777777" w:rsidR="00733613" w:rsidRDefault="00733613" w:rsidP="00733613">
            <w:pPr>
              <w:pStyle w:val="ListParagraph"/>
              <w:numPr>
                <w:ilvl w:val="0"/>
                <w:numId w:val="12"/>
              </w:numPr>
              <w:rPr>
                <w:rFonts w:ascii="Calibri" w:hAnsi="Calibri"/>
                <w:i/>
                <w:sz w:val="22"/>
                <w:szCs w:val="22"/>
              </w:rPr>
            </w:pPr>
            <w:r>
              <w:rPr>
                <w:rFonts w:ascii="Calibri" w:hAnsi="Calibri"/>
                <w:i/>
                <w:sz w:val="22"/>
                <w:szCs w:val="22"/>
              </w:rPr>
              <w:t>[Provide]/[procure] the necessary rights of access to the Concessionaire during the Works phase;</w:t>
            </w:r>
          </w:p>
          <w:p w14:paraId="655B56A9" w14:textId="77777777" w:rsidR="00733613" w:rsidRPr="00B00A56" w:rsidRDefault="00733613" w:rsidP="00733613">
            <w:pPr>
              <w:rPr>
                <w:rFonts w:ascii="Calibri" w:hAnsi="Calibri"/>
                <w:i/>
                <w:sz w:val="22"/>
                <w:szCs w:val="22"/>
              </w:rPr>
            </w:pPr>
          </w:p>
          <w:p w14:paraId="7C186EC0" w14:textId="77777777" w:rsidR="00733613" w:rsidRDefault="00733613" w:rsidP="00733613">
            <w:pPr>
              <w:pStyle w:val="ListParagraph"/>
              <w:numPr>
                <w:ilvl w:val="0"/>
                <w:numId w:val="12"/>
              </w:numPr>
              <w:rPr>
                <w:rFonts w:ascii="Calibri" w:hAnsi="Calibri"/>
                <w:i/>
                <w:sz w:val="22"/>
                <w:szCs w:val="22"/>
              </w:rPr>
            </w:pPr>
            <w:r>
              <w:rPr>
                <w:rFonts w:ascii="Calibri" w:hAnsi="Calibri"/>
                <w:i/>
                <w:sz w:val="22"/>
                <w:szCs w:val="22"/>
              </w:rPr>
              <w:t>[Provide]/[procure] licences/ leases/ easements/ title to assets to the Concessionaire in respect of use of and access where relevant.]</w:t>
            </w:r>
          </w:p>
          <w:p w14:paraId="505DC864" w14:textId="77777777" w:rsidR="00733613" w:rsidRPr="00521475" w:rsidRDefault="00733613" w:rsidP="00733613">
            <w:pPr>
              <w:rPr>
                <w:rFonts w:ascii="Calibri" w:hAnsi="Calibri"/>
                <w:i/>
                <w:sz w:val="22"/>
                <w:szCs w:val="22"/>
              </w:rPr>
            </w:pPr>
          </w:p>
        </w:tc>
      </w:tr>
      <w:tr w:rsidR="00733613" w:rsidRPr="00D33672" w14:paraId="0AB4883E" w14:textId="77777777" w:rsidTr="00733613">
        <w:tc>
          <w:tcPr>
            <w:tcW w:w="2972" w:type="dxa"/>
          </w:tcPr>
          <w:p w14:paraId="23E7CD2D" w14:textId="77777777" w:rsidR="00733613" w:rsidRPr="00D33672" w:rsidRDefault="00733613" w:rsidP="00733613">
            <w:pPr>
              <w:pStyle w:val="Header"/>
              <w:tabs>
                <w:tab w:val="clear" w:pos="4536"/>
                <w:tab w:val="clear" w:pos="9072"/>
              </w:tabs>
              <w:rPr>
                <w:rFonts w:ascii="Calibri" w:hAnsi="Calibri"/>
                <w:sz w:val="22"/>
                <w:szCs w:val="22"/>
              </w:rPr>
            </w:pPr>
          </w:p>
          <w:p w14:paraId="0EB6F2EB"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Liability</w:t>
            </w:r>
          </w:p>
          <w:p w14:paraId="1B91E45C" w14:textId="77777777" w:rsidR="00733613" w:rsidRDefault="00733613" w:rsidP="00733613">
            <w:pPr>
              <w:pStyle w:val="Header"/>
              <w:tabs>
                <w:tab w:val="clear" w:pos="4536"/>
                <w:tab w:val="clear" w:pos="9072"/>
              </w:tabs>
              <w:rPr>
                <w:rFonts w:ascii="Calibri" w:hAnsi="Calibri"/>
                <w:sz w:val="22"/>
                <w:szCs w:val="22"/>
              </w:rPr>
            </w:pPr>
          </w:p>
        </w:tc>
        <w:tc>
          <w:tcPr>
            <w:tcW w:w="6038" w:type="dxa"/>
          </w:tcPr>
          <w:p w14:paraId="46F25FBC" w14:textId="77777777" w:rsidR="00733613" w:rsidRDefault="00733613" w:rsidP="00733613">
            <w:pPr>
              <w:rPr>
                <w:rFonts w:ascii="Calibri" w:hAnsi="Calibri"/>
                <w:sz w:val="22"/>
                <w:szCs w:val="22"/>
              </w:rPr>
            </w:pPr>
          </w:p>
          <w:p w14:paraId="5B4F7F9E" w14:textId="77777777" w:rsidR="00733613" w:rsidRPr="001317C3" w:rsidRDefault="00733613" w:rsidP="00733613">
            <w:pPr>
              <w:rPr>
                <w:rFonts w:ascii="Calibri" w:hAnsi="Calibri"/>
                <w:i/>
                <w:sz w:val="22"/>
                <w:szCs w:val="22"/>
              </w:rPr>
            </w:pPr>
            <w:r>
              <w:rPr>
                <w:rFonts w:ascii="Calibri" w:hAnsi="Calibri"/>
                <w:i/>
                <w:sz w:val="22"/>
                <w:szCs w:val="22"/>
              </w:rPr>
              <w:t xml:space="preserve">[Will be dependent on: role of parties, capital injected, impacts of non-performance, performance regime and whether there is an aggregated level of liability across a suite of documents which may include the Concession, Connection Agreements and Supply Agreements] </w:t>
            </w:r>
          </w:p>
          <w:p w14:paraId="13DFC5D0" w14:textId="77777777" w:rsidR="00733613" w:rsidRPr="00D33672" w:rsidRDefault="00733613" w:rsidP="00733613">
            <w:pPr>
              <w:rPr>
                <w:rFonts w:ascii="Calibri" w:hAnsi="Calibri"/>
                <w:sz w:val="22"/>
                <w:szCs w:val="22"/>
              </w:rPr>
            </w:pPr>
          </w:p>
        </w:tc>
      </w:tr>
      <w:tr w:rsidR="00733613" w:rsidRPr="00D33672" w14:paraId="4808BF70" w14:textId="77777777" w:rsidTr="00733613">
        <w:tc>
          <w:tcPr>
            <w:tcW w:w="2972" w:type="dxa"/>
          </w:tcPr>
          <w:p w14:paraId="4ADB7788" w14:textId="77777777" w:rsidR="00733613" w:rsidRDefault="00733613" w:rsidP="00733613">
            <w:pPr>
              <w:pStyle w:val="Header"/>
              <w:tabs>
                <w:tab w:val="clear" w:pos="4536"/>
                <w:tab w:val="clear" w:pos="9072"/>
              </w:tabs>
              <w:rPr>
                <w:rFonts w:ascii="Calibri" w:hAnsi="Calibri"/>
                <w:sz w:val="22"/>
                <w:szCs w:val="22"/>
              </w:rPr>
            </w:pPr>
          </w:p>
          <w:p w14:paraId="60858168" w14:textId="77777777" w:rsidR="00733613"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Insurance</w:t>
            </w:r>
          </w:p>
          <w:p w14:paraId="7CC26D49"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9E7890C" w14:textId="77777777" w:rsidR="00733613" w:rsidRDefault="00733613" w:rsidP="00733613">
            <w:pPr>
              <w:rPr>
                <w:rFonts w:ascii="Calibri" w:hAnsi="Calibri"/>
                <w:sz w:val="22"/>
                <w:szCs w:val="22"/>
              </w:rPr>
            </w:pPr>
          </w:p>
          <w:p w14:paraId="52817131" w14:textId="77777777" w:rsidR="00733613" w:rsidRDefault="00733613" w:rsidP="00733613">
            <w:pPr>
              <w:rPr>
                <w:rFonts w:ascii="Calibri" w:hAnsi="Calibri"/>
                <w:i/>
                <w:sz w:val="22"/>
                <w:szCs w:val="22"/>
              </w:rPr>
            </w:pPr>
            <w:r>
              <w:rPr>
                <w:rFonts w:ascii="Calibri" w:hAnsi="Calibri"/>
                <w:i/>
                <w:sz w:val="22"/>
                <w:szCs w:val="22"/>
              </w:rPr>
              <w:t xml:space="preserve">[Concessionaire required to provide evidence of: </w:t>
            </w:r>
          </w:p>
          <w:p w14:paraId="4AE04ADA" w14:textId="77777777" w:rsidR="00733613" w:rsidRPr="006A5778" w:rsidRDefault="00733613" w:rsidP="00733613">
            <w:pPr>
              <w:rPr>
                <w:rFonts w:ascii="Calibri" w:hAnsi="Calibri"/>
                <w:i/>
                <w:sz w:val="22"/>
                <w:szCs w:val="22"/>
              </w:rPr>
            </w:pPr>
          </w:p>
          <w:p w14:paraId="19A4762C"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Contractor’s All Risk</w:t>
            </w:r>
          </w:p>
          <w:p w14:paraId="55563BD1" w14:textId="77777777" w:rsidR="00733613" w:rsidRPr="00C02B6D" w:rsidRDefault="00733613" w:rsidP="00733613">
            <w:pPr>
              <w:numPr>
                <w:ilvl w:val="0"/>
                <w:numId w:val="14"/>
              </w:numPr>
              <w:spacing w:after="240"/>
              <w:rPr>
                <w:rFonts w:ascii="Calibri" w:hAnsi="Calibri"/>
                <w:i/>
                <w:sz w:val="22"/>
                <w:szCs w:val="22"/>
              </w:rPr>
            </w:pPr>
            <w:r w:rsidRPr="006A5778">
              <w:rPr>
                <w:rFonts w:ascii="Calibri" w:hAnsi="Calibri"/>
                <w:i/>
                <w:sz w:val="22"/>
                <w:szCs w:val="22"/>
              </w:rPr>
              <w:t xml:space="preserve">Property Damage </w:t>
            </w:r>
            <w:r>
              <w:rPr>
                <w:rFonts w:ascii="Calibri" w:hAnsi="Calibri"/>
                <w:i/>
                <w:sz w:val="22"/>
                <w:szCs w:val="22"/>
              </w:rPr>
              <w:t>(w</w:t>
            </w:r>
            <w:r w:rsidRPr="006A5778">
              <w:rPr>
                <w:rFonts w:ascii="Calibri" w:hAnsi="Calibri"/>
                <w:i/>
                <w:sz w:val="22"/>
                <w:szCs w:val="22"/>
              </w:rPr>
              <w:t>ill be largely dependent on ownership structures, with owner of a</w:t>
            </w:r>
            <w:r>
              <w:rPr>
                <w:rFonts w:ascii="Calibri" w:hAnsi="Calibri"/>
                <w:i/>
                <w:sz w:val="22"/>
                <w:szCs w:val="22"/>
              </w:rPr>
              <w:t>sset responsible for insurance</w:t>
            </w:r>
            <w:r w:rsidRPr="00C02B6D">
              <w:rPr>
                <w:rFonts w:ascii="Calibri" w:hAnsi="Calibri"/>
                <w:i/>
                <w:sz w:val="22"/>
                <w:szCs w:val="22"/>
              </w:rPr>
              <w:t>)</w:t>
            </w:r>
          </w:p>
          <w:p w14:paraId="6841A5DA"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3</w:t>
            </w:r>
            <w:r w:rsidRPr="006A5778">
              <w:rPr>
                <w:rFonts w:ascii="Calibri" w:hAnsi="Calibri"/>
                <w:i/>
                <w:sz w:val="22"/>
                <w:szCs w:val="22"/>
                <w:vertAlign w:val="superscript"/>
              </w:rPr>
              <w:t>rd</w:t>
            </w:r>
            <w:r w:rsidRPr="006A5778">
              <w:rPr>
                <w:rFonts w:ascii="Calibri" w:hAnsi="Calibri"/>
                <w:i/>
                <w:sz w:val="22"/>
                <w:szCs w:val="22"/>
              </w:rPr>
              <w:t xml:space="preserve"> Party (during construction and operational phases)</w:t>
            </w:r>
          </w:p>
          <w:p w14:paraId="39848FBC"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Professional Indemnity</w:t>
            </w:r>
            <w:r>
              <w:rPr>
                <w:rFonts w:ascii="Calibri" w:hAnsi="Calibri"/>
                <w:i/>
                <w:sz w:val="22"/>
                <w:szCs w:val="22"/>
              </w:rPr>
              <w:t>]</w:t>
            </w:r>
          </w:p>
          <w:p w14:paraId="2D8AFC96" w14:textId="77777777" w:rsidR="00733613" w:rsidRPr="00EA186E" w:rsidRDefault="00733613" w:rsidP="00733613">
            <w:pPr>
              <w:rPr>
                <w:rFonts w:ascii="Calibri" w:hAnsi="Calibri"/>
                <w:i/>
                <w:sz w:val="22"/>
                <w:szCs w:val="22"/>
              </w:rPr>
            </w:pPr>
          </w:p>
        </w:tc>
      </w:tr>
      <w:tr w:rsidR="00733613" w:rsidRPr="00D33672" w14:paraId="3E37E2A7" w14:textId="77777777" w:rsidTr="00733613">
        <w:tc>
          <w:tcPr>
            <w:tcW w:w="2972" w:type="dxa"/>
          </w:tcPr>
          <w:p w14:paraId="12A50754" w14:textId="77777777" w:rsidR="00733613" w:rsidRPr="00D33672" w:rsidRDefault="00733613" w:rsidP="00733613">
            <w:pPr>
              <w:pStyle w:val="Header"/>
              <w:tabs>
                <w:tab w:val="clear" w:pos="4536"/>
                <w:tab w:val="clear" w:pos="9072"/>
              </w:tabs>
              <w:rPr>
                <w:rFonts w:ascii="Calibri" w:hAnsi="Calibri"/>
                <w:sz w:val="22"/>
                <w:szCs w:val="22"/>
              </w:rPr>
            </w:pPr>
          </w:p>
          <w:p w14:paraId="6016DA9C"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Termination </w:t>
            </w:r>
          </w:p>
          <w:p w14:paraId="67CD7C3E"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124541A" w14:textId="77777777" w:rsidR="00733613" w:rsidRPr="00D33672" w:rsidRDefault="00733613" w:rsidP="00733613">
            <w:pPr>
              <w:rPr>
                <w:rFonts w:ascii="Calibri" w:hAnsi="Calibri"/>
                <w:sz w:val="22"/>
                <w:szCs w:val="22"/>
              </w:rPr>
            </w:pPr>
          </w:p>
          <w:p w14:paraId="79BB53C4"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 xml:space="preserve">Grounds for termination of the </w:t>
            </w:r>
            <w:r>
              <w:rPr>
                <w:rFonts w:ascii="Calibri" w:hAnsi="Calibri"/>
                <w:i/>
                <w:sz w:val="22"/>
                <w:szCs w:val="22"/>
              </w:rPr>
              <w:t>Concession, will include</w:t>
            </w:r>
            <w:r w:rsidRPr="00EA186E">
              <w:rPr>
                <w:rFonts w:ascii="Calibri" w:hAnsi="Calibri"/>
                <w:i/>
                <w:sz w:val="22"/>
                <w:szCs w:val="22"/>
              </w:rPr>
              <w:t xml:space="preserve">: </w:t>
            </w:r>
          </w:p>
          <w:p w14:paraId="22897CBE"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t>insolvency/administration/liquidation;</w:t>
            </w:r>
          </w:p>
          <w:p w14:paraId="0F83464A"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material breach</w:t>
            </w:r>
            <w:r>
              <w:rPr>
                <w:rFonts w:ascii="Calibri" w:hAnsi="Calibri"/>
                <w:i/>
                <w:sz w:val="22"/>
                <w:szCs w:val="22"/>
              </w:rPr>
              <w:t>;</w:t>
            </w:r>
          </w:p>
          <w:p w14:paraId="3A2C4060"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unauthorised change in control</w:t>
            </w:r>
            <w:r>
              <w:rPr>
                <w:rFonts w:ascii="Calibri" w:hAnsi="Calibri"/>
                <w:i/>
                <w:sz w:val="22"/>
                <w:szCs w:val="22"/>
              </w:rPr>
              <w:t>]</w:t>
            </w:r>
          </w:p>
          <w:p w14:paraId="4EAE8541" w14:textId="77777777" w:rsidR="00733613" w:rsidRPr="00EA186E" w:rsidRDefault="00733613" w:rsidP="00733613">
            <w:pPr>
              <w:rPr>
                <w:rFonts w:ascii="Calibri" w:hAnsi="Calibri"/>
                <w:b/>
                <w:i/>
                <w:sz w:val="22"/>
                <w:szCs w:val="22"/>
              </w:rPr>
            </w:pPr>
          </w:p>
          <w:p w14:paraId="183AFB69"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Consequences of Termination:</w:t>
            </w:r>
          </w:p>
          <w:p w14:paraId="29CBBB18"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t>liability for costs of procuring replacement party</w:t>
            </w:r>
            <w:r>
              <w:rPr>
                <w:rFonts w:ascii="Calibri" w:hAnsi="Calibri" w:cs="Arial"/>
                <w:i/>
                <w:sz w:val="22"/>
                <w:szCs w:val="22"/>
              </w:rPr>
              <w:t>;</w:t>
            </w:r>
            <w:r w:rsidRPr="00EA186E">
              <w:rPr>
                <w:rFonts w:ascii="Calibri" w:hAnsi="Calibri" w:cs="Arial"/>
                <w:i/>
                <w:sz w:val="22"/>
                <w:szCs w:val="22"/>
              </w:rPr>
              <w:t xml:space="preserve"> </w:t>
            </w:r>
          </w:p>
          <w:p w14:paraId="07D55A4B" w14:textId="77777777" w:rsidR="00733613" w:rsidRDefault="00733613" w:rsidP="00733613">
            <w:pPr>
              <w:numPr>
                <w:ilvl w:val="0"/>
                <w:numId w:val="3"/>
              </w:numPr>
              <w:rPr>
                <w:rFonts w:ascii="Calibri" w:hAnsi="Calibri" w:cs="Arial"/>
                <w:i/>
                <w:sz w:val="22"/>
                <w:szCs w:val="22"/>
              </w:rPr>
            </w:pPr>
            <w:r w:rsidRPr="00EA186E">
              <w:rPr>
                <w:rFonts w:ascii="Calibri" w:hAnsi="Calibri" w:cs="Arial"/>
                <w:i/>
                <w:sz w:val="22"/>
                <w:szCs w:val="22"/>
              </w:rPr>
              <w:t>transfer of assets/contracts/IP/ shares</w:t>
            </w:r>
            <w:r>
              <w:rPr>
                <w:rFonts w:ascii="Calibri" w:hAnsi="Calibri" w:cs="Arial"/>
                <w:i/>
                <w:sz w:val="22"/>
                <w:szCs w:val="22"/>
              </w:rPr>
              <w:t>;</w:t>
            </w:r>
          </w:p>
          <w:p w14:paraId="1EF5A92B"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consideration will be required as to supplier of last resort if a replacement concessionaire cannot be procured]</w:t>
            </w:r>
          </w:p>
          <w:p w14:paraId="516799C2" w14:textId="77777777" w:rsidR="00733613" w:rsidRPr="00622B1C" w:rsidRDefault="00733613" w:rsidP="00733613">
            <w:pPr>
              <w:ind w:left="360"/>
              <w:rPr>
                <w:rFonts w:ascii="Calibri" w:hAnsi="Calibri" w:cs="Arial"/>
                <w:i/>
                <w:sz w:val="22"/>
                <w:szCs w:val="22"/>
              </w:rPr>
            </w:pPr>
          </w:p>
          <w:p w14:paraId="0E8277BA" w14:textId="77777777" w:rsidR="00733613" w:rsidRPr="00D33672" w:rsidRDefault="00733613" w:rsidP="00733613">
            <w:pPr>
              <w:rPr>
                <w:rFonts w:ascii="Calibri" w:hAnsi="Calibri"/>
                <w:b/>
                <w:sz w:val="22"/>
                <w:szCs w:val="22"/>
              </w:rPr>
            </w:pPr>
          </w:p>
        </w:tc>
      </w:tr>
      <w:tr w:rsidR="00733613" w:rsidRPr="00D33672" w14:paraId="0B73B3F6" w14:textId="77777777" w:rsidTr="00733613">
        <w:tc>
          <w:tcPr>
            <w:tcW w:w="2972" w:type="dxa"/>
          </w:tcPr>
          <w:p w14:paraId="00FEF079" w14:textId="77777777" w:rsidR="00733613" w:rsidRPr="00D33672" w:rsidRDefault="00733613" w:rsidP="00733613">
            <w:pPr>
              <w:pStyle w:val="Header"/>
              <w:tabs>
                <w:tab w:val="clear" w:pos="4536"/>
                <w:tab w:val="clear" w:pos="9072"/>
              </w:tabs>
              <w:rPr>
                <w:rFonts w:ascii="Calibri" w:hAnsi="Calibri"/>
                <w:sz w:val="22"/>
                <w:szCs w:val="22"/>
              </w:rPr>
            </w:pPr>
          </w:p>
          <w:p w14:paraId="4F5BF03A"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Subcontracting/ </w:t>
            </w:r>
            <w:r w:rsidRPr="00D33672">
              <w:rPr>
                <w:rFonts w:ascii="Calibri" w:hAnsi="Calibri"/>
                <w:b/>
                <w:sz w:val="22"/>
                <w:szCs w:val="22"/>
              </w:rPr>
              <w:t xml:space="preserve">Assignability/Transfer </w:t>
            </w:r>
          </w:p>
          <w:p w14:paraId="151BC999"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6611C06E" w14:textId="77777777" w:rsidR="00733613" w:rsidRDefault="00733613" w:rsidP="00733613">
            <w:pPr>
              <w:rPr>
                <w:rFonts w:ascii="Calibri" w:hAnsi="Calibri"/>
                <w:i/>
                <w:sz w:val="22"/>
                <w:szCs w:val="22"/>
              </w:rPr>
            </w:pPr>
          </w:p>
          <w:p w14:paraId="52103199" w14:textId="77777777" w:rsidR="00733613" w:rsidRDefault="00733613" w:rsidP="00733613">
            <w:pPr>
              <w:rPr>
                <w:rFonts w:ascii="Calibri" w:hAnsi="Calibri"/>
                <w:i/>
                <w:sz w:val="22"/>
                <w:szCs w:val="22"/>
              </w:rPr>
            </w:pPr>
            <w:r>
              <w:rPr>
                <w:rFonts w:ascii="Calibri" w:hAnsi="Calibri"/>
                <w:i/>
                <w:sz w:val="22"/>
                <w:szCs w:val="22"/>
              </w:rPr>
              <w:t xml:space="preserve">[Generally no subcontracting (etc) without notification and consent, except within limited circumstances.] </w:t>
            </w:r>
          </w:p>
          <w:p w14:paraId="524B9B2A" w14:textId="77777777" w:rsidR="00733613" w:rsidRDefault="00733613" w:rsidP="00733613">
            <w:pPr>
              <w:rPr>
                <w:rFonts w:ascii="Calibri" w:hAnsi="Calibri"/>
                <w:i/>
                <w:sz w:val="22"/>
                <w:szCs w:val="22"/>
              </w:rPr>
            </w:pPr>
          </w:p>
          <w:p w14:paraId="398C7945" w14:textId="77777777" w:rsidR="00733613" w:rsidRPr="00EA186E" w:rsidRDefault="00733613" w:rsidP="00733613">
            <w:pPr>
              <w:rPr>
                <w:rFonts w:ascii="Calibri" w:hAnsi="Calibri"/>
                <w:i/>
                <w:sz w:val="22"/>
                <w:szCs w:val="22"/>
              </w:rPr>
            </w:pPr>
            <w:r>
              <w:rPr>
                <w:rFonts w:ascii="Calibri" w:hAnsi="Calibri"/>
                <w:i/>
                <w:sz w:val="22"/>
                <w:szCs w:val="22"/>
              </w:rPr>
              <w:t>[Transfer subject to financial Security Tests.]</w:t>
            </w:r>
          </w:p>
          <w:p w14:paraId="5D150BD4" w14:textId="77777777" w:rsidR="00733613" w:rsidRPr="00D33672" w:rsidRDefault="00733613" w:rsidP="00733613">
            <w:pPr>
              <w:rPr>
                <w:rFonts w:ascii="Calibri" w:hAnsi="Calibri"/>
                <w:i/>
                <w:sz w:val="22"/>
                <w:szCs w:val="22"/>
              </w:rPr>
            </w:pPr>
          </w:p>
        </w:tc>
      </w:tr>
      <w:tr w:rsidR="00733613" w:rsidRPr="00D33672" w14:paraId="2821A184" w14:textId="77777777" w:rsidTr="00733613">
        <w:tc>
          <w:tcPr>
            <w:tcW w:w="2972" w:type="dxa"/>
          </w:tcPr>
          <w:p w14:paraId="70CBA614" w14:textId="77777777" w:rsidR="00733613" w:rsidRPr="00D33672" w:rsidRDefault="00733613" w:rsidP="00733613">
            <w:pPr>
              <w:pStyle w:val="Header"/>
              <w:tabs>
                <w:tab w:val="clear" w:pos="4536"/>
                <w:tab w:val="clear" w:pos="9072"/>
              </w:tabs>
              <w:rPr>
                <w:rFonts w:ascii="Calibri" w:hAnsi="Calibri"/>
                <w:sz w:val="22"/>
                <w:szCs w:val="22"/>
              </w:rPr>
            </w:pPr>
          </w:p>
          <w:p w14:paraId="4FAF3291"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Change Management </w:t>
            </w:r>
          </w:p>
          <w:p w14:paraId="0F33D4B2"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2737958" w14:textId="77777777" w:rsidR="00733613" w:rsidRDefault="00733613" w:rsidP="00733613">
            <w:pPr>
              <w:rPr>
                <w:rFonts w:ascii="Calibri" w:hAnsi="Calibri"/>
                <w:i/>
                <w:sz w:val="22"/>
                <w:szCs w:val="22"/>
              </w:rPr>
            </w:pPr>
          </w:p>
          <w:p w14:paraId="33030627" w14:textId="77777777" w:rsidR="00733613" w:rsidRPr="00C52695" w:rsidRDefault="00733613" w:rsidP="00733613">
            <w:pPr>
              <w:rPr>
                <w:rFonts w:ascii="Calibri" w:hAnsi="Calibri"/>
                <w:i/>
                <w:sz w:val="22"/>
                <w:szCs w:val="22"/>
              </w:rPr>
            </w:pPr>
            <w:r>
              <w:rPr>
                <w:rFonts w:ascii="Calibri" w:hAnsi="Calibri"/>
                <w:i/>
                <w:sz w:val="22"/>
                <w:szCs w:val="22"/>
              </w:rPr>
              <w:t xml:space="preserve">[Restriction on changes with certain impacts. According to risk allocation, Local Authority/ Concessionaire to pick up changes in law. Ability to change contract scope with agreement, for example to expand the scheme/ add more on-site or off-site connections, with agreement as to costs taking into account any additional capex requirements/ additional risks.] </w:t>
            </w:r>
          </w:p>
          <w:p w14:paraId="160FD033" w14:textId="77777777" w:rsidR="00733613" w:rsidRPr="00D33672" w:rsidRDefault="00733613" w:rsidP="00733613">
            <w:pPr>
              <w:rPr>
                <w:rFonts w:ascii="Calibri" w:hAnsi="Calibri"/>
                <w:i/>
                <w:sz w:val="22"/>
                <w:szCs w:val="22"/>
              </w:rPr>
            </w:pPr>
          </w:p>
          <w:p w14:paraId="77B2F9AF" w14:textId="77777777" w:rsidR="00733613" w:rsidRPr="00D33672" w:rsidRDefault="00733613" w:rsidP="00733613">
            <w:pPr>
              <w:rPr>
                <w:rFonts w:ascii="Calibri" w:hAnsi="Calibri"/>
                <w:i/>
                <w:sz w:val="22"/>
                <w:szCs w:val="22"/>
              </w:rPr>
            </w:pPr>
          </w:p>
        </w:tc>
      </w:tr>
      <w:tr w:rsidR="00733613" w:rsidRPr="00D33672" w14:paraId="30C50F35" w14:textId="77777777" w:rsidTr="00733613">
        <w:trPr>
          <w:trHeight w:val="443"/>
        </w:trPr>
        <w:tc>
          <w:tcPr>
            <w:tcW w:w="2972" w:type="dxa"/>
          </w:tcPr>
          <w:p w14:paraId="2D3E1102" w14:textId="77777777" w:rsidR="00733613" w:rsidRPr="00D33672" w:rsidRDefault="00733613" w:rsidP="00733613">
            <w:pPr>
              <w:pStyle w:val="Header"/>
              <w:tabs>
                <w:tab w:val="clear" w:pos="4536"/>
                <w:tab w:val="clear" w:pos="9072"/>
              </w:tabs>
              <w:rPr>
                <w:rFonts w:ascii="Calibri" w:hAnsi="Calibri"/>
                <w:sz w:val="22"/>
                <w:szCs w:val="22"/>
              </w:rPr>
            </w:pPr>
          </w:p>
          <w:p w14:paraId="411F3B37"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Confidentiality/ IP</w:t>
            </w:r>
          </w:p>
          <w:p w14:paraId="662F7D60"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6E9C842" w14:textId="77777777" w:rsidR="00733613" w:rsidRPr="00D33672" w:rsidRDefault="00733613" w:rsidP="00733613">
            <w:pPr>
              <w:rPr>
                <w:rFonts w:ascii="Calibri" w:hAnsi="Calibri"/>
                <w:sz w:val="22"/>
                <w:szCs w:val="22"/>
              </w:rPr>
            </w:pPr>
          </w:p>
          <w:p w14:paraId="11B45389" w14:textId="77777777" w:rsidR="00733613" w:rsidRDefault="00733613" w:rsidP="00733613">
            <w:pPr>
              <w:rPr>
                <w:rFonts w:ascii="Calibri" w:hAnsi="Calibri"/>
                <w:i/>
                <w:sz w:val="22"/>
                <w:szCs w:val="22"/>
              </w:rPr>
            </w:pPr>
            <w:r>
              <w:rPr>
                <w:rFonts w:ascii="Calibri" w:hAnsi="Calibri"/>
                <w:i/>
                <w:sz w:val="22"/>
                <w:szCs w:val="22"/>
              </w:rPr>
              <w:t>[Standard confidentiality, subject to any obligations placed on Local Authority, eg FOI]</w:t>
            </w:r>
          </w:p>
          <w:p w14:paraId="4DF57427" w14:textId="77777777" w:rsidR="00733613" w:rsidRDefault="00733613" w:rsidP="00733613">
            <w:pPr>
              <w:rPr>
                <w:rFonts w:ascii="Calibri" w:hAnsi="Calibri"/>
                <w:i/>
                <w:sz w:val="22"/>
                <w:szCs w:val="22"/>
              </w:rPr>
            </w:pPr>
          </w:p>
          <w:p w14:paraId="5C75DDA6" w14:textId="77777777" w:rsidR="00733613" w:rsidRPr="00D33672" w:rsidRDefault="00733613" w:rsidP="00733613">
            <w:pPr>
              <w:rPr>
                <w:rFonts w:ascii="Calibri" w:hAnsi="Calibri"/>
                <w:i/>
                <w:sz w:val="22"/>
                <w:szCs w:val="22"/>
              </w:rPr>
            </w:pPr>
            <w:r>
              <w:rPr>
                <w:rFonts w:ascii="Calibri" w:hAnsi="Calibri"/>
                <w:i/>
                <w:sz w:val="22"/>
                <w:szCs w:val="22"/>
              </w:rPr>
              <w:t>[Any IP in specific DHS systems should be protected for person developing, depending on commercial arrangements]</w:t>
            </w:r>
          </w:p>
        </w:tc>
      </w:tr>
      <w:tr w:rsidR="00733613" w:rsidRPr="00D33672" w14:paraId="092D70EF" w14:textId="77777777" w:rsidTr="00733613">
        <w:trPr>
          <w:trHeight w:val="1373"/>
        </w:trPr>
        <w:tc>
          <w:tcPr>
            <w:tcW w:w="2972" w:type="dxa"/>
          </w:tcPr>
          <w:p w14:paraId="12E53F4B" w14:textId="77777777" w:rsidR="00733613" w:rsidRPr="00D33672" w:rsidRDefault="00733613" w:rsidP="00733613">
            <w:pPr>
              <w:pStyle w:val="Header"/>
              <w:tabs>
                <w:tab w:val="clear" w:pos="4536"/>
                <w:tab w:val="clear" w:pos="9072"/>
              </w:tabs>
              <w:rPr>
                <w:rFonts w:ascii="Calibri" w:hAnsi="Calibri"/>
                <w:sz w:val="22"/>
                <w:szCs w:val="22"/>
              </w:rPr>
            </w:pPr>
          </w:p>
          <w:p w14:paraId="7FB9EE51"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Security</w:t>
            </w:r>
          </w:p>
          <w:p w14:paraId="1AF8A3F9"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FB73563" w14:textId="77777777" w:rsidR="00733613" w:rsidRPr="00D33672" w:rsidRDefault="00733613" w:rsidP="00733613">
            <w:pPr>
              <w:rPr>
                <w:rFonts w:ascii="Calibri" w:hAnsi="Calibri"/>
                <w:sz w:val="22"/>
                <w:szCs w:val="22"/>
              </w:rPr>
            </w:pPr>
          </w:p>
          <w:p w14:paraId="4287FE11"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[Parent Company Guarantees]</w:t>
            </w:r>
          </w:p>
          <w:p w14:paraId="762AA99D"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[Performance Bonds]</w:t>
            </w:r>
          </w:p>
          <w:p w14:paraId="5DB9EB43" w14:textId="77777777" w:rsidR="00733613" w:rsidRPr="000E21BF" w:rsidRDefault="00733613" w:rsidP="00733613">
            <w:pPr>
              <w:numPr>
                <w:ilvl w:val="0"/>
                <w:numId w:val="3"/>
              </w:numPr>
              <w:rPr>
                <w:rFonts w:ascii="Calibri" w:hAnsi="Calibri" w:cs="Arial"/>
                <w:i/>
                <w:sz w:val="22"/>
                <w:szCs w:val="22"/>
              </w:rPr>
            </w:pPr>
            <w:r>
              <w:rPr>
                <w:rFonts w:ascii="Calibri" w:hAnsi="Calibri" w:cs="Arial"/>
                <w:i/>
                <w:sz w:val="22"/>
                <w:szCs w:val="22"/>
              </w:rPr>
              <w:t xml:space="preserve">[Collateral Warranties] </w:t>
            </w:r>
          </w:p>
          <w:p w14:paraId="408353AA" w14:textId="77777777" w:rsidR="00733613" w:rsidRPr="00D33672" w:rsidRDefault="00733613" w:rsidP="00733613">
            <w:pPr>
              <w:rPr>
                <w:rFonts w:ascii="Calibri" w:hAnsi="Calibri"/>
                <w:i/>
                <w:sz w:val="22"/>
                <w:szCs w:val="22"/>
              </w:rPr>
            </w:pPr>
          </w:p>
        </w:tc>
      </w:tr>
      <w:tr w:rsidR="00733613" w:rsidRPr="00D33672" w14:paraId="73F530B8" w14:textId="77777777" w:rsidTr="00733613">
        <w:trPr>
          <w:trHeight w:val="820"/>
        </w:trPr>
        <w:tc>
          <w:tcPr>
            <w:tcW w:w="2972" w:type="dxa"/>
          </w:tcPr>
          <w:p w14:paraId="2F5241F0" w14:textId="77777777" w:rsidR="00733613" w:rsidRDefault="00733613" w:rsidP="00733613">
            <w:pPr>
              <w:pStyle w:val="Header"/>
              <w:tabs>
                <w:tab w:val="clear" w:pos="4536"/>
                <w:tab w:val="clear" w:pos="9072"/>
              </w:tabs>
              <w:rPr>
                <w:rFonts w:ascii="Calibri" w:hAnsi="Calibri"/>
                <w:sz w:val="22"/>
                <w:szCs w:val="22"/>
              </w:rPr>
            </w:pPr>
          </w:p>
          <w:p w14:paraId="01B8681C" w14:textId="77777777" w:rsidR="00733613" w:rsidRPr="006A577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Dispute Resolution Procedure </w:t>
            </w:r>
          </w:p>
        </w:tc>
        <w:tc>
          <w:tcPr>
            <w:tcW w:w="6038" w:type="dxa"/>
          </w:tcPr>
          <w:p w14:paraId="1A7EBE6F" w14:textId="77777777" w:rsidR="00733613" w:rsidRDefault="00733613" w:rsidP="00733613">
            <w:pPr>
              <w:rPr>
                <w:rFonts w:ascii="Calibri" w:hAnsi="Calibri"/>
                <w:sz w:val="22"/>
                <w:szCs w:val="22"/>
              </w:rPr>
            </w:pPr>
          </w:p>
          <w:p w14:paraId="0B5C6E03" w14:textId="77777777" w:rsidR="00733613" w:rsidRPr="006A5778" w:rsidRDefault="00733613" w:rsidP="00733613">
            <w:pPr>
              <w:rPr>
                <w:rFonts w:ascii="Calibri" w:hAnsi="Calibri"/>
                <w:i/>
                <w:sz w:val="24"/>
                <w:szCs w:val="22"/>
              </w:rPr>
            </w:pPr>
            <w:r w:rsidRPr="006A5778">
              <w:rPr>
                <w:rFonts w:ascii="Calibri" w:hAnsi="Calibri"/>
                <w:i/>
                <w:sz w:val="22"/>
                <w:szCs w:val="22"/>
              </w:rPr>
              <w:t>[DRP provisions to be  Construction Act</w:t>
            </w:r>
            <w:r>
              <w:rPr>
                <w:rFonts w:ascii="Calibri" w:hAnsi="Calibri"/>
                <w:i/>
                <w:sz w:val="22"/>
                <w:szCs w:val="22"/>
              </w:rPr>
              <w:t xml:space="preserve"> 2011</w:t>
            </w:r>
            <w:r w:rsidRPr="006A5778">
              <w:rPr>
                <w:rFonts w:ascii="Calibri" w:hAnsi="Calibri"/>
                <w:i/>
                <w:sz w:val="22"/>
                <w:szCs w:val="22"/>
              </w:rPr>
              <w:t xml:space="preserve"> compliant]</w:t>
            </w:r>
          </w:p>
        </w:tc>
      </w:tr>
      <w:tr w:rsidR="00733613" w:rsidRPr="00D33672" w14:paraId="58D75717" w14:textId="77777777" w:rsidTr="00733613">
        <w:tc>
          <w:tcPr>
            <w:tcW w:w="2972" w:type="dxa"/>
          </w:tcPr>
          <w:p w14:paraId="205AF590" w14:textId="77777777" w:rsidR="00733613" w:rsidRPr="00D33672" w:rsidRDefault="00733613" w:rsidP="00733613">
            <w:pPr>
              <w:pStyle w:val="Header"/>
              <w:tabs>
                <w:tab w:val="clear" w:pos="4536"/>
                <w:tab w:val="clear" w:pos="9072"/>
              </w:tabs>
              <w:rPr>
                <w:rFonts w:ascii="Calibri" w:hAnsi="Calibri"/>
                <w:sz w:val="22"/>
                <w:szCs w:val="22"/>
              </w:rPr>
            </w:pPr>
          </w:p>
          <w:p w14:paraId="5C8B4C62" w14:textId="77777777" w:rsidR="00733613" w:rsidRPr="00D33672"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Boilerplate</w:t>
            </w:r>
            <w:r w:rsidRPr="00D33672">
              <w:rPr>
                <w:rFonts w:ascii="Calibri" w:hAnsi="Calibri"/>
                <w:sz w:val="22"/>
                <w:szCs w:val="22"/>
              </w:rPr>
              <w:t>:</w:t>
            </w:r>
          </w:p>
          <w:p w14:paraId="66FE38D8" w14:textId="77777777" w:rsidR="00733613" w:rsidRPr="00D33672" w:rsidRDefault="00733613" w:rsidP="00733613">
            <w:pPr>
              <w:pStyle w:val="Header"/>
              <w:tabs>
                <w:tab w:val="clear" w:pos="4536"/>
                <w:tab w:val="clear" w:pos="9072"/>
              </w:tabs>
              <w:rPr>
                <w:rFonts w:ascii="Calibri" w:hAnsi="Calibri"/>
                <w:sz w:val="22"/>
                <w:szCs w:val="22"/>
              </w:rPr>
            </w:pPr>
          </w:p>
          <w:p w14:paraId="41D7B03A" w14:textId="77777777" w:rsidR="00733613" w:rsidRPr="00D33672" w:rsidRDefault="00733613" w:rsidP="00733613">
            <w:pPr>
              <w:pStyle w:val="Header"/>
              <w:tabs>
                <w:tab w:val="clear" w:pos="4536"/>
                <w:tab w:val="clear" w:pos="9072"/>
              </w:tabs>
              <w:ind w:left="720"/>
              <w:rPr>
                <w:rFonts w:ascii="Calibri" w:hAnsi="Calibri"/>
                <w:sz w:val="22"/>
                <w:szCs w:val="22"/>
              </w:rPr>
            </w:pPr>
          </w:p>
        </w:tc>
        <w:tc>
          <w:tcPr>
            <w:tcW w:w="6038" w:type="dxa"/>
          </w:tcPr>
          <w:p w14:paraId="0A908148" w14:textId="77777777" w:rsidR="00733613" w:rsidRDefault="00733613" w:rsidP="00733613">
            <w:pPr>
              <w:pStyle w:val="Header"/>
              <w:tabs>
                <w:tab w:val="clear" w:pos="4536"/>
                <w:tab w:val="clear" w:pos="9072"/>
              </w:tabs>
              <w:ind w:left="720"/>
              <w:rPr>
                <w:rFonts w:ascii="Calibri" w:hAnsi="Calibri"/>
                <w:sz w:val="22"/>
                <w:szCs w:val="22"/>
              </w:rPr>
            </w:pPr>
          </w:p>
          <w:p w14:paraId="64BC6352"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2A3B3B86"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Force Majeure</w:t>
            </w:r>
          </w:p>
          <w:p w14:paraId="3D674B63"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3EC3E849"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Notices</w:t>
            </w:r>
          </w:p>
          <w:p w14:paraId="7CB311C1"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7CBD2620"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7F6C9421"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037BB598" w14:textId="77777777" w:rsidR="00733613" w:rsidRPr="00C52695"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3BF24895" w14:textId="77777777" w:rsidR="00733613" w:rsidRPr="00D33672" w:rsidRDefault="00733613" w:rsidP="00733613">
            <w:pPr>
              <w:rPr>
                <w:rFonts w:ascii="Calibri" w:hAnsi="Calibri"/>
                <w:sz w:val="22"/>
                <w:szCs w:val="22"/>
              </w:rPr>
            </w:pPr>
          </w:p>
        </w:tc>
      </w:tr>
    </w:tbl>
    <w:p w14:paraId="5834FAD3" w14:textId="77777777" w:rsidR="00733613" w:rsidRPr="00D33672" w:rsidRDefault="00733613" w:rsidP="00733613">
      <w:pPr>
        <w:rPr>
          <w:rFonts w:ascii="Calibri" w:hAnsi="Calibri"/>
          <w:sz w:val="22"/>
          <w:szCs w:val="22"/>
        </w:rPr>
      </w:pPr>
    </w:p>
    <w:p w14:paraId="038758F5" w14:textId="77777777" w:rsidR="00733613" w:rsidRPr="00D33672" w:rsidRDefault="00733613" w:rsidP="00733613">
      <w:pPr>
        <w:rPr>
          <w:rFonts w:ascii="Calibri" w:hAnsi="Calibri"/>
          <w:sz w:val="22"/>
          <w:szCs w:val="22"/>
        </w:rPr>
      </w:pPr>
    </w:p>
    <w:p w14:paraId="4BB6FFB8" w14:textId="77777777" w:rsidR="00733613" w:rsidRDefault="00733613">
      <w:pPr>
        <w:rPr>
          <w:rFonts w:cs="Arial"/>
          <w:sz w:val="22"/>
          <w:szCs w:val="22"/>
        </w:rPr>
      </w:pPr>
    </w:p>
    <w:p w14:paraId="4ED99C8D" w14:textId="77777777" w:rsidR="00733613" w:rsidRDefault="00733613">
      <w:pPr>
        <w:rPr>
          <w:rFonts w:cs="Arial"/>
          <w:sz w:val="22"/>
          <w:szCs w:val="22"/>
        </w:rPr>
      </w:pPr>
    </w:p>
    <w:p w14:paraId="0D57A917" w14:textId="77777777" w:rsidR="00733613" w:rsidRDefault="00733613">
      <w:pPr>
        <w:rPr>
          <w:rFonts w:cs="Arial"/>
          <w:sz w:val="22"/>
          <w:szCs w:val="22"/>
        </w:rPr>
      </w:pPr>
    </w:p>
    <w:p w14:paraId="76FE7EFD" w14:textId="77777777" w:rsidR="00733613" w:rsidRDefault="00733613">
      <w:pPr>
        <w:rPr>
          <w:rFonts w:cs="Arial"/>
          <w:sz w:val="22"/>
          <w:szCs w:val="22"/>
        </w:rPr>
      </w:pPr>
    </w:p>
    <w:p w14:paraId="1C5AB37D" w14:textId="77777777" w:rsidR="00733613" w:rsidRDefault="00733613">
      <w:pPr>
        <w:rPr>
          <w:rFonts w:cs="Arial"/>
          <w:sz w:val="22"/>
          <w:szCs w:val="22"/>
        </w:rPr>
      </w:pPr>
    </w:p>
    <w:p w14:paraId="5EA47463" w14:textId="77777777" w:rsidR="00733613" w:rsidRDefault="00733613">
      <w:pPr>
        <w:rPr>
          <w:rFonts w:cs="Arial"/>
          <w:sz w:val="22"/>
          <w:szCs w:val="22"/>
        </w:rPr>
      </w:pPr>
    </w:p>
    <w:p w14:paraId="6611D9B9" w14:textId="77777777" w:rsidR="00733613" w:rsidRDefault="00733613">
      <w:pPr>
        <w:rPr>
          <w:rFonts w:cs="Arial"/>
          <w:sz w:val="22"/>
          <w:szCs w:val="22"/>
        </w:rPr>
      </w:pPr>
    </w:p>
    <w:p w14:paraId="55DA6D4A" w14:textId="77777777" w:rsidR="00733613" w:rsidRDefault="00733613">
      <w:pPr>
        <w:rPr>
          <w:rFonts w:cs="Arial"/>
          <w:sz w:val="22"/>
          <w:szCs w:val="22"/>
        </w:rPr>
      </w:pPr>
    </w:p>
    <w:p w14:paraId="379F9CFB" w14:textId="77777777" w:rsidR="00733613" w:rsidRDefault="00733613">
      <w:pPr>
        <w:rPr>
          <w:rFonts w:cs="Arial"/>
          <w:sz w:val="22"/>
          <w:szCs w:val="22"/>
        </w:rPr>
      </w:pPr>
    </w:p>
    <w:p w14:paraId="01560EA5" w14:textId="77777777" w:rsidR="00733613" w:rsidRDefault="00733613">
      <w:pPr>
        <w:rPr>
          <w:rFonts w:cs="Arial"/>
          <w:sz w:val="22"/>
          <w:szCs w:val="22"/>
        </w:rPr>
      </w:pPr>
    </w:p>
    <w:p w14:paraId="5D7C9207" w14:textId="77777777" w:rsidR="00733613" w:rsidRDefault="00733613">
      <w:pPr>
        <w:rPr>
          <w:rFonts w:cs="Arial"/>
          <w:sz w:val="22"/>
          <w:szCs w:val="22"/>
        </w:rPr>
      </w:pPr>
    </w:p>
    <w:p w14:paraId="0EFAF854" w14:textId="77777777" w:rsidR="00733613" w:rsidRDefault="00733613">
      <w:pPr>
        <w:rPr>
          <w:rFonts w:cs="Arial"/>
          <w:sz w:val="22"/>
          <w:szCs w:val="22"/>
        </w:rPr>
      </w:pPr>
    </w:p>
    <w:p w14:paraId="4D156F07" w14:textId="77777777" w:rsidR="00733613" w:rsidRDefault="00733613">
      <w:pPr>
        <w:rPr>
          <w:rFonts w:cs="Arial"/>
          <w:sz w:val="22"/>
          <w:szCs w:val="22"/>
        </w:rPr>
      </w:pPr>
    </w:p>
    <w:p w14:paraId="4A514871" w14:textId="77777777" w:rsidR="00733613" w:rsidRDefault="00733613">
      <w:pPr>
        <w:rPr>
          <w:rFonts w:cs="Arial"/>
          <w:sz w:val="22"/>
          <w:szCs w:val="22"/>
        </w:rPr>
      </w:pPr>
    </w:p>
    <w:p w14:paraId="2B54FC48" w14:textId="77777777" w:rsidR="00733613" w:rsidRDefault="00733613">
      <w:pPr>
        <w:rPr>
          <w:rFonts w:cs="Arial"/>
          <w:sz w:val="22"/>
          <w:szCs w:val="22"/>
        </w:rPr>
      </w:pPr>
    </w:p>
    <w:p w14:paraId="765F18D7" w14:textId="77777777" w:rsidR="00733613" w:rsidRDefault="00733613">
      <w:pPr>
        <w:rPr>
          <w:rFonts w:cs="Arial"/>
          <w:sz w:val="22"/>
          <w:szCs w:val="22"/>
        </w:rPr>
      </w:pPr>
    </w:p>
    <w:p w14:paraId="3948E345" w14:textId="77777777" w:rsidR="00733613" w:rsidRDefault="00733613">
      <w:pPr>
        <w:rPr>
          <w:rFonts w:cs="Arial"/>
          <w:sz w:val="22"/>
          <w:szCs w:val="22"/>
        </w:rPr>
      </w:pPr>
    </w:p>
    <w:p w14:paraId="3C43AEF3" w14:textId="77777777" w:rsidR="00733613" w:rsidRDefault="00733613">
      <w:pPr>
        <w:rPr>
          <w:rFonts w:cs="Arial"/>
          <w:sz w:val="22"/>
          <w:szCs w:val="22"/>
        </w:rPr>
      </w:pPr>
    </w:p>
    <w:p w14:paraId="0B9B74CD" w14:textId="77777777" w:rsidR="00733613" w:rsidRDefault="00733613">
      <w:pPr>
        <w:rPr>
          <w:rFonts w:cs="Arial"/>
          <w:sz w:val="22"/>
          <w:szCs w:val="22"/>
        </w:rPr>
      </w:pPr>
    </w:p>
    <w:p w14:paraId="65DC8BC0" w14:textId="77777777" w:rsidR="00733613" w:rsidRDefault="00733613">
      <w:pPr>
        <w:rPr>
          <w:rFonts w:cs="Arial"/>
          <w:sz w:val="22"/>
          <w:szCs w:val="22"/>
        </w:rPr>
      </w:pPr>
    </w:p>
    <w:p w14:paraId="58EA3631" w14:textId="77777777" w:rsidR="00733613" w:rsidRDefault="00733613">
      <w:pPr>
        <w:rPr>
          <w:rFonts w:cs="Arial"/>
          <w:sz w:val="22"/>
          <w:szCs w:val="22"/>
        </w:rPr>
      </w:pPr>
    </w:p>
    <w:p w14:paraId="2C2DCFCB" w14:textId="77777777" w:rsidR="00733613" w:rsidRDefault="00733613">
      <w:pPr>
        <w:rPr>
          <w:rFonts w:cs="Arial"/>
          <w:sz w:val="22"/>
          <w:szCs w:val="22"/>
        </w:rPr>
      </w:pPr>
    </w:p>
    <w:p w14:paraId="748957FD" w14:textId="77777777" w:rsidR="00733613" w:rsidRDefault="00733613">
      <w:pPr>
        <w:rPr>
          <w:rFonts w:cs="Arial"/>
          <w:sz w:val="22"/>
          <w:szCs w:val="22"/>
        </w:rPr>
      </w:pPr>
    </w:p>
    <w:p w14:paraId="54017C6B" w14:textId="77777777" w:rsidR="00733613" w:rsidRDefault="00733613">
      <w:pPr>
        <w:rPr>
          <w:rFonts w:cs="Arial"/>
          <w:sz w:val="22"/>
          <w:szCs w:val="22"/>
        </w:rPr>
      </w:pPr>
    </w:p>
    <w:p w14:paraId="580F0A48" w14:textId="77777777" w:rsidR="00733613" w:rsidRDefault="00733613">
      <w:pPr>
        <w:rPr>
          <w:rFonts w:cs="Arial"/>
          <w:sz w:val="22"/>
          <w:szCs w:val="22"/>
        </w:rPr>
      </w:pPr>
    </w:p>
    <w:p w14:paraId="540A5E32" w14:textId="77777777" w:rsidR="00733613" w:rsidRDefault="00733613">
      <w:pPr>
        <w:rPr>
          <w:rFonts w:cs="Arial"/>
          <w:sz w:val="22"/>
          <w:szCs w:val="22"/>
        </w:rPr>
      </w:pPr>
    </w:p>
    <w:p w14:paraId="2CCC8F8A" w14:textId="77777777" w:rsidR="00733613" w:rsidRDefault="00733613">
      <w:pPr>
        <w:rPr>
          <w:rFonts w:cs="Arial"/>
          <w:sz w:val="22"/>
          <w:szCs w:val="22"/>
        </w:rPr>
      </w:pPr>
    </w:p>
    <w:p w14:paraId="3EAB5FC6" w14:textId="77777777" w:rsidR="00733613" w:rsidRDefault="00733613">
      <w:pPr>
        <w:rPr>
          <w:rFonts w:cs="Arial"/>
          <w:sz w:val="22"/>
          <w:szCs w:val="22"/>
        </w:rPr>
      </w:pPr>
    </w:p>
    <w:p w14:paraId="4F860313" w14:textId="77777777" w:rsidR="00733613" w:rsidRDefault="00733613">
      <w:pPr>
        <w:rPr>
          <w:rFonts w:cs="Arial"/>
          <w:sz w:val="22"/>
          <w:szCs w:val="22"/>
        </w:rPr>
      </w:pPr>
    </w:p>
    <w:p w14:paraId="165C800A" w14:textId="77777777" w:rsidR="00733613" w:rsidRDefault="00733613" w:rsidP="00733613">
      <w:pPr>
        <w:rPr>
          <w:rFonts w:cs="Arial"/>
          <w:sz w:val="28"/>
        </w:rPr>
      </w:pPr>
    </w:p>
    <w:p w14:paraId="75A8CA7C" w14:textId="77777777" w:rsidR="00733613" w:rsidRDefault="00733613" w:rsidP="00733613">
      <w:pPr>
        <w:jc w:val="center"/>
        <w:rPr>
          <w:rFonts w:cs="Arial"/>
          <w:sz w:val="28"/>
        </w:rPr>
      </w:pPr>
      <w:r>
        <w:rPr>
          <w:rFonts w:cs="Arial"/>
          <w:sz w:val="28"/>
        </w:rPr>
        <w:t>Heat Network Detailed Project Development Resource:</w:t>
      </w:r>
    </w:p>
    <w:p w14:paraId="676CE27E" w14:textId="77777777" w:rsidR="00733613" w:rsidRDefault="00733613" w:rsidP="00733613">
      <w:pPr>
        <w:jc w:val="center"/>
        <w:rPr>
          <w:rFonts w:cs="Arial"/>
          <w:sz w:val="28"/>
        </w:rPr>
      </w:pPr>
      <w:r>
        <w:rPr>
          <w:rFonts w:cs="Arial"/>
          <w:sz w:val="28"/>
        </w:rPr>
        <w:t>Strategic and Commercial Case</w:t>
      </w:r>
    </w:p>
    <w:p w14:paraId="5739E7E5" w14:textId="77777777" w:rsidR="00733613" w:rsidRDefault="00733613" w:rsidP="00733613">
      <w:pPr>
        <w:jc w:val="center"/>
        <w:rPr>
          <w:rFonts w:cs="Arial"/>
          <w:b/>
          <w:sz w:val="28"/>
        </w:rPr>
      </w:pPr>
    </w:p>
    <w:p w14:paraId="63821A26" w14:textId="77777777" w:rsidR="00733613" w:rsidRDefault="00733613" w:rsidP="00733613">
      <w:pPr>
        <w:jc w:val="center"/>
        <w:rPr>
          <w:rFonts w:cs="Arial"/>
          <w:b/>
          <w:sz w:val="28"/>
        </w:rPr>
      </w:pPr>
      <w:r>
        <w:rPr>
          <w:rFonts w:cs="Arial"/>
          <w:b/>
          <w:sz w:val="28"/>
        </w:rPr>
        <w:t>Template Heat Network Heads of Terms</w:t>
      </w:r>
    </w:p>
    <w:p w14:paraId="11321B78" w14:textId="77777777" w:rsidR="00733613" w:rsidRDefault="00733613" w:rsidP="00733613">
      <w:pPr>
        <w:jc w:val="center"/>
        <w:rPr>
          <w:rFonts w:cs="Arial"/>
          <w:b/>
          <w:sz w:val="28"/>
        </w:rPr>
      </w:pPr>
    </w:p>
    <w:p w14:paraId="4A548124" w14:textId="77777777" w:rsidR="00733613" w:rsidRDefault="00733613" w:rsidP="00733613">
      <w:pPr>
        <w:jc w:val="center"/>
        <w:rPr>
          <w:rFonts w:cs="Arial"/>
          <w:b/>
          <w:sz w:val="28"/>
        </w:rPr>
      </w:pPr>
      <w:r>
        <w:rPr>
          <w:rFonts w:cs="Arial"/>
          <w:b/>
          <w:sz w:val="28"/>
        </w:rPr>
        <w:t>HoT 4 – Collateral Warranty</w:t>
      </w:r>
    </w:p>
    <w:p w14:paraId="26EB24E9" w14:textId="77777777" w:rsidR="00733613" w:rsidRDefault="00733613" w:rsidP="00733613">
      <w:pPr>
        <w:jc w:val="center"/>
        <w:rPr>
          <w:rFonts w:cs="Arial"/>
          <w:b/>
        </w:rPr>
      </w:pPr>
    </w:p>
    <w:p w14:paraId="25F3C887" w14:textId="77777777" w:rsidR="00733613" w:rsidRDefault="00733613" w:rsidP="00733613">
      <w:pPr>
        <w:jc w:val="left"/>
        <w:rPr>
          <w:rFonts w:cs="Arial"/>
          <w:b/>
        </w:rPr>
      </w:pPr>
    </w:p>
    <w:p w14:paraId="14609A45"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590AF785" w14:textId="77777777" w:rsidR="00733613" w:rsidRDefault="00733613" w:rsidP="00733613">
      <w:pPr>
        <w:jc w:val="left"/>
        <w:rPr>
          <w:rFonts w:cs="Arial"/>
        </w:rPr>
      </w:pPr>
    </w:p>
    <w:p w14:paraId="14C69AD6"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6F2B87F5" w14:textId="77777777" w:rsidTr="00733613">
        <w:tc>
          <w:tcPr>
            <w:tcW w:w="9010" w:type="dxa"/>
            <w:gridSpan w:val="2"/>
            <w:shd w:val="clear" w:color="auto" w:fill="00B0F0"/>
          </w:tcPr>
          <w:p w14:paraId="222EBE57" w14:textId="77777777" w:rsidR="00733613" w:rsidRPr="00D33672" w:rsidRDefault="00733613" w:rsidP="00733613">
            <w:pPr>
              <w:rPr>
                <w:rFonts w:ascii="Calibri" w:hAnsi="Calibri"/>
                <w:b/>
                <w:color w:val="FFFFFF"/>
                <w:sz w:val="22"/>
                <w:szCs w:val="22"/>
              </w:rPr>
            </w:pPr>
          </w:p>
          <w:p w14:paraId="7648C4BA" w14:textId="77777777" w:rsidR="00733613" w:rsidRDefault="00733613" w:rsidP="00733613">
            <w:pPr>
              <w:rPr>
                <w:rFonts w:ascii="Calibri" w:hAnsi="Calibri"/>
                <w:b/>
                <w:color w:val="FFFFFF"/>
                <w:sz w:val="22"/>
                <w:szCs w:val="22"/>
              </w:rPr>
            </w:pPr>
            <w:r>
              <w:rPr>
                <w:rFonts w:ascii="Calibri" w:hAnsi="Calibri"/>
                <w:b/>
                <w:color w:val="FFFFFF"/>
                <w:sz w:val="22"/>
                <w:szCs w:val="22"/>
              </w:rPr>
              <w:t>Collateral Warranty</w:t>
            </w:r>
            <w:r w:rsidRPr="00D33672">
              <w:rPr>
                <w:rFonts w:ascii="Calibri" w:hAnsi="Calibri"/>
                <w:b/>
                <w:color w:val="FFFFFF"/>
                <w:sz w:val="22"/>
                <w:szCs w:val="22"/>
              </w:rPr>
              <w:t xml:space="preserve">: </w:t>
            </w:r>
            <w:r>
              <w:rPr>
                <w:rFonts w:ascii="Calibri" w:hAnsi="Calibri"/>
                <w:b/>
                <w:color w:val="FFFFFF"/>
                <w:sz w:val="22"/>
                <w:szCs w:val="22"/>
              </w:rPr>
              <w:t xml:space="preserve">  </w:t>
            </w:r>
            <w:r>
              <w:rPr>
                <w:rFonts w:ascii="Calibri" w:hAnsi="Calibri"/>
                <w:b/>
                <w:i/>
                <w:color w:val="FFFFFF"/>
                <w:sz w:val="22"/>
                <w:szCs w:val="22"/>
              </w:rPr>
              <w:t xml:space="preserve">[Local Authority] </w:t>
            </w:r>
            <w:r>
              <w:rPr>
                <w:rFonts w:ascii="Calibri" w:hAnsi="Calibri"/>
                <w:b/>
                <w:color w:val="FFFFFF"/>
                <w:sz w:val="22"/>
                <w:szCs w:val="22"/>
              </w:rPr>
              <w:t xml:space="preserve">(1) and </w:t>
            </w:r>
            <w:r>
              <w:rPr>
                <w:rFonts w:ascii="Calibri" w:hAnsi="Calibri"/>
                <w:b/>
                <w:i/>
                <w:color w:val="FFFFFF"/>
                <w:sz w:val="22"/>
                <w:szCs w:val="22"/>
              </w:rPr>
              <w:t>[Sub-Contractor/ design consultant]</w:t>
            </w:r>
            <w:r w:rsidRPr="00D33672">
              <w:rPr>
                <w:rFonts w:ascii="Calibri" w:hAnsi="Calibri"/>
                <w:b/>
                <w:color w:val="FFFFFF"/>
                <w:sz w:val="22"/>
                <w:szCs w:val="22"/>
              </w:rPr>
              <w:t xml:space="preserve"> (2)</w:t>
            </w:r>
          </w:p>
          <w:p w14:paraId="60B00B74" w14:textId="77777777" w:rsidR="00733613" w:rsidRDefault="00733613" w:rsidP="00733613">
            <w:pPr>
              <w:rPr>
                <w:rFonts w:ascii="Calibri" w:hAnsi="Calibri"/>
                <w:b/>
                <w:color w:val="FFFFFF"/>
                <w:sz w:val="22"/>
                <w:szCs w:val="22"/>
              </w:rPr>
            </w:pPr>
          </w:p>
          <w:p w14:paraId="5CB452F5" w14:textId="77777777" w:rsidR="00733613" w:rsidRPr="00D33672" w:rsidRDefault="00733613" w:rsidP="00733613">
            <w:pPr>
              <w:rPr>
                <w:rFonts w:ascii="Calibri" w:hAnsi="Calibri"/>
                <w:b/>
                <w:color w:val="FFFFFF"/>
                <w:sz w:val="22"/>
                <w:szCs w:val="22"/>
              </w:rPr>
            </w:pPr>
          </w:p>
          <w:p w14:paraId="0CDF5779" w14:textId="77777777" w:rsidR="00733613" w:rsidRPr="00D33672" w:rsidRDefault="00733613" w:rsidP="00733613">
            <w:pPr>
              <w:rPr>
                <w:rFonts w:ascii="Calibri" w:hAnsi="Calibri"/>
                <w:b/>
                <w:sz w:val="22"/>
                <w:szCs w:val="22"/>
              </w:rPr>
            </w:pPr>
          </w:p>
        </w:tc>
      </w:tr>
      <w:tr w:rsidR="00733613" w:rsidRPr="00D33672" w14:paraId="09C95B73" w14:textId="77777777" w:rsidTr="00733613">
        <w:tc>
          <w:tcPr>
            <w:tcW w:w="2972" w:type="dxa"/>
          </w:tcPr>
          <w:p w14:paraId="740BBB63" w14:textId="77777777" w:rsidR="00733613" w:rsidRDefault="00733613" w:rsidP="00733613">
            <w:pPr>
              <w:pStyle w:val="Header"/>
              <w:tabs>
                <w:tab w:val="clear" w:pos="4536"/>
                <w:tab w:val="clear" w:pos="9072"/>
              </w:tabs>
              <w:rPr>
                <w:rFonts w:ascii="Calibri" w:hAnsi="Calibri"/>
                <w:b/>
                <w:sz w:val="22"/>
                <w:szCs w:val="22"/>
              </w:rPr>
            </w:pPr>
          </w:p>
          <w:p w14:paraId="0120A8B3" w14:textId="77777777" w:rsidR="00733613" w:rsidRPr="0060557C"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5CF48583"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2BB2CC0F" w14:textId="77777777" w:rsidR="00733613" w:rsidRDefault="00733613" w:rsidP="00733613">
            <w:pPr>
              <w:rPr>
                <w:rFonts w:ascii="Calibri" w:hAnsi="Calibri"/>
                <w:sz w:val="22"/>
                <w:szCs w:val="22"/>
              </w:rPr>
            </w:pPr>
          </w:p>
          <w:p w14:paraId="054B15BF" w14:textId="77777777" w:rsidR="00733613" w:rsidRPr="00B84360" w:rsidRDefault="00733613" w:rsidP="00733613">
            <w:pPr>
              <w:pStyle w:val="ListParagraph"/>
              <w:numPr>
                <w:ilvl w:val="0"/>
                <w:numId w:val="9"/>
              </w:numPr>
              <w:rPr>
                <w:rFonts w:ascii="Calibri" w:hAnsi="Calibri"/>
                <w:sz w:val="22"/>
                <w:szCs w:val="22"/>
              </w:rPr>
            </w:pPr>
            <w:r w:rsidRPr="00841F58">
              <w:rPr>
                <w:rFonts w:ascii="Calibri" w:hAnsi="Calibri"/>
                <w:sz w:val="22"/>
                <w:szCs w:val="22"/>
              </w:rPr>
              <w:t xml:space="preserve">The Local Authority </w:t>
            </w:r>
            <w:r>
              <w:rPr>
                <w:rFonts w:ascii="Calibri" w:hAnsi="Calibri"/>
                <w:sz w:val="22"/>
                <w:szCs w:val="22"/>
              </w:rPr>
              <w:t>is</w:t>
            </w:r>
            <w:r w:rsidRPr="00841F58">
              <w:rPr>
                <w:rFonts w:ascii="Calibri" w:hAnsi="Calibri"/>
                <w:sz w:val="22"/>
                <w:szCs w:val="22"/>
              </w:rPr>
              <w:t xml:space="preserve"> di</w:t>
            </w:r>
            <w:r>
              <w:rPr>
                <w:rFonts w:ascii="Calibri" w:hAnsi="Calibri"/>
                <w:sz w:val="22"/>
                <w:szCs w:val="22"/>
              </w:rPr>
              <w:t xml:space="preserve">rectly involved in the delivery/ management </w:t>
            </w:r>
            <w:r w:rsidRPr="00841F58">
              <w:rPr>
                <w:rFonts w:ascii="Calibri" w:hAnsi="Calibri"/>
                <w:sz w:val="22"/>
                <w:szCs w:val="22"/>
              </w:rPr>
              <w:t xml:space="preserve">of the DHS </w:t>
            </w:r>
            <w:r w:rsidRPr="00B84360">
              <w:rPr>
                <w:rFonts w:ascii="Calibri" w:hAnsi="Calibri"/>
                <w:sz w:val="22"/>
                <w:szCs w:val="22"/>
              </w:rPr>
              <w:t xml:space="preserve">and is outsourcing </w:t>
            </w:r>
            <w:r>
              <w:rPr>
                <w:rFonts w:ascii="Calibri" w:hAnsi="Calibri"/>
                <w:sz w:val="22"/>
                <w:szCs w:val="22"/>
              </w:rPr>
              <w:t>individual packages (such as D&amp;B).</w:t>
            </w:r>
          </w:p>
          <w:p w14:paraId="2C8E0001" w14:textId="77777777" w:rsidR="00733613" w:rsidRPr="00B84360" w:rsidRDefault="00733613" w:rsidP="00733613">
            <w:pPr>
              <w:rPr>
                <w:rFonts w:ascii="Calibri" w:hAnsi="Calibri"/>
                <w:sz w:val="22"/>
                <w:szCs w:val="22"/>
              </w:rPr>
            </w:pPr>
          </w:p>
          <w:p w14:paraId="5EA2E201"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The Contractor is a sub-contractor to the main works contractor (eg D&amp;B Contractor).</w:t>
            </w:r>
          </w:p>
          <w:p w14:paraId="29C530AF" w14:textId="77777777" w:rsidR="00733613" w:rsidRPr="00C832EE" w:rsidRDefault="00733613" w:rsidP="00733613">
            <w:pPr>
              <w:rPr>
                <w:rFonts w:ascii="Calibri" w:hAnsi="Calibri"/>
                <w:sz w:val="22"/>
                <w:szCs w:val="22"/>
              </w:rPr>
            </w:pPr>
          </w:p>
          <w:p w14:paraId="0CE967C5" w14:textId="77777777" w:rsidR="00733613" w:rsidRPr="00B84360"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wishes to obtain security that sub-contractors involved in the delivery of e.g. design elements of the Project, have performed their obligations and that the Local Authority has direct recourse against such sub-contractors. </w:t>
            </w:r>
          </w:p>
          <w:p w14:paraId="713E9AE6" w14:textId="77777777" w:rsidR="00733613" w:rsidRPr="00F7003B" w:rsidRDefault="00733613" w:rsidP="00733613">
            <w:pPr>
              <w:pStyle w:val="ListParagraph"/>
              <w:rPr>
                <w:rFonts w:ascii="Calibri" w:hAnsi="Calibri"/>
                <w:sz w:val="22"/>
                <w:szCs w:val="22"/>
              </w:rPr>
            </w:pPr>
          </w:p>
        </w:tc>
      </w:tr>
      <w:tr w:rsidR="00733613" w:rsidRPr="00D33672" w14:paraId="0A5DCDE3" w14:textId="77777777" w:rsidTr="00733613">
        <w:tc>
          <w:tcPr>
            <w:tcW w:w="2972" w:type="dxa"/>
          </w:tcPr>
          <w:p w14:paraId="0CC601DA" w14:textId="77777777" w:rsidR="00733613" w:rsidRPr="00D33672" w:rsidRDefault="00733613" w:rsidP="00733613">
            <w:pPr>
              <w:pStyle w:val="Header"/>
              <w:tabs>
                <w:tab w:val="clear" w:pos="4536"/>
                <w:tab w:val="clear" w:pos="9072"/>
              </w:tabs>
              <w:rPr>
                <w:rFonts w:ascii="Calibri" w:hAnsi="Calibri"/>
                <w:b/>
                <w:sz w:val="22"/>
                <w:szCs w:val="22"/>
              </w:rPr>
            </w:pPr>
          </w:p>
          <w:p w14:paraId="2341CF14"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lastRenderedPageBreak/>
              <w:t xml:space="preserve">Parties </w:t>
            </w:r>
          </w:p>
          <w:p w14:paraId="2EB205AA"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7E900499" w14:textId="77777777" w:rsidR="00733613" w:rsidRDefault="00733613" w:rsidP="00733613">
            <w:pPr>
              <w:rPr>
                <w:rFonts w:ascii="Calibri" w:hAnsi="Calibri"/>
                <w:sz w:val="22"/>
                <w:szCs w:val="22"/>
              </w:rPr>
            </w:pPr>
          </w:p>
          <w:p w14:paraId="760D6A79" w14:textId="77777777" w:rsidR="00733613" w:rsidRPr="00C07563" w:rsidRDefault="00733613" w:rsidP="00733613">
            <w:pPr>
              <w:rPr>
                <w:rFonts w:ascii="Calibri" w:hAnsi="Calibri"/>
                <w:i/>
                <w:sz w:val="22"/>
                <w:szCs w:val="22"/>
              </w:rPr>
            </w:pPr>
            <w:r>
              <w:rPr>
                <w:rFonts w:ascii="Calibri" w:hAnsi="Calibri"/>
                <w:sz w:val="22"/>
                <w:szCs w:val="22"/>
              </w:rPr>
              <w:lastRenderedPageBreak/>
              <w:t xml:space="preserve">(1) </w:t>
            </w:r>
            <w:r>
              <w:rPr>
                <w:rFonts w:ascii="Calibri" w:hAnsi="Calibri"/>
                <w:i/>
                <w:sz w:val="22"/>
                <w:szCs w:val="22"/>
              </w:rPr>
              <w:t>[Local Authority] (“</w:t>
            </w:r>
            <w:r w:rsidRPr="00C832EE">
              <w:rPr>
                <w:rFonts w:ascii="Calibri" w:hAnsi="Calibri"/>
                <w:b/>
                <w:i/>
                <w:sz w:val="22"/>
                <w:szCs w:val="22"/>
              </w:rPr>
              <w:t>Beneficiary</w:t>
            </w:r>
            <w:r>
              <w:rPr>
                <w:rFonts w:ascii="Calibri" w:hAnsi="Calibri"/>
                <w:i/>
                <w:sz w:val="22"/>
                <w:szCs w:val="22"/>
              </w:rPr>
              <w:t>”)</w:t>
            </w:r>
          </w:p>
          <w:p w14:paraId="7BBA9EC3" w14:textId="77777777" w:rsidR="00733613" w:rsidRPr="002D4719" w:rsidRDefault="00733613" w:rsidP="00733613">
            <w:pPr>
              <w:rPr>
                <w:rFonts w:ascii="Calibri" w:hAnsi="Calibri"/>
                <w:i/>
                <w:sz w:val="22"/>
                <w:szCs w:val="22"/>
              </w:rPr>
            </w:pPr>
            <w:r>
              <w:rPr>
                <w:rFonts w:ascii="Calibri" w:hAnsi="Calibri"/>
                <w:sz w:val="22"/>
                <w:szCs w:val="22"/>
              </w:rPr>
              <w:t xml:space="preserve">(2) </w:t>
            </w:r>
            <w:r>
              <w:rPr>
                <w:rFonts w:ascii="Calibri" w:hAnsi="Calibri"/>
                <w:i/>
                <w:sz w:val="22"/>
                <w:szCs w:val="22"/>
              </w:rPr>
              <w:t>[Contractor] (“</w:t>
            </w:r>
            <w:r w:rsidRPr="00F85253">
              <w:rPr>
                <w:rFonts w:ascii="Calibri" w:hAnsi="Calibri"/>
                <w:b/>
                <w:i/>
                <w:sz w:val="22"/>
                <w:szCs w:val="22"/>
              </w:rPr>
              <w:t>Contractor</w:t>
            </w:r>
            <w:r>
              <w:rPr>
                <w:rFonts w:ascii="Calibri" w:hAnsi="Calibri"/>
                <w:i/>
                <w:sz w:val="22"/>
                <w:szCs w:val="22"/>
              </w:rPr>
              <w:t>”)</w:t>
            </w:r>
          </w:p>
          <w:p w14:paraId="416993F4" w14:textId="77777777" w:rsidR="00733613" w:rsidRDefault="00733613" w:rsidP="00733613">
            <w:pPr>
              <w:rPr>
                <w:rFonts w:ascii="Calibri" w:hAnsi="Calibri"/>
                <w:sz w:val="22"/>
                <w:szCs w:val="22"/>
              </w:rPr>
            </w:pPr>
          </w:p>
        </w:tc>
      </w:tr>
      <w:tr w:rsidR="00733613" w:rsidRPr="00D33672" w14:paraId="1F5D46FE" w14:textId="77777777" w:rsidTr="00733613">
        <w:tc>
          <w:tcPr>
            <w:tcW w:w="2972" w:type="dxa"/>
          </w:tcPr>
          <w:p w14:paraId="4BB03390" w14:textId="77777777" w:rsidR="00733613" w:rsidRPr="00D33672" w:rsidRDefault="00733613" w:rsidP="00733613">
            <w:pPr>
              <w:pStyle w:val="Header"/>
              <w:tabs>
                <w:tab w:val="clear" w:pos="4536"/>
                <w:tab w:val="clear" w:pos="9072"/>
              </w:tabs>
              <w:rPr>
                <w:rFonts w:ascii="Calibri" w:hAnsi="Calibri"/>
                <w:b/>
                <w:sz w:val="22"/>
                <w:szCs w:val="22"/>
              </w:rPr>
            </w:pPr>
          </w:p>
          <w:p w14:paraId="41B6FAB2"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Recitals </w:t>
            </w:r>
          </w:p>
          <w:p w14:paraId="23BC6146"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0CEC6F68" w14:textId="77777777" w:rsidR="00733613" w:rsidRDefault="00733613" w:rsidP="00733613">
            <w:pPr>
              <w:rPr>
                <w:rFonts w:ascii="Calibri" w:hAnsi="Calibri"/>
                <w:sz w:val="22"/>
                <w:szCs w:val="22"/>
              </w:rPr>
            </w:pPr>
          </w:p>
          <w:p w14:paraId="657AAC5D" w14:textId="77777777" w:rsidR="00733613" w:rsidRDefault="00733613" w:rsidP="00733613">
            <w:pPr>
              <w:rPr>
                <w:rFonts w:ascii="Calibri" w:hAnsi="Calibri"/>
                <w:i/>
                <w:sz w:val="22"/>
                <w:szCs w:val="22"/>
              </w:rPr>
            </w:pPr>
            <w:r>
              <w:rPr>
                <w:rFonts w:ascii="Calibri" w:hAnsi="Calibri"/>
                <w:sz w:val="22"/>
                <w:szCs w:val="22"/>
              </w:rPr>
              <w:t xml:space="preserve">(A) </w:t>
            </w:r>
            <w:r>
              <w:rPr>
                <w:rFonts w:ascii="Calibri" w:hAnsi="Calibri"/>
                <w:i/>
                <w:sz w:val="22"/>
                <w:szCs w:val="22"/>
              </w:rPr>
              <w:t>[Background to Project and role of main contractor]</w:t>
            </w:r>
          </w:p>
          <w:p w14:paraId="2E3365D8" w14:textId="77777777" w:rsidR="00733613" w:rsidRDefault="00733613" w:rsidP="00733613">
            <w:pPr>
              <w:rPr>
                <w:rFonts w:ascii="Calibri" w:hAnsi="Calibri"/>
                <w:i/>
                <w:sz w:val="22"/>
                <w:szCs w:val="22"/>
              </w:rPr>
            </w:pPr>
            <w:r>
              <w:rPr>
                <w:rFonts w:ascii="Calibri" w:hAnsi="Calibri"/>
                <w:sz w:val="22"/>
                <w:szCs w:val="22"/>
              </w:rPr>
              <w:t xml:space="preserve">(B) </w:t>
            </w:r>
            <w:r>
              <w:rPr>
                <w:rFonts w:ascii="Calibri" w:hAnsi="Calibri"/>
                <w:i/>
                <w:sz w:val="22"/>
                <w:szCs w:val="22"/>
              </w:rPr>
              <w:t>[Role of Party (1)]</w:t>
            </w:r>
          </w:p>
          <w:p w14:paraId="04D6E531" w14:textId="77777777" w:rsidR="00733613" w:rsidRDefault="00733613" w:rsidP="00733613">
            <w:pPr>
              <w:rPr>
                <w:rFonts w:ascii="Calibri" w:hAnsi="Calibri"/>
                <w:i/>
                <w:sz w:val="22"/>
                <w:szCs w:val="22"/>
              </w:rPr>
            </w:pPr>
            <w:r>
              <w:rPr>
                <w:rFonts w:ascii="Calibri" w:hAnsi="Calibri"/>
                <w:sz w:val="22"/>
                <w:szCs w:val="22"/>
              </w:rPr>
              <w:t xml:space="preserve">(C) </w:t>
            </w:r>
            <w:r>
              <w:rPr>
                <w:rFonts w:ascii="Calibri" w:hAnsi="Calibri"/>
                <w:i/>
                <w:sz w:val="22"/>
                <w:szCs w:val="22"/>
              </w:rPr>
              <w:t>[Role of Party (2)] (i.e. description of appointment by the main contractor and nature of the professional services they are carrying out)</w:t>
            </w:r>
          </w:p>
          <w:p w14:paraId="4323347C" w14:textId="77777777" w:rsidR="00733613" w:rsidRDefault="00733613" w:rsidP="00733613">
            <w:pPr>
              <w:rPr>
                <w:rFonts w:ascii="Calibri" w:hAnsi="Calibri"/>
                <w:i/>
                <w:sz w:val="22"/>
                <w:szCs w:val="22"/>
              </w:rPr>
            </w:pPr>
            <w:r>
              <w:rPr>
                <w:rFonts w:ascii="Calibri" w:hAnsi="Calibri"/>
                <w:sz w:val="22"/>
                <w:szCs w:val="22"/>
              </w:rPr>
              <w:t xml:space="preserve">(D) </w:t>
            </w:r>
            <w:r>
              <w:rPr>
                <w:rFonts w:ascii="Calibri" w:hAnsi="Calibri"/>
                <w:i/>
                <w:sz w:val="22"/>
                <w:szCs w:val="22"/>
              </w:rPr>
              <w:t>[Intention and role of this Agreement in context of Project]</w:t>
            </w:r>
          </w:p>
          <w:p w14:paraId="38A14EEA" w14:textId="77777777" w:rsidR="00733613" w:rsidRPr="00D33672" w:rsidRDefault="00733613" w:rsidP="00733613">
            <w:pPr>
              <w:rPr>
                <w:rFonts w:ascii="Calibri" w:hAnsi="Calibri"/>
                <w:i/>
                <w:sz w:val="22"/>
                <w:szCs w:val="22"/>
              </w:rPr>
            </w:pPr>
          </w:p>
        </w:tc>
      </w:tr>
      <w:tr w:rsidR="00733613" w:rsidRPr="00D33672" w14:paraId="5A6543CA" w14:textId="77777777" w:rsidTr="00733613">
        <w:tc>
          <w:tcPr>
            <w:tcW w:w="2972" w:type="dxa"/>
          </w:tcPr>
          <w:p w14:paraId="58794BE6" w14:textId="77777777" w:rsidR="00733613" w:rsidRDefault="00733613" w:rsidP="00733613">
            <w:pPr>
              <w:pStyle w:val="Header"/>
              <w:tabs>
                <w:tab w:val="clear" w:pos="4536"/>
                <w:tab w:val="clear" w:pos="9072"/>
              </w:tabs>
              <w:rPr>
                <w:rFonts w:ascii="Calibri" w:hAnsi="Calibri"/>
                <w:b/>
                <w:sz w:val="22"/>
                <w:szCs w:val="22"/>
              </w:rPr>
            </w:pPr>
          </w:p>
          <w:p w14:paraId="4061974A"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Warranty </w:t>
            </w:r>
            <w:r w:rsidRPr="00D33672">
              <w:rPr>
                <w:rFonts w:ascii="Calibri" w:hAnsi="Calibri"/>
                <w:b/>
                <w:sz w:val="22"/>
                <w:szCs w:val="22"/>
              </w:rPr>
              <w:t xml:space="preserve"> </w:t>
            </w:r>
          </w:p>
          <w:p w14:paraId="7AF5B876"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3FB28B1E" w14:textId="77777777" w:rsidR="00733613" w:rsidRDefault="00733613" w:rsidP="00733613">
            <w:pPr>
              <w:rPr>
                <w:rFonts w:ascii="Calibri" w:hAnsi="Calibri"/>
                <w:sz w:val="22"/>
                <w:szCs w:val="22"/>
              </w:rPr>
            </w:pPr>
          </w:p>
          <w:p w14:paraId="3F8FC84D" w14:textId="77777777" w:rsidR="00733613" w:rsidRDefault="00733613" w:rsidP="00733613">
            <w:pPr>
              <w:rPr>
                <w:rFonts w:ascii="Calibri" w:hAnsi="Calibri"/>
                <w:i/>
                <w:sz w:val="22"/>
                <w:szCs w:val="22"/>
              </w:rPr>
            </w:pPr>
            <w:r>
              <w:rPr>
                <w:rFonts w:ascii="Calibri" w:hAnsi="Calibri"/>
                <w:i/>
                <w:sz w:val="22"/>
                <w:szCs w:val="22"/>
              </w:rPr>
              <w:t>[Contractor warranty that in carrying out the relevant professional services pursuant to their appointment, it has exercised and continued to exercise all reasonable skill, care and diligence expected]</w:t>
            </w:r>
          </w:p>
          <w:p w14:paraId="0A0419FA" w14:textId="77777777" w:rsidR="00733613" w:rsidRPr="009B0F58" w:rsidRDefault="00733613" w:rsidP="00733613">
            <w:pPr>
              <w:pStyle w:val="ListParagraph"/>
              <w:rPr>
                <w:rFonts w:ascii="Calibri" w:hAnsi="Calibri"/>
                <w:i/>
                <w:sz w:val="22"/>
                <w:szCs w:val="22"/>
              </w:rPr>
            </w:pPr>
          </w:p>
        </w:tc>
      </w:tr>
      <w:tr w:rsidR="00733613" w:rsidRPr="00D33672" w14:paraId="11C95024" w14:textId="77777777" w:rsidTr="00733613">
        <w:tc>
          <w:tcPr>
            <w:tcW w:w="2972" w:type="dxa"/>
          </w:tcPr>
          <w:p w14:paraId="79E69085" w14:textId="77777777" w:rsidR="00733613" w:rsidRDefault="00733613" w:rsidP="00733613">
            <w:pPr>
              <w:pStyle w:val="Header"/>
              <w:tabs>
                <w:tab w:val="clear" w:pos="4536"/>
                <w:tab w:val="clear" w:pos="9072"/>
              </w:tabs>
              <w:rPr>
                <w:rFonts w:ascii="Calibri" w:hAnsi="Calibri"/>
                <w:b/>
                <w:sz w:val="22"/>
                <w:szCs w:val="22"/>
              </w:rPr>
            </w:pPr>
          </w:p>
          <w:p w14:paraId="1D432CFD"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Prohibited Materials </w:t>
            </w:r>
          </w:p>
          <w:p w14:paraId="3521A454" w14:textId="77777777" w:rsidR="00733613" w:rsidRDefault="00733613" w:rsidP="00733613">
            <w:pPr>
              <w:pStyle w:val="Header"/>
              <w:tabs>
                <w:tab w:val="clear" w:pos="4536"/>
                <w:tab w:val="clear" w:pos="9072"/>
              </w:tabs>
              <w:rPr>
                <w:rFonts w:ascii="Calibri" w:hAnsi="Calibri"/>
                <w:b/>
                <w:sz w:val="22"/>
                <w:szCs w:val="22"/>
              </w:rPr>
            </w:pPr>
          </w:p>
        </w:tc>
        <w:tc>
          <w:tcPr>
            <w:tcW w:w="6038" w:type="dxa"/>
          </w:tcPr>
          <w:p w14:paraId="66A9E9C1" w14:textId="77777777" w:rsidR="00733613" w:rsidRDefault="00733613" w:rsidP="00733613">
            <w:pPr>
              <w:rPr>
                <w:rFonts w:ascii="Calibri" w:hAnsi="Calibri"/>
                <w:sz w:val="22"/>
                <w:szCs w:val="22"/>
              </w:rPr>
            </w:pPr>
          </w:p>
          <w:p w14:paraId="1F7976A5" w14:textId="77777777" w:rsidR="00733613" w:rsidRPr="00E67CF2" w:rsidRDefault="00733613" w:rsidP="00733613">
            <w:pPr>
              <w:rPr>
                <w:rFonts w:ascii="Calibri" w:hAnsi="Calibri"/>
                <w:i/>
                <w:sz w:val="22"/>
                <w:szCs w:val="22"/>
              </w:rPr>
            </w:pPr>
            <w:r>
              <w:rPr>
                <w:rFonts w:ascii="Calibri" w:hAnsi="Calibri"/>
                <w:i/>
                <w:sz w:val="22"/>
                <w:szCs w:val="22"/>
              </w:rPr>
              <w:t>[Contractor warranty that they will not use “Prohibited Materials”</w:t>
            </w:r>
            <w:r>
              <w:rPr>
                <w:rStyle w:val="FootnoteReference"/>
                <w:rFonts w:ascii="Calibri" w:hAnsi="Calibri"/>
                <w:i/>
                <w:sz w:val="22"/>
                <w:szCs w:val="22"/>
              </w:rPr>
              <w:footnoteReference w:id="46"/>
            </w:r>
            <w:r>
              <w:rPr>
                <w:rFonts w:ascii="Calibri" w:hAnsi="Calibri"/>
                <w:i/>
                <w:sz w:val="22"/>
                <w:szCs w:val="22"/>
              </w:rPr>
              <w:t xml:space="preserve"> in the performance of the Services]</w:t>
            </w:r>
          </w:p>
        </w:tc>
      </w:tr>
      <w:tr w:rsidR="00733613" w:rsidRPr="00D33672" w14:paraId="3C620F4B" w14:textId="77777777" w:rsidTr="00733613">
        <w:tc>
          <w:tcPr>
            <w:tcW w:w="2972" w:type="dxa"/>
          </w:tcPr>
          <w:p w14:paraId="73143165" w14:textId="77777777" w:rsidR="00733613" w:rsidRDefault="00733613" w:rsidP="00733613">
            <w:pPr>
              <w:pStyle w:val="Header"/>
              <w:tabs>
                <w:tab w:val="clear" w:pos="4536"/>
                <w:tab w:val="clear" w:pos="9072"/>
              </w:tabs>
              <w:rPr>
                <w:rFonts w:ascii="Calibri" w:hAnsi="Calibri"/>
                <w:sz w:val="22"/>
                <w:szCs w:val="22"/>
              </w:rPr>
            </w:pPr>
          </w:p>
          <w:p w14:paraId="68B7D1FF"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Copyright Licence </w:t>
            </w:r>
          </w:p>
          <w:p w14:paraId="6F000976" w14:textId="77777777" w:rsidR="00733613" w:rsidRPr="00D33672" w:rsidRDefault="00733613" w:rsidP="00733613">
            <w:pPr>
              <w:pStyle w:val="Header"/>
              <w:tabs>
                <w:tab w:val="clear" w:pos="4536"/>
                <w:tab w:val="clear" w:pos="9072"/>
              </w:tabs>
              <w:rPr>
                <w:rFonts w:ascii="Calibri" w:hAnsi="Calibri"/>
                <w:sz w:val="22"/>
                <w:szCs w:val="22"/>
              </w:rPr>
            </w:pPr>
          </w:p>
          <w:p w14:paraId="6F77EE4C"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66FDD251" w14:textId="77777777" w:rsidR="00733613" w:rsidRPr="00D33672" w:rsidRDefault="00733613" w:rsidP="00733613">
            <w:pPr>
              <w:rPr>
                <w:rFonts w:ascii="Calibri" w:hAnsi="Calibri"/>
                <w:sz w:val="22"/>
                <w:szCs w:val="22"/>
              </w:rPr>
            </w:pPr>
          </w:p>
          <w:p w14:paraId="327A5F3E" w14:textId="77777777" w:rsidR="00733613" w:rsidRDefault="00733613" w:rsidP="00733613">
            <w:pPr>
              <w:tabs>
                <w:tab w:val="left" w:pos="765"/>
              </w:tabs>
              <w:rPr>
                <w:rStyle w:val="BoldCaps"/>
                <w:rFonts w:ascii="Calibri" w:hAnsi="Calibri"/>
                <w:b w:val="0"/>
                <w:i/>
                <w:caps w:val="0"/>
                <w:sz w:val="22"/>
                <w:szCs w:val="22"/>
              </w:rPr>
            </w:pPr>
            <w:r>
              <w:rPr>
                <w:rStyle w:val="BoldCaps"/>
                <w:rFonts w:ascii="Calibri" w:hAnsi="Calibri"/>
                <w:b w:val="0"/>
                <w:i/>
                <w:caps w:val="0"/>
                <w:sz w:val="22"/>
                <w:szCs w:val="22"/>
              </w:rPr>
              <w:t>[Contractor to grant to the Beneficiary with full title guarantee a royalty free, irrevocable, perpetual non-exclusive licence to use, adapt and copy the “Documents”</w:t>
            </w:r>
            <w:r>
              <w:rPr>
                <w:rStyle w:val="FootnoteReference"/>
                <w:rFonts w:ascii="Calibri" w:hAnsi="Calibri"/>
                <w:i/>
                <w:sz w:val="22"/>
                <w:szCs w:val="22"/>
              </w:rPr>
              <w:footnoteReference w:id="47"/>
            </w:r>
            <w:r>
              <w:rPr>
                <w:rStyle w:val="BoldCaps"/>
                <w:rFonts w:ascii="Calibri" w:hAnsi="Calibri"/>
                <w:b w:val="0"/>
                <w:i/>
                <w:caps w:val="0"/>
                <w:sz w:val="22"/>
                <w:szCs w:val="22"/>
              </w:rPr>
              <w:t xml:space="preserve">] </w:t>
            </w:r>
          </w:p>
          <w:p w14:paraId="1BA4A3FE" w14:textId="77777777" w:rsidR="00733613" w:rsidRDefault="00733613" w:rsidP="00733613">
            <w:pPr>
              <w:tabs>
                <w:tab w:val="left" w:pos="765"/>
              </w:tabs>
              <w:rPr>
                <w:rStyle w:val="BoldCaps"/>
                <w:rFonts w:ascii="Calibri" w:hAnsi="Calibri"/>
                <w:b w:val="0"/>
                <w:i/>
                <w:caps w:val="0"/>
                <w:sz w:val="22"/>
                <w:szCs w:val="22"/>
              </w:rPr>
            </w:pPr>
          </w:p>
          <w:p w14:paraId="16341248" w14:textId="77777777" w:rsidR="00733613" w:rsidRDefault="00733613" w:rsidP="00733613">
            <w:pPr>
              <w:tabs>
                <w:tab w:val="left" w:pos="765"/>
              </w:tabs>
              <w:rPr>
                <w:rStyle w:val="BoldCaps"/>
                <w:rFonts w:ascii="Calibri" w:hAnsi="Calibri"/>
                <w:b w:val="0"/>
                <w:i/>
                <w:caps w:val="0"/>
                <w:sz w:val="22"/>
                <w:szCs w:val="22"/>
              </w:rPr>
            </w:pPr>
            <w:r>
              <w:rPr>
                <w:rStyle w:val="BoldCaps"/>
                <w:rFonts w:ascii="Calibri" w:hAnsi="Calibri"/>
                <w:b w:val="0"/>
                <w:i/>
                <w:caps w:val="0"/>
                <w:sz w:val="22"/>
                <w:szCs w:val="22"/>
              </w:rPr>
              <w:t>[Contractor warrants and undertakes no infringement of copyright or other intellectual property or design rights]</w:t>
            </w:r>
          </w:p>
          <w:p w14:paraId="66AE00D0" w14:textId="77777777" w:rsidR="00733613" w:rsidRPr="00CB4E96" w:rsidRDefault="00733613" w:rsidP="00733613">
            <w:pPr>
              <w:tabs>
                <w:tab w:val="left" w:pos="765"/>
              </w:tabs>
              <w:rPr>
                <w:rStyle w:val="BoldCaps"/>
                <w:rFonts w:ascii="Calibri" w:hAnsi="Calibri"/>
                <w:b w:val="0"/>
                <w:i/>
                <w:caps w:val="0"/>
                <w:sz w:val="22"/>
                <w:szCs w:val="22"/>
              </w:rPr>
            </w:pPr>
          </w:p>
        </w:tc>
      </w:tr>
      <w:tr w:rsidR="00733613" w:rsidRPr="00D33672" w14:paraId="0EFF53B2" w14:textId="77777777" w:rsidTr="00733613">
        <w:trPr>
          <w:trHeight w:val="1379"/>
        </w:trPr>
        <w:tc>
          <w:tcPr>
            <w:tcW w:w="2972" w:type="dxa"/>
          </w:tcPr>
          <w:p w14:paraId="18F18106" w14:textId="77777777" w:rsidR="00733613" w:rsidRDefault="00733613" w:rsidP="00733613">
            <w:pPr>
              <w:pStyle w:val="Header"/>
              <w:tabs>
                <w:tab w:val="clear" w:pos="4536"/>
                <w:tab w:val="clear" w:pos="9072"/>
              </w:tabs>
              <w:rPr>
                <w:rFonts w:ascii="Calibri" w:hAnsi="Calibri"/>
                <w:sz w:val="22"/>
                <w:szCs w:val="22"/>
              </w:rPr>
            </w:pPr>
          </w:p>
          <w:p w14:paraId="03EF6F51"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Insurance </w:t>
            </w:r>
          </w:p>
          <w:p w14:paraId="138E2961" w14:textId="77777777" w:rsidR="00733613" w:rsidRPr="00AC1A71" w:rsidRDefault="00733613" w:rsidP="00733613">
            <w:pPr>
              <w:pStyle w:val="Header"/>
              <w:tabs>
                <w:tab w:val="clear" w:pos="4536"/>
                <w:tab w:val="clear" w:pos="9072"/>
              </w:tabs>
              <w:rPr>
                <w:rFonts w:ascii="Calibri" w:hAnsi="Calibri"/>
                <w:b/>
                <w:sz w:val="22"/>
                <w:szCs w:val="22"/>
              </w:rPr>
            </w:pPr>
          </w:p>
        </w:tc>
        <w:tc>
          <w:tcPr>
            <w:tcW w:w="6038" w:type="dxa"/>
          </w:tcPr>
          <w:p w14:paraId="4FD6357F" w14:textId="77777777" w:rsidR="00733613" w:rsidRDefault="00733613" w:rsidP="00733613">
            <w:pPr>
              <w:rPr>
                <w:rFonts w:ascii="Calibri" w:hAnsi="Calibri"/>
                <w:sz w:val="22"/>
                <w:szCs w:val="22"/>
              </w:rPr>
            </w:pPr>
          </w:p>
          <w:p w14:paraId="67CF1902" w14:textId="77777777" w:rsidR="00733613" w:rsidRPr="0040241E" w:rsidRDefault="00733613" w:rsidP="00733613">
            <w:pPr>
              <w:rPr>
                <w:rFonts w:ascii="Calibri" w:hAnsi="Calibri"/>
                <w:i/>
                <w:sz w:val="22"/>
                <w:szCs w:val="22"/>
              </w:rPr>
            </w:pPr>
            <w:r>
              <w:rPr>
                <w:rFonts w:ascii="Calibri" w:hAnsi="Calibri"/>
                <w:i/>
                <w:sz w:val="22"/>
                <w:szCs w:val="22"/>
              </w:rPr>
              <w:t>[Contractor to effect and maintain professional indemnity insurance in the amount of [   ]</w:t>
            </w:r>
            <w:r>
              <w:rPr>
                <w:rStyle w:val="FootnoteReference"/>
                <w:rFonts w:ascii="Calibri" w:hAnsi="Calibri"/>
                <w:i/>
                <w:sz w:val="22"/>
                <w:szCs w:val="22"/>
              </w:rPr>
              <w:footnoteReference w:id="48"/>
            </w:r>
            <w:r>
              <w:rPr>
                <w:rFonts w:ascii="Calibri" w:hAnsi="Calibri"/>
                <w:i/>
                <w:sz w:val="22"/>
                <w:szCs w:val="22"/>
              </w:rPr>
              <w:t xml:space="preserve"> from date of appointment until [12]</w:t>
            </w:r>
            <w:r>
              <w:rPr>
                <w:rStyle w:val="FootnoteReference"/>
                <w:rFonts w:ascii="Calibri" w:hAnsi="Calibri"/>
                <w:i/>
                <w:sz w:val="22"/>
                <w:szCs w:val="22"/>
              </w:rPr>
              <w:footnoteReference w:id="49"/>
            </w:r>
            <w:r>
              <w:rPr>
                <w:rFonts w:ascii="Calibri" w:hAnsi="Calibri"/>
                <w:i/>
                <w:sz w:val="22"/>
                <w:szCs w:val="22"/>
              </w:rPr>
              <w:t xml:space="preserve"> years after practical completion of the relevant works]</w:t>
            </w:r>
          </w:p>
        </w:tc>
      </w:tr>
      <w:tr w:rsidR="00733613" w:rsidRPr="00D33672" w14:paraId="7BD92801" w14:textId="77777777" w:rsidTr="00733613">
        <w:trPr>
          <w:trHeight w:val="1066"/>
        </w:trPr>
        <w:tc>
          <w:tcPr>
            <w:tcW w:w="2972" w:type="dxa"/>
          </w:tcPr>
          <w:p w14:paraId="743A91B4" w14:textId="77777777" w:rsidR="00733613" w:rsidRDefault="00733613" w:rsidP="00733613">
            <w:pPr>
              <w:pStyle w:val="Header"/>
              <w:tabs>
                <w:tab w:val="clear" w:pos="4536"/>
                <w:tab w:val="clear" w:pos="9072"/>
              </w:tabs>
              <w:rPr>
                <w:rFonts w:ascii="Calibri" w:hAnsi="Calibri"/>
                <w:sz w:val="22"/>
                <w:szCs w:val="22"/>
              </w:rPr>
            </w:pPr>
          </w:p>
          <w:p w14:paraId="05F48F85" w14:textId="77777777" w:rsidR="00733613" w:rsidRPr="005D7720" w:rsidRDefault="00733613" w:rsidP="00733613">
            <w:pPr>
              <w:pStyle w:val="Header"/>
              <w:tabs>
                <w:tab w:val="clear" w:pos="4536"/>
                <w:tab w:val="clear" w:pos="9072"/>
              </w:tabs>
              <w:rPr>
                <w:rFonts w:ascii="Calibri" w:hAnsi="Calibri"/>
                <w:b/>
                <w:sz w:val="22"/>
                <w:szCs w:val="22"/>
              </w:rPr>
            </w:pPr>
            <w:r>
              <w:rPr>
                <w:rFonts w:ascii="Calibri" w:hAnsi="Calibri"/>
                <w:b/>
                <w:sz w:val="22"/>
                <w:szCs w:val="22"/>
              </w:rPr>
              <w:t>Enquiries</w:t>
            </w:r>
          </w:p>
        </w:tc>
        <w:tc>
          <w:tcPr>
            <w:tcW w:w="6038" w:type="dxa"/>
          </w:tcPr>
          <w:p w14:paraId="12328ECD" w14:textId="77777777" w:rsidR="00733613" w:rsidRDefault="00733613" w:rsidP="00733613">
            <w:pPr>
              <w:rPr>
                <w:rFonts w:ascii="Calibri" w:hAnsi="Calibri"/>
                <w:sz w:val="22"/>
                <w:szCs w:val="22"/>
              </w:rPr>
            </w:pPr>
          </w:p>
          <w:p w14:paraId="389D0BC4" w14:textId="77777777" w:rsidR="00733613" w:rsidRPr="005D7720" w:rsidRDefault="00733613" w:rsidP="00733613">
            <w:pPr>
              <w:rPr>
                <w:rFonts w:ascii="Calibri" w:hAnsi="Calibri"/>
                <w:i/>
                <w:sz w:val="22"/>
                <w:szCs w:val="22"/>
              </w:rPr>
            </w:pPr>
            <w:r>
              <w:rPr>
                <w:rFonts w:ascii="Calibri" w:hAnsi="Calibri"/>
                <w:i/>
                <w:sz w:val="22"/>
                <w:szCs w:val="22"/>
              </w:rPr>
              <w:t>[Obligations/ liabilities of the Contractor not to be released or diminished by any inspection/ enquiries made by the Beneficiary]</w:t>
            </w:r>
          </w:p>
        </w:tc>
      </w:tr>
      <w:tr w:rsidR="00733613" w:rsidRPr="00D33672" w14:paraId="679AFD35" w14:textId="77777777" w:rsidTr="00733613">
        <w:trPr>
          <w:trHeight w:val="1024"/>
        </w:trPr>
        <w:tc>
          <w:tcPr>
            <w:tcW w:w="2972" w:type="dxa"/>
          </w:tcPr>
          <w:p w14:paraId="54E0AB58" w14:textId="77777777" w:rsidR="00733613" w:rsidRDefault="00733613" w:rsidP="00733613">
            <w:pPr>
              <w:pStyle w:val="Header"/>
              <w:tabs>
                <w:tab w:val="clear" w:pos="4536"/>
                <w:tab w:val="clear" w:pos="9072"/>
              </w:tabs>
              <w:rPr>
                <w:rFonts w:ascii="Calibri" w:hAnsi="Calibri"/>
                <w:sz w:val="22"/>
                <w:szCs w:val="22"/>
              </w:rPr>
            </w:pPr>
          </w:p>
          <w:p w14:paraId="4A1A27E9" w14:textId="77777777" w:rsidR="00733613" w:rsidRPr="005D7720"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Assignment </w:t>
            </w:r>
          </w:p>
        </w:tc>
        <w:tc>
          <w:tcPr>
            <w:tcW w:w="6038" w:type="dxa"/>
          </w:tcPr>
          <w:p w14:paraId="6879E06C" w14:textId="77777777" w:rsidR="00733613" w:rsidRDefault="00733613" w:rsidP="00733613">
            <w:pPr>
              <w:rPr>
                <w:rFonts w:ascii="Calibri" w:hAnsi="Calibri"/>
                <w:sz w:val="22"/>
                <w:szCs w:val="22"/>
              </w:rPr>
            </w:pPr>
          </w:p>
          <w:p w14:paraId="26A373B7" w14:textId="77777777" w:rsidR="00733613" w:rsidRPr="00A000D8" w:rsidRDefault="00733613" w:rsidP="00733613">
            <w:pPr>
              <w:rPr>
                <w:rFonts w:ascii="Calibri" w:hAnsi="Calibri"/>
                <w:i/>
                <w:sz w:val="22"/>
                <w:szCs w:val="22"/>
              </w:rPr>
            </w:pPr>
            <w:r>
              <w:rPr>
                <w:rFonts w:ascii="Calibri" w:hAnsi="Calibri"/>
                <w:i/>
                <w:sz w:val="22"/>
                <w:szCs w:val="22"/>
              </w:rPr>
              <w:t>[Right of Beneficiary to assign the Collateral Warranty on [two] occasions without consent of the Contractor]</w:t>
            </w:r>
            <w:r>
              <w:rPr>
                <w:rStyle w:val="FootnoteReference"/>
                <w:rFonts w:ascii="Calibri" w:hAnsi="Calibri"/>
                <w:i/>
                <w:sz w:val="22"/>
                <w:szCs w:val="22"/>
              </w:rPr>
              <w:footnoteReference w:id="50"/>
            </w:r>
          </w:p>
        </w:tc>
      </w:tr>
      <w:tr w:rsidR="00733613" w:rsidRPr="00D33672" w14:paraId="03485677" w14:textId="77777777" w:rsidTr="00733613">
        <w:trPr>
          <w:trHeight w:val="2980"/>
        </w:trPr>
        <w:tc>
          <w:tcPr>
            <w:tcW w:w="2972" w:type="dxa"/>
          </w:tcPr>
          <w:p w14:paraId="3FF0D044" w14:textId="77777777" w:rsidR="00733613" w:rsidRDefault="00733613" w:rsidP="00733613">
            <w:pPr>
              <w:pStyle w:val="Header"/>
              <w:tabs>
                <w:tab w:val="clear" w:pos="4536"/>
                <w:tab w:val="clear" w:pos="9072"/>
              </w:tabs>
              <w:rPr>
                <w:rFonts w:ascii="Calibri" w:hAnsi="Calibri"/>
                <w:sz w:val="22"/>
                <w:szCs w:val="22"/>
              </w:rPr>
            </w:pPr>
          </w:p>
          <w:p w14:paraId="14729DC4" w14:textId="77777777" w:rsidR="00733613" w:rsidRPr="0036424D" w:rsidRDefault="00733613" w:rsidP="00733613">
            <w:pPr>
              <w:pStyle w:val="Header"/>
              <w:tabs>
                <w:tab w:val="clear" w:pos="4536"/>
                <w:tab w:val="clear" w:pos="9072"/>
              </w:tabs>
              <w:rPr>
                <w:rFonts w:ascii="Calibri" w:hAnsi="Calibri"/>
                <w:b/>
                <w:i/>
                <w:sz w:val="22"/>
                <w:szCs w:val="22"/>
              </w:rPr>
            </w:pPr>
            <w:r>
              <w:rPr>
                <w:rFonts w:ascii="Calibri" w:hAnsi="Calibri"/>
                <w:b/>
                <w:i/>
                <w:sz w:val="22"/>
                <w:szCs w:val="22"/>
              </w:rPr>
              <w:t xml:space="preserve">Limitation </w:t>
            </w:r>
          </w:p>
        </w:tc>
        <w:tc>
          <w:tcPr>
            <w:tcW w:w="6038" w:type="dxa"/>
          </w:tcPr>
          <w:p w14:paraId="0C1B329C" w14:textId="77777777" w:rsidR="00733613" w:rsidRDefault="00733613" w:rsidP="00733613">
            <w:pPr>
              <w:rPr>
                <w:rFonts w:ascii="Calibri" w:hAnsi="Calibri"/>
                <w:sz w:val="22"/>
                <w:szCs w:val="22"/>
              </w:rPr>
            </w:pPr>
          </w:p>
          <w:p w14:paraId="0A714C50" w14:textId="77777777" w:rsidR="00733613" w:rsidRDefault="00733613" w:rsidP="00733613">
            <w:pPr>
              <w:rPr>
                <w:rFonts w:ascii="Calibri" w:hAnsi="Calibri"/>
                <w:i/>
                <w:sz w:val="22"/>
                <w:szCs w:val="22"/>
              </w:rPr>
            </w:pPr>
            <w:r>
              <w:rPr>
                <w:rFonts w:ascii="Calibri" w:hAnsi="Calibri"/>
                <w:i/>
                <w:sz w:val="22"/>
                <w:szCs w:val="22"/>
              </w:rPr>
              <w:t>[No action/ proceedings under the Collateral Warranty to be commenced against the Contractor in connection with the Services after 12 years from the date of practical completion of the Services]</w:t>
            </w:r>
          </w:p>
          <w:p w14:paraId="37895109" w14:textId="77777777" w:rsidR="00733613" w:rsidRDefault="00733613" w:rsidP="00733613">
            <w:pPr>
              <w:rPr>
                <w:rFonts w:ascii="Calibri" w:hAnsi="Calibri"/>
                <w:i/>
                <w:sz w:val="22"/>
                <w:szCs w:val="22"/>
              </w:rPr>
            </w:pPr>
          </w:p>
          <w:p w14:paraId="29F6940C" w14:textId="77777777" w:rsidR="00733613" w:rsidRDefault="00733613" w:rsidP="00733613">
            <w:pPr>
              <w:rPr>
                <w:rFonts w:ascii="Calibri" w:hAnsi="Calibri"/>
                <w:i/>
                <w:sz w:val="22"/>
                <w:szCs w:val="22"/>
              </w:rPr>
            </w:pPr>
            <w:r>
              <w:rPr>
                <w:rFonts w:ascii="Calibri" w:hAnsi="Calibri"/>
                <w:i/>
                <w:sz w:val="22"/>
                <w:szCs w:val="22"/>
              </w:rPr>
              <w:t>[Contractor to be entitled in any action/ proceeding by the Beneficiary, to rely on any limitation in the Appointment with the main contractor and to raise equivalent rights in defence of liability]</w:t>
            </w:r>
          </w:p>
          <w:p w14:paraId="739A58AA" w14:textId="77777777" w:rsidR="00733613" w:rsidRPr="00D7689A" w:rsidRDefault="00733613" w:rsidP="00733613">
            <w:pPr>
              <w:rPr>
                <w:rFonts w:ascii="Calibri" w:hAnsi="Calibri"/>
                <w:i/>
                <w:sz w:val="22"/>
                <w:szCs w:val="22"/>
              </w:rPr>
            </w:pPr>
          </w:p>
        </w:tc>
      </w:tr>
      <w:tr w:rsidR="00733613" w:rsidRPr="00D33672" w14:paraId="2513125E" w14:textId="77777777" w:rsidTr="00733613">
        <w:tc>
          <w:tcPr>
            <w:tcW w:w="2972" w:type="dxa"/>
          </w:tcPr>
          <w:p w14:paraId="0929CB81" w14:textId="77777777" w:rsidR="00733613" w:rsidRPr="00D33672" w:rsidRDefault="00733613" w:rsidP="00733613">
            <w:pPr>
              <w:pStyle w:val="Header"/>
              <w:tabs>
                <w:tab w:val="clear" w:pos="4536"/>
                <w:tab w:val="clear" w:pos="9072"/>
              </w:tabs>
              <w:rPr>
                <w:rFonts w:ascii="Calibri" w:hAnsi="Calibri"/>
                <w:sz w:val="22"/>
                <w:szCs w:val="22"/>
              </w:rPr>
            </w:pPr>
          </w:p>
          <w:p w14:paraId="2370D727" w14:textId="77777777" w:rsidR="00733613" w:rsidRPr="00D33672"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Boilerplate</w:t>
            </w:r>
            <w:r w:rsidRPr="00D33672">
              <w:rPr>
                <w:rFonts w:ascii="Calibri" w:hAnsi="Calibri"/>
                <w:sz w:val="22"/>
                <w:szCs w:val="22"/>
              </w:rPr>
              <w:t>:</w:t>
            </w:r>
          </w:p>
          <w:p w14:paraId="3AFAC1FC" w14:textId="77777777" w:rsidR="00733613" w:rsidRPr="00D33672" w:rsidRDefault="00733613" w:rsidP="00733613">
            <w:pPr>
              <w:pStyle w:val="Header"/>
              <w:tabs>
                <w:tab w:val="clear" w:pos="4536"/>
                <w:tab w:val="clear" w:pos="9072"/>
              </w:tabs>
              <w:rPr>
                <w:rFonts w:ascii="Calibri" w:hAnsi="Calibri"/>
                <w:sz w:val="22"/>
                <w:szCs w:val="22"/>
              </w:rPr>
            </w:pPr>
          </w:p>
          <w:p w14:paraId="40F0AE6F" w14:textId="77777777" w:rsidR="00733613" w:rsidRPr="00D33672" w:rsidRDefault="00733613" w:rsidP="00733613">
            <w:pPr>
              <w:pStyle w:val="Header"/>
              <w:tabs>
                <w:tab w:val="clear" w:pos="4536"/>
                <w:tab w:val="clear" w:pos="9072"/>
              </w:tabs>
              <w:ind w:left="720"/>
              <w:rPr>
                <w:rFonts w:ascii="Calibri" w:hAnsi="Calibri"/>
                <w:sz w:val="22"/>
                <w:szCs w:val="22"/>
              </w:rPr>
            </w:pPr>
          </w:p>
        </w:tc>
        <w:tc>
          <w:tcPr>
            <w:tcW w:w="6038" w:type="dxa"/>
          </w:tcPr>
          <w:p w14:paraId="6C60BE39" w14:textId="77777777" w:rsidR="00733613" w:rsidRDefault="00733613" w:rsidP="00733613">
            <w:pPr>
              <w:pStyle w:val="Header"/>
              <w:tabs>
                <w:tab w:val="clear" w:pos="4536"/>
                <w:tab w:val="clear" w:pos="9072"/>
              </w:tabs>
              <w:ind w:left="720"/>
              <w:rPr>
                <w:rFonts w:ascii="Calibri" w:hAnsi="Calibri"/>
                <w:sz w:val="22"/>
                <w:szCs w:val="22"/>
              </w:rPr>
            </w:pPr>
          </w:p>
          <w:p w14:paraId="566E921B"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Notices</w:t>
            </w:r>
          </w:p>
          <w:p w14:paraId="6AE80A52"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62E0D6EF"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66A2856F"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03E5E1C6" w14:textId="77777777" w:rsidR="00733613" w:rsidRPr="00D33672" w:rsidRDefault="00733613" w:rsidP="00733613">
            <w:pPr>
              <w:rPr>
                <w:rFonts w:ascii="Calibri" w:hAnsi="Calibri"/>
                <w:sz w:val="22"/>
                <w:szCs w:val="22"/>
              </w:rPr>
            </w:pPr>
          </w:p>
        </w:tc>
      </w:tr>
    </w:tbl>
    <w:p w14:paraId="67B464C8" w14:textId="77777777" w:rsidR="00733613" w:rsidRPr="00CF5DE8" w:rsidRDefault="00733613" w:rsidP="00733613"/>
    <w:p w14:paraId="619E70DC" w14:textId="77777777" w:rsidR="00733613" w:rsidRDefault="00733613">
      <w:pPr>
        <w:rPr>
          <w:rFonts w:cs="Arial"/>
          <w:sz w:val="22"/>
          <w:szCs w:val="22"/>
        </w:rPr>
      </w:pPr>
    </w:p>
    <w:p w14:paraId="33C7EC8F" w14:textId="77777777" w:rsidR="00733613" w:rsidRDefault="00733613">
      <w:pPr>
        <w:rPr>
          <w:rFonts w:cs="Arial"/>
          <w:sz w:val="22"/>
          <w:szCs w:val="22"/>
        </w:rPr>
      </w:pPr>
    </w:p>
    <w:p w14:paraId="17CAEF43" w14:textId="77777777" w:rsidR="00733613" w:rsidRDefault="00733613">
      <w:pPr>
        <w:rPr>
          <w:rFonts w:cs="Arial"/>
          <w:sz w:val="22"/>
          <w:szCs w:val="22"/>
        </w:rPr>
      </w:pPr>
    </w:p>
    <w:p w14:paraId="5F49917D" w14:textId="77777777" w:rsidR="00733613" w:rsidRDefault="00733613">
      <w:pPr>
        <w:rPr>
          <w:rFonts w:cs="Arial"/>
          <w:sz w:val="22"/>
          <w:szCs w:val="22"/>
        </w:rPr>
      </w:pPr>
    </w:p>
    <w:p w14:paraId="245F5270" w14:textId="77777777" w:rsidR="00733613" w:rsidRDefault="00733613">
      <w:pPr>
        <w:rPr>
          <w:rFonts w:cs="Arial"/>
          <w:sz w:val="22"/>
          <w:szCs w:val="22"/>
        </w:rPr>
      </w:pPr>
    </w:p>
    <w:p w14:paraId="77EA46FC" w14:textId="77777777" w:rsidR="00733613" w:rsidRDefault="00733613">
      <w:pPr>
        <w:rPr>
          <w:rFonts w:cs="Arial"/>
          <w:sz w:val="22"/>
          <w:szCs w:val="22"/>
        </w:rPr>
      </w:pPr>
    </w:p>
    <w:p w14:paraId="71B22981" w14:textId="77777777" w:rsidR="00733613" w:rsidRDefault="00733613">
      <w:pPr>
        <w:rPr>
          <w:rFonts w:cs="Arial"/>
          <w:sz w:val="22"/>
          <w:szCs w:val="22"/>
        </w:rPr>
      </w:pPr>
    </w:p>
    <w:p w14:paraId="5AEF32B9" w14:textId="77777777" w:rsidR="00733613" w:rsidRDefault="00733613">
      <w:pPr>
        <w:rPr>
          <w:rFonts w:cs="Arial"/>
          <w:sz w:val="22"/>
          <w:szCs w:val="22"/>
        </w:rPr>
      </w:pPr>
    </w:p>
    <w:p w14:paraId="2579BC99" w14:textId="77777777" w:rsidR="00733613" w:rsidRDefault="00733613">
      <w:pPr>
        <w:rPr>
          <w:rFonts w:cs="Arial"/>
          <w:sz w:val="22"/>
          <w:szCs w:val="22"/>
        </w:rPr>
      </w:pPr>
    </w:p>
    <w:p w14:paraId="4A4507CF" w14:textId="77777777" w:rsidR="00733613" w:rsidRDefault="00733613">
      <w:pPr>
        <w:rPr>
          <w:rFonts w:cs="Arial"/>
          <w:sz w:val="22"/>
          <w:szCs w:val="22"/>
        </w:rPr>
      </w:pPr>
    </w:p>
    <w:p w14:paraId="55495BF3" w14:textId="77777777" w:rsidR="00733613" w:rsidRDefault="00733613">
      <w:pPr>
        <w:rPr>
          <w:rFonts w:cs="Arial"/>
          <w:sz w:val="22"/>
          <w:szCs w:val="22"/>
        </w:rPr>
      </w:pPr>
    </w:p>
    <w:p w14:paraId="7A596B9D" w14:textId="77777777" w:rsidR="00733613" w:rsidRDefault="00733613">
      <w:pPr>
        <w:rPr>
          <w:rFonts w:cs="Arial"/>
          <w:sz w:val="22"/>
          <w:szCs w:val="22"/>
        </w:rPr>
      </w:pPr>
    </w:p>
    <w:p w14:paraId="53826D48" w14:textId="77777777" w:rsidR="00733613" w:rsidRDefault="00733613">
      <w:pPr>
        <w:rPr>
          <w:rFonts w:cs="Arial"/>
          <w:sz w:val="22"/>
          <w:szCs w:val="22"/>
        </w:rPr>
      </w:pPr>
    </w:p>
    <w:p w14:paraId="4DA737C0" w14:textId="77777777" w:rsidR="00733613" w:rsidRDefault="00733613">
      <w:pPr>
        <w:rPr>
          <w:rFonts w:cs="Arial"/>
          <w:sz w:val="22"/>
          <w:szCs w:val="22"/>
        </w:rPr>
      </w:pPr>
    </w:p>
    <w:p w14:paraId="23129D5D" w14:textId="77777777" w:rsidR="00733613" w:rsidRDefault="00733613">
      <w:pPr>
        <w:rPr>
          <w:rFonts w:cs="Arial"/>
          <w:sz w:val="22"/>
          <w:szCs w:val="22"/>
        </w:rPr>
      </w:pPr>
    </w:p>
    <w:p w14:paraId="1C2BBFBF" w14:textId="77777777" w:rsidR="00733613" w:rsidRDefault="00733613">
      <w:pPr>
        <w:rPr>
          <w:rFonts w:cs="Arial"/>
          <w:sz w:val="22"/>
          <w:szCs w:val="22"/>
        </w:rPr>
      </w:pPr>
    </w:p>
    <w:p w14:paraId="5567B663" w14:textId="77777777" w:rsidR="00733613" w:rsidRDefault="00733613">
      <w:pPr>
        <w:rPr>
          <w:rFonts w:cs="Arial"/>
          <w:sz w:val="22"/>
          <w:szCs w:val="22"/>
        </w:rPr>
      </w:pPr>
    </w:p>
    <w:p w14:paraId="06CCD00E" w14:textId="77777777" w:rsidR="00733613" w:rsidRDefault="00733613">
      <w:pPr>
        <w:rPr>
          <w:rFonts w:cs="Arial"/>
          <w:sz w:val="22"/>
          <w:szCs w:val="22"/>
        </w:rPr>
      </w:pPr>
    </w:p>
    <w:p w14:paraId="7A5665A0" w14:textId="77777777" w:rsidR="00733613" w:rsidRDefault="00733613">
      <w:pPr>
        <w:rPr>
          <w:rFonts w:cs="Arial"/>
          <w:sz w:val="22"/>
          <w:szCs w:val="22"/>
        </w:rPr>
      </w:pPr>
    </w:p>
    <w:p w14:paraId="5F85A256" w14:textId="77777777" w:rsidR="00733613" w:rsidRDefault="00733613">
      <w:pPr>
        <w:rPr>
          <w:rFonts w:cs="Arial"/>
          <w:sz w:val="22"/>
          <w:szCs w:val="22"/>
        </w:rPr>
      </w:pPr>
    </w:p>
    <w:p w14:paraId="24B196C9" w14:textId="77777777" w:rsidR="00733613" w:rsidRDefault="00733613">
      <w:pPr>
        <w:rPr>
          <w:rFonts w:cs="Arial"/>
          <w:sz w:val="22"/>
          <w:szCs w:val="22"/>
        </w:rPr>
      </w:pPr>
    </w:p>
    <w:p w14:paraId="4BF252D1" w14:textId="77777777" w:rsidR="00733613" w:rsidRDefault="00733613">
      <w:pPr>
        <w:rPr>
          <w:rFonts w:cs="Arial"/>
          <w:sz w:val="22"/>
          <w:szCs w:val="22"/>
        </w:rPr>
      </w:pPr>
    </w:p>
    <w:p w14:paraId="2A6005CD" w14:textId="77777777" w:rsidR="00733613" w:rsidRDefault="00733613">
      <w:pPr>
        <w:rPr>
          <w:rFonts w:cs="Arial"/>
          <w:sz w:val="22"/>
          <w:szCs w:val="22"/>
        </w:rPr>
      </w:pPr>
    </w:p>
    <w:p w14:paraId="40CB5633" w14:textId="77777777" w:rsidR="00733613" w:rsidRDefault="00733613">
      <w:pPr>
        <w:rPr>
          <w:rFonts w:cs="Arial"/>
          <w:sz w:val="22"/>
          <w:szCs w:val="22"/>
        </w:rPr>
      </w:pPr>
    </w:p>
    <w:p w14:paraId="53B6BC5E" w14:textId="77777777" w:rsidR="00733613" w:rsidRDefault="00733613">
      <w:pPr>
        <w:rPr>
          <w:rFonts w:cs="Arial"/>
          <w:sz w:val="22"/>
          <w:szCs w:val="22"/>
        </w:rPr>
      </w:pPr>
    </w:p>
    <w:p w14:paraId="246533D3" w14:textId="77777777" w:rsidR="00733613" w:rsidRDefault="00733613">
      <w:pPr>
        <w:rPr>
          <w:rFonts w:cs="Arial"/>
          <w:sz w:val="22"/>
          <w:szCs w:val="22"/>
        </w:rPr>
      </w:pPr>
    </w:p>
    <w:p w14:paraId="5981D8AD" w14:textId="77777777" w:rsidR="00733613" w:rsidRDefault="00733613">
      <w:pPr>
        <w:rPr>
          <w:rFonts w:cs="Arial"/>
          <w:sz w:val="22"/>
          <w:szCs w:val="22"/>
        </w:rPr>
      </w:pPr>
    </w:p>
    <w:p w14:paraId="6562596F" w14:textId="77777777" w:rsidR="00733613" w:rsidRDefault="00733613">
      <w:pPr>
        <w:rPr>
          <w:rFonts w:cs="Arial"/>
          <w:sz w:val="22"/>
          <w:szCs w:val="22"/>
        </w:rPr>
      </w:pPr>
    </w:p>
    <w:p w14:paraId="090DE972" w14:textId="77777777" w:rsidR="00733613" w:rsidRDefault="00733613">
      <w:pPr>
        <w:rPr>
          <w:rFonts w:cs="Arial"/>
          <w:sz w:val="22"/>
          <w:szCs w:val="22"/>
        </w:rPr>
      </w:pPr>
    </w:p>
    <w:p w14:paraId="75C16006" w14:textId="77777777" w:rsidR="00733613" w:rsidRDefault="00733613">
      <w:pPr>
        <w:rPr>
          <w:rFonts w:cs="Arial"/>
          <w:sz w:val="22"/>
          <w:szCs w:val="22"/>
        </w:rPr>
      </w:pPr>
    </w:p>
    <w:p w14:paraId="168DCD6E" w14:textId="77777777" w:rsidR="00733613" w:rsidRDefault="00733613">
      <w:pPr>
        <w:rPr>
          <w:rFonts w:cs="Arial"/>
          <w:sz w:val="22"/>
          <w:szCs w:val="22"/>
        </w:rPr>
      </w:pPr>
    </w:p>
    <w:p w14:paraId="590EA331" w14:textId="77777777" w:rsidR="00733613" w:rsidRDefault="00733613">
      <w:pPr>
        <w:rPr>
          <w:rFonts w:cs="Arial"/>
          <w:sz w:val="22"/>
          <w:szCs w:val="22"/>
        </w:rPr>
      </w:pPr>
    </w:p>
    <w:p w14:paraId="34801798" w14:textId="77777777" w:rsidR="00733613" w:rsidRDefault="00733613">
      <w:pPr>
        <w:rPr>
          <w:rFonts w:cs="Arial"/>
          <w:sz w:val="22"/>
          <w:szCs w:val="22"/>
        </w:rPr>
      </w:pPr>
    </w:p>
    <w:p w14:paraId="33C9D93E" w14:textId="77777777" w:rsidR="00733613" w:rsidRDefault="00733613" w:rsidP="00733613">
      <w:pPr>
        <w:jc w:val="center"/>
        <w:rPr>
          <w:rFonts w:cs="Arial"/>
          <w:sz w:val="28"/>
        </w:rPr>
      </w:pPr>
      <w:r>
        <w:rPr>
          <w:rFonts w:cs="Arial"/>
          <w:sz w:val="28"/>
        </w:rPr>
        <w:t>Heat Network Detailed Project Development Resource:</w:t>
      </w:r>
    </w:p>
    <w:p w14:paraId="619FF05F" w14:textId="77777777" w:rsidR="00733613" w:rsidRDefault="00733613" w:rsidP="00733613">
      <w:pPr>
        <w:jc w:val="center"/>
        <w:rPr>
          <w:rFonts w:cs="Arial"/>
          <w:sz w:val="28"/>
        </w:rPr>
      </w:pPr>
      <w:r>
        <w:rPr>
          <w:rFonts w:cs="Arial"/>
          <w:sz w:val="28"/>
        </w:rPr>
        <w:t>Strategic and Commercial Case</w:t>
      </w:r>
    </w:p>
    <w:p w14:paraId="4FD545FA" w14:textId="77777777" w:rsidR="00733613" w:rsidRDefault="00733613" w:rsidP="00733613">
      <w:pPr>
        <w:jc w:val="center"/>
        <w:rPr>
          <w:rFonts w:cs="Arial"/>
          <w:b/>
          <w:sz w:val="28"/>
        </w:rPr>
      </w:pPr>
    </w:p>
    <w:p w14:paraId="43EA5D04" w14:textId="77777777" w:rsidR="00733613" w:rsidRDefault="00733613" w:rsidP="00733613">
      <w:pPr>
        <w:jc w:val="center"/>
        <w:rPr>
          <w:rFonts w:cs="Arial"/>
          <w:b/>
          <w:sz w:val="28"/>
        </w:rPr>
      </w:pPr>
      <w:r>
        <w:rPr>
          <w:rFonts w:cs="Arial"/>
          <w:b/>
          <w:sz w:val="28"/>
        </w:rPr>
        <w:t>Template Heat Network Heads of Terms</w:t>
      </w:r>
    </w:p>
    <w:p w14:paraId="10FF2A16" w14:textId="77777777" w:rsidR="00733613" w:rsidRDefault="00733613" w:rsidP="00733613">
      <w:pPr>
        <w:jc w:val="center"/>
        <w:rPr>
          <w:rFonts w:cs="Arial"/>
          <w:b/>
          <w:sz w:val="28"/>
        </w:rPr>
      </w:pPr>
    </w:p>
    <w:p w14:paraId="27FE5A59" w14:textId="77777777" w:rsidR="00733613" w:rsidRDefault="00733613" w:rsidP="00733613">
      <w:pPr>
        <w:jc w:val="center"/>
        <w:rPr>
          <w:rFonts w:cs="Arial"/>
          <w:b/>
          <w:sz w:val="28"/>
        </w:rPr>
      </w:pPr>
      <w:r>
        <w:rPr>
          <w:rFonts w:cs="Arial"/>
          <w:b/>
          <w:sz w:val="28"/>
        </w:rPr>
        <w:t>HoT 5 – D&amp;B Contract</w:t>
      </w:r>
    </w:p>
    <w:p w14:paraId="63DCBF54" w14:textId="77777777" w:rsidR="00733613" w:rsidRPr="004F53A4" w:rsidRDefault="00733613" w:rsidP="00733613">
      <w:pPr>
        <w:jc w:val="left"/>
      </w:pPr>
    </w:p>
    <w:p w14:paraId="26A4DFCB" w14:textId="77777777" w:rsidR="00733613" w:rsidRDefault="00733613" w:rsidP="00733613">
      <w:pPr>
        <w:jc w:val="left"/>
        <w:rPr>
          <w:b/>
        </w:rPr>
      </w:pPr>
    </w:p>
    <w:p w14:paraId="1E2A4644"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56D6582C" w14:textId="77777777" w:rsidR="00733613" w:rsidRDefault="00733613" w:rsidP="00733613">
      <w:pPr>
        <w:jc w:val="left"/>
      </w:pPr>
    </w:p>
    <w:p w14:paraId="78017609"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10B44E9A" w14:textId="77777777" w:rsidTr="00733613">
        <w:tc>
          <w:tcPr>
            <w:tcW w:w="9010" w:type="dxa"/>
            <w:gridSpan w:val="2"/>
            <w:shd w:val="clear" w:color="auto" w:fill="00B0F0"/>
          </w:tcPr>
          <w:p w14:paraId="6B1A203E" w14:textId="77777777" w:rsidR="00733613" w:rsidRPr="00D33672" w:rsidRDefault="00733613" w:rsidP="00733613">
            <w:pPr>
              <w:rPr>
                <w:rFonts w:ascii="Calibri" w:hAnsi="Calibri"/>
                <w:b/>
                <w:color w:val="FFFFFF"/>
                <w:sz w:val="22"/>
                <w:szCs w:val="22"/>
              </w:rPr>
            </w:pPr>
          </w:p>
          <w:p w14:paraId="6453D6CB" w14:textId="77777777" w:rsidR="00733613" w:rsidRDefault="00733613" w:rsidP="00733613">
            <w:pPr>
              <w:rPr>
                <w:rFonts w:ascii="Calibri" w:hAnsi="Calibri"/>
                <w:b/>
                <w:color w:val="FFFFFF"/>
                <w:sz w:val="22"/>
                <w:szCs w:val="22"/>
              </w:rPr>
            </w:pPr>
            <w:r>
              <w:rPr>
                <w:rFonts w:ascii="Calibri" w:hAnsi="Calibri"/>
                <w:b/>
                <w:color w:val="FFFFFF"/>
                <w:sz w:val="22"/>
                <w:szCs w:val="22"/>
              </w:rPr>
              <w:t>D&amp;B Contract</w:t>
            </w:r>
            <w:r>
              <w:rPr>
                <w:rStyle w:val="FootnoteReference"/>
                <w:rFonts w:ascii="Calibri" w:hAnsi="Calibri"/>
                <w:b/>
                <w:color w:val="FFFFFF"/>
                <w:sz w:val="22"/>
                <w:szCs w:val="22"/>
              </w:rPr>
              <w:footnoteReference w:id="51"/>
            </w:r>
            <w:r w:rsidRPr="00D33672">
              <w:rPr>
                <w:rFonts w:ascii="Calibri" w:hAnsi="Calibri"/>
                <w:b/>
                <w:color w:val="FFFFFF"/>
                <w:sz w:val="22"/>
                <w:szCs w:val="22"/>
              </w:rPr>
              <w:t xml:space="preserve">: </w:t>
            </w:r>
            <w:r>
              <w:rPr>
                <w:rFonts w:ascii="Calibri" w:hAnsi="Calibri"/>
                <w:b/>
                <w:color w:val="FFFFFF"/>
                <w:sz w:val="22"/>
                <w:szCs w:val="22"/>
              </w:rPr>
              <w:t xml:space="preserve">  </w:t>
            </w:r>
            <w:r>
              <w:rPr>
                <w:rFonts w:ascii="Calibri" w:hAnsi="Calibri"/>
                <w:b/>
                <w:i/>
                <w:color w:val="FFFFFF"/>
                <w:sz w:val="22"/>
                <w:szCs w:val="22"/>
              </w:rPr>
              <w:t xml:space="preserve">[Local Authority] </w:t>
            </w:r>
            <w:r>
              <w:rPr>
                <w:rFonts w:ascii="Calibri" w:hAnsi="Calibri"/>
                <w:b/>
                <w:color w:val="FFFFFF"/>
                <w:sz w:val="22"/>
                <w:szCs w:val="22"/>
              </w:rPr>
              <w:t xml:space="preserve">(1) and </w:t>
            </w:r>
            <w:r>
              <w:rPr>
                <w:rFonts w:ascii="Calibri" w:hAnsi="Calibri"/>
                <w:b/>
                <w:i/>
                <w:color w:val="FFFFFF"/>
                <w:sz w:val="22"/>
                <w:szCs w:val="22"/>
              </w:rPr>
              <w:t>[Contractor]</w:t>
            </w:r>
            <w:r w:rsidRPr="00D33672">
              <w:rPr>
                <w:rFonts w:ascii="Calibri" w:hAnsi="Calibri"/>
                <w:b/>
                <w:color w:val="FFFFFF"/>
                <w:sz w:val="22"/>
                <w:szCs w:val="22"/>
              </w:rPr>
              <w:t xml:space="preserve"> (2)</w:t>
            </w:r>
          </w:p>
          <w:p w14:paraId="7F6415B7" w14:textId="77777777" w:rsidR="00733613" w:rsidRDefault="00733613" w:rsidP="00733613">
            <w:pPr>
              <w:rPr>
                <w:rFonts w:ascii="Calibri" w:hAnsi="Calibri"/>
                <w:b/>
                <w:color w:val="FFFFFF"/>
                <w:sz w:val="22"/>
                <w:szCs w:val="22"/>
              </w:rPr>
            </w:pPr>
          </w:p>
          <w:p w14:paraId="3DA203DE" w14:textId="77777777" w:rsidR="00733613" w:rsidRPr="00D33672" w:rsidRDefault="00733613" w:rsidP="00733613">
            <w:pPr>
              <w:rPr>
                <w:rFonts w:ascii="Calibri" w:hAnsi="Calibri"/>
                <w:b/>
                <w:color w:val="FFFFFF"/>
                <w:sz w:val="22"/>
                <w:szCs w:val="22"/>
              </w:rPr>
            </w:pPr>
          </w:p>
          <w:p w14:paraId="0B7B3531" w14:textId="77777777" w:rsidR="00733613" w:rsidRPr="00D33672" w:rsidRDefault="00733613" w:rsidP="00733613">
            <w:pPr>
              <w:rPr>
                <w:rFonts w:ascii="Calibri" w:hAnsi="Calibri"/>
                <w:b/>
                <w:sz w:val="22"/>
                <w:szCs w:val="22"/>
              </w:rPr>
            </w:pPr>
          </w:p>
        </w:tc>
      </w:tr>
      <w:tr w:rsidR="00733613" w:rsidRPr="00D33672" w14:paraId="09A8CE5D" w14:textId="77777777" w:rsidTr="00733613">
        <w:tc>
          <w:tcPr>
            <w:tcW w:w="2972" w:type="dxa"/>
          </w:tcPr>
          <w:p w14:paraId="70382D74" w14:textId="77777777" w:rsidR="00733613" w:rsidRDefault="00733613" w:rsidP="00733613">
            <w:pPr>
              <w:pStyle w:val="Header"/>
              <w:tabs>
                <w:tab w:val="clear" w:pos="4536"/>
                <w:tab w:val="clear" w:pos="9072"/>
              </w:tabs>
              <w:rPr>
                <w:rFonts w:ascii="Calibri" w:hAnsi="Calibri"/>
                <w:b/>
                <w:sz w:val="22"/>
                <w:szCs w:val="22"/>
              </w:rPr>
            </w:pPr>
          </w:p>
          <w:p w14:paraId="3634AE3B" w14:textId="77777777" w:rsidR="00733613" w:rsidRPr="0060557C"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1E0CE746"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70113A19" w14:textId="77777777" w:rsidR="00733613" w:rsidRDefault="00733613" w:rsidP="00733613">
            <w:pPr>
              <w:rPr>
                <w:rFonts w:ascii="Calibri" w:hAnsi="Calibri"/>
                <w:sz w:val="22"/>
                <w:szCs w:val="22"/>
              </w:rPr>
            </w:pPr>
          </w:p>
          <w:p w14:paraId="5FEED0D5" w14:textId="77777777" w:rsidR="00733613" w:rsidRPr="00B84360" w:rsidRDefault="00733613" w:rsidP="00733613">
            <w:pPr>
              <w:pStyle w:val="ListParagraph"/>
              <w:numPr>
                <w:ilvl w:val="0"/>
                <w:numId w:val="9"/>
              </w:numPr>
              <w:rPr>
                <w:rFonts w:ascii="Calibri" w:hAnsi="Calibri"/>
                <w:sz w:val="22"/>
                <w:szCs w:val="22"/>
              </w:rPr>
            </w:pPr>
            <w:r w:rsidRPr="00841F58">
              <w:rPr>
                <w:rFonts w:ascii="Calibri" w:hAnsi="Calibri"/>
                <w:sz w:val="22"/>
                <w:szCs w:val="22"/>
              </w:rPr>
              <w:t xml:space="preserve">The Local Authority </w:t>
            </w:r>
            <w:r>
              <w:rPr>
                <w:rFonts w:ascii="Calibri" w:hAnsi="Calibri"/>
                <w:sz w:val="22"/>
                <w:szCs w:val="22"/>
              </w:rPr>
              <w:t>is</w:t>
            </w:r>
            <w:r w:rsidRPr="00841F58">
              <w:rPr>
                <w:rFonts w:ascii="Calibri" w:hAnsi="Calibri"/>
                <w:sz w:val="22"/>
                <w:szCs w:val="22"/>
              </w:rPr>
              <w:t xml:space="preserve"> di</w:t>
            </w:r>
            <w:r>
              <w:rPr>
                <w:rFonts w:ascii="Calibri" w:hAnsi="Calibri"/>
                <w:sz w:val="22"/>
                <w:szCs w:val="22"/>
              </w:rPr>
              <w:t xml:space="preserve">rectly involved in the delivery/ management </w:t>
            </w:r>
            <w:r w:rsidRPr="00841F58">
              <w:rPr>
                <w:rFonts w:ascii="Calibri" w:hAnsi="Calibri"/>
                <w:sz w:val="22"/>
                <w:szCs w:val="22"/>
              </w:rPr>
              <w:t xml:space="preserve">of the DHS </w:t>
            </w:r>
            <w:r w:rsidRPr="00B84360">
              <w:rPr>
                <w:rFonts w:ascii="Calibri" w:hAnsi="Calibri"/>
                <w:sz w:val="22"/>
                <w:szCs w:val="22"/>
              </w:rPr>
              <w:t>and is outsourcing individual packages, including Design &amp; Build</w:t>
            </w:r>
            <w:r>
              <w:rPr>
                <w:rFonts w:ascii="Calibri" w:hAnsi="Calibri"/>
                <w:sz w:val="22"/>
                <w:szCs w:val="22"/>
              </w:rPr>
              <w:t>.</w:t>
            </w:r>
          </w:p>
          <w:p w14:paraId="67CE700A" w14:textId="77777777" w:rsidR="00733613" w:rsidRPr="00B84360" w:rsidRDefault="00733613" w:rsidP="00733613">
            <w:pPr>
              <w:rPr>
                <w:rFonts w:ascii="Calibri" w:hAnsi="Calibri"/>
                <w:sz w:val="22"/>
                <w:szCs w:val="22"/>
              </w:rPr>
            </w:pPr>
          </w:p>
          <w:p w14:paraId="75AD28B7" w14:textId="77777777" w:rsidR="00733613" w:rsidRPr="00B84360"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has some degree of control over the new build or refurbishment (Development) and its access which is served by the element of the DHS being constructed and can therefore give some assurances to the Contractor with regards to access in order to carry out the Works. </w:t>
            </w:r>
          </w:p>
          <w:p w14:paraId="0EFFE2B4" w14:textId="77777777" w:rsidR="00733613" w:rsidRPr="00F7003B" w:rsidRDefault="00733613" w:rsidP="00733613">
            <w:pPr>
              <w:pStyle w:val="ListParagraph"/>
              <w:rPr>
                <w:rFonts w:ascii="Calibri" w:hAnsi="Calibri"/>
                <w:sz w:val="22"/>
                <w:szCs w:val="22"/>
              </w:rPr>
            </w:pPr>
          </w:p>
        </w:tc>
      </w:tr>
      <w:tr w:rsidR="00733613" w:rsidRPr="00D33672" w14:paraId="4421F5FC" w14:textId="77777777" w:rsidTr="00733613">
        <w:tc>
          <w:tcPr>
            <w:tcW w:w="2972" w:type="dxa"/>
          </w:tcPr>
          <w:p w14:paraId="2C017764" w14:textId="77777777" w:rsidR="00733613" w:rsidRPr="00D33672" w:rsidRDefault="00733613" w:rsidP="00733613">
            <w:pPr>
              <w:pStyle w:val="Header"/>
              <w:tabs>
                <w:tab w:val="clear" w:pos="4536"/>
                <w:tab w:val="clear" w:pos="9072"/>
              </w:tabs>
              <w:rPr>
                <w:rFonts w:ascii="Calibri" w:hAnsi="Calibri"/>
                <w:b/>
                <w:sz w:val="22"/>
                <w:szCs w:val="22"/>
              </w:rPr>
            </w:pPr>
          </w:p>
          <w:p w14:paraId="4F4DF43F"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lastRenderedPageBreak/>
              <w:t xml:space="preserve">Parties </w:t>
            </w:r>
          </w:p>
          <w:p w14:paraId="7C9FE236"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1CB61CD8" w14:textId="77777777" w:rsidR="00733613" w:rsidRDefault="00733613" w:rsidP="00733613">
            <w:pPr>
              <w:rPr>
                <w:rFonts w:ascii="Calibri" w:hAnsi="Calibri"/>
                <w:sz w:val="22"/>
                <w:szCs w:val="22"/>
              </w:rPr>
            </w:pPr>
          </w:p>
          <w:p w14:paraId="117D3B40" w14:textId="77777777" w:rsidR="00733613" w:rsidRPr="002D4719" w:rsidRDefault="00733613" w:rsidP="00733613">
            <w:pPr>
              <w:rPr>
                <w:rFonts w:ascii="Calibri" w:hAnsi="Calibri"/>
                <w:i/>
                <w:sz w:val="22"/>
                <w:szCs w:val="22"/>
              </w:rPr>
            </w:pPr>
            <w:r>
              <w:rPr>
                <w:rFonts w:ascii="Calibri" w:hAnsi="Calibri"/>
                <w:sz w:val="22"/>
                <w:szCs w:val="22"/>
              </w:rPr>
              <w:lastRenderedPageBreak/>
              <w:t xml:space="preserve">(1) </w:t>
            </w:r>
            <w:r>
              <w:rPr>
                <w:rFonts w:ascii="Calibri" w:hAnsi="Calibri"/>
                <w:i/>
                <w:sz w:val="22"/>
                <w:szCs w:val="22"/>
              </w:rPr>
              <w:t>[Local Authority]</w:t>
            </w:r>
          </w:p>
          <w:p w14:paraId="0C56C33F" w14:textId="77777777" w:rsidR="00733613" w:rsidRDefault="00733613" w:rsidP="00733613">
            <w:pPr>
              <w:rPr>
                <w:rFonts w:ascii="Calibri" w:hAnsi="Calibri"/>
                <w:sz w:val="22"/>
                <w:szCs w:val="22"/>
              </w:rPr>
            </w:pPr>
          </w:p>
          <w:p w14:paraId="778CF5D1" w14:textId="77777777" w:rsidR="00733613" w:rsidRPr="002D4719" w:rsidRDefault="00733613" w:rsidP="00733613">
            <w:pPr>
              <w:rPr>
                <w:rFonts w:ascii="Calibri" w:hAnsi="Calibri"/>
                <w:i/>
                <w:sz w:val="22"/>
                <w:szCs w:val="22"/>
              </w:rPr>
            </w:pPr>
            <w:r>
              <w:rPr>
                <w:rFonts w:ascii="Calibri" w:hAnsi="Calibri"/>
                <w:sz w:val="22"/>
                <w:szCs w:val="22"/>
              </w:rPr>
              <w:t xml:space="preserve">(2) </w:t>
            </w:r>
            <w:r>
              <w:rPr>
                <w:rFonts w:ascii="Calibri" w:hAnsi="Calibri"/>
                <w:i/>
                <w:sz w:val="22"/>
                <w:szCs w:val="22"/>
              </w:rPr>
              <w:t>[Contractor]</w:t>
            </w:r>
          </w:p>
          <w:p w14:paraId="75BF3A06" w14:textId="77777777" w:rsidR="00733613" w:rsidRDefault="00733613" w:rsidP="00733613">
            <w:pPr>
              <w:rPr>
                <w:rFonts w:ascii="Calibri" w:hAnsi="Calibri"/>
                <w:sz w:val="22"/>
                <w:szCs w:val="22"/>
              </w:rPr>
            </w:pPr>
          </w:p>
        </w:tc>
      </w:tr>
      <w:tr w:rsidR="00733613" w:rsidRPr="00D33672" w14:paraId="413E4734" w14:textId="77777777" w:rsidTr="00733613">
        <w:tc>
          <w:tcPr>
            <w:tcW w:w="2972" w:type="dxa"/>
          </w:tcPr>
          <w:p w14:paraId="65E69D7C" w14:textId="77777777" w:rsidR="00733613" w:rsidRPr="00D33672" w:rsidRDefault="00733613" w:rsidP="00733613">
            <w:pPr>
              <w:pStyle w:val="Header"/>
              <w:tabs>
                <w:tab w:val="clear" w:pos="4536"/>
                <w:tab w:val="clear" w:pos="9072"/>
              </w:tabs>
              <w:rPr>
                <w:rFonts w:ascii="Calibri" w:hAnsi="Calibri"/>
                <w:b/>
                <w:sz w:val="22"/>
                <w:szCs w:val="22"/>
              </w:rPr>
            </w:pPr>
          </w:p>
          <w:p w14:paraId="5B348F30"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Recitals </w:t>
            </w:r>
          </w:p>
          <w:p w14:paraId="0A6608EC"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0770E91B" w14:textId="77777777" w:rsidR="00733613" w:rsidRDefault="00733613" w:rsidP="00733613">
            <w:pPr>
              <w:rPr>
                <w:rFonts w:ascii="Calibri" w:hAnsi="Calibri"/>
                <w:sz w:val="22"/>
                <w:szCs w:val="22"/>
              </w:rPr>
            </w:pPr>
          </w:p>
          <w:p w14:paraId="11AB5A19" w14:textId="77777777" w:rsidR="00733613" w:rsidRDefault="00733613" w:rsidP="00733613">
            <w:pPr>
              <w:rPr>
                <w:rFonts w:ascii="Calibri" w:hAnsi="Calibri"/>
                <w:i/>
                <w:sz w:val="22"/>
                <w:szCs w:val="22"/>
              </w:rPr>
            </w:pPr>
            <w:r>
              <w:rPr>
                <w:rFonts w:ascii="Calibri" w:hAnsi="Calibri"/>
                <w:sz w:val="22"/>
                <w:szCs w:val="22"/>
              </w:rPr>
              <w:t xml:space="preserve">(A) </w:t>
            </w:r>
            <w:r>
              <w:rPr>
                <w:rFonts w:ascii="Calibri" w:hAnsi="Calibri"/>
                <w:i/>
                <w:sz w:val="22"/>
                <w:szCs w:val="22"/>
              </w:rPr>
              <w:t>[Background to Project]</w:t>
            </w:r>
          </w:p>
          <w:p w14:paraId="75AC27C7" w14:textId="77777777" w:rsidR="00733613" w:rsidRDefault="00733613" w:rsidP="00733613">
            <w:pPr>
              <w:rPr>
                <w:rFonts w:ascii="Calibri" w:hAnsi="Calibri"/>
                <w:i/>
                <w:sz w:val="22"/>
                <w:szCs w:val="22"/>
              </w:rPr>
            </w:pPr>
            <w:r>
              <w:rPr>
                <w:rFonts w:ascii="Calibri" w:hAnsi="Calibri"/>
                <w:sz w:val="22"/>
                <w:szCs w:val="22"/>
              </w:rPr>
              <w:t xml:space="preserve">(B) </w:t>
            </w:r>
            <w:r>
              <w:rPr>
                <w:rFonts w:ascii="Calibri" w:hAnsi="Calibri"/>
                <w:i/>
                <w:sz w:val="22"/>
                <w:szCs w:val="22"/>
              </w:rPr>
              <w:t>[Role of Party (1)]</w:t>
            </w:r>
          </w:p>
          <w:p w14:paraId="687EEE0F" w14:textId="77777777" w:rsidR="00733613" w:rsidRDefault="00733613" w:rsidP="00733613">
            <w:pPr>
              <w:rPr>
                <w:rFonts w:ascii="Calibri" w:hAnsi="Calibri"/>
                <w:i/>
                <w:sz w:val="22"/>
                <w:szCs w:val="22"/>
              </w:rPr>
            </w:pPr>
            <w:r>
              <w:rPr>
                <w:rFonts w:ascii="Calibri" w:hAnsi="Calibri"/>
                <w:sz w:val="22"/>
                <w:szCs w:val="22"/>
              </w:rPr>
              <w:t xml:space="preserve">(C) </w:t>
            </w:r>
            <w:r>
              <w:rPr>
                <w:rFonts w:ascii="Calibri" w:hAnsi="Calibri"/>
                <w:i/>
                <w:sz w:val="22"/>
                <w:szCs w:val="22"/>
              </w:rPr>
              <w:t>[Role of Party (2)]</w:t>
            </w:r>
          </w:p>
          <w:p w14:paraId="687F9D86" w14:textId="77777777" w:rsidR="00733613" w:rsidRDefault="00733613" w:rsidP="00733613">
            <w:pPr>
              <w:rPr>
                <w:rFonts w:ascii="Calibri" w:hAnsi="Calibri"/>
                <w:i/>
                <w:sz w:val="22"/>
                <w:szCs w:val="22"/>
              </w:rPr>
            </w:pPr>
            <w:r>
              <w:rPr>
                <w:rFonts w:ascii="Calibri" w:hAnsi="Calibri"/>
                <w:sz w:val="22"/>
                <w:szCs w:val="22"/>
              </w:rPr>
              <w:t xml:space="preserve">(D) </w:t>
            </w:r>
            <w:r>
              <w:rPr>
                <w:rFonts w:ascii="Calibri" w:hAnsi="Calibri"/>
                <w:i/>
                <w:sz w:val="22"/>
                <w:szCs w:val="22"/>
              </w:rPr>
              <w:t>[Intention and role of this Agreement in context of Project]</w:t>
            </w:r>
          </w:p>
          <w:p w14:paraId="02CB02FD" w14:textId="77777777" w:rsidR="00733613" w:rsidRPr="00D33672" w:rsidRDefault="00733613" w:rsidP="00733613">
            <w:pPr>
              <w:rPr>
                <w:rFonts w:ascii="Calibri" w:hAnsi="Calibri"/>
                <w:i/>
                <w:sz w:val="22"/>
                <w:szCs w:val="22"/>
              </w:rPr>
            </w:pPr>
          </w:p>
        </w:tc>
      </w:tr>
      <w:tr w:rsidR="00733613" w:rsidRPr="00D33672" w14:paraId="39FC18E0" w14:textId="77777777" w:rsidTr="00733613">
        <w:tc>
          <w:tcPr>
            <w:tcW w:w="2972" w:type="dxa"/>
          </w:tcPr>
          <w:p w14:paraId="0D3E5E94" w14:textId="77777777" w:rsidR="00733613" w:rsidRPr="00D33672" w:rsidRDefault="00733613" w:rsidP="00733613">
            <w:pPr>
              <w:pStyle w:val="Header"/>
              <w:tabs>
                <w:tab w:val="clear" w:pos="4536"/>
                <w:tab w:val="clear" w:pos="9072"/>
              </w:tabs>
              <w:rPr>
                <w:rFonts w:ascii="Calibri" w:hAnsi="Calibri"/>
                <w:b/>
                <w:sz w:val="22"/>
                <w:szCs w:val="22"/>
              </w:rPr>
            </w:pPr>
          </w:p>
          <w:p w14:paraId="2CBEFF3A"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Representations and Warranties </w:t>
            </w:r>
          </w:p>
          <w:p w14:paraId="36521509"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05FDC042" w14:textId="77777777" w:rsidR="00733613" w:rsidRDefault="00733613" w:rsidP="00733613">
            <w:pPr>
              <w:rPr>
                <w:rFonts w:ascii="Calibri" w:hAnsi="Calibri"/>
                <w:sz w:val="22"/>
                <w:szCs w:val="22"/>
              </w:rPr>
            </w:pPr>
          </w:p>
          <w:p w14:paraId="72C54A1D" w14:textId="77777777" w:rsidR="00733613" w:rsidRDefault="00733613" w:rsidP="00733613">
            <w:pPr>
              <w:rPr>
                <w:rFonts w:ascii="Calibri" w:hAnsi="Calibri"/>
                <w:i/>
                <w:sz w:val="22"/>
                <w:szCs w:val="22"/>
              </w:rPr>
            </w:pPr>
            <w:r>
              <w:rPr>
                <w:rFonts w:ascii="Calibri" w:hAnsi="Calibri"/>
                <w:i/>
                <w:sz w:val="22"/>
                <w:szCs w:val="22"/>
              </w:rPr>
              <w:t xml:space="preserve">[Standard representations and warranties including: </w:t>
            </w:r>
          </w:p>
          <w:p w14:paraId="15B925D6"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incorporation</w:t>
            </w:r>
          </w:p>
          <w:p w14:paraId="7AED3A69"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powers</w:t>
            </w:r>
          </w:p>
          <w:p w14:paraId="79E6CCC5"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enforceability of obligations</w:t>
            </w:r>
          </w:p>
          <w:p w14:paraId="264AA0DF"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conflicts with law/ other obligations</w:t>
            </w:r>
          </w:p>
          <w:p w14:paraId="180A55DE"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authorisations in place</w:t>
            </w:r>
          </w:p>
          <w:p w14:paraId="5F8CEABB"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 xml:space="preserve">no claims or litigation </w:t>
            </w:r>
          </w:p>
          <w:p w14:paraId="3C15F3E8"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no disposal or rights or assets used in connection with the Agreement without notification]</w:t>
            </w:r>
          </w:p>
          <w:p w14:paraId="313ADB4E" w14:textId="77777777" w:rsidR="00733613" w:rsidRPr="009B0F58" w:rsidRDefault="00733613" w:rsidP="00733613">
            <w:pPr>
              <w:pStyle w:val="ListParagraph"/>
              <w:rPr>
                <w:rFonts w:ascii="Calibri" w:hAnsi="Calibri"/>
                <w:i/>
                <w:sz w:val="22"/>
                <w:szCs w:val="22"/>
              </w:rPr>
            </w:pPr>
          </w:p>
        </w:tc>
      </w:tr>
      <w:tr w:rsidR="00733613" w:rsidRPr="00D33672" w14:paraId="6D05FA88" w14:textId="77777777" w:rsidTr="00733613">
        <w:tc>
          <w:tcPr>
            <w:tcW w:w="2972" w:type="dxa"/>
          </w:tcPr>
          <w:p w14:paraId="1753258A" w14:textId="77777777" w:rsidR="00733613" w:rsidRPr="00D33672" w:rsidRDefault="00733613" w:rsidP="00733613">
            <w:pPr>
              <w:pStyle w:val="Header"/>
              <w:tabs>
                <w:tab w:val="clear" w:pos="4536"/>
                <w:tab w:val="clear" w:pos="9072"/>
              </w:tabs>
              <w:rPr>
                <w:rFonts w:ascii="Calibri" w:hAnsi="Calibri"/>
                <w:sz w:val="22"/>
                <w:szCs w:val="22"/>
              </w:rPr>
            </w:pPr>
          </w:p>
          <w:p w14:paraId="6BD3E2A4"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Term</w:t>
            </w:r>
          </w:p>
          <w:p w14:paraId="3AAAA0AB"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EE299F6" w14:textId="77777777" w:rsidR="00733613" w:rsidRPr="00754619" w:rsidRDefault="00733613" w:rsidP="00733613">
            <w:pPr>
              <w:ind w:left="720"/>
              <w:rPr>
                <w:rFonts w:ascii="Calibri" w:hAnsi="Calibri" w:cs="Arial"/>
                <w:sz w:val="22"/>
                <w:szCs w:val="22"/>
              </w:rPr>
            </w:pPr>
          </w:p>
          <w:p w14:paraId="1639440B" w14:textId="77777777" w:rsidR="00733613" w:rsidRPr="00120B24" w:rsidRDefault="00733613" w:rsidP="00733613">
            <w:pPr>
              <w:pStyle w:val="ListParagraph"/>
              <w:numPr>
                <w:ilvl w:val="0"/>
                <w:numId w:val="8"/>
              </w:numPr>
              <w:rPr>
                <w:rFonts w:ascii="Calibri" w:hAnsi="Calibri"/>
                <w:i/>
                <w:sz w:val="22"/>
                <w:szCs w:val="22"/>
              </w:rPr>
            </w:pPr>
            <w:r w:rsidRPr="00120B24">
              <w:rPr>
                <w:rFonts w:ascii="Calibri" w:hAnsi="Calibri"/>
                <w:i/>
                <w:sz w:val="22"/>
                <w:szCs w:val="22"/>
              </w:rPr>
              <w:t>[Conditions Precedent</w:t>
            </w:r>
            <w:r>
              <w:rPr>
                <w:rStyle w:val="FootnoteReference"/>
                <w:rFonts w:ascii="Calibri" w:hAnsi="Calibri"/>
                <w:i/>
                <w:sz w:val="22"/>
                <w:szCs w:val="22"/>
              </w:rPr>
              <w:footnoteReference w:id="52"/>
            </w:r>
            <w:r>
              <w:rPr>
                <w:rFonts w:ascii="Calibri" w:hAnsi="Calibri"/>
                <w:i/>
                <w:sz w:val="22"/>
                <w:szCs w:val="22"/>
              </w:rPr>
              <w:t xml:space="preserve">] </w:t>
            </w:r>
          </w:p>
          <w:p w14:paraId="2DF40D06" w14:textId="77777777" w:rsidR="00733613" w:rsidRPr="001E1640" w:rsidRDefault="00733613" w:rsidP="00733613">
            <w:pPr>
              <w:pStyle w:val="ListParagraph"/>
              <w:numPr>
                <w:ilvl w:val="0"/>
                <w:numId w:val="8"/>
              </w:numPr>
              <w:rPr>
                <w:rFonts w:ascii="Calibri" w:hAnsi="Calibri"/>
                <w:i/>
                <w:sz w:val="22"/>
                <w:szCs w:val="22"/>
              </w:rPr>
            </w:pPr>
            <w:r w:rsidRPr="001E1640">
              <w:rPr>
                <w:rFonts w:ascii="Calibri" w:hAnsi="Calibri"/>
                <w:i/>
                <w:sz w:val="22"/>
                <w:szCs w:val="22"/>
              </w:rPr>
              <w:t>Term</w:t>
            </w:r>
            <w:r>
              <w:rPr>
                <w:rStyle w:val="FootnoteReference"/>
                <w:rFonts w:ascii="Calibri" w:hAnsi="Calibri"/>
                <w:i/>
                <w:sz w:val="22"/>
                <w:szCs w:val="22"/>
              </w:rPr>
              <w:footnoteReference w:id="53"/>
            </w:r>
            <w:r w:rsidRPr="001E1640">
              <w:rPr>
                <w:rFonts w:ascii="Calibri" w:hAnsi="Calibri"/>
                <w:i/>
                <w:sz w:val="22"/>
                <w:szCs w:val="22"/>
              </w:rPr>
              <w:t xml:space="preserve"> </w:t>
            </w:r>
          </w:p>
          <w:p w14:paraId="06A46D69" w14:textId="77777777" w:rsidR="00733613" w:rsidRPr="00D33672" w:rsidRDefault="00733613" w:rsidP="00733613">
            <w:pPr>
              <w:rPr>
                <w:rFonts w:ascii="Calibri" w:hAnsi="Calibri"/>
                <w:sz w:val="22"/>
                <w:szCs w:val="22"/>
              </w:rPr>
            </w:pPr>
          </w:p>
        </w:tc>
      </w:tr>
      <w:tr w:rsidR="00733613" w:rsidRPr="00D33672" w14:paraId="40BD1220" w14:textId="77777777" w:rsidTr="00733613">
        <w:tc>
          <w:tcPr>
            <w:tcW w:w="2972" w:type="dxa"/>
          </w:tcPr>
          <w:p w14:paraId="196925C0" w14:textId="77777777" w:rsidR="00733613" w:rsidRDefault="00733613" w:rsidP="00733613">
            <w:pPr>
              <w:pStyle w:val="Header"/>
              <w:tabs>
                <w:tab w:val="clear" w:pos="4536"/>
                <w:tab w:val="clear" w:pos="9072"/>
              </w:tabs>
              <w:rPr>
                <w:rFonts w:ascii="Calibri" w:hAnsi="Calibri"/>
                <w:sz w:val="22"/>
                <w:szCs w:val="22"/>
              </w:rPr>
            </w:pPr>
          </w:p>
          <w:p w14:paraId="71D9F16B"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Contractor Obligations</w:t>
            </w:r>
          </w:p>
          <w:p w14:paraId="510F7853" w14:textId="77777777" w:rsidR="00733613" w:rsidRPr="00D33672" w:rsidRDefault="00733613" w:rsidP="00733613">
            <w:pPr>
              <w:pStyle w:val="Header"/>
              <w:tabs>
                <w:tab w:val="clear" w:pos="4536"/>
                <w:tab w:val="clear" w:pos="9072"/>
              </w:tabs>
              <w:rPr>
                <w:rFonts w:ascii="Calibri" w:hAnsi="Calibri"/>
                <w:sz w:val="22"/>
                <w:szCs w:val="22"/>
              </w:rPr>
            </w:pPr>
          </w:p>
          <w:p w14:paraId="5987FC11"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0DDF1F0" w14:textId="77777777" w:rsidR="00733613" w:rsidRPr="00D33672" w:rsidRDefault="00733613" w:rsidP="00733613">
            <w:pPr>
              <w:rPr>
                <w:rFonts w:ascii="Calibri" w:hAnsi="Calibri"/>
                <w:sz w:val="22"/>
                <w:szCs w:val="22"/>
              </w:rPr>
            </w:pPr>
          </w:p>
          <w:p w14:paraId="6D977540"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667A1C1F" w14:textId="77777777" w:rsidR="00733613" w:rsidRDefault="00733613" w:rsidP="00733613">
            <w:pPr>
              <w:rPr>
                <w:rFonts w:ascii="Calibri" w:hAnsi="Calibri" w:cs="Arial"/>
                <w:b/>
                <w:sz w:val="22"/>
                <w:szCs w:val="22"/>
                <w:u w:val="single"/>
              </w:rPr>
            </w:pPr>
          </w:p>
          <w:p w14:paraId="7595C579" w14:textId="77777777" w:rsidR="00733613" w:rsidRPr="004E14B6" w:rsidRDefault="00733613" w:rsidP="00733613">
            <w:pPr>
              <w:rPr>
                <w:rFonts w:ascii="Calibri" w:hAnsi="Calibri" w:cs="Arial"/>
                <w:b/>
                <w:sz w:val="22"/>
                <w:szCs w:val="22"/>
                <w:u w:val="single"/>
              </w:rPr>
            </w:pPr>
            <w:r>
              <w:rPr>
                <w:rFonts w:ascii="Calibri" w:hAnsi="Calibri" w:cs="Arial"/>
                <w:b/>
                <w:sz w:val="22"/>
                <w:szCs w:val="22"/>
                <w:u w:val="single"/>
              </w:rPr>
              <w:t xml:space="preserve">Works </w:t>
            </w:r>
          </w:p>
          <w:p w14:paraId="0DC5A899" w14:textId="77777777" w:rsidR="00733613" w:rsidRPr="004E14B6" w:rsidRDefault="00733613" w:rsidP="00733613">
            <w:pPr>
              <w:rPr>
                <w:rFonts w:ascii="Calibri" w:hAnsi="Calibri" w:cs="Arial"/>
                <w:caps/>
                <w:sz w:val="22"/>
                <w:szCs w:val="22"/>
              </w:rPr>
            </w:pPr>
          </w:p>
          <w:p w14:paraId="72E1AFF3" w14:textId="77777777" w:rsidR="00733613" w:rsidRDefault="00733613" w:rsidP="00733613">
            <w:pPr>
              <w:numPr>
                <w:ilvl w:val="0"/>
                <w:numId w:val="2"/>
              </w:numPr>
              <w:rPr>
                <w:rFonts w:ascii="Calibri" w:hAnsi="Calibri" w:cs="Arial"/>
                <w:i/>
                <w:sz w:val="22"/>
                <w:szCs w:val="22"/>
              </w:rPr>
            </w:pPr>
            <w:r w:rsidRPr="008958E3">
              <w:rPr>
                <w:rFonts w:ascii="Calibri" w:hAnsi="Calibri" w:cs="Arial"/>
                <w:i/>
                <w:sz w:val="22"/>
                <w:szCs w:val="22"/>
              </w:rPr>
              <w:t>[Sup</w:t>
            </w:r>
            <w:r>
              <w:rPr>
                <w:rFonts w:ascii="Calibri" w:hAnsi="Calibri" w:cs="Arial"/>
                <w:i/>
                <w:sz w:val="22"/>
                <w:szCs w:val="22"/>
              </w:rPr>
              <w:t>port for Developer planning applications]</w:t>
            </w:r>
            <w:r>
              <w:rPr>
                <w:rStyle w:val="FootnoteReference"/>
                <w:rFonts w:ascii="Calibri" w:hAnsi="Calibri" w:cs="Arial"/>
                <w:i/>
                <w:sz w:val="22"/>
                <w:szCs w:val="22"/>
              </w:rPr>
              <w:footnoteReference w:id="54"/>
            </w:r>
          </w:p>
          <w:p w14:paraId="5727EA39" w14:textId="77777777" w:rsidR="00733613" w:rsidRPr="008958E3" w:rsidRDefault="00733613" w:rsidP="00733613">
            <w:pPr>
              <w:ind w:left="720"/>
              <w:rPr>
                <w:rFonts w:ascii="Calibri" w:hAnsi="Calibri" w:cs="Arial"/>
                <w:i/>
                <w:sz w:val="22"/>
                <w:szCs w:val="22"/>
              </w:rPr>
            </w:pPr>
          </w:p>
          <w:p w14:paraId="31516ABE" w14:textId="77777777" w:rsidR="00733613" w:rsidRPr="00AB7131" w:rsidRDefault="00733613" w:rsidP="00733613">
            <w:pPr>
              <w:numPr>
                <w:ilvl w:val="0"/>
                <w:numId w:val="2"/>
              </w:numPr>
              <w:rPr>
                <w:rFonts w:ascii="Calibri" w:hAnsi="Calibri" w:cs="Arial"/>
                <w:i/>
                <w:caps/>
                <w:sz w:val="22"/>
                <w:szCs w:val="22"/>
              </w:rPr>
            </w:pPr>
            <w:r>
              <w:rPr>
                <w:rFonts w:ascii="Calibri" w:hAnsi="Calibri" w:cs="Arial"/>
                <w:i/>
                <w:sz w:val="22"/>
                <w:szCs w:val="22"/>
              </w:rPr>
              <w:t>[</w:t>
            </w:r>
            <w:r w:rsidRPr="00AB7131">
              <w:rPr>
                <w:rFonts w:ascii="Calibri" w:hAnsi="Calibri" w:cs="Arial"/>
                <w:i/>
                <w:sz w:val="22"/>
                <w:szCs w:val="22"/>
              </w:rPr>
              <w:t>D</w:t>
            </w:r>
            <w:r>
              <w:rPr>
                <w:rFonts w:ascii="Calibri" w:hAnsi="Calibri" w:cs="Arial"/>
                <w:i/>
                <w:sz w:val="22"/>
                <w:szCs w:val="22"/>
              </w:rPr>
              <w:t xml:space="preserve">esign, procure, construct, </w:t>
            </w:r>
            <w:r w:rsidRPr="00AB7131">
              <w:rPr>
                <w:rFonts w:ascii="Calibri" w:hAnsi="Calibri" w:cs="Arial"/>
                <w:i/>
                <w:sz w:val="22"/>
                <w:szCs w:val="22"/>
              </w:rPr>
              <w:t>install</w:t>
            </w:r>
            <w:r>
              <w:rPr>
                <w:rFonts w:ascii="Calibri" w:hAnsi="Calibri" w:cs="Arial"/>
                <w:i/>
                <w:sz w:val="22"/>
                <w:szCs w:val="22"/>
              </w:rPr>
              <w:t xml:space="preserve">] </w:t>
            </w:r>
            <w:r w:rsidRPr="00AB7131">
              <w:rPr>
                <w:rFonts w:ascii="Calibri" w:hAnsi="Calibri" w:cs="Arial"/>
                <w:i/>
                <w:sz w:val="22"/>
                <w:szCs w:val="22"/>
              </w:rPr>
              <w:t xml:space="preserve">the </w:t>
            </w:r>
            <w:r>
              <w:rPr>
                <w:rFonts w:ascii="Calibri" w:hAnsi="Calibri" w:cs="Arial"/>
                <w:i/>
                <w:sz w:val="22"/>
                <w:szCs w:val="22"/>
              </w:rPr>
              <w:t>[</w:t>
            </w:r>
            <w:r w:rsidRPr="00AB7131">
              <w:rPr>
                <w:rFonts w:ascii="Calibri" w:hAnsi="Calibri" w:cs="Arial"/>
                <w:i/>
                <w:sz w:val="22"/>
                <w:szCs w:val="22"/>
              </w:rPr>
              <w:t xml:space="preserve">District Heating </w:t>
            </w:r>
            <w:r>
              <w:rPr>
                <w:rFonts w:ascii="Calibri" w:hAnsi="Calibri" w:cs="Arial"/>
                <w:i/>
                <w:sz w:val="22"/>
                <w:szCs w:val="22"/>
              </w:rPr>
              <w:t>Scheme]</w:t>
            </w:r>
            <w:r>
              <w:rPr>
                <w:rStyle w:val="FootnoteReference"/>
                <w:rFonts w:ascii="Calibri" w:hAnsi="Calibri" w:cs="Arial"/>
                <w:i/>
                <w:sz w:val="22"/>
                <w:szCs w:val="22"/>
              </w:rPr>
              <w:footnoteReference w:id="55"/>
            </w:r>
            <w:r w:rsidRPr="00AB7131">
              <w:rPr>
                <w:rFonts w:ascii="Calibri" w:hAnsi="Calibri" w:cs="Arial"/>
                <w:i/>
                <w:sz w:val="22"/>
                <w:szCs w:val="22"/>
              </w:rPr>
              <w:t xml:space="preserve"> (</w:t>
            </w:r>
            <w:r>
              <w:rPr>
                <w:rFonts w:ascii="Calibri" w:hAnsi="Calibri" w:cs="Arial"/>
                <w:i/>
                <w:sz w:val="22"/>
                <w:szCs w:val="22"/>
              </w:rPr>
              <w:t xml:space="preserve">including </w:t>
            </w:r>
            <w:r w:rsidRPr="00AB7131">
              <w:rPr>
                <w:rFonts w:ascii="Calibri" w:hAnsi="Calibri" w:cs="Arial"/>
                <w:i/>
                <w:sz w:val="22"/>
                <w:szCs w:val="22"/>
              </w:rPr>
              <w:t>Energy Centre(s), Primary Network, [Secondary Network], [</w:t>
            </w:r>
            <w:r>
              <w:rPr>
                <w:rFonts w:ascii="Calibri" w:hAnsi="Calibri" w:cs="Arial"/>
                <w:i/>
                <w:sz w:val="22"/>
                <w:szCs w:val="22"/>
              </w:rPr>
              <w:t>a</w:t>
            </w:r>
            <w:r w:rsidRPr="00AB7131">
              <w:rPr>
                <w:rFonts w:ascii="Calibri" w:hAnsi="Calibri" w:cs="Arial"/>
                <w:i/>
                <w:sz w:val="22"/>
                <w:szCs w:val="22"/>
              </w:rPr>
              <w:t xml:space="preserve">ncillary </w:t>
            </w:r>
            <w:r>
              <w:rPr>
                <w:rFonts w:ascii="Calibri" w:hAnsi="Calibri" w:cs="Arial"/>
                <w:i/>
                <w:sz w:val="22"/>
                <w:szCs w:val="22"/>
              </w:rPr>
              <w:t>e</w:t>
            </w:r>
            <w:r w:rsidRPr="00AB7131">
              <w:rPr>
                <w:rFonts w:ascii="Calibri" w:hAnsi="Calibri" w:cs="Arial"/>
                <w:i/>
                <w:sz w:val="22"/>
                <w:szCs w:val="22"/>
              </w:rPr>
              <w:t>quipment, including HIUs, Meters])</w:t>
            </w:r>
            <w:r w:rsidRPr="00AB7131">
              <w:rPr>
                <w:rStyle w:val="FootnoteReference"/>
                <w:rFonts w:ascii="Calibri" w:hAnsi="Calibri" w:cs="Arial"/>
                <w:i/>
                <w:sz w:val="22"/>
                <w:szCs w:val="22"/>
              </w:rPr>
              <w:footnoteReference w:id="56"/>
            </w:r>
            <w:r w:rsidRPr="00AB7131">
              <w:rPr>
                <w:rFonts w:ascii="Calibri" w:hAnsi="Calibri" w:cs="Arial"/>
                <w:i/>
                <w:sz w:val="22"/>
                <w:szCs w:val="22"/>
              </w:rPr>
              <w:t>:</w:t>
            </w:r>
          </w:p>
          <w:p w14:paraId="1B78D34B" w14:textId="77777777" w:rsidR="00733613" w:rsidRPr="00AB7131" w:rsidRDefault="00733613" w:rsidP="00733613">
            <w:pPr>
              <w:rPr>
                <w:rFonts w:ascii="Calibri" w:hAnsi="Calibri" w:cs="Arial"/>
                <w:i/>
                <w:caps/>
                <w:sz w:val="22"/>
                <w:szCs w:val="22"/>
              </w:rPr>
            </w:pPr>
          </w:p>
          <w:p w14:paraId="054E96AD"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AB7131">
              <w:rPr>
                <w:rFonts w:ascii="Calibri" w:hAnsi="Calibri" w:cs="Arial"/>
                <w:i/>
                <w:sz w:val="22"/>
                <w:szCs w:val="22"/>
                <w:lang w:eastAsia="en-GB"/>
              </w:rPr>
              <w:t>in accordance with</w:t>
            </w:r>
            <w:r w:rsidRPr="002769A4">
              <w:rPr>
                <w:rFonts w:ascii="Calibri" w:hAnsi="Calibri" w:cs="Arial"/>
                <w:i/>
                <w:sz w:val="22"/>
                <w:szCs w:val="22"/>
                <w:lang w:eastAsia="en-GB"/>
              </w:rPr>
              <w:t xml:space="preserve"> Good Industry Practice</w:t>
            </w:r>
            <w:r>
              <w:rPr>
                <w:rFonts w:ascii="Calibri" w:hAnsi="Calibri" w:cs="Arial"/>
                <w:i/>
                <w:sz w:val="22"/>
                <w:szCs w:val="22"/>
                <w:lang w:eastAsia="en-GB"/>
              </w:rPr>
              <w:t xml:space="preserve">, </w:t>
            </w:r>
            <w:r>
              <w:rPr>
                <w:rFonts w:ascii="Calibri" w:hAnsi="Calibri" w:cs="Arial"/>
                <w:i/>
                <w:sz w:val="22"/>
                <w:szCs w:val="22"/>
                <w:lang w:eastAsia="en-GB"/>
              </w:rPr>
              <w:lastRenderedPageBreak/>
              <w:t>(including the CIBSE Code of Practice and the London Heat Network Manual)</w:t>
            </w:r>
            <w:r w:rsidRPr="002769A4">
              <w:rPr>
                <w:rFonts w:ascii="Calibri" w:hAnsi="Calibri" w:cs="Arial"/>
                <w:i/>
                <w:sz w:val="22"/>
                <w:szCs w:val="22"/>
                <w:lang w:eastAsia="en-GB"/>
              </w:rPr>
              <w:t xml:space="preserve">; </w:t>
            </w:r>
          </w:p>
          <w:p w14:paraId="32F727B1" w14:textId="77777777" w:rsidR="00733613" w:rsidRDefault="00733613" w:rsidP="00733613">
            <w:pPr>
              <w:numPr>
                <w:ilvl w:val="1"/>
                <w:numId w:val="2"/>
              </w:numPr>
              <w:overflowPunct/>
              <w:spacing w:after="240"/>
              <w:textAlignment w:val="auto"/>
              <w:rPr>
                <w:rFonts w:ascii="Calibri" w:hAnsi="Calibri" w:cs="Arial"/>
                <w:i/>
                <w:sz w:val="22"/>
                <w:szCs w:val="22"/>
                <w:lang w:eastAsia="en-GB"/>
              </w:rPr>
            </w:pPr>
            <w:r>
              <w:rPr>
                <w:rFonts w:ascii="Calibri" w:hAnsi="Calibri" w:cs="Arial"/>
                <w:i/>
                <w:sz w:val="22"/>
                <w:szCs w:val="22"/>
                <w:lang w:eastAsia="en-GB"/>
              </w:rPr>
              <w:t>[</w:t>
            </w:r>
            <w:r w:rsidRPr="00AB7131">
              <w:rPr>
                <w:rFonts w:ascii="Calibri" w:hAnsi="Calibri" w:cs="Arial"/>
                <w:i/>
                <w:sz w:val="22"/>
                <w:szCs w:val="22"/>
                <w:lang w:eastAsia="en-GB"/>
              </w:rPr>
              <w:t>in accordance with</w:t>
            </w:r>
            <w:r w:rsidRPr="002769A4">
              <w:rPr>
                <w:rFonts w:ascii="Calibri" w:hAnsi="Calibri" w:cs="Arial"/>
                <w:i/>
                <w:sz w:val="22"/>
                <w:szCs w:val="22"/>
                <w:lang w:eastAsia="en-GB"/>
              </w:rPr>
              <w:t xml:space="preserve"> the Metering and Billing Regulations </w:t>
            </w:r>
            <w:r>
              <w:rPr>
                <w:rFonts w:ascii="Calibri" w:hAnsi="Calibri" w:cs="Arial"/>
                <w:i/>
                <w:sz w:val="22"/>
                <w:szCs w:val="22"/>
                <w:lang w:eastAsia="en-GB"/>
              </w:rPr>
              <w:t xml:space="preserve">2014 </w:t>
            </w:r>
            <w:r w:rsidRPr="002769A4">
              <w:rPr>
                <w:rFonts w:ascii="Calibri" w:hAnsi="Calibri" w:cs="Arial"/>
                <w:i/>
                <w:sz w:val="22"/>
                <w:szCs w:val="22"/>
                <w:lang w:eastAsia="en-GB"/>
              </w:rPr>
              <w:t>and other applicable law</w:t>
            </w:r>
            <w:r>
              <w:rPr>
                <w:rFonts w:ascii="Calibri" w:hAnsi="Calibri" w:cs="Arial"/>
                <w:i/>
                <w:sz w:val="22"/>
                <w:szCs w:val="22"/>
                <w:lang w:eastAsia="en-GB"/>
              </w:rPr>
              <w:t>]</w:t>
            </w:r>
            <w:r w:rsidRPr="002769A4">
              <w:rPr>
                <w:rFonts w:ascii="Calibri" w:hAnsi="Calibri" w:cs="Arial"/>
                <w:i/>
                <w:sz w:val="22"/>
                <w:szCs w:val="22"/>
                <w:lang w:eastAsia="en-GB"/>
              </w:rPr>
              <w:t>;</w:t>
            </w:r>
          </w:p>
          <w:p w14:paraId="4EBA77A8"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2769A4">
              <w:rPr>
                <w:rFonts w:ascii="Calibri" w:hAnsi="Calibri" w:cs="Arial"/>
                <w:i/>
                <w:sz w:val="22"/>
                <w:szCs w:val="22"/>
                <w:lang w:eastAsia="en-GB"/>
              </w:rPr>
              <w:t xml:space="preserve">that enables </w:t>
            </w:r>
            <w:r>
              <w:rPr>
                <w:rFonts w:ascii="Calibri" w:hAnsi="Calibri" w:cs="Arial"/>
                <w:i/>
                <w:sz w:val="22"/>
                <w:szCs w:val="22"/>
                <w:lang w:eastAsia="en-GB"/>
              </w:rPr>
              <w:t>[</w:t>
            </w:r>
            <w:r w:rsidRPr="002769A4">
              <w:rPr>
                <w:rFonts w:ascii="Calibri" w:hAnsi="Calibri" w:cs="Arial"/>
                <w:i/>
                <w:sz w:val="22"/>
                <w:szCs w:val="22"/>
                <w:lang w:eastAsia="en-GB"/>
              </w:rPr>
              <w:t>Developer</w:t>
            </w:r>
            <w:r>
              <w:rPr>
                <w:rFonts w:ascii="Calibri" w:hAnsi="Calibri" w:cs="Arial"/>
                <w:i/>
                <w:sz w:val="22"/>
                <w:szCs w:val="22"/>
                <w:lang w:eastAsia="en-GB"/>
              </w:rPr>
              <w:t>]/[Local Authority]</w:t>
            </w:r>
            <w:r w:rsidRPr="002769A4">
              <w:rPr>
                <w:rFonts w:ascii="Calibri" w:hAnsi="Calibri" w:cs="Arial"/>
                <w:i/>
                <w:sz w:val="22"/>
                <w:szCs w:val="22"/>
                <w:lang w:eastAsia="en-GB"/>
              </w:rPr>
              <w:t xml:space="preserve"> compliance with the [Planning Permission(s)];</w:t>
            </w:r>
          </w:p>
          <w:p w14:paraId="628D575F"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Pr>
                <w:rFonts w:ascii="Calibri" w:hAnsi="Calibri" w:cs="Arial"/>
                <w:i/>
                <w:sz w:val="22"/>
                <w:szCs w:val="22"/>
                <w:lang w:eastAsia="en-GB"/>
              </w:rPr>
              <w:t>[</w:t>
            </w:r>
            <w:r w:rsidRPr="002769A4">
              <w:rPr>
                <w:rFonts w:ascii="Calibri" w:hAnsi="Calibri" w:cs="Arial"/>
                <w:i/>
                <w:sz w:val="22"/>
                <w:szCs w:val="22"/>
                <w:lang w:eastAsia="en-GB"/>
              </w:rPr>
              <w:t>in order to ensure Connections are Carbon Compliant as at the date of Connection, as required un</w:t>
            </w:r>
            <w:r>
              <w:rPr>
                <w:rFonts w:ascii="Calibri" w:hAnsi="Calibri" w:cs="Arial"/>
                <w:i/>
                <w:sz w:val="22"/>
                <w:szCs w:val="22"/>
                <w:lang w:eastAsia="en-GB"/>
              </w:rPr>
              <w:t>der the s106 Planning Agreement];</w:t>
            </w:r>
          </w:p>
          <w:p w14:paraId="635DD491" w14:textId="77777777" w:rsidR="00733613" w:rsidRPr="00AB7131"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 xml:space="preserve"> [</w:t>
            </w:r>
            <w:r w:rsidRPr="00AB7131">
              <w:rPr>
                <w:rFonts w:ascii="Calibri" w:hAnsi="Calibri" w:cs="Arial"/>
                <w:i/>
                <w:sz w:val="22"/>
                <w:szCs w:val="22"/>
              </w:rPr>
              <w:t>commission the plant, equipment and ancillaries</w:t>
            </w:r>
            <w:r>
              <w:rPr>
                <w:rFonts w:ascii="Calibri" w:hAnsi="Calibri" w:cs="Arial"/>
                <w:i/>
                <w:sz w:val="22"/>
                <w:szCs w:val="22"/>
              </w:rPr>
              <w:t>]</w:t>
            </w:r>
            <w:r>
              <w:rPr>
                <w:rStyle w:val="FootnoteReference"/>
                <w:rFonts w:ascii="Calibri" w:hAnsi="Calibri" w:cs="Arial"/>
                <w:i/>
                <w:sz w:val="22"/>
                <w:szCs w:val="22"/>
              </w:rPr>
              <w:footnoteReference w:id="57"/>
            </w:r>
            <w:r w:rsidRPr="00AB7131">
              <w:rPr>
                <w:rFonts w:ascii="Calibri" w:hAnsi="Calibri" w:cs="Arial"/>
                <w:i/>
                <w:sz w:val="22"/>
                <w:szCs w:val="22"/>
              </w:rPr>
              <w:t>;</w:t>
            </w:r>
          </w:p>
          <w:p w14:paraId="21B09E96" w14:textId="77777777" w:rsidR="00733613" w:rsidRPr="00AB7131" w:rsidRDefault="00733613" w:rsidP="00733613">
            <w:pPr>
              <w:tabs>
                <w:tab w:val="left" w:pos="765"/>
              </w:tabs>
              <w:ind w:left="360"/>
              <w:rPr>
                <w:rFonts w:ascii="Calibri" w:hAnsi="Calibri" w:cs="Arial"/>
                <w:i/>
                <w:caps/>
                <w:sz w:val="22"/>
                <w:szCs w:val="22"/>
              </w:rPr>
            </w:pPr>
          </w:p>
          <w:p w14:paraId="0FC0A727" w14:textId="77777777" w:rsidR="00733613" w:rsidRPr="00AB7131"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w:t>
            </w:r>
            <w:r w:rsidRPr="00AB7131">
              <w:rPr>
                <w:rFonts w:ascii="Calibri" w:hAnsi="Calibri" w:cs="Arial"/>
                <w:i/>
                <w:sz w:val="22"/>
                <w:szCs w:val="22"/>
              </w:rPr>
              <w:t xml:space="preserve">liaise with the </w:t>
            </w:r>
            <w:r>
              <w:rPr>
                <w:rFonts w:ascii="Calibri" w:hAnsi="Calibri" w:cs="Arial"/>
                <w:i/>
                <w:sz w:val="22"/>
                <w:szCs w:val="22"/>
              </w:rPr>
              <w:t>[</w:t>
            </w:r>
            <w:r w:rsidRPr="00AB7131">
              <w:rPr>
                <w:rFonts w:ascii="Calibri" w:hAnsi="Calibri" w:cs="Arial"/>
                <w:i/>
                <w:sz w:val="22"/>
                <w:szCs w:val="22"/>
              </w:rPr>
              <w:t>Developer’s</w:t>
            </w:r>
            <w:r>
              <w:rPr>
                <w:rFonts w:ascii="Calibri" w:hAnsi="Calibri" w:cs="Arial"/>
                <w:i/>
                <w:sz w:val="22"/>
                <w:szCs w:val="22"/>
              </w:rPr>
              <w:t>]/[Local Authority’s]</w:t>
            </w:r>
            <w:r w:rsidRPr="00AB7131">
              <w:rPr>
                <w:rFonts w:ascii="Calibri" w:hAnsi="Calibri" w:cs="Arial"/>
                <w:i/>
                <w:sz w:val="22"/>
                <w:szCs w:val="22"/>
              </w:rPr>
              <w:t xml:space="preserve"> contractors to ensure correct </w:t>
            </w:r>
            <w:r>
              <w:rPr>
                <w:rFonts w:ascii="Calibri" w:hAnsi="Calibri" w:cs="Arial"/>
                <w:i/>
                <w:sz w:val="22"/>
                <w:szCs w:val="22"/>
              </w:rPr>
              <w:t xml:space="preserve">technical </w:t>
            </w:r>
            <w:r w:rsidRPr="00AB7131">
              <w:rPr>
                <w:rFonts w:ascii="Calibri" w:hAnsi="Calibri" w:cs="Arial"/>
                <w:i/>
                <w:sz w:val="22"/>
                <w:szCs w:val="22"/>
              </w:rPr>
              <w:t xml:space="preserve">interface between the heat exchange units and </w:t>
            </w:r>
            <w:r>
              <w:rPr>
                <w:rFonts w:ascii="Calibri" w:hAnsi="Calibri" w:cs="Arial"/>
                <w:i/>
                <w:sz w:val="22"/>
                <w:szCs w:val="22"/>
              </w:rPr>
              <w:t>[secondary]/[</w:t>
            </w:r>
            <w:r w:rsidRPr="00AB7131">
              <w:rPr>
                <w:rFonts w:ascii="Calibri" w:hAnsi="Calibri" w:cs="Arial"/>
                <w:i/>
                <w:sz w:val="22"/>
                <w:szCs w:val="22"/>
              </w:rPr>
              <w:t>tertiary</w:t>
            </w:r>
            <w:r>
              <w:rPr>
                <w:rFonts w:ascii="Calibri" w:hAnsi="Calibri" w:cs="Arial"/>
                <w:i/>
                <w:sz w:val="22"/>
                <w:szCs w:val="22"/>
              </w:rPr>
              <w:t>]</w:t>
            </w:r>
            <w:r w:rsidRPr="00AB7131">
              <w:rPr>
                <w:rFonts w:ascii="Calibri" w:hAnsi="Calibri" w:cs="Arial"/>
                <w:i/>
                <w:sz w:val="22"/>
                <w:szCs w:val="22"/>
              </w:rPr>
              <w:t xml:space="preserve"> networks within Units</w:t>
            </w:r>
            <w:r>
              <w:rPr>
                <w:rFonts w:ascii="Calibri" w:hAnsi="Calibri" w:cs="Arial"/>
                <w:i/>
                <w:sz w:val="22"/>
                <w:szCs w:val="22"/>
              </w:rPr>
              <w:t>]</w:t>
            </w:r>
            <w:r>
              <w:rPr>
                <w:rStyle w:val="FootnoteReference"/>
                <w:rFonts w:ascii="Calibri" w:hAnsi="Calibri" w:cs="Arial"/>
                <w:i/>
                <w:sz w:val="22"/>
                <w:szCs w:val="22"/>
              </w:rPr>
              <w:footnoteReference w:id="58"/>
            </w:r>
            <w:r w:rsidRPr="00AB7131">
              <w:rPr>
                <w:rFonts w:ascii="Calibri" w:hAnsi="Calibri" w:cs="Arial"/>
                <w:i/>
                <w:sz w:val="22"/>
                <w:szCs w:val="22"/>
              </w:rPr>
              <w:t>;</w:t>
            </w:r>
          </w:p>
          <w:p w14:paraId="6CD941A8" w14:textId="77777777" w:rsidR="00733613" w:rsidRPr="00AB7131" w:rsidRDefault="00733613" w:rsidP="00733613">
            <w:pPr>
              <w:tabs>
                <w:tab w:val="left" w:pos="765"/>
              </w:tabs>
              <w:rPr>
                <w:rFonts w:ascii="Calibri" w:hAnsi="Calibri" w:cs="Arial"/>
                <w:i/>
                <w:caps/>
                <w:sz w:val="22"/>
                <w:szCs w:val="22"/>
              </w:rPr>
            </w:pPr>
          </w:p>
          <w:p w14:paraId="65B8B69A" w14:textId="77777777" w:rsidR="00733613" w:rsidRPr="00AB7131" w:rsidRDefault="00733613" w:rsidP="00733613">
            <w:pPr>
              <w:numPr>
                <w:ilvl w:val="0"/>
                <w:numId w:val="2"/>
              </w:numPr>
              <w:tabs>
                <w:tab w:val="left" w:pos="765"/>
              </w:tabs>
              <w:rPr>
                <w:rFonts w:ascii="Calibri" w:hAnsi="Calibri" w:cs="Arial"/>
                <w:i/>
                <w:caps/>
                <w:sz w:val="22"/>
                <w:szCs w:val="22"/>
              </w:rPr>
            </w:pPr>
            <w:r w:rsidRPr="00AB7131">
              <w:rPr>
                <w:rFonts w:ascii="Calibri" w:hAnsi="Calibri" w:cs="Arial"/>
                <w:i/>
                <w:sz w:val="22"/>
                <w:szCs w:val="22"/>
              </w:rPr>
              <w:t>produce record</w:t>
            </w:r>
            <w:r>
              <w:rPr>
                <w:rFonts w:ascii="Calibri" w:hAnsi="Calibri" w:cs="Arial"/>
                <w:i/>
                <w:sz w:val="22"/>
                <w:szCs w:val="22"/>
              </w:rPr>
              <w:t>s, designs, specifications,</w:t>
            </w:r>
            <w:r w:rsidRPr="00AB7131">
              <w:rPr>
                <w:rFonts w:ascii="Calibri" w:hAnsi="Calibri" w:cs="Arial"/>
                <w:i/>
                <w:sz w:val="22"/>
                <w:szCs w:val="22"/>
              </w:rPr>
              <w:t xml:space="preserve"> drawings</w:t>
            </w:r>
            <w:r>
              <w:rPr>
                <w:rFonts w:ascii="Calibri" w:hAnsi="Calibri" w:cs="Arial"/>
                <w:i/>
                <w:sz w:val="22"/>
                <w:szCs w:val="22"/>
              </w:rPr>
              <w:t>, documentation related to commissioning</w:t>
            </w:r>
            <w:r w:rsidRPr="00AB7131">
              <w:rPr>
                <w:rFonts w:ascii="Calibri" w:hAnsi="Calibri" w:cs="Arial"/>
                <w:i/>
                <w:sz w:val="22"/>
                <w:szCs w:val="22"/>
              </w:rPr>
              <w:t xml:space="preserve"> </w:t>
            </w:r>
            <w:r>
              <w:rPr>
                <w:rFonts w:ascii="Calibri" w:hAnsi="Calibri" w:cs="Arial"/>
                <w:i/>
                <w:sz w:val="22"/>
                <w:szCs w:val="22"/>
              </w:rPr>
              <w:t>[</w:t>
            </w:r>
            <w:r w:rsidRPr="00AB7131">
              <w:rPr>
                <w:rFonts w:ascii="Calibri" w:hAnsi="Calibri" w:cs="Arial"/>
                <w:i/>
                <w:sz w:val="22"/>
                <w:szCs w:val="22"/>
              </w:rPr>
              <w:t>and operation and maintenance manuals</w:t>
            </w:r>
            <w:r>
              <w:rPr>
                <w:rFonts w:ascii="Calibri" w:hAnsi="Calibri" w:cs="Arial"/>
                <w:i/>
                <w:sz w:val="22"/>
                <w:szCs w:val="22"/>
              </w:rPr>
              <w:t xml:space="preserve"> (etc) for provision to the O&amp;M Contractor]</w:t>
            </w:r>
            <w:r>
              <w:rPr>
                <w:rStyle w:val="FootnoteReference"/>
                <w:rFonts w:ascii="Calibri" w:hAnsi="Calibri" w:cs="Arial"/>
                <w:i/>
                <w:sz w:val="22"/>
                <w:szCs w:val="22"/>
              </w:rPr>
              <w:footnoteReference w:id="59"/>
            </w:r>
            <w:r w:rsidRPr="00AB7131">
              <w:rPr>
                <w:rFonts w:ascii="Calibri" w:hAnsi="Calibri" w:cs="Arial"/>
                <w:i/>
                <w:sz w:val="22"/>
                <w:szCs w:val="22"/>
              </w:rPr>
              <w:t>;</w:t>
            </w:r>
          </w:p>
          <w:p w14:paraId="7A42136C" w14:textId="77777777" w:rsidR="00733613" w:rsidRPr="002769A4" w:rsidRDefault="00733613" w:rsidP="00733613">
            <w:pPr>
              <w:tabs>
                <w:tab w:val="left" w:pos="765"/>
              </w:tabs>
              <w:rPr>
                <w:rFonts w:ascii="Calibri" w:hAnsi="Calibri" w:cs="Arial"/>
                <w:i/>
                <w:caps/>
                <w:sz w:val="22"/>
                <w:szCs w:val="22"/>
              </w:rPr>
            </w:pPr>
          </w:p>
          <w:p w14:paraId="53F02280" w14:textId="77777777" w:rsidR="00733613" w:rsidRPr="00200CA5" w:rsidRDefault="00733613" w:rsidP="00733613">
            <w:pPr>
              <w:numPr>
                <w:ilvl w:val="0"/>
                <w:numId w:val="2"/>
              </w:numPr>
              <w:tabs>
                <w:tab w:val="left" w:pos="765"/>
              </w:tabs>
              <w:rPr>
                <w:rFonts w:ascii="Calibri" w:hAnsi="Calibri" w:cs="Arial"/>
                <w:i/>
                <w:caps/>
                <w:sz w:val="22"/>
                <w:szCs w:val="22"/>
              </w:rPr>
            </w:pPr>
            <w:r w:rsidRPr="00AB7131">
              <w:rPr>
                <w:rFonts w:ascii="Calibri" w:hAnsi="Calibri" w:cs="Arial"/>
                <w:i/>
                <w:sz w:val="22"/>
                <w:szCs w:val="22"/>
              </w:rPr>
              <w:t>provide an appropriate warranty package in relation to any outsourced element of the Works/ in respect of design of any plant and equipment</w:t>
            </w:r>
            <w:r>
              <w:rPr>
                <w:rFonts w:ascii="Calibri" w:hAnsi="Calibri" w:cs="Arial"/>
                <w:i/>
                <w:sz w:val="22"/>
                <w:szCs w:val="22"/>
              </w:rPr>
              <w:t>;</w:t>
            </w:r>
          </w:p>
          <w:p w14:paraId="3E68638A" w14:textId="77777777" w:rsidR="00733613" w:rsidRDefault="00733613" w:rsidP="00733613">
            <w:pPr>
              <w:tabs>
                <w:tab w:val="left" w:pos="765"/>
              </w:tabs>
              <w:rPr>
                <w:rFonts w:ascii="Calibri" w:hAnsi="Calibri" w:cs="Arial"/>
                <w:i/>
                <w:sz w:val="22"/>
                <w:szCs w:val="22"/>
              </w:rPr>
            </w:pPr>
          </w:p>
          <w:p w14:paraId="45BF7335" w14:textId="77777777" w:rsidR="00733613" w:rsidRPr="00A65CFB"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[provide Performance Guarantees]</w:t>
            </w:r>
            <w:r>
              <w:rPr>
                <w:rStyle w:val="FootnoteReference"/>
                <w:rFonts w:ascii="Calibri" w:hAnsi="Calibri" w:cs="Arial"/>
                <w:i/>
                <w:sz w:val="22"/>
                <w:szCs w:val="22"/>
              </w:rPr>
              <w:footnoteReference w:id="60"/>
            </w:r>
          </w:p>
          <w:p w14:paraId="5CB39C6E" w14:textId="77777777" w:rsidR="00733613" w:rsidRDefault="00733613" w:rsidP="00733613">
            <w:pPr>
              <w:tabs>
                <w:tab w:val="left" w:pos="765"/>
              </w:tabs>
              <w:rPr>
                <w:rFonts w:ascii="Calibri" w:hAnsi="Calibri" w:cs="Arial"/>
                <w:i/>
                <w:sz w:val="22"/>
                <w:szCs w:val="22"/>
                <w:lang w:eastAsia="en-GB"/>
              </w:rPr>
            </w:pPr>
          </w:p>
          <w:p w14:paraId="7185228A" w14:textId="77777777" w:rsidR="00733613" w:rsidRPr="00A65CFB" w:rsidRDefault="00733613" w:rsidP="00733613">
            <w:pPr>
              <w:numPr>
                <w:ilvl w:val="0"/>
                <w:numId w:val="2"/>
              </w:numPr>
              <w:tabs>
                <w:tab w:val="left" w:pos="765"/>
              </w:tabs>
              <w:rPr>
                <w:rFonts w:ascii="Calibri" w:hAnsi="Calibri" w:cs="Arial"/>
                <w:i/>
                <w:caps/>
                <w:sz w:val="22"/>
                <w:szCs w:val="22"/>
              </w:rPr>
            </w:pPr>
            <w:r w:rsidRPr="00C5718A">
              <w:rPr>
                <w:rFonts w:ascii="Calibri" w:hAnsi="Calibri" w:cs="Arial"/>
                <w:i/>
                <w:sz w:val="22"/>
                <w:szCs w:val="22"/>
                <w:lang w:eastAsia="en-GB"/>
              </w:rPr>
              <w:t>in accordance with relevant specifications</w:t>
            </w:r>
            <w:r>
              <w:rPr>
                <w:rFonts w:ascii="Calibri" w:hAnsi="Calibri" w:cs="Arial"/>
                <w:i/>
                <w:sz w:val="22"/>
                <w:szCs w:val="22"/>
                <w:lang w:eastAsia="en-GB"/>
              </w:rPr>
              <w:t>/ Authority Requirements</w:t>
            </w:r>
            <w:r w:rsidRPr="00C5718A">
              <w:rPr>
                <w:rFonts w:ascii="Calibri" w:hAnsi="Calibri" w:cs="Arial"/>
                <w:i/>
                <w:sz w:val="22"/>
                <w:szCs w:val="22"/>
                <w:lang w:eastAsia="en-GB"/>
              </w:rPr>
              <w:t xml:space="preserve"> (for example, covering minimum technical requirements and “future proofing” i.e. ensuring that expansion of the scheme is possible in the future)</w:t>
            </w:r>
            <w:r>
              <w:rPr>
                <w:rFonts w:ascii="Calibri" w:hAnsi="Calibri" w:cs="Arial"/>
                <w:i/>
                <w:sz w:val="22"/>
                <w:szCs w:val="22"/>
                <w:lang w:eastAsia="en-GB"/>
              </w:rPr>
              <w:t xml:space="preserve"> and any Local Authority Best Practice requirements. </w:t>
            </w:r>
          </w:p>
          <w:p w14:paraId="1B8B0EA2" w14:textId="77777777" w:rsidR="00733613" w:rsidRPr="004E14B6" w:rsidRDefault="00733613" w:rsidP="00733613">
            <w:pPr>
              <w:rPr>
                <w:rStyle w:val="BoldCaps"/>
                <w:rFonts w:ascii="Calibri" w:hAnsi="Calibri"/>
                <w:i/>
                <w:caps w:val="0"/>
                <w:sz w:val="22"/>
                <w:szCs w:val="22"/>
                <w:u w:val="single"/>
              </w:rPr>
            </w:pPr>
          </w:p>
        </w:tc>
      </w:tr>
      <w:tr w:rsidR="00733613" w:rsidRPr="00D33672" w14:paraId="1123FB29" w14:textId="77777777" w:rsidTr="00733613">
        <w:trPr>
          <w:trHeight w:val="1379"/>
        </w:trPr>
        <w:tc>
          <w:tcPr>
            <w:tcW w:w="2972" w:type="dxa"/>
          </w:tcPr>
          <w:p w14:paraId="306D3516" w14:textId="77777777" w:rsidR="00733613" w:rsidRDefault="00733613" w:rsidP="00733613">
            <w:pPr>
              <w:pStyle w:val="Header"/>
              <w:tabs>
                <w:tab w:val="clear" w:pos="4536"/>
                <w:tab w:val="clear" w:pos="9072"/>
              </w:tabs>
              <w:rPr>
                <w:rFonts w:ascii="Calibri" w:hAnsi="Calibri"/>
                <w:sz w:val="22"/>
                <w:szCs w:val="22"/>
              </w:rPr>
            </w:pPr>
          </w:p>
          <w:p w14:paraId="689A5033"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Local Authority Obligations</w:t>
            </w:r>
          </w:p>
          <w:p w14:paraId="0303B21C" w14:textId="77777777" w:rsidR="00733613" w:rsidRPr="00AC1A71" w:rsidRDefault="00733613" w:rsidP="00733613">
            <w:pPr>
              <w:pStyle w:val="Header"/>
              <w:tabs>
                <w:tab w:val="clear" w:pos="4536"/>
                <w:tab w:val="clear" w:pos="9072"/>
              </w:tabs>
              <w:rPr>
                <w:rFonts w:ascii="Calibri" w:hAnsi="Calibri"/>
                <w:b/>
                <w:sz w:val="22"/>
                <w:szCs w:val="22"/>
              </w:rPr>
            </w:pPr>
          </w:p>
        </w:tc>
        <w:tc>
          <w:tcPr>
            <w:tcW w:w="6038" w:type="dxa"/>
          </w:tcPr>
          <w:p w14:paraId="3FD4A022" w14:textId="77777777" w:rsidR="00733613" w:rsidRDefault="00733613" w:rsidP="00733613">
            <w:pPr>
              <w:rPr>
                <w:rFonts w:ascii="Calibri" w:hAnsi="Calibri"/>
                <w:sz w:val="22"/>
                <w:szCs w:val="22"/>
              </w:rPr>
            </w:pPr>
          </w:p>
          <w:p w14:paraId="5B100887" w14:textId="77777777" w:rsidR="00733613" w:rsidRPr="0040241E" w:rsidRDefault="00733613" w:rsidP="00733613">
            <w:pPr>
              <w:rPr>
                <w:rFonts w:ascii="Calibri" w:hAnsi="Calibri"/>
                <w:i/>
                <w:sz w:val="22"/>
                <w:szCs w:val="22"/>
              </w:rPr>
            </w:pPr>
            <w:r>
              <w:rPr>
                <w:rFonts w:ascii="Calibri" w:hAnsi="Calibri"/>
                <w:i/>
                <w:sz w:val="22"/>
                <w:szCs w:val="22"/>
              </w:rPr>
              <w:t>[Will be dependent on Local Authority role on the Development (i.e. whether the Local Authority is the Developer/ Landlord/ is carrying out works, or is simply procuring the works for a particular Development. Obligations may include c</w:t>
            </w:r>
            <w:r w:rsidRPr="0040241E">
              <w:rPr>
                <w:rFonts w:ascii="Calibri" w:hAnsi="Calibri"/>
                <w:i/>
                <w:sz w:val="22"/>
                <w:szCs w:val="22"/>
              </w:rPr>
              <w:t>arry</w:t>
            </w:r>
            <w:r>
              <w:rPr>
                <w:rFonts w:ascii="Calibri" w:hAnsi="Calibri"/>
                <w:i/>
                <w:sz w:val="22"/>
                <w:szCs w:val="22"/>
              </w:rPr>
              <w:t>ing</w:t>
            </w:r>
            <w:r w:rsidRPr="0040241E">
              <w:rPr>
                <w:rFonts w:ascii="Calibri" w:hAnsi="Calibri"/>
                <w:i/>
                <w:sz w:val="22"/>
                <w:szCs w:val="22"/>
              </w:rPr>
              <w:t xml:space="preserve"> out [x] Works, including build of the [Energy Centre Plant Room]/[Secondary]/[Tertiary]</w:t>
            </w:r>
            <w:r>
              <w:rPr>
                <w:rFonts w:ascii="Calibri" w:hAnsi="Calibri"/>
                <w:i/>
                <w:sz w:val="22"/>
                <w:szCs w:val="22"/>
              </w:rPr>
              <w:t xml:space="preserve"> Network)</w:t>
            </w:r>
            <w:r w:rsidRPr="0040241E">
              <w:rPr>
                <w:rFonts w:ascii="Calibri" w:hAnsi="Calibri"/>
                <w:i/>
                <w:sz w:val="22"/>
                <w:szCs w:val="22"/>
              </w:rPr>
              <w:t xml:space="preserve"> </w:t>
            </w:r>
          </w:p>
        </w:tc>
      </w:tr>
      <w:tr w:rsidR="00733613" w:rsidRPr="00D33672" w14:paraId="44C411F7" w14:textId="77777777" w:rsidTr="00733613">
        <w:trPr>
          <w:trHeight w:val="1099"/>
        </w:trPr>
        <w:tc>
          <w:tcPr>
            <w:tcW w:w="2972" w:type="dxa"/>
          </w:tcPr>
          <w:p w14:paraId="2C671EC0" w14:textId="77777777" w:rsidR="00733613" w:rsidRPr="00D33672" w:rsidRDefault="00733613" w:rsidP="00733613">
            <w:pPr>
              <w:pStyle w:val="Header"/>
              <w:tabs>
                <w:tab w:val="clear" w:pos="4536"/>
                <w:tab w:val="clear" w:pos="9072"/>
              </w:tabs>
              <w:rPr>
                <w:rFonts w:ascii="Calibri" w:hAnsi="Calibri"/>
                <w:sz w:val="22"/>
                <w:szCs w:val="22"/>
              </w:rPr>
            </w:pPr>
          </w:p>
          <w:p w14:paraId="0B1370D6"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Payment</w:t>
            </w:r>
            <w:r w:rsidRPr="00D33672">
              <w:rPr>
                <w:rFonts w:ascii="Calibri" w:hAnsi="Calibri"/>
                <w:b/>
                <w:sz w:val="22"/>
                <w:szCs w:val="22"/>
              </w:rPr>
              <w:t xml:space="preserve"> </w:t>
            </w:r>
          </w:p>
          <w:p w14:paraId="03DC875B"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E4157B8" w14:textId="77777777" w:rsidR="00733613" w:rsidRDefault="00733613" w:rsidP="00733613">
            <w:pPr>
              <w:rPr>
                <w:rFonts w:ascii="Calibri" w:hAnsi="Calibri"/>
                <w:sz w:val="22"/>
                <w:szCs w:val="22"/>
              </w:rPr>
            </w:pPr>
          </w:p>
          <w:p w14:paraId="6BCF0761" w14:textId="77777777" w:rsidR="00733613" w:rsidRDefault="00733613" w:rsidP="00733613">
            <w:pPr>
              <w:rPr>
                <w:rFonts w:ascii="Calibri" w:hAnsi="Calibri"/>
                <w:i/>
                <w:sz w:val="22"/>
                <w:szCs w:val="22"/>
              </w:rPr>
            </w:pPr>
            <w:r>
              <w:rPr>
                <w:rFonts w:ascii="Calibri" w:hAnsi="Calibri"/>
                <w:i/>
                <w:sz w:val="22"/>
                <w:szCs w:val="22"/>
              </w:rPr>
              <w:t>[Construction Act 2011 compliant payment for works]</w:t>
            </w:r>
          </w:p>
          <w:p w14:paraId="005B16C5" w14:textId="77777777" w:rsidR="00733613" w:rsidRDefault="00733613" w:rsidP="00733613">
            <w:pPr>
              <w:rPr>
                <w:rFonts w:ascii="Calibri" w:hAnsi="Calibri"/>
                <w:i/>
                <w:sz w:val="22"/>
                <w:szCs w:val="22"/>
              </w:rPr>
            </w:pPr>
          </w:p>
          <w:p w14:paraId="418520DD" w14:textId="77777777" w:rsidR="00733613" w:rsidRDefault="00733613" w:rsidP="00733613">
            <w:pPr>
              <w:rPr>
                <w:rFonts w:ascii="Calibri" w:hAnsi="Calibri"/>
                <w:i/>
                <w:sz w:val="22"/>
                <w:szCs w:val="22"/>
              </w:rPr>
            </w:pPr>
            <w:r>
              <w:rPr>
                <w:rFonts w:ascii="Calibri" w:hAnsi="Calibri"/>
                <w:i/>
                <w:sz w:val="22"/>
                <w:szCs w:val="22"/>
              </w:rPr>
              <w:t>[Retention of sums from final works payments as security for warranties/ snagging list,  if appropriate]</w:t>
            </w:r>
          </w:p>
          <w:p w14:paraId="2B4A98F4" w14:textId="77777777" w:rsidR="00733613" w:rsidRDefault="00733613" w:rsidP="00733613">
            <w:pPr>
              <w:rPr>
                <w:rFonts w:ascii="Calibri" w:hAnsi="Calibri"/>
                <w:i/>
                <w:sz w:val="22"/>
                <w:szCs w:val="22"/>
              </w:rPr>
            </w:pPr>
          </w:p>
          <w:p w14:paraId="67DA8242" w14:textId="77777777" w:rsidR="00733613" w:rsidRPr="0040241E" w:rsidRDefault="00733613" w:rsidP="00733613">
            <w:pPr>
              <w:rPr>
                <w:rFonts w:ascii="Calibri" w:hAnsi="Calibri"/>
                <w:i/>
                <w:sz w:val="22"/>
                <w:szCs w:val="22"/>
              </w:rPr>
            </w:pPr>
            <w:r>
              <w:rPr>
                <w:rFonts w:ascii="Calibri" w:hAnsi="Calibri"/>
                <w:i/>
                <w:sz w:val="22"/>
                <w:szCs w:val="22"/>
              </w:rPr>
              <w:t xml:space="preserve">Deduction of liquidated damages for delay </w:t>
            </w:r>
          </w:p>
        </w:tc>
      </w:tr>
      <w:tr w:rsidR="00733613" w:rsidRPr="00D33672" w14:paraId="33B03E4F" w14:textId="77777777" w:rsidTr="00733613">
        <w:tc>
          <w:tcPr>
            <w:tcW w:w="2972" w:type="dxa"/>
          </w:tcPr>
          <w:p w14:paraId="30F21177" w14:textId="77777777" w:rsidR="00733613" w:rsidRDefault="00733613" w:rsidP="00733613">
            <w:pPr>
              <w:pStyle w:val="Header"/>
              <w:tabs>
                <w:tab w:val="clear" w:pos="4536"/>
                <w:tab w:val="clear" w:pos="9072"/>
              </w:tabs>
              <w:rPr>
                <w:rFonts w:ascii="Calibri" w:hAnsi="Calibri"/>
                <w:sz w:val="22"/>
                <w:szCs w:val="22"/>
              </w:rPr>
            </w:pPr>
          </w:p>
          <w:p w14:paraId="5194C8D0" w14:textId="77777777" w:rsidR="00733613" w:rsidRPr="00A9789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Access/ Licence for Works </w:t>
            </w:r>
          </w:p>
          <w:p w14:paraId="53E8B172"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20EC531C" w14:textId="77777777" w:rsidR="00733613" w:rsidRDefault="00733613" w:rsidP="00733613">
            <w:pPr>
              <w:rPr>
                <w:rFonts w:ascii="Calibri" w:hAnsi="Calibri"/>
                <w:sz w:val="22"/>
                <w:szCs w:val="22"/>
              </w:rPr>
            </w:pPr>
          </w:p>
          <w:p w14:paraId="253D13D8" w14:textId="77777777" w:rsidR="00733613" w:rsidRDefault="00733613" w:rsidP="00733613">
            <w:pPr>
              <w:rPr>
                <w:rFonts w:ascii="Calibri" w:hAnsi="Calibri"/>
                <w:i/>
                <w:sz w:val="22"/>
                <w:szCs w:val="22"/>
              </w:rPr>
            </w:pPr>
            <w:r>
              <w:rPr>
                <w:rFonts w:ascii="Calibri" w:hAnsi="Calibri"/>
                <w:i/>
                <w:sz w:val="22"/>
                <w:szCs w:val="22"/>
              </w:rPr>
              <w:t xml:space="preserve">[Appropriate access rights will need granted to the Contractor, </w:t>
            </w:r>
          </w:p>
          <w:p w14:paraId="332F0190" w14:textId="77777777" w:rsidR="00733613" w:rsidRPr="003966B0" w:rsidRDefault="00733613" w:rsidP="00733613">
            <w:pPr>
              <w:rPr>
                <w:rFonts w:ascii="Calibri" w:hAnsi="Calibri"/>
                <w:i/>
                <w:sz w:val="22"/>
                <w:szCs w:val="22"/>
              </w:rPr>
            </w:pPr>
            <w:r w:rsidRPr="003966B0">
              <w:rPr>
                <w:rFonts w:ascii="Calibri" w:hAnsi="Calibri"/>
                <w:i/>
                <w:sz w:val="22"/>
                <w:szCs w:val="22"/>
              </w:rPr>
              <w:t>during the Works phase</w:t>
            </w:r>
            <w:r>
              <w:rPr>
                <w:rFonts w:ascii="Calibri" w:hAnsi="Calibri"/>
                <w:i/>
                <w:sz w:val="22"/>
                <w:szCs w:val="22"/>
              </w:rPr>
              <w:t>]</w:t>
            </w:r>
          </w:p>
          <w:p w14:paraId="2D5BBEB7" w14:textId="77777777" w:rsidR="00733613" w:rsidRPr="00521475" w:rsidRDefault="00733613" w:rsidP="00733613">
            <w:pPr>
              <w:pStyle w:val="ListParagraph"/>
              <w:rPr>
                <w:rFonts w:ascii="Calibri" w:hAnsi="Calibri"/>
                <w:i/>
                <w:sz w:val="22"/>
                <w:szCs w:val="22"/>
              </w:rPr>
            </w:pPr>
          </w:p>
        </w:tc>
      </w:tr>
      <w:tr w:rsidR="00733613" w:rsidRPr="00D33672" w14:paraId="75806DA9" w14:textId="77777777" w:rsidTr="00733613">
        <w:tc>
          <w:tcPr>
            <w:tcW w:w="2972" w:type="dxa"/>
          </w:tcPr>
          <w:p w14:paraId="0B532FA6" w14:textId="77777777" w:rsidR="00733613" w:rsidRPr="00D33672" w:rsidRDefault="00733613" w:rsidP="00733613">
            <w:pPr>
              <w:pStyle w:val="Header"/>
              <w:tabs>
                <w:tab w:val="clear" w:pos="4536"/>
                <w:tab w:val="clear" w:pos="9072"/>
              </w:tabs>
              <w:rPr>
                <w:rFonts w:ascii="Calibri" w:hAnsi="Calibri"/>
                <w:sz w:val="22"/>
                <w:szCs w:val="22"/>
              </w:rPr>
            </w:pPr>
          </w:p>
          <w:p w14:paraId="1157A9B5"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Liability</w:t>
            </w:r>
          </w:p>
          <w:p w14:paraId="6B163348" w14:textId="77777777" w:rsidR="00733613" w:rsidRDefault="00733613" w:rsidP="00733613">
            <w:pPr>
              <w:pStyle w:val="Header"/>
              <w:tabs>
                <w:tab w:val="clear" w:pos="4536"/>
                <w:tab w:val="clear" w:pos="9072"/>
              </w:tabs>
              <w:rPr>
                <w:rFonts w:ascii="Calibri" w:hAnsi="Calibri"/>
                <w:sz w:val="22"/>
                <w:szCs w:val="22"/>
              </w:rPr>
            </w:pPr>
          </w:p>
        </w:tc>
        <w:tc>
          <w:tcPr>
            <w:tcW w:w="6038" w:type="dxa"/>
          </w:tcPr>
          <w:p w14:paraId="4DBA49A4" w14:textId="77777777" w:rsidR="00733613" w:rsidRDefault="00733613" w:rsidP="00733613">
            <w:pPr>
              <w:rPr>
                <w:rFonts w:ascii="Calibri" w:hAnsi="Calibri"/>
                <w:sz w:val="22"/>
                <w:szCs w:val="22"/>
              </w:rPr>
            </w:pPr>
          </w:p>
          <w:p w14:paraId="7EA7F569" w14:textId="77777777" w:rsidR="00733613" w:rsidRPr="001317C3" w:rsidRDefault="00733613" w:rsidP="00733613">
            <w:pPr>
              <w:rPr>
                <w:rFonts w:ascii="Calibri" w:hAnsi="Calibri"/>
                <w:i/>
                <w:sz w:val="22"/>
                <w:szCs w:val="22"/>
              </w:rPr>
            </w:pPr>
            <w:r>
              <w:rPr>
                <w:rFonts w:ascii="Calibri" w:hAnsi="Calibri"/>
                <w:i/>
                <w:sz w:val="22"/>
                <w:szCs w:val="22"/>
              </w:rPr>
              <w:t>[Will normally be based on a multiple of the Works sum.]</w:t>
            </w:r>
          </w:p>
          <w:p w14:paraId="0C7EBF60" w14:textId="77777777" w:rsidR="00733613" w:rsidRPr="00D33672" w:rsidRDefault="00733613" w:rsidP="00733613">
            <w:pPr>
              <w:rPr>
                <w:rFonts w:ascii="Calibri" w:hAnsi="Calibri"/>
                <w:sz w:val="22"/>
                <w:szCs w:val="22"/>
              </w:rPr>
            </w:pPr>
          </w:p>
        </w:tc>
      </w:tr>
      <w:tr w:rsidR="00733613" w:rsidRPr="00D33672" w14:paraId="713E0052" w14:textId="77777777" w:rsidTr="00733613">
        <w:tc>
          <w:tcPr>
            <w:tcW w:w="2972" w:type="dxa"/>
          </w:tcPr>
          <w:p w14:paraId="5AFBD78A" w14:textId="77777777" w:rsidR="00733613" w:rsidRDefault="00733613" w:rsidP="00733613">
            <w:pPr>
              <w:pStyle w:val="Header"/>
              <w:tabs>
                <w:tab w:val="clear" w:pos="4536"/>
                <w:tab w:val="clear" w:pos="9072"/>
              </w:tabs>
              <w:rPr>
                <w:rFonts w:ascii="Calibri" w:hAnsi="Calibri"/>
                <w:sz w:val="22"/>
                <w:szCs w:val="22"/>
              </w:rPr>
            </w:pPr>
          </w:p>
          <w:p w14:paraId="0A88BFBF" w14:textId="77777777" w:rsidR="00733613"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Insurance</w:t>
            </w:r>
          </w:p>
          <w:p w14:paraId="3B30CA78"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9D42D64" w14:textId="77777777" w:rsidR="00733613" w:rsidRDefault="00733613" w:rsidP="00733613">
            <w:pPr>
              <w:rPr>
                <w:rFonts w:ascii="Calibri" w:hAnsi="Calibri"/>
                <w:sz w:val="22"/>
                <w:szCs w:val="22"/>
              </w:rPr>
            </w:pPr>
          </w:p>
          <w:p w14:paraId="3BDE4054" w14:textId="77777777" w:rsidR="00733613" w:rsidRDefault="00733613" w:rsidP="00733613">
            <w:pPr>
              <w:rPr>
                <w:rFonts w:ascii="Calibri" w:hAnsi="Calibri"/>
                <w:i/>
                <w:sz w:val="22"/>
                <w:szCs w:val="22"/>
              </w:rPr>
            </w:pPr>
            <w:r>
              <w:rPr>
                <w:rFonts w:ascii="Calibri" w:hAnsi="Calibri"/>
                <w:i/>
                <w:sz w:val="22"/>
                <w:szCs w:val="22"/>
              </w:rPr>
              <w:t xml:space="preserve">[Contractor required to provide evidence of: </w:t>
            </w:r>
          </w:p>
          <w:p w14:paraId="585698AD" w14:textId="77777777" w:rsidR="00733613" w:rsidRPr="006A5778" w:rsidRDefault="00733613" w:rsidP="00733613">
            <w:pPr>
              <w:rPr>
                <w:rFonts w:ascii="Calibri" w:hAnsi="Calibri"/>
                <w:i/>
                <w:sz w:val="22"/>
                <w:szCs w:val="22"/>
              </w:rPr>
            </w:pPr>
          </w:p>
          <w:p w14:paraId="0D2C0D9A"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Contractor’s All Risk</w:t>
            </w:r>
          </w:p>
          <w:p w14:paraId="6E127DDF" w14:textId="77777777" w:rsidR="00733613" w:rsidRDefault="00733613" w:rsidP="00733613">
            <w:pPr>
              <w:numPr>
                <w:ilvl w:val="0"/>
                <w:numId w:val="14"/>
              </w:numPr>
              <w:spacing w:after="240"/>
              <w:rPr>
                <w:rFonts w:ascii="Calibri" w:hAnsi="Calibri"/>
                <w:i/>
                <w:sz w:val="22"/>
                <w:szCs w:val="22"/>
              </w:rPr>
            </w:pPr>
            <w:r w:rsidRPr="006A5778">
              <w:rPr>
                <w:rFonts w:ascii="Calibri" w:hAnsi="Calibri"/>
                <w:i/>
                <w:sz w:val="22"/>
                <w:szCs w:val="22"/>
              </w:rPr>
              <w:t xml:space="preserve">Property Damage </w:t>
            </w:r>
          </w:p>
          <w:p w14:paraId="5673C54D" w14:textId="77777777" w:rsidR="00733613" w:rsidRPr="006A5778" w:rsidRDefault="00733613" w:rsidP="00733613">
            <w:pPr>
              <w:numPr>
                <w:ilvl w:val="0"/>
                <w:numId w:val="14"/>
              </w:numPr>
              <w:spacing w:after="240"/>
              <w:rPr>
                <w:rFonts w:ascii="Calibri" w:hAnsi="Calibri"/>
                <w:i/>
                <w:sz w:val="22"/>
                <w:szCs w:val="22"/>
              </w:rPr>
            </w:pPr>
            <w:r>
              <w:rPr>
                <w:rFonts w:ascii="Calibri" w:hAnsi="Calibri"/>
                <w:i/>
                <w:sz w:val="22"/>
                <w:szCs w:val="22"/>
              </w:rPr>
              <w:t xml:space="preserve">Third Party </w:t>
            </w:r>
          </w:p>
          <w:p w14:paraId="32650D64"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Professional Indemnity</w:t>
            </w:r>
            <w:r>
              <w:rPr>
                <w:rFonts w:ascii="Calibri" w:hAnsi="Calibri"/>
                <w:i/>
                <w:sz w:val="22"/>
                <w:szCs w:val="22"/>
              </w:rPr>
              <w:t>]</w:t>
            </w:r>
          </w:p>
          <w:p w14:paraId="69BF76D0" w14:textId="77777777" w:rsidR="00733613" w:rsidRPr="00EA186E" w:rsidRDefault="00733613" w:rsidP="00733613">
            <w:pPr>
              <w:rPr>
                <w:rFonts w:ascii="Calibri" w:hAnsi="Calibri"/>
                <w:i/>
                <w:sz w:val="22"/>
                <w:szCs w:val="22"/>
              </w:rPr>
            </w:pPr>
          </w:p>
        </w:tc>
      </w:tr>
      <w:tr w:rsidR="00733613" w:rsidRPr="00D33672" w14:paraId="5D26E880" w14:textId="77777777" w:rsidTr="00733613">
        <w:tc>
          <w:tcPr>
            <w:tcW w:w="2972" w:type="dxa"/>
          </w:tcPr>
          <w:p w14:paraId="729F462B" w14:textId="77777777" w:rsidR="00733613" w:rsidRPr="00D33672" w:rsidRDefault="00733613" w:rsidP="00733613">
            <w:pPr>
              <w:pStyle w:val="Header"/>
              <w:tabs>
                <w:tab w:val="clear" w:pos="4536"/>
                <w:tab w:val="clear" w:pos="9072"/>
              </w:tabs>
              <w:rPr>
                <w:rFonts w:ascii="Calibri" w:hAnsi="Calibri"/>
                <w:sz w:val="22"/>
                <w:szCs w:val="22"/>
              </w:rPr>
            </w:pPr>
          </w:p>
          <w:p w14:paraId="6353CD8A"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Termination </w:t>
            </w:r>
          </w:p>
          <w:p w14:paraId="210112F5"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1410317" w14:textId="77777777" w:rsidR="00733613" w:rsidRPr="00D33672" w:rsidRDefault="00733613" w:rsidP="00733613">
            <w:pPr>
              <w:rPr>
                <w:rFonts w:ascii="Calibri" w:hAnsi="Calibri"/>
                <w:sz w:val="22"/>
                <w:szCs w:val="22"/>
              </w:rPr>
            </w:pPr>
          </w:p>
          <w:p w14:paraId="76206B22"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 xml:space="preserve">Grounds for termination of the </w:t>
            </w:r>
            <w:r>
              <w:rPr>
                <w:rFonts w:ascii="Calibri" w:hAnsi="Calibri"/>
                <w:i/>
                <w:sz w:val="22"/>
                <w:szCs w:val="22"/>
              </w:rPr>
              <w:t>Contract, will include</w:t>
            </w:r>
            <w:r w:rsidRPr="00EA186E">
              <w:rPr>
                <w:rFonts w:ascii="Calibri" w:hAnsi="Calibri"/>
                <w:i/>
                <w:sz w:val="22"/>
                <w:szCs w:val="22"/>
              </w:rPr>
              <w:t xml:space="preserve">: </w:t>
            </w:r>
          </w:p>
          <w:p w14:paraId="54BAF920"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t>insolvency/administration/liquidation;</w:t>
            </w:r>
          </w:p>
          <w:p w14:paraId="23F4318B"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material breach</w:t>
            </w:r>
          </w:p>
          <w:p w14:paraId="6A1D7111" w14:textId="77777777" w:rsidR="00733613" w:rsidRPr="00F15823" w:rsidRDefault="00733613" w:rsidP="00733613">
            <w:pPr>
              <w:numPr>
                <w:ilvl w:val="0"/>
                <w:numId w:val="3"/>
              </w:numPr>
              <w:rPr>
                <w:rFonts w:ascii="Calibri" w:hAnsi="Calibri" w:cs="Arial"/>
                <w:i/>
                <w:sz w:val="22"/>
                <w:szCs w:val="22"/>
              </w:rPr>
            </w:pPr>
            <w:r w:rsidRPr="00EA186E">
              <w:rPr>
                <w:rFonts w:ascii="Calibri" w:hAnsi="Calibri"/>
                <w:i/>
                <w:sz w:val="22"/>
                <w:szCs w:val="22"/>
              </w:rPr>
              <w:t>unauthorised change in control</w:t>
            </w:r>
            <w:r>
              <w:rPr>
                <w:rFonts w:ascii="Calibri" w:hAnsi="Calibri"/>
                <w:i/>
                <w:sz w:val="22"/>
                <w:szCs w:val="22"/>
              </w:rPr>
              <w:t>]</w:t>
            </w:r>
          </w:p>
          <w:p w14:paraId="068795A3" w14:textId="77777777" w:rsidR="00733613" w:rsidRPr="00D33672" w:rsidRDefault="00733613" w:rsidP="00733613">
            <w:pPr>
              <w:ind w:left="360"/>
              <w:rPr>
                <w:rFonts w:ascii="Calibri" w:hAnsi="Calibri" w:cs="Arial"/>
                <w:i/>
                <w:sz w:val="22"/>
                <w:szCs w:val="22"/>
              </w:rPr>
            </w:pPr>
          </w:p>
          <w:p w14:paraId="1A843661" w14:textId="77777777" w:rsidR="00733613" w:rsidRPr="00D33672" w:rsidRDefault="00733613" w:rsidP="00733613">
            <w:pPr>
              <w:rPr>
                <w:rFonts w:ascii="Calibri" w:hAnsi="Calibri"/>
                <w:b/>
                <w:sz w:val="22"/>
                <w:szCs w:val="22"/>
              </w:rPr>
            </w:pPr>
          </w:p>
        </w:tc>
      </w:tr>
      <w:tr w:rsidR="00733613" w:rsidRPr="00D33672" w14:paraId="1968A103" w14:textId="77777777" w:rsidTr="00733613">
        <w:tc>
          <w:tcPr>
            <w:tcW w:w="2972" w:type="dxa"/>
          </w:tcPr>
          <w:p w14:paraId="38B2585B" w14:textId="77777777" w:rsidR="00733613" w:rsidRPr="00D33672" w:rsidRDefault="00733613" w:rsidP="00733613">
            <w:pPr>
              <w:pStyle w:val="Header"/>
              <w:tabs>
                <w:tab w:val="clear" w:pos="4536"/>
                <w:tab w:val="clear" w:pos="9072"/>
              </w:tabs>
              <w:rPr>
                <w:rFonts w:ascii="Calibri" w:hAnsi="Calibri"/>
                <w:sz w:val="22"/>
                <w:szCs w:val="22"/>
              </w:rPr>
            </w:pPr>
          </w:p>
          <w:p w14:paraId="2CF47D71"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Subcontracting/ </w:t>
            </w:r>
            <w:r w:rsidRPr="00D33672">
              <w:rPr>
                <w:rFonts w:ascii="Calibri" w:hAnsi="Calibri"/>
                <w:b/>
                <w:sz w:val="22"/>
                <w:szCs w:val="22"/>
              </w:rPr>
              <w:t xml:space="preserve">Assignability/Transfer </w:t>
            </w:r>
          </w:p>
          <w:p w14:paraId="3A7D1E7C"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6D074AFE" w14:textId="77777777" w:rsidR="00733613" w:rsidRDefault="00733613" w:rsidP="00733613">
            <w:pPr>
              <w:rPr>
                <w:rFonts w:ascii="Calibri" w:hAnsi="Calibri"/>
                <w:i/>
                <w:sz w:val="22"/>
                <w:szCs w:val="22"/>
              </w:rPr>
            </w:pPr>
          </w:p>
          <w:p w14:paraId="4BD4EB35" w14:textId="77777777" w:rsidR="00733613" w:rsidRDefault="00733613" w:rsidP="00733613">
            <w:pPr>
              <w:rPr>
                <w:rFonts w:ascii="Calibri" w:hAnsi="Calibri"/>
                <w:i/>
                <w:sz w:val="22"/>
                <w:szCs w:val="22"/>
              </w:rPr>
            </w:pPr>
            <w:r>
              <w:rPr>
                <w:rFonts w:ascii="Calibri" w:hAnsi="Calibri"/>
                <w:i/>
                <w:sz w:val="22"/>
                <w:szCs w:val="22"/>
              </w:rPr>
              <w:t xml:space="preserve">[Generally no subcontracting (etc) without notification and consent, except within limited circumstances.] </w:t>
            </w:r>
          </w:p>
          <w:p w14:paraId="425030B0" w14:textId="77777777" w:rsidR="00733613" w:rsidRPr="00D33672" w:rsidRDefault="00733613" w:rsidP="00733613">
            <w:pPr>
              <w:rPr>
                <w:rFonts w:ascii="Calibri" w:hAnsi="Calibri"/>
                <w:i/>
                <w:sz w:val="22"/>
                <w:szCs w:val="22"/>
              </w:rPr>
            </w:pPr>
          </w:p>
        </w:tc>
      </w:tr>
      <w:tr w:rsidR="00733613" w:rsidRPr="00D33672" w14:paraId="30407BBA" w14:textId="77777777" w:rsidTr="00733613">
        <w:tc>
          <w:tcPr>
            <w:tcW w:w="2972" w:type="dxa"/>
          </w:tcPr>
          <w:p w14:paraId="5DF5B818" w14:textId="77777777" w:rsidR="00733613" w:rsidRPr="00D33672" w:rsidRDefault="00733613" w:rsidP="00733613">
            <w:pPr>
              <w:pStyle w:val="Header"/>
              <w:tabs>
                <w:tab w:val="clear" w:pos="4536"/>
                <w:tab w:val="clear" w:pos="9072"/>
              </w:tabs>
              <w:rPr>
                <w:rFonts w:ascii="Calibri" w:hAnsi="Calibri"/>
                <w:sz w:val="22"/>
                <w:szCs w:val="22"/>
              </w:rPr>
            </w:pPr>
          </w:p>
          <w:p w14:paraId="36A45FEA"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Change Management </w:t>
            </w:r>
          </w:p>
          <w:p w14:paraId="5B005CC3"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7F38CFE" w14:textId="77777777" w:rsidR="00733613" w:rsidRDefault="00733613" w:rsidP="00733613">
            <w:pPr>
              <w:rPr>
                <w:rFonts w:ascii="Calibri" w:hAnsi="Calibri"/>
                <w:i/>
                <w:sz w:val="22"/>
                <w:szCs w:val="22"/>
              </w:rPr>
            </w:pPr>
          </w:p>
          <w:p w14:paraId="1574B22F" w14:textId="77777777" w:rsidR="00733613" w:rsidRPr="00D33672" w:rsidRDefault="00733613" w:rsidP="00733613">
            <w:pPr>
              <w:rPr>
                <w:rFonts w:ascii="Calibri" w:hAnsi="Calibri"/>
                <w:i/>
                <w:sz w:val="22"/>
                <w:szCs w:val="22"/>
              </w:rPr>
            </w:pPr>
            <w:r>
              <w:rPr>
                <w:rFonts w:ascii="Calibri" w:hAnsi="Calibri"/>
                <w:i/>
                <w:sz w:val="22"/>
                <w:szCs w:val="22"/>
              </w:rPr>
              <w:t xml:space="preserve">[Restriction on changes with certain impacts. According to risk allocation, Local Authority/ Contractor to pick up changes in law. </w:t>
            </w:r>
            <w:r>
              <w:rPr>
                <w:rFonts w:ascii="Calibri" w:hAnsi="Calibri"/>
                <w:i/>
                <w:sz w:val="22"/>
                <w:szCs w:val="22"/>
              </w:rPr>
              <w:lastRenderedPageBreak/>
              <w:t xml:space="preserve">Ability to change contract scope with agreement.] </w:t>
            </w:r>
          </w:p>
          <w:p w14:paraId="38E47A9C" w14:textId="77777777" w:rsidR="00733613" w:rsidRPr="00D33672" w:rsidRDefault="00733613" w:rsidP="00733613">
            <w:pPr>
              <w:rPr>
                <w:rFonts w:ascii="Calibri" w:hAnsi="Calibri"/>
                <w:i/>
                <w:sz w:val="22"/>
                <w:szCs w:val="22"/>
              </w:rPr>
            </w:pPr>
          </w:p>
        </w:tc>
      </w:tr>
      <w:tr w:rsidR="00733613" w:rsidRPr="00D33672" w14:paraId="4960D260" w14:textId="77777777" w:rsidTr="00733613">
        <w:trPr>
          <w:trHeight w:val="828"/>
        </w:trPr>
        <w:tc>
          <w:tcPr>
            <w:tcW w:w="2972" w:type="dxa"/>
          </w:tcPr>
          <w:p w14:paraId="34D76C3B" w14:textId="77777777" w:rsidR="00733613" w:rsidRPr="00D33672" w:rsidRDefault="00733613" w:rsidP="00733613">
            <w:pPr>
              <w:pStyle w:val="Header"/>
              <w:tabs>
                <w:tab w:val="clear" w:pos="4536"/>
                <w:tab w:val="clear" w:pos="9072"/>
              </w:tabs>
              <w:rPr>
                <w:rFonts w:ascii="Calibri" w:hAnsi="Calibri"/>
                <w:sz w:val="22"/>
                <w:szCs w:val="22"/>
              </w:rPr>
            </w:pPr>
          </w:p>
          <w:p w14:paraId="475FEF38"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Confidentiality/ IP</w:t>
            </w:r>
          </w:p>
          <w:p w14:paraId="466924BD"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AB347FE" w14:textId="77777777" w:rsidR="00733613" w:rsidRPr="00D33672" w:rsidRDefault="00733613" w:rsidP="00733613">
            <w:pPr>
              <w:rPr>
                <w:rFonts w:ascii="Calibri" w:hAnsi="Calibri"/>
                <w:sz w:val="22"/>
                <w:szCs w:val="22"/>
              </w:rPr>
            </w:pPr>
          </w:p>
          <w:p w14:paraId="5ADDB33D" w14:textId="77777777" w:rsidR="00733613" w:rsidRDefault="00733613" w:rsidP="00733613">
            <w:pPr>
              <w:rPr>
                <w:rFonts w:ascii="Calibri" w:hAnsi="Calibri"/>
                <w:i/>
                <w:sz w:val="22"/>
                <w:szCs w:val="22"/>
              </w:rPr>
            </w:pPr>
            <w:r>
              <w:rPr>
                <w:rFonts w:ascii="Calibri" w:hAnsi="Calibri"/>
                <w:i/>
                <w:sz w:val="22"/>
                <w:szCs w:val="22"/>
              </w:rPr>
              <w:t>[Standard confidentiality, subject to any obligations placed on Local Authority, eg FOI]</w:t>
            </w:r>
          </w:p>
          <w:p w14:paraId="06320E72" w14:textId="77777777" w:rsidR="00733613" w:rsidRPr="00D33672" w:rsidRDefault="00733613" w:rsidP="00733613">
            <w:pPr>
              <w:rPr>
                <w:rFonts w:ascii="Calibri" w:hAnsi="Calibri"/>
                <w:i/>
                <w:sz w:val="22"/>
                <w:szCs w:val="22"/>
              </w:rPr>
            </w:pPr>
          </w:p>
        </w:tc>
      </w:tr>
      <w:tr w:rsidR="00733613" w:rsidRPr="00D33672" w14:paraId="252C269D" w14:textId="77777777" w:rsidTr="00733613">
        <w:trPr>
          <w:trHeight w:val="1373"/>
        </w:trPr>
        <w:tc>
          <w:tcPr>
            <w:tcW w:w="2972" w:type="dxa"/>
          </w:tcPr>
          <w:p w14:paraId="22739819" w14:textId="77777777" w:rsidR="00733613" w:rsidRPr="00D33672" w:rsidRDefault="00733613" w:rsidP="00733613">
            <w:pPr>
              <w:pStyle w:val="Header"/>
              <w:tabs>
                <w:tab w:val="clear" w:pos="4536"/>
                <w:tab w:val="clear" w:pos="9072"/>
              </w:tabs>
              <w:rPr>
                <w:rFonts w:ascii="Calibri" w:hAnsi="Calibri"/>
                <w:sz w:val="22"/>
                <w:szCs w:val="22"/>
              </w:rPr>
            </w:pPr>
          </w:p>
          <w:p w14:paraId="479ECE26"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Security</w:t>
            </w:r>
          </w:p>
          <w:p w14:paraId="32576431"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DAB8437" w14:textId="77777777" w:rsidR="00733613" w:rsidRPr="00D33672" w:rsidRDefault="00733613" w:rsidP="00733613">
            <w:pPr>
              <w:rPr>
                <w:rFonts w:ascii="Calibri" w:hAnsi="Calibri"/>
                <w:sz w:val="22"/>
                <w:szCs w:val="22"/>
              </w:rPr>
            </w:pPr>
          </w:p>
          <w:p w14:paraId="17FC18B6"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[Parent Company Guarantees]</w:t>
            </w:r>
          </w:p>
          <w:p w14:paraId="3D4CB2B8"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[Performance Bonds]</w:t>
            </w:r>
          </w:p>
          <w:p w14:paraId="427103F3" w14:textId="77777777" w:rsidR="00733613" w:rsidRPr="000E21BF" w:rsidRDefault="00733613" w:rsidP="00733613">
            <w:pPr>
              <w:numPr>
                <w:ilvl w:val="0"/>
                <w:numId w:val="3"/>
              </w:numPr>
              <w:rPr>
                <w:rFonts w:ascii="Calibri" w:hAnsi="Calibri" w:cs="Arial"/>
                <w:i/>
                <w:sz w:val="22"/>
                <w:szCs w:val="22"/>
              </w:rPr>
            </w:pPr>
            <w:r>
              <w:rPr>
                <w:rFonts w:ascii="Calibri" w:hAnsi="Calibri" w:cs="Arial"/>
                <w:i/>
                <w:sz w:val="22"/>
                <w:szCs w:val="22"/>
              </w:rPr>
              <w:t xml:space="preserve">[Collateral Warranties] </w:t>
            </w:r>
          </w:p>
          <w:p w14:paraId="04B16995" w14:textId="77777777" w:rsidR="00733613" w:rsidRPr="00D33672" w:rsidRDefault="00733613" w:rsidP="00733613">
            <w:pPr>
              <w:rPr>
                <w:rFonts w:ascii="Calibri" w:hAnsi="Calibri"/>
                <w:i/>
                <w:sz w:val="22"/>
                <w:szCs w:val="22"/>
              </w:rPr>
            </w:pPr>
          </w:p>
        </w:tc>
      </w:tr>
      <w:tr w:rsidR="00733613" w:rsidRPr="00D33672" w14:paraId="44682BFC" w14:textId="77777777" w:rsidTr="00733613">
        <w:trPr>
          <w:trHeight w:val="926"/>
        </w:trPr>
        <w:tc>
          <w:tcPr>
            <w:tcW w:w="2972" w:type="dxa"/>
          </w:tcPr>
          <w:p w14:paraId="29D21254" w14:textId="77777777" w:rsidR="00733613" w:rsidRDefault="00733613" w:rsidP="00733613">
            <w:pPr>
              <w:pStyle w:val="Header"/>
              <w:tabs>
                <w:tab w:val="clear" w:pos="4536"/>
                <w:tab w:val="clear" w:pos="9072"/>
              </w:tabs>
              <w:rPr>
                <w:rFonts w:ascii="Calibri" w:hAnsi="Calibri"/>
                <w:sz w:val="22"/>
                <w:szCs w:val="22"/>
              </w:rPr>
            </w:pPr>
          </w:p>
          <w:p w14:paraId="7B15EA51" w14:textId="77777777" w:rsidR="00733613" w:rsidRPr="006A577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Dispute Resolution Procedure </w:t>
            </w:r>
          </w:p>
        </w:tc>
        <w:tc>
          <w:tcPr>
            <w:tcW w:w="6038" w:type="dxa"/>
          </w:tcPr>
          <w:p w14:paraId="12CB2269" w14:textId="77777777" w:rsidR="00733613" w:rsidRDefault="00733613" w:rsidP="00733613">
            <w:pPr>
              <w:rPr>
                <w:rFonts w:ascii="Calibri" w:hAnsi="Calibri"/>
                <w:sz w:val="22"/>
                <w:szCs w:val="22"/>
              </w:rPr>
            </w:pPr>
          </w:p>
          <w:p w14:paraId="15F3C8B9" w14:textId="77777777" w:rsidR="00733613" w:rsidRPr="006A5778" w:rsidRDefault="00733613" w:rsidP="00733613">
            <w:pPr>
              <w:rPr>
                <w:rFonts w:ascii="Calibri" w:hAnsi="Calibri"/>
                <w:i/>
                <w:sz w:val="24"/>
                <w:szCs w:val="22"/>
              </w:rPr>
            </w:pPr>
            <w:r w:rsidRPr="006A5778">
              <w:rPr>
                <w:rFonts w:ascii="Calibri" w:hAnsi="Calibri"/>
                <w:i/>
                <w:sz w:val="22"/>
                <w:szCs w:val="22"/>
              </w:rPr>
              <w:t>[DRP provisions to be  Construction Act compliant]</w:t>
            </w:r>
          </w:p>
        </w:tc>
      </w:tr>
      <w:tr w:rsidR="00733613" w:rsidRPr="00D33672" w14:paraId="5DCB17E5" w14:textId="77777777" w:rsidTr="00733613">
        <w:tc>
          <w:tcPr>
            <w:tcW w:w="2972" w:type="dxa"/>
          </w:tcPr>
          <w:p w14:paraId="6B6C4706" w14:textId="77777777" w:rsidR="00733613" w:rsidRPr="00D33672" w:rsidRDefault="00733613" w:rsidP="00733613">
            <w:pPr>
              <w:pStyle w:val="Header"/>
              <w:tabs>
                <w:tab w:val="clear" w:pos="4536"/>
                <w:tab w:val="clear" w:pos="9072"/>
              </w:tabs>
              <w:rPr>
                <w:rFonts w:ascii="Calibri" w:hAnsi="Calibri"/>
                <w:sz w:val="22"/>
                <w:szCs w:val="22"/>
              </w:rPr>
            </w:pPr>
          </w:p>
          <w:p w14:paraId="33EDA146" w14:textId="77777777" w:rsidR="00733613" w:rsidRPr="00D33672"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Boilerplate</w:t>
            </w:r>
            <w:r w:rsidRPr="00D33672">
              <w:rPr>
                <w:rFonts w:ascii="Calibri" w:hAnsi="Calibri"/>
                <w:sz w:val="22"/>
                <w:szCs w:val="22"/>
              </w:rPr>
              <w:t>:</w:t>
            </w:r>
          </w:p>
          <w:p w14:paraId="3E50CA14" w14:textId="77777777" w:rsidR="00733613" w:rsidRPr="00D33672" w:rsidRDefault="00733613" w:rsidP="00733613">
            <w:pPr>
              <w:pStyle w:val="Header"/>
              <w:tabs>
                <w:tab w:val="clear" w:pos="4536"/>
                <w:tab w:val="clear" w:pos="9072"/>
              </w:tabs>
              <w:rPr>
                <w:rFonts w:ascii="Calibri" w:hAnsi="Calibri"/>
                <w:sz w:val="22"/>
                <w:szCs w:val="22"/>
              </w:rPr>
            </w:pPr>
          </w:p>
          <w:p w14:paraId="3C653E54" w14:textId="77777777" w:rsidR="00733613" w:rsidRPr="00D33672" w:rsidRDefault="00733613" w:rsidP="00733613">
            <w:pPr>
              <w:pStyle w:val="Header"/>
              <w:tabs>
                <w:tab w:val="clear" w:pos="4536"/>
                <w:tab w:val="clear" w:pos="9072"/>
              </w:tabs>
              <w:ind w:left="720"/>
              <w:rPr>
                <w:rFonts w:ascii="Calibri" w:hAnsi="Calibri"/>
                <w:sz w:val="22"/>
                <w:szCs w:val="22"/>
              </w:rPr>
            </w:pPr>
          </w:p>
        </w:tc>
        <w:tc>
          <w:tcPr>
            <w:tcW w:w="6038" w:type="dxa"/>
          </w:tcPr>
          <w:p w14:paraId="1314E6EC" w14:textId="77777777" w:rsidR="00733613" w:rsidRDefault="00733613" w:rsidP="00733613">
            <w:pPr>
              <w:pStyle w:val="Header"/>
              <w:tabs>
                <w:tab w:val="clear" w:pos="4536"/>
                <w:tab w:val="clear" w:pos="9072"/>
              </w:tabs>
              <w:ind w:left="720"/>
              <w:rPr>
                <w:rFonts w:ascii="Calibri" w:hAnsi="Calibri"/>
                <w:sz w:val="22"/>
                <w:szCs w:val="22"/>
              </w:rPr>
            </w:pPr>
          </w:p>
          <w:p w14:paraId="23EBAD60"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2366F3D9"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Force Majeure</w:t>
            </w:r>
          </w:p>
          <w:p w14:paraId="3FA5999C"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4F02BDFA"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Notices</w:t>
            </w:r>
          </w:p>
          <w:p w14:paraId="373F0486"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079D6751"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3C9151B6"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2DF8914E"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33EB1D2D" w14:textId="77777777" w:rsidR="00733613" w:rsidRPr="00D33672" w:rsidRDefault="00733613" w:rsidP="00733613">
            <w:pPr>
              <w:rPr>
                <w:rFonts w:ascii="Calibri" w:hAnsi="Calibri"/>
                <w:sz w:val="22"/>
                <w:szCs w:val="22"/>
              </w:rPr>
            </w:pPr>
          </w:p>
        </w:tc>
      </w:tr>
    </w:tbl>
    <w:p w14:paraId="53609025" w14:textId="77777777" w:rsidR="00733613" w:rsidRPr="00CF5DE8" w:rsidRDefault="00733613" w:rsidP="00733613"/>
    <w:p w14:paraId="3115FE4F" w14:textId="77777777" w:rsidR="00733613" w:rsidRDefault="00733613">
      <w:pPr>
        <w:rPr>
          <w:rFonts w:cs="Arial"/>
          <w:sz w:val="22"/>
          <w:szCs w:val="22"/>
        </w:rPr>
      </w:pPr>
    </w:p>
    <w:p w14:paraId="0E0F688C" w14:textId="77777777" w:rsidR="00733613" w:rsidRDefault="00733613">
      <w:pPr>
        <w:rPr>
          <w:rFonts w:cs="Arial"/>
          <w:sz w:val="22"/>
          <w:szCs w:val="22"/>
        </w:rPr>
      </w:pPr>
    </w:p>
    <w:p w14:paraId="002A7657" w14:textId="77777777" w:rsidR="00733613" w:rsidRDefault="00733613">
      <w:pPr>
        <w:rPr>
          <w:rFonts w:cs="Arial"/>
          <w:sz w:val="22"/>
          <w:szCs w:val="22"/>
        </w:rPr>
      </w:pPr>
    </w:p>
    <w:p w14:paraId="780A92E9" w14:textId="77777777" w:rsidR="00733613" w:rsidRDefault="00733613">
      <w:pPr>
        <w:rPr>
          <w:rFonts w:cs="Arial"/>
          <w:sz w:val="22"/>
          <w:szCs w:val="22"/>
        </w:rPr>
      </w:pPr>
    </w:p>
    <w:p w14:paraId="48B2F466" w14:textId="77777777" w:rsidR="00733613" w:rsidRDefault="00733613">
      <w:pPr>
        <w:rPr>
          <w:rFonts w:cs="Arial"/>
          <w:sz w:val="22"/>
          <w:szCs w:val="22"/>
        </w:rPr>
      </w:pPr>
    </w:p>
    <w:p w14:paraId="1456C9BE" w14:textId="77777777" w:rsidR="00733613" w:rsidRDefault="00733613">
      <w:pPr>
        <w:rPr>
          <w:rFonts w:cs="Arial"/>
          <w:sz w:val="22"/>
          <w:szCs w:val="22"/>
        </w:rPr>
      </w:pPr>
    </w:p>
    <w:p w14:paraId="60864BF2" w14:textId="77777777" w:rsidR="00733613" w:rsidRDefault="00733613">
      <w:pPr>
        <w:rPr>
          <w:rFonts w:cs="Arial"/>
          <w:sz w:val="22"/>
          <w:szCs w:val="22"/>
        </w:rPr>
      </w:pPr>
    </w:p>
    <w:p w14:paraId="1B1C7F86" w14:textId="77777777" w:rsidR="00733613" w:rsidRDefault="00733613">
      <w:pPr>
        <w:rPr>
          <w:rFonts w:cs="Arial"/>
          <w:sz w:val="22"/>
          <w:szCs w:val="22"/>
        </w:rPr>
      </w:pPr>
    </w:p>
    <w:p w14:paraId="2F54EDC7" w14:textId="77777777" w:rsidR="00733613" w:rsidRDefault="00733613">
      <w:pPr>
        <w:rPr>
          <w:rFonts w:cs="Arial"/>
          <w:sz w:val="22"/>
          <w:szCs w:val="22"/>
        </w:rPr>
      </w:pPr>
    </w:p>
    <w:p w14:paraId="6832CAAD" w14:textId="77777777" w:rsidR="00733613" w:rsidRDefault="00733613">
      <w:pPr>
        <w:rPr>
          <w:rFonts w:cs="Arial"/>
          <w:sz w:val="22"/>
          <w:szCs w:val="22"/>
        </w:rPr>
      </w:pPr>
    </w:p>
    <w:p w14:paraId="7F963173" w14:textId="77777777" w:rsidR="00733613" w:rsidRDefault="00733613">
      <w:pPr>
        <w:rPr>
          <w:rFonts w:cs="Arial"/>
          <w:sz w:val="22"/>
          <w:szCs w:val="22"/>
        </w:rPr>
      </w:pPr>
    </w:p>
    <w:p w14:paraId="3FF40A7B" w14:textId="77777777" w:rsidR="00733613" w:rsidRDefault="00733613">
      <w:pPr>
        <w:rPr>
          <w:rFonts w:cs="Arial"/>
          <w:sz w:val="22"/>
          <w:szCs w:val="22"/>
        </w:rPr>
      </w:pPr>
    </w:p>
    <w:p w14:paraId="1042D459" w14:textId="77777777" w:rsidR="00733613" w:rsidRDefault="00733613">
      <w:pPr>
        <w:rPr>
          <w:rFonts w:cs="Arial"/>
          <w:sz w:val="22"/>
          <w:szCs w:val="22"/>
        </w:rPr>
      </w:pPr>
    </w:p>
    <w:p w14:paraId="6ED90EA1" w14:textId="77777777" w:rsidR="00733613" w:rsidRDefault="00733613">
      <w:pPr>
        <w:rPr>
          <w:rFonts w:cs="Arial"/>
          <w:sz w:val="22"/>
          <w:szCs w:val="22"/>
        </w:rPr>
      </w:pPr>
    </w:p>
    <w:p w14:paraId="18132E74" w14:textId="77777777" w:rsidR="00733613" w:rsidRDefault="00733613">
      <w:pPr>
        <w:rPr>
          <w:rFonts w:cs="Arial"/>
          <w:sz w:val="22"/>
          <w:szCs w:val="22"/>
        </w:rPr>
      </w:pPr>
    </w:p>
    <w:p w14:paraId="32E9C446" w14:textId="77777777" w:rsidR="00733613" w:rsidRDefault="00733613">
      <w:pPr>
        <w:rPr>
          <w:rFonts w:cs="Arial"/>
          <w:sz w:val="22"/>
          <w:szCs w:val="22"/>
        </w:rPr>
      </w:pPr>
    </w:p>
    <w:p w14:paraId="4D1B8ABE" w14:textId="77777777" w:rsidR="00733613" w:rsidRDefault="00733613">
      <w:pPr>
        <w:rPr>
          <w:rFonts w:cs="Arial"/>
          <w:sz w:val="22"/>
          <w:szCs w:val="22"/>
        </w:rPr>
      </w:pPr>
    </w:p>
    <w:p w14:paraId="34A688A5" w14:textId="77777777" w:rsidR="00733613" w:rsidRDefault="00733613">
      <w:pPr>
        <w:rPr>
          <w:rFonts w:cs="Arial"/>
          <w:sz w:val="22"/>
          <w:szCs w:val="22"/>
        </w:rPr>
      </w:pPr>
    </w:p>
    <w:p w14:paraId="73D4F1D0" w14:textId="77777777" w:rsidR="00733613" w:rsidRDefault="00733613">
      <w:pPr>
        <w:rPr>
          <w:rFonts w:cs="Arial"/>
          <w:sz w:val="22"/>
          <w:szCs w:val="22"/>
        </w:rPr>
      </w:pPr>
    </w:p>
    <w:p w14:paraId="4B4DAA87" w14:textId="77777777" w:rsidR="00733613" w:rsidRDefault="00733613">
      <w:pPr>
        <w:rPr>
          <w:rFonts w:cs="Arial"/>
          <w:sz w:val="22"/>
          <w:szCs w:val="22"/>
        </w:rPr>
      </w:pPr>
    </w:p>
    <w:p w14:paraId="7D93E185" w14:textId="77777777" w:rsidR="00733613" w:rsidRDefault="00733613">
      <w:pPr>
        <w:rPr>
          <w:rFonts w:cs="Arial"/>
          <w:sz w:val="22"/>
          <w:szCs w:val="22"/>
        </w:rPr>
      </w:pPr>
    </w:p>
    <w:p w14:paraId="2D3F9B69" w14:textId="77777777" w:rsidR="00733613" w:rsidRDefault="00733613">
      <w:pPr>
        <w:rPr>
          <w:rFonts w:cs="Arial"/>
          <w:sz w:val="22"/>
          <w:szCs w:val="22"/>
        </w:rPr>
      </w:pPr>
    </w:p>
    <w:p w14:paraId="7C39DACA" w14:textId="77777777" w:rsidR="00733613" w:rsidRDefault="00733613">
      <w:pPr>
        <w:rPr>
          <w:rFonts w:cs="Arial"/>
          <w:sz w:val="22"/>
          <w:szCs w:val="22"/>
        </w:rPr>
      </w:pPr>
    </w:p>
    <w:p w14:paraId="528B7ACE" w14:textId="77777777" w:rsidR="00733613" w:rsidRDefault="00733613">
      <w:pPr>
        <w:rPr>
          <w:rFonts w:cs="Arial"/>
          <w:sz w:val="22"/>
          <w:szCs w:val="22"/>
        </w:rPr>
      </w:pPr>
    </w:p>
    <w:p w14:paraId="4BF321C1" w14:textId="77777777" w:rsidR="00733613" w:rsidRDefault="00733613">
      <w:pPr>
        <w:rPr>
          <w:rFonts w:cs="Arial"/>
          <w:sz w:val="22"/>
          <w:szCs w:val="22"/>
        </w:rPr>
      </w:pPr>
    </w:p>
    <w:p w14:paraId="4962B8B0" w14:textId="77777777" w:rsidR="00733613" w:rsidRDefault="00733613">
      <w:pPr>
        <w:rPr>
          <w:rFonts w:cs="Arial"/>
          <w:sz w:val="22"/>
          <w:szCs w:val="22"/>
        </w:rPr>
      </w:pPr>
    </w:p>
    <w:p w14:paraId="6B540E07" w14:textId="77777777" w:rsidR="00733613" w:rsidRDefault="00733613">
      <w:pPr>
        <w:rPr>
          <w:rFonts w:cs="Arial"/>
          <w:sz w:val="22"/>
          <w:szCs w:val="22"/>
        </w:rPr>
      </w:pPr>
    </w:p>
    <w:p w14:paraId="12AB176F" w14:textId="77777777" w:rsidR="00733613" w:rsidRDefault="00733613">
      <w:pPr>
        <w:rPr>
          <w:rFonts w:cs="Arial"/>
          <w:sz w:val="22"/>
          <w:szCs w:val="22"/>
        </w:rPr>
      </w:pPr>
    </w:p>
    <w:p w14:paraId="48AEBE96" w14:textId="77777777" w:rsidR="00733613" w:rsidRDefault="00733613">
      <w:pPr>
        <w:rPr>
          <w:rFonts w:cs="Arial"/>
          <w:sz w:val="22"/>
          <w:szCs w:val="22"/>
        </w:rPr>
      </w:pPr>
    </w:p>
    <w:p w14:paraId="72D26259" w14:textId="77777777" w:rsidR="00733613" w:rsidRDefault="00733613">
      <w:pPr>
        <w:rPr>
          <w:rFonts w:cs="Arial"/>
          <w:sz w:val="22"/>
          <w:szCs w:val="22"/>
        </w:rPr>
      </w:pPr>
    </w:p>
    <w:p w14:paraId="0C13D2B7" w14:textId="77777777" w:rsidR="00733613" w:rsidRDefault="00733613">
      <w:pPr>
        <w:rPr>
          <w:rFonts w:cs="Arial"/>
          <w:sz w:val="22"/>
          <w:szCs w:val="22"/>
        </w:rPr>
      </w:pPr>
    </w:p>
    <w:p w14:paraId="6F877CFC" w14:textId="77777777" w:rsidR="00733613" w:rsidRDefault="00733613">
      <w:pPr>
        <w:rPr>
          <w:rFonts w:cs="Arial"/>
          <w:sz w:val="22"/>
          <w:szCs w:val="22"/>
        </w:rPr>
      </w:pPr>
    </w:p>
    <w:p w14:paraId="3BD2CCD4" w14:textId="77777777" w:rsidR="00733613" w:rsidRDefault="00733613">
      <w:pPr>
        <w:rPr>
          <w:rFonts w:cs="Arial"/>
          <w:sz w:val="22"/>
          <w:szCs w:val="22"/>
        </w:rPr>
      </w:pPr>
    </w:p>
    <w:p w14:paraId="2108AF78" w14:textId="77777777" w:rsidR="00733613" w:rsidRDefault="00733613">
      <w:pPr>
        <w:rPr>
          <w:rFonts w:cs="Arial"/>
          <w:sz w:val="22"/>
          <w:szCs w:val="22"/>
        </w:rPr>
      </w:pPr>
    </w:p>
    <w:p w14:paraId="654048E3" w14:textId="77777777" w:rsidR="00733613" w:rsidRDefault="00733613">
      <w:pPr>
        <w:rPr>
          <w:rFonts w:cs="Arial"/>
          <w:sz w:val="22"/>
          <w:szCs w:val="22"/>
        </w:rPr>
      </w:pPr>
    </w:p>
    <w:p w14:paraId="6E391271" w14:textId="77777777" w:rsidR="00733613" w:rsidRDefault="00733613">
      <w:pPr>
        <w:rPr>
          <w:rFonts w:cs="Arial"/>
          <w:sz w:val="22"/>
          <w:szCs w:val="22"/>
        </w:rPr>
      </w:pPr>
    </w:p>
    <w:p w14:paraId="1E855B0F" w14:textId="77777777" w:rsidR="00733613" w:rsidRDefault="00733613">
      <w:pPr>
        <w:rPr>
          <w:rFonts w:cs="Arial"/>
          <w:sz w:val="22"/>
          <w:szCs w:val="22"/>
        </w:rPr>
      </w:pPr>
    </w:p>
    <w:p w14:paraId="7D031866" w14:textId="77777777" w:rsidR="00733613" w:rsidRDefault="00733613">
      <w:pPr>
        <w:rPr>
          <w:rFonts w:cs="Arial"/>
          <w:sz w:val="22"/>
          <w:szCs w:val="22"/>
        </w:rPr>
      </w:pPr>
    </w:p>
    <w:p w14:paraId="7ACC0BF8" w14:textId="77777777" w:rsidR="00733613" w:rsidRDefault="00733613">
      <w:pPr>
        <w:rPr>
          <w:rFonts w:cs="Arial"/>
          <w:sz w:val="22"/>
          <w:szCs w:val="22"/>
        </w:rPr>
      </w:pPr>
    </w:p>
    <w:p w14:paraId="00F4204F" w14:textId="77777777" w:rsidR="00733613" w:rsidRDefault="00733613">
      <w:pPr>
        <w:rPr>
          <w:rFonts w:cs="Arial"/>
          <w:sz w:val="22"/>
          <w:szCs w:val="22"/>
        </w:rPr>
      </w:pPr>
    </w:p>
    <w:p w14:paraId="308829E0" w14:textId="77777777" w:rsidR="00733613" w:rsidRDefault="00733613">
      <w:pPr>
        <w:rPr>
          <w:rFonts w:cs="Arial"/>
          <w:sz w:val="22"/>
          <w:szCs w:val="22"/>
        </w:rPr>
      </w:pPr>
    </w:p>
    <w:p w14:paraId="72BB5289" w14:textId="77777777" w:rsidR="00733613" w:rsidRDefault="00733613">
      <w:pPr>
        <w:rPr>
          <w:rFonts w:cs="Arial"/>
          <w:sz w:val="22"/>
          <w:szCs w:val="22"/>
        </w:rPr>
      </w:pPr>
    </w:p>
    <w:p w14:paraId="175A4726" w14:textId="77777777" w:rsidR="00733613" w:rsidRDefault="00733613">
      <w:pPr>
        <w:rPr>
          <w:rFonts w:cs="Arial"/>
          <w:sz w:val="22"/>
          <w:szCs w:val="22"/>
        </w:rPr>
      </w:pPr>
    </w:p>
    <w:p w14:paraId="7D6831ED" w14:textId="77777777" w:rsidR="00733613" w:rsidRDefault="00733613">
      <w:pPr>
        <w:rPr>
          <w:rFonts w:cs="Arial"/>
          <w:sz w:val="22"/>
          <w:szCs w:val="22"/>
        </w:rPr>
      </w:pPr>
    </w:p>
    <w:p w14:paraId="215048FC" w14:textId="77777777" w:rsidR="00733613" w:rsidRDefault="00733613">
      <w:pPr>
        <w:rPr>
          <w:rFonts w:cs="Arial"/>
          <w:sz w:val="22"/>
          <w:szCs w:val="22"/>
        </w:rPr>
      </w:pPr>
    </w:p>
    <w:p w14:paraId="200CB700" w14:textId="77777777" w:rsidR="00733613" w:rsidRDefault="00733613">
      <w:pPr>
        <w:rPr>
          <w:rFonts w:cs="Arial"/>
          <w:sz w:val="22"/>
          <w:szCs w:val="22"/>
        </w:rPr>
      </w:pPr>
    </w:p>
    <w:p w14:paraId="6CA33398" w14:textId="77777777" w:rsidR="00733613" w:rsidRDefault="00733613" w:rsidP="00733613">
      <w:pPr>
        <w:jc w:val="center"/>
        <w:rPr>
          <w:rFonts w:cs="Arial"/>
          <w:sz w:val="28"/>
        </w:rPr>
      </w:pPr>
      <w:r>
        <w:rPr>
          <w:rFonts w:cs="Arial"/>
          <w:sz w:val="28"/>
        </w:rPr>
        <w:t>Heat Network Detailed Project Development Resource:</w:t>
      </w:r>
    </w:p>
    <w:p w14:paraId="4BFF479A" w14:textId="77777777" w:rsidR="00733613" w:rsidRDefault="00733613" w:rsidP="00733613">
      <w:pPr>
        <w:jc w:val="center"/>
        <w:rPr>
          <w:rFonts w:cs="Arial"/>
          <w:sz w:val="28"/>
        </w:rPr>
      </w:pPr>
      <w:r>
        <w:rPr>
          <w:rFonts w:cs="Arial"/>
          <w:sz w:val="28"/>
        </w:rPr>
        <w:t>Strategic and Commercial Case</w:t>
      </w:r>
    </w:p>
    <w:p w14:paraId="1B6AC2AD" w14:textId="77777777" w:rsidR="00733613" w:rsidRDefault="00733613" w:rsidP="00733613">
      <w:pPr>
        <w:jc w:val="center"/>
        <w:rPr>
          <w:rFonts w:cs="Arial"/>
          <w:b/>
          <w:sz w:val="28"/>
        </w:rPr>
      </w:pPr>
    </w:p>
    <w:p w14:paraId="69BB379E" w14:textId="77777777" w:rsidR="00733613" w:rsidRDefault="00733613" w:rsidP="00733613">
      <w:pPr>
        <w:jc w:val="center"/>
        <w:rPr>
          <w:rFonts w:cs="Arial"/>
          <w:b/>
          <w:sz w:val="28"/>
        </w:rPr>
      </w:pPr>
      <w:r>
        <w:rPr>
          <w:rFonts w:cs="Arial"/>
          <w:b/>
          <w:sz w:val="28"/>
        </w:rPr>
        <w:t>Template Heat Network Heads of Terms</w:t>
      </w:r>
    </w:p>
    <w:p w14:paraId="4E51A142" w14:textId="77777777" w:rsidR="00733613" w:rsidRDefault="00733613" w:rsidP="00733613">
      <w:pPr>
        <w:jc w:val="center"/>
        <w:rPr>
          <w:rFonts w:cs="Arial"/>
          <w:b/>
          <w:sz w:val="28"/>
        </w:rPr>
      </w:pPr>
    </w:p>
    <w:p w14:paraId="2CA43A4B" w14:textId="77777777" w:rsidR="00733613" w:rsidRDefault="00733613" w:rsidP="00733613">
      <w:pPr>
        <w:jc w:val="center"/>
        <w:rPr>
          <w:rFonts w:cs="Arial"/>
          <w:b/>
          <w:sz w:val="28"/>
        </w:rPr>
      </w:pPr>
      <w:r>
        <w:rPr>
          <w:rFonts w:cs="Arial"/>
          <w:b/>
          <w:sz w:val="28"/>
        </w:rPr>
        <w:t>HoT 6 – DBOM Contract</w:t>
      </w:r>
    </w:p>
    <w:p w14:paraId="335D1681" w14:textId="77777777" w:rsidR="00733613" w:rsidRDefault="00733613" w:rsidP="00733613">
      <w:pPr>
        <w:jc w:val="left"/>
        <w:rPr>
          <w:b/>
        </w:rPr>
      </w:pPr>
    </w:p>
    <w:p w14:paraId="153522BD"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32827844" w14:textId="77777777" w:rsidR="00733613" w:rsidRDefault="00733613" w:rsidP="00733613">
      <w:pPr>
        <w:jc w:val="left"/>
      </w:pPr>
    </w:p>
    <w:p w14:paraId="524C86BE"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50845E84" w14:textId="77777777" w:rsidTr="00733613">
        <w:tc>
          <w:tcPr>
            <w:tcW w:w="9010" w:type="dxa"/>
            <w:gridSpan w:val="2"/>
            <w:shd w:val="clear" w:color="auto" w:fill="00B0F0"/>
          </w:tcPr>
          <w:p w14:paraId="5CDA1025" w14:textId="77777777" w:rsidR="00733613" w:rsidRPr="00D33672" w:rsidRDefault="00733613" w:rsidP="00733613">
            <w:pPr>
              <w:rPr>
                <w:rFonts w:ascii="Calibri" w:hAnsi="Calibri"/>
                <w:b/>
                <w:color w:val="FFFFFF"/>
                <w:sz w:val="22"/>
                <w:szCs w:val="22"/>
              </w:rPr>
            </w:pPr>
          </w:p>
          <w:p w14:paraId="34AA5593" w14:textId="77777777" w:rsidR="00733613" w:rsidRDefault="00733613" w:rsidP="00733613">
            <w:pPr>
              <w:rPr>
                <w:rFonts w:ascii="Calibri" w:hAnsi="Calibri"/>
                <w:b/>
                <w:color w:val="FFFFFF"/>
                <w:sz w:val="22"/>
                <w:szCs w:val="22"/>
              </w:rPr>
            </w:pPr>
            <w:r>
              <w:rPr>
                <w:rFonts w:ascii="Calibri" w:hAnsi="Calibri"/>
                <w:b/>
                <w:color w:val="FFFFFF"/>
                <w:sz w:val="22"/>
                <w:szCs w:val="22"/>
              </w:rPr>
              <w:t>DBOM Contract</w:t>
            </w:r>
            <w:r w:rsidRPr="00D33672">
              <w:rPr>
                <w:rFonts w:ascii="Calibri" w:hAnsi="Calibri"/>
                <w:b/>
                <w:color w:val="FFFFFF"/>
                <w:sz w:val="22"/>
                <w:szCs w:val="22"/>
              </w:rPr>
              <w:t xml:space="preserve">: </w:t>
            </w:r>
            <w:r>
              <w:rPr>
                <w:rFonts w:ascii="Calibri" w:hAnsi="Calibri"/>
                <w:b/>
                <w:color w:val="FFFFFF"/>
                <w:sz w:val="22"/>
                <w:szCs w:val="22"/>
              </w:rPr>
              <w:t xml:space="preserve">  </w:t>
            </w:r>
            <w:r>
              <w:rPr>
                <w:rFonts w:ascii="Calibri" w:hAnsi="Calibri"/>
                <w:b/>
                <w:i/>
                <w:color w:val="FFFFFF"/>
                <w:sz w:val="22"/>
                <w:szCs w:val="22"/>
              </w:rPr>
              <w:t xml:space="preserve">[Local Authority/ SPV/JV] </w:t>
            </w:r>
            <w:r>
              <w:rPr>
                <w:rFonts w:ascii="Calibri" w:hAnsi="Calibri"/>
                <w:b/>
                <w:color w:val="FFFFFF"/>
                <w:sz w:val="22"/>
                <w:szCs w:val="22"/>
              </w:rPr>
              <w:t xml:space="preserve">(1) and </w:t>
            </w:r>
            <w:r>
              <w:rPr>
                <w:rFonts w:ascii="Calibri" w:hAnsi="Calibri"/>
                <w:b/>
                <w:i/>
                <w:color w:val="FFFFFF"/>
                <w:sz w:val="22"/>
                <w:szCs w:val="22"/>
              </w:rPr>
              <w:t>[DBOM Contractor]</w:t>
            </w:r>
            <w:r w:rsidRPr="00D33672">
              <w:rPr>
                <w:rFonts w:ascii="Calibri" w:hAnsi="Calibri"/>
                <w:b/>
                <w:color w:val="FFFFFF"/>
                <w:sz w:val="22"/>
                <w:szCs w:val="22"/>
              </w:rPr>
              <w:t xml:space="preserve"> (2)</w:t>
            </w:r>
          </w:p>
          <w:p w14:paraId="05A1C518" w14:textId="77777777" w:rsidR="00733613" w:rsidRDefault="00733613" w:rsidP="00733613">
            <w:pPr>
              <w:rPr>
                <w:rFonts w:ascii="Calibri" w:hAnsi="Calibri"/>
                <w:b/>
                <w:color w:val="FFFFFF"/>
                <w:sz w:val="22"/>
                <w:szCs w:val="22"/>
              </w:rPr>
            </w:pPr>
          </w:p>
          <w:p w14:paraId="2A12D148" w14:textId="77777777" w:rsidR="00733613" w:rsidRPr="00D33672" w:rsidRDefault="00733613" w:rsidP="00733613">
            <w:pPr>
              <w:rPr>
                <w:rFonts w:ascii="Calibri" w:hAnsi="Calibri"/>
                <w:b/>
                <w:color w:val="FFFFFF"/>
                <w:sz w:val="22"/>
                <w:szCs w:val="22"/>
              </w:rPr>
            </w:pPr>
          </w:p>
          <w:p w14:paraId="2EF38D66" w14:textId="77777777" w:rsidR="00733613" w:rsidRPr="00D33672" w:rsidRDefault="00733613" w:rsidP="00733613">
            <w:pPr>
              <w:rPr>
                <w:rFonts w:ascii="Calibri" w:hAnsi="Calibri"/>
                <w:b/>
                <w:sz w:val="22"/>
                <w:szCs w:val="22"/>
              </w:rPr>
            </w:pPr>
          </w:p>
        </w:tc>
      </w:tr>
      <w:tr w:rsidR="00733613" w:rsidRPr="00D33672" w14:paraId="072E8B01" w14:textId="77777777" w:rsidTr="00733613">
        <w:tc>
          <w:tcPr>
            <w:tcW w:w="2972" w:type="dxa"/>
          </w:tcPr>
          <w:p w14:paraId="012ACD57" w14:textId="77777777" w:rsidR="00733613" w:rsidRDefault="00733613" w:rsidP="00733613">
            <w:pPr>
              <w:pStyle w:val="Header"/>
              <w:tabs>
                <w:tab w:val="clear" w:pos="4536"/>
                <w:tab w:val="clear" w:pos="9072"/>
              </w:tabs>
              <w:rPr>
                <w:rFonts w:ascii="Calibri" w:hAnsi="Calibri"/>
                <w:b/>
                <w:sz w:val="22"/>
                <w:szCs w:val="22"/>
              </w:rPr>
            </w:pPr>
          </w:p>
          <w:p w14:paraId="62143ED9" w14:textId="77777777" w:rsidR="00733613" w:rsidRPr="0060557C"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3DBBE62C"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6C79F508" w14:textId="77777777" w:rsidR="00733613" w:rsidRDefault="00733613" w:rsidP="00733613">
            <w:pPr>
              <w:rPr>
                <w:rFonts w:ascii="Calibri" w:hAnsi="Calibri"/>
                <w:sz w:val="22"/>
                <w:szCs w:val="22"/>
              </w:rPr>
            </w:pPr>
          </w:p>
          <w:p w14:paraId="1DBA25F3" w14:textId="77777777" w:rsidR="00733613" w:rsidRDefault="00733613" w:rsidP="00733613">
            <w:pPr>
              <w:pStyle w:val="ListParagraph"/>
              <w:numPr>
                <w:ilvl w:val="0"/>
                <w:numId w:val="9"/>
              </w:numPr>
              <w:rPr>
                <w:rFonts w:ascii="Calibri" w:hAnsi="Calibri"/>
                <w:sz w:val="22"/>
                <w:szCs w:val="22"/>
              </w:rPr>
            </w:pPr>
            <w:r w:rsidRPr="0060557C">
              <w:rPr>
                <w:rFonts w:ascii="Calibri" w:hAnsi="Calibri"/>
                <w:sz w:val="22"/>
                <w:szCs w:val="22"/>
              </w:rPr>
              <w:t>The Local Authority wish</w:t>
            </w:r>
            <w:r>
              <w:rPr>
                <w:rFonts w:ascii="Calibri" w:hAnsi="Calibri"/>
                <w:sz w:val="22"/>
                <w:szCs w:val="22"/>
              </w:rPr>
              <w:t>es</w:t>
            </w:r>
            <w:r w:rsidRPr="0060557C">
              <w:rPr>
                <w:rFonts w:ascii="Calibri" w:hAnsi="Calibri"/>
                <w:sz w:val="22"/>
                <w:szCs w:val="22"/>
              </w:rPr>
              <w:t xml:space="preserve"> </w:t>
            </w:r>
            <w:r>
              <w:rPr>
                <w:rFonts w:ascii="Calibri" w:hAnsi="Calibri"/>
                <w:sz w:val="22"/>
                <w:szCs w:val="22"/>
              </w:rPr>
              <w:t xml:space="preserve">to directly procure the delivery of the DHS (potentially through an SPV or a JV structure) and is procuring the design, build, operation, </w:t>
            </w:r>
            <w:r>
              <w:rPr>
                <w:rFonts w:ascii="Calibri" w:hAnsi="Calibri"/>
                <w:sz w:val="22"/>
                <w:szCs w:val="22"/>
              </w:rPr>
              <w:lastRenderedPageBreak/>
              <w:t>maintenance and service provision in one package (which may or may not include heat supply, metering and billing) to a DBOM Contractor in respect of a retrofit or new-build Development.</w:t>
            </w:r>
          </w:p>
          <w:p w14:paraId="094EA071" w14:textId="77777777" w:rsidR="00733613" w:rsidRDefault="00733613" w:rsidP="00733613">
            <w:pPr>
              <w:pStyle w:val="ListParagraph"/>
              <w:rPr>
                <w:rFonts w:ascii="Calibri" w:hAnsi="Calibri"/>
                <w:sz w:val="22"/>
                <w:szCs w:val="22"/>
              </w:rPr>
            </w:pPr>
          </w:p>
          <w:p w14:paraId="286DB544"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has some degree of control over the Development and its access which is served by the DHS (for example, is the ultimate landlord and as a pre-condition to Developer build out, requires connection to the DHS, or is a Residential Social Landlord) and can therefore give some assurances to the DBOM Contractor with regards to property rights and access (in order to carry out the Works), connection to the DHS and heat consumption. </w:t>
            </w:r>
          </w:p>
          <w:p w14:paraId="13CFBD9C" w14:textId="77777777" w:rsidR="00733613" w:rsidRPr="00F7003B" w:rsidRDefault="00733613" w:rsidP="00733613">
            <w:pPr>
              <w:rPr>
                <w:rFonts w:ascii="Calibri" w:hAnsi="Calibri"/>
                <w:sz w:val="22"/>
                <w:szCs w:val="22"/>
              </w:rPr>
            </w:pPr>
          </w:p>
          <w:p w14:paraId="23A9BD39"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The Local Authority will substantially fund or procure funding for the DHS, for example, through external debt funding, through a Local Authority loan</w:t>
            </w:r>
            <w:r>
              <w:rPr>
                <w:rStyle w:val="FootnoteReference"/>
                <w:rFonts w:ascii="Calibri" w:hAnsi="Calibri"/>
                <w:sz w:val="22"/>
                <w:szCs w:val="22"/>
              </w:rPr>
              <w:footnoteReference w:id="61"/>
            </w:r>
            <w:r>
              <w:rPr>
                <w:rFonts w:ascii="Calibri" w:hAnsi="Calibri"/>
                <w:sz w:val="22"/>
                <w:szCs w:val="22"/>
              </w:rPr>
              <w:t xml:space="preserve"> or through the payment of connection charges (where the Local Authority is landlord of relevant blocks being connected to the DHS). </w:t>
            </w:r>
          </w:p>
          <w:p w14:paraId="41CD0C59" w14:textId="77777777" w:rsidR="00733613" w:rsidRPr="00D06CC0" w:rsidRDefault="00733613" w:rsidP="00733613">
            <w:pPr>
              <w:rPr>
                <w:rFonts w:ascii="Calibri" w:hAnsi="Calibri"/>
                <w:sz w:val="22"/>
                <w:szCs w:val="22"/>
              </w:rPr>
            </w:pPr>
          </w:p>
          <w:p w14:paraId="725F8799"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is willing to have a hands on role in governing the delivery of the DHS by the DBOM Contractor. </w:t>
            </w:r>
          </w:p>
          <w:p w14:paraId="55E1ED8B" w14:textId="77777777" w:rsidR="00733613" w:rsidRPr="007E2C7F" w:rsidRDefault="00733613" w:rsidP="00733613">
            <w:pPr>
              <w:rPr>
                <w:rFonts w:ascii="Calibri" w:hAnsi="Calibri"/>
                <w:sz w:val="22"/>
                <w:szCs w:val="22"/>
              </w:rPr>
            </w:pPr>
          </w:p>
          <w:p w14:paraId="5762DC2A"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The Local Authority (or a special purpose vehicle) will be the heat supplier, will grant heat supply agreements and be the recipient of heat sales revenues [NB. This contrasts with the Concession Agreement where the Concessionaire performs this role in addition to design, build, operation and maintenance]</w:t>
            </w:r>
          </w:p>
          <w:p w14:paraId="06A51BF7" w14:textId="77777777" w:rsidR="00733613" w:rsidRPr="00F7003B" w:rsidRDefault="00733613" w:rsidP="00733613">
            <w:pPr>
              <w:pStyle w:val="ListParagraph"/>
              <w:rPr>
                <w:rFonts w:ascii="Calibri" w:hAnsi="Calibri"/>
                <w:sz w:val="22"/>
                <w:szCs w:val="22"/>
              </w:rPr>
            </w:pPr>
            <w:r>
              <w:rPr>
                <w:rFonts w:ascii="Calibri" w:hAnsi="Calibri"/>
                <w:sz w:val="22"/>
                <w:szCs w:val="22"/>
              </w:rPr>
              <w:t xml:space="preserve"> </w:t>
            </w:r>
          </w:p>
        </w:tc>
      </w:tr>
      <w:tr w:rsidR="00733613" w:rsidRPr="00D33672" w14:paraId="6DC5DCDF" w14:textId="77777777" w:rsidTr="00733613">
        <w:tc>
          <w:tcPr>
            <w:tcW w:w="2972" w:type="dxa"/>
          </w:tcPr>
          <w:p w14:paraId="1F9768A7" w14:textId="77777777" w:rsidR="00733613" w:rsidRPr="00D33672" w:rsidRDefault="00733613" w:rsidP="00733613">
            <w:pPr>
              <w:pStyle w:val="Header"/>
              <w:tabs>
                <w:tab w:val="clear" w:pos="4536"/>
                <w:tab w:val="clear" w:pos="9072"/>
              </w:tabs>
              <w:rPr>
                <w:rFonts w:ascii="Calibri" w:hAnsi="Calibri"/>
                <w:b/>
                <w:sz w:val="22"/>
                <w:szCs w:val="22"/>
              </w:rPr>
            </w:pPr>
          </w:p>
          <w:p w14:paraId="0E96867E"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Parties </w:t>
            </w:r>
          </w:p>
          <w:p w14:paraId="3FB24F9D"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36A50A95" w14:textId="77777777" w:rsidR="00733613" w:rsidRDefault="00733613" w:rsidP="00733613">
            <w:pPr>
              <w:rPr>
                <w:rFonts w:ascii="Calibri" w:hAnsi="Calibri"/>
                <w:sz w:val="22"/>
                <w:szCs w:val="22"/>
              </w:rPr>
            </w:pPr>
          </w:p>
          <w:p w14:paraId="7493DA15" w14:textId="77777777" w:rsidR="00733613" w:rsidRPr="002D4719" w:rsidRDefault="00733613" w:rsidP="00733613">
            <w:pPr>
              <w:rPr>
                <w:rFonts w:ascii="Calibri" w:hAnsi="Calibri"/>
                <w:i/>
                <w:sz w:val="22"/>
                <w:szCs w:val="22"/>
              </w:rPr>
            </w:pPr>
            <w:r>
              <w:rPr>
                <w:rFonts w:ascii="Calibri" w:hAnsi="Calibri"/>
                <w:sz w:val="22"/>
                <w:szCs w:val="22"/>
              </w:rPr>
              <w:t xml:space="preserve">(1) </w:t>
            </w:r>
            <w:r>
              <w:rPr>
                <w:rFonts w:ascii="Calibri" w:hAnsi="Calibri"/>
                <w:i/>
                <w:sz w:val="22"/>
                <w:szCs w:val="22"/>
              </w:rPr>
              <w:t>[Local Authority]</w:t>
            </w:r>
          </w:p>
          <w:p w14:paraId="67223D4E" w14:textId="77777777" w:rsidR="00733613" w:rsidRDefault="00733613" w:rsidP="00733613">
            <w:pPr>
              <w:rPr>
                <w:rFonts w:ascii="Calibri" w:hAnsi="Calibri"/>
                <w:sz w:val="22"/>
                <w:szCs w:val="22"/>
              </w:rPr>
            </w:pPr>
          </w:p>
          <w:p w14:paraId="2796C5E9" w14:textId="77777777" w:rsidR="00733613" w:rsidRPr="002D4719" w:rsidRDefault="00733613" w:rsidP="00733613">
            <w:pPr>
              <w:rPr>
                <w:rFonts w:ascii="Calibri" w:hAnsi="Calibri"/>
                <w:i/>
                <w:sz w:val="22"/>
                <w:szCs w:val="22"/>
              </w:rPr>
            </w:pPr>
            <w:r>
              <w:rPr>
                <w:rFonts w:ascii="Calibri" w:hAnsi="Calibri"/>
                <w:sz w:val="22"/>
                <w:szCs w:val="22"/>
              </w:rPr>
              <w:t xml:space="preserve">(2) </w:t>
            </w:r>
            <w:r>
              <w:rPr>
                <w:rFonts w:ascii="Calibri" w:hAnsi="Calibri"/>
                <w:i/>
                <w:sz w:val="22"/>
                <w:szCs w:val="22"/>
              </w:rPr>
              <w:t>[DBOM Contractor]</w:t>
            </w:r>
          </w:p>
          <w:p w14:paraId="5E3336B0" w14:textId="77777777" w:rsidR="00733613" w:rsidRDefault="00733613" w:rsidP="00733613">
            <w:pPr>
              <w:rPr>
                <w:rFonts w:ascii="Calibri" w:hAnsi="Calibri"/>
                <w:sz w:val="22"/>
                <w:szCs w:val="22"/>
              </w:rPr>
            </w:pPr>
          </w:p>
        </w:tc>
      </w:tr>
      <w:tr w:rsidR="00733613" w:rsidRPr="00D33672" w14:paraId="28202079" w14:textId="77777777" w:rsidTr="00733613">
        <w:tc>
          <w:tcPr>
            <w:tcW w:w="2972" w:type="dxa"/>
          </w:tcPr>
          <w:p w14:paraId="5AB7362B" w14:textId="77777777" w:rsidR="00733613" w:rsidRPr="00D33672" w:rsidRDefault="00733613" w:rsidP="00733613">
            <w:pPr>
              <w:pStyle w:val="Header"/>
              <w:tabs>
                <w:tab w:val="clear" w:pos="4536"/>
                <w:tab w:val="clear" w:pos="9072"/>
              </w:tabs>
              <w:rPr>
                <w:rFonts w:ascii="Calibri" w:hAnsi="Calibri"/>
                <w:b/>
                <w:sz w:val="22"/>
                <w:szCs w:val="22"/>
              </w:rPr>
            </w:pPr>
          </w:p>
          <w:p w14:paraId="41A603D6"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Recitals </w:t>
            </w:r>
          </w:p>
          <w:p w14:paraId="18EDF805"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7C509208" w14:textId="77777777" w:rsidR="00733613" w:rsidRDefault="00733613" w:rsidP="00733613">
            <w:pPr>
              <w:rPr>
                <w:rFonts w:ascii="Calibri" w:hAnsi="Calibri"/>
                <w:sz w:val="22"/>
                <w:szCs w:val="22"/>
              </w:rPr>
            </w:pPr>
          </w:p>
          <w:p w14:paraId="39FF4248" w14:textId="77777777" w:rsidR="00733613" w:rsidRDefault="00733613" w:rsidP="00733613">
            <w:pPr>
              <w:rPr>
                <w:rFonts w:ascii="Calibri" w:hAnsi="Calibri"/>
                <w:i/>
                <w:sz w:val="22"/>
                <w:szCs w:val="22"/>
              </w:rPr>
            </w:pPr>
            <w:r>
              <w:rPr>
                <w:rFonts w:ascii="Calibri" w:hAnsi="Calibri"/>
                <w:sz w:val="22"/>
                <w:szCs w:val="22"/>
              </w:rPr>
              <w:t xml:space="preserve">(A) </w:t>
            </w:r>
            <w:r>
              <w:rPr>
                <w:rFonts w:ascii="Calibri" w:hAnsi="Calibri"/>
                <w:i/>
                <w:sz w:val="22"/>
                <w:szCs w:val="22"/>
              </w:rPr>
              <w:t>[Background to Project]</w:t>
            </w:r>
          </w:p>
          <w:p w14:paraId="109E83EC" w14:textId="77777777" w:rsidR="00733613" w:rsidRDefault="00733613" w:rsidP="00733613">
            <w:pPr>
              <w:rPr>
                <w:rFonts w:ascii="Calibri" w:hAnsi="Calibri"/>
                <w:i/>
                <w:sz w:val="22"/>
                <w:szCs w:val="22"/>
              </w:rPr>
            </w:pPr>
            <w:r>
              <w:rPr>
                <w:rFonts w:ascii="Calibri" w:hAnsi="Calibri"/>
                <w:sz w:val="22"/>
                <w:szCs w:val="22"/>
              </w:rPr>
              <w:t xml:space="preserve">(B) </w:t>
            </w:r>
            <w:r>
              <w:rPr>
                <w:rFonts w:ascii="Calibri" w:hAnsi="Calibri"/>
                <w:i/>
                <w:sz w:val="22"/>
                <w:szCs w:val="22"/>
              </w:rPr>
              <w:t>[Role of Party (1)]</w:t>
            </w:r>
          </w:p>
          <w:p w14:paraId="2C37BE51" w14:textId="77777777" w:rsidR="00733613" w:rsidRDefault="00733613" w:rsidP="00733613">
            <w:pPr>
              <w:rPr>
                <w:rFonts w:ascii="Calibri" w:hAnsi="Calibri"/>
                <w:i/>
                <w:sz w:val="22"/>
                <w:szCs w:val="22"/>
              </w:rPr>
            </w:pPr>
            <w:r>
              <w:rPr>
                <w:rFonts w:ascii="Calibri" w:hAnsi="Calibri"/>
                <w:sz w:val="22"/>
                <w:szCs w:val="22"/>
              </w:rPr>
              <w:t xml:space="preserve">(C) </w:t>
            </w:r>
            <w:r>
              <w:rPr>
                <w:rFonts w:ascii="Calibri" w:hAnsi="Calibri"/>
                <w:i/>
                <w:sz w:val="22"/>
                <w:szCs w:val="22"/>
              </w:rPr>
              <w:t>[Role of Party (2)]</w:t>
            </w:r>
          </w:p>
          <w:p w14:paraId="718CEB23" w14:textId="77777777" w:rsidR="00733613" w:rsidRDefault="00733613" w:rsidP="00733613">
            <w:pPr>
              <w:rPr>
                <w:rFonts w:ascii="Calibri" w:hAnsi="Calibri"/>
                <w:i/>
                <w:sz w:val="22"/>
                <w:szCs w:val="22"/>
              </w:rPr>
            </w:pPr>
            <w:r>
              <w:rPr>
                <w:rFonts w:ascii="Calibri" w:hAnsi="Calibri"/>
                <w:sz w:val="22"/>
                <w:szCs w:val="22"/>
              </w:rPr>
              <w:t xml:space="preserve">(D) </w:t>
            </w:r>
            <w:r>
              <w:rPr>
                <w:rFonts w:ascii="Calibri" w:hAnsi="Calibri"/>
                <w:i/>
                <w:sz w:val="22"/>
                <w:szCs w:val="22"/>
              </w:rPr>
              <w:t>[Intention and role of this Agreement in context of Project]</w:t>
            </w:r>
          </w:p>
          <w:p w14:paraId="46258305" w14:textId="77777777" w:rsidR="00733613" w:rsidRPr="00D33672" w:rsidRDefault="00733613" w:rsidP="00733613">
            <w:pPr>
              <w:rPr>
                <w:rFonts w:ascii="Calibri" w:hAnsi="Calibri"/>
                <w:i/>
                <w:sz w:val="22"/>
                <w:szCs w:val="22"/>
              </w:rPr>
            </w:pPr>
          </w:p>
        </w:tc>
      </w:tr>
      <w:tr w:rsidR="00733613" w:rsidRPr="00D33672" w14:paraId="038B1580" w14:textId="77777777" w:rsidTr="00733613">
        <w:tc>
          <w:tcPr>
            <w:tcW w:w="2972" w:type="dxa"/>
          </w:tcPr>
          <w:p w14:paraId="738A8AA2" w14:textId="77777777" w:rsidR="00733613" w:rsidRPr="00D33672" w:rsidRDefault="00733613" w:rsidP="0003407B">
            <w:pPr>
              <w:pStyle w:val="Header"/>
              <w:tabs>
                <w:tab w:val="clear" w:pos="4536"/>
                <w:tab w:val="clear" w:pos="9072"/>
              </w:tabs>
              <w:jc w:val="left"/>
              <w:rPr>
                <w:rFonts w:ascii="Calibri" w:hAnsi="Calibri"/>
                <w:b/>
                <w:sz w:val="22"/>
                <w:szCs w:val="22"/>
              </w:rPr>
            </w:pPr>
          </w:p>
          <w:p w14:paraId="24F57066" w14:textId="77777777" w:rsidR="00733613" w:rsidRPr="00D33672" w:rsidRDefault="00733613" w:rsidP="0003407B">
            <w:pPr>
              <w:pStyle w:val="Header"/>
              <w:tabs>
                <w:tab w:val="clear" w:pos="4536"/>
                <w:tab w:val="clear" w:pos="9072"/>
              </w:tabs>
              <w:jc w:val="left"/>
              <w:rPr>
                <w:rFonts w:ascii="Calibri" w:hAnsi="Calibri"/>
                <w:b/>
                <w:sz w:val="22"/>
                <w:szCs w:val="22"/>
              </w:rPr>
            </w:pPr>
            <w:r w:rsidRPr="00D33672">
              <w:rPr>
                <w:rFonts w:ascii="Calibri" w:hAnsi="Calibri"/>
                <w:b/>
                <w:sz w:val="22"/>
                <w:szCs w:val="22"/>
              </w:rPr>
              <w:lastRenderedPageBreak/>
              <w:t xml:space="preserve">Representations and Warranties </w:t>
            </w:r>
          </w:p>
          <w:p w14:paraId="76E5C328" w14:textId="77777777" w:rsidR="00733613" w:rsidRPr="00D33672" w:rsidRDefault="00733613" w:rsidP="0003407B">
            <w:pPr>
              <w:pStyle w:val="Header"/>
              <w:tabs>
                <w:tab w:val="clear" w:pos="4536"/>
                <w:tab w:val="clear" w:pos="9072"/>
              </w:tabs>
              <w:jc w:val="left"/>
              <w:rPr>
                <w:rFonts w:ascii="Calibri" w:hAnsi="Calibri"/>
                <w:b/>
                <w:sz w:val="22"/>
                <w:szCs w:val="22"/>
              </w:rPr>
            </w:pPr>
          </w:p>
        </w:tc>
        <w:tc>
          <w:tcPr>
            <w:tcW w:w="6038" w:type="dxa"/>
          </w:tcPr>
          <w:p w14:paraId="677CC805" w14:textId="77777777" w:rsidR="00733613" w:rsidRDefault="00733613" w:rsidP="00733613">
            <w:pPr>
              <w:rPr>
                <w:rFonts w:ascii="Calibri" w:hAnsi="Calibri"/>
                <w:sz w:val="22"/>
                <w:szCs w:val="22"/>
              </w:rPr>
            </w:pPr>
          </w:p>
          <w:p w14:paraId="391256A3" w14:textId="77777777" w:rsidR="00733613" w:rsidRDefault="00733613" w:rsidP="00733613">
            <w:pPr>
              <w:rPr>
                <w:rFonts w:ascii="Calibri" w:hAnsi="Calibri"/>
                <w:i/>
                <w:sz w:val="22"/>
                <w:szCs w:val="22"/>
              </w:rPr>
            </w:pPr>
            <w:r>
              <w:rPr>
                <w:rFonts w:ascii="Calibri" w:hAnsi="Calibri"/>
                <w:i/>
                <w:sz w:val="22"/>
                <w:szCs w:val="22"/>
              </w:rPr>
              <w:lastRenderedPageBreak/>
              <w:t xml:space="preserve">[Standard representations and warranties including: </w:t>
            </w:r>
          </w:p>
          <w:p w14:paraId="0F92777F"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incorporation</w:t>
            </w:r>
          </w:p>
          <w:p w14:paraId="00FEF32C"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powers</w:t>
            </w:r>
          </w:p>
          <w:p w14:paraId="4FC37CA8"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enforceability of obligations</w:t>
            </w:r>
          </w:p>
          <w:p w14:paraId="1992102D"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conflicts with law/ other obligations</w:t>
            </w:r>
          </w:p>
          <w:p w14:paraId="138356CE"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authorisations in place</w:t>
            </w:r>
          </w:p>
          <w:p w14:paraId="30A5E91D"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 xml:space="preserve">no claims or litigation </w:t>
            </w:r>
          </w:p>
          <w:p w14:paraId="67ECD3ED" w14:textId="77777777" w:rsidR="00733613" w:rsidRPr="009B0F58" w:rsidRDefault="00733613" w:rsidP="00733613">
            <w:pPr>
              <w:pStyle w:val="ListParagraph"/>
              <w:numPr>
                <w:ilvl w:val="0"/>
                <w:numId w:val="8"/>
              </w:numPr>
              <w:rPr>
                <w:rFonts w:ascii="Calibri" w:hAnsi="Calibri"/>
                <w:i/>
                <w:sz w:val="22"/>
                <w:szCs w:val="22"/>
              </w:rPr>
            </w:pPr>
            <w:r>
              <w:rPr>
                <w:rFonts w:ascii="Calibri" w:hAnsi="Calibri"/>
                <w:i/>
                <w:sz w:val="22"/>
                <w:szCs w:val="22"/>
              </w:rPr>
              <w:t>no disposal or rights or assets used in connection with the Agreement without notification]</w:t>
            </w:r>
          </w:p>
        </w:tc>
      </w:tr>
      <w:tr w:rsidR="00733613" w:rsidRPr="00D33672" w14:paraId="4445C0AF" w14:textId="77777777" w:rsidTr="00733613">
        <w:tc>
          <w:tcPr>
            <w:tcW w:w="2972" w:type="dxa"/>
          </w:tcPr>
          <w:p w14:paraId="09C48048" w14:textId="77777777" w:rsidR="00733613" w:rsidRPr="00D33672" w:rsidRDefault="00733613" w:rsidP="00733613">
            <w:pPr>
              <w:pStyle w:val="Header"/>
              <w:tabs>
                <w:tab w:val="clear" w:pos="4536"/>
                <w:tab w:val="clear" w:pos="9072"/>
              </w:tabs>
              <w:rPr>
                <w:rFonts w:ascii="Calibri" w:hAnsi="Calibri"/>
                <w:sz w:val="22"/>
                <w:szCs w:val="22"/>
              </w:rPr>
            </w:pPr>
          </w:p>
          <w:p w14:paraId="527A0726"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Term</w:t>
            </w:r>
          </w:p>
          <w:p w14:paraId="2E71111A"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2A9D32F" w14:textId="77777777" w:rsidR="00733613" w:rsidRPr="00754619" w:rsidRDefault="00733613" w:rsidP="00733613">
            <w:pPr>
              <w:ind w:left="720"/>
              <w:rPr>
                <w:rFonts w:ascii="Calibri" w:hAnsi="Calibri" w:cs="Arial"/>
                <w:sz w:val="22"/>
                <w:szCs w:val="22"/>
              </w:rPr>
            </w:pPr>
          </w:p>
          <w:p w14:paraId="08178985" w14:textId="77777777" w:rsidR="00733613" w:rsidRPr="00120B24" w:rsidRDefault="00733613" w:rsidP="00733613">
            <w:pPr>
              <w:pStyle w:val="ListParagraph"/>
              <w:numPr>
                <w:ilvl w:val="0"/>
                <w:numId w:val="8"/>
              </w:numPr>
              <w:rPr>
                <w:rFonts w:ascii="Calibri" w:hAnsi="Calibri"/>
                <w:i/>
                <w:sz w:val="22"/>
                <w:szCs w:val="22"/>
              </w:rPr>
            </w:pPr>
            <w:r w:rsidRPr="00120B24">
              <w:rPr>
                <w:rFonts w:ascii="Calibri" w:hAnsi="Calibri"/>
                <w:i/>
                <w:sz w:val="22"/>
                <w:szCs w:val="22"/>
              </w:rPr>
              <w:t>[Conditions Precedent</w:t>
            </w:r>
            <w:r>
              <w:rPr>
                <w:rStyle w:val="FootnoteReference"/>
                <w:rFonts w:ascii="Calibri" w:hAnsi="Calibri"/>
                <w:i/>
                <w:sz w:val="22"/>
                <w:szCs w:val="22"/>
              </w:rPr>
              <w:footnoteReference w:id="62"/>
            </w:r>
            <w:r>
              <w:rPr>
                <w:rFonts w:ascii="Calibri" w:hAnsi="Calibri"/>
                <w:i/>
                <w:sz w:val="22"/>
                <w:szCs w:val="22"/>
              </w:rPr>
              <w:t xml:space="preserve">] </w:t>
            </w:r>
          </w:p>
          <w:p w14:paraId="0A0365D2" w14:textId="77777777" w:rsidR="00733613" w:rsidRPr="001E1640" w:rsidRDefault="00733613" w:rsidP="00733613">
            <w:pPr>
              <w:pStyle w:val="ListParagraph"/>
              <w:numPr>
                <w:ilvl w:val="0"/>
                <w:numId w:val="8"/>
              </w:numPr>
              <w:rPr>
                <w:rFonts w:ascii="Calibri" w:hAnsi="Calibri"/>
                <w:i/>
                <w:sz w:val="22"/>
                <w:szCs w:val="22"/>
              </w:rPr>
            </w:pPr>
            <w:r w:rsidRPr="001E1640">
              <w:rPr>
                <w:rFonts w:ascii="Calibri" w:hAnsi="Calibri"/>
                <w:i/>
                <w:sz w:val="22"/>
                <w:szCs w:val="22"/>
              </w:rPr>
              <w:t>Term</w:t>
            </w:r>
            <w:r>
              <w:rPr>
                <w:rStyle w:val="FootnoteReference"/>
                <w:rFonts w:ascii="Calibri" w:hAnsi="Calibri"/>
                <w:i/>
                <w:sz w:val="22"/>
                <w:szCs w:val="22"/>
              </w:rPr>
              <w:footnoteReference w:id="63"/>
            </w:r>
            <w:r w:rsidRPr="001E1640">
              <w:rPr>
                <w:rFonts w:ascii="Calibri" w:hAnsi="Calibri"/>
                <w:i/>
                <w:sz w:val="22"/>
                <w:szCs w:val="22"/>
              </w:rPr>
              <w:t xml:space="preserve">  </w:t>
            </w:r>
          </w:p>
          <w:p w14:paraId="3F65ED19" w14:textId="77777777" w:rsidR="00733613" w:rsidRPr="00D33672" w:rsidRDefault="00733613" w:rsidP="00733613">
            <w:pPr>
              <w:rPr>
                <w:rFonts w:ascii="Calibri" w:hAnsi="Calibri"/>
                <w:sz w:val="22"/>
                <w:szCs w:val="22"/>
              </w:rPr>
            </w:pPr>
          </w:p>
        </w:tc>
      </w:tr>
      <w:tr w:rsidR="00733613" w:rsidRPr="00D33672" w14:paraId="3739A65A" w14:textId="77777777" w:rsidTr="00733613">
        <w:tc>
          <w:tcPr>
            <w:tcW w:w="2972" w:type="dxa"/>
          </w:tcPr>
          <w:p w14:paraId="42FDC2EE" w14:textId="77777777" w:rsidR="00733613" w:rsidRPr="00D33672" w:rsidRDefault="00733613" w:rsidP="00733613">
            <w:pPr>
              <w:pStyle w:val="Header"/>
              <w:tabs>
                <w:tab w:val="clear" w:pos="4536"/>
                <w:tab w:val="clear" w:pos="9072"/>
              </w:tabs>
              <w:rPr>
                <w:rFonts w:ascii="Calibri" w:hAnsi="Calibri"/>
                <w:sz w:val="22"/>
                <w:szCs w:val="22"/>
              </w:rPr>
            </w:pPr>
          </w:p>
          <w:p w14:paraId="1C2BF7A2"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DBOM Contractor Obligations</w:t>
            </w:r>
          </w:p>
          <w:p w14:paraId="5DC7CD27" w14:textId="77777777" w:rsidR="00733613" w:rsidRPr="00D33672" w:rsidRDefault="00733613" w:rsidP="00733613">
            <w:pPr>
              <w:pStyle w:val="Header"/>
              <w:tabs>
                <w:tab w:val="clear" w:pos="4536"/>
                <w:tab w:val="clear" w:pos="9072"/>
              </w:tabs>
              <w:rPr>
                <w:rFonts w:ascii="Calibri" w:hAnsi="Calibri"/>
                <w:sz w:val="22"/>
                <w:szCs w:val="22"/>
              </w:rPr>
            </w:pPr>
          </w:p>
          <w:p w14:paraId="55164010"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1A4790F" w14:textId="77777777" w:rsidR="00733613" w:rsidRDefault="00733613" w:rsidP="00733613">
            <w:pPr>
              <w:rPr>
                <w:rFonts w:ascii="Calibri" w:hAnsi="Calibri"/>
                <w:sz w:val="22"/>
                <w:szCs w:val="22"/>
              </w:rPr>
            </w:pPr>
          </w:p>
          <w:p w14:paraId="2DC506B9"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7A9FAB9D" w14:textId="77777777" w:rsidR="00733613" w:rsidRPr="00D33672" w:rsidRDefault="00733613" w:rsidP="00733613">
            <w:pPr>
              <w:rPr>
                <w:rFonts w:ascii="Calibri" w:hAnsi="Calibri"/>
                <w:sz w:val="22"/>
                <w:szCs w:val="22"/>
              </w:rPr>
            </w:pPr>
          </w:p>
          <w:p w14:paraId="5A87A004" w14:textId="77777777" w:rsidR="00733613" w:rsidRPr="004E14B6" w:rsidRDefault="00733613" w:rsidP="00733613">
            <w:pPr>
              <w:rPr>
                <w:rFonts w:ascii="Calibri" w:hAnsi="Calibri" w:cs="Arial"/>
                <w:b/>
                <w:sz w:val="22"/>
                <w:szCs w:val="22"/>
                <w:u w:val="single"/>
              </w:rPr>
            </w:pPr>
            <w:r>
              <w:rPr>
                <w:rFonts w:ascii="Calibri" w:hAnsi="Calibri" w:cs="Arial"/>
                <w:b/>
                <w:sz w:val="22"/>
                <w:szCs w:val="22"/>
                <w:u w:val="single"/>
              </w:rPr>
              <w:t xml:space="preserve">Works </w:t>
            </w:r>
          </w:p>
          <w:p w14:paraId="2012AE91" w14:textId="77777777" w:rsidR="00733613" w:rsidRPr="004E14B6" w:rsidRDefault="00733613" w:rsidP="00733613">
            <w:pPr>
              <w:rPr>
                <w:rFonts w:ascii="Calibri" w:hAnsi="Calibri" w:cs="Arial"/>
                <w:caps/>
                <w:sz w:val="22"/>
                <w:szCs w:val="22"/>
              </w:rPr>
            </w:pPr>
          </w:p>
          <w:p w14:paraId="07BFC6D9" w14:textId="77777777" w:rsidR="00733613" w:rsidRDefault="00733613" w:rsidP="00733613">
            <w:pPr>
              <w:numPr>
                <w:ilvl w:val="0"/>
                <w:numId w:val="2"/>
              </w:numPr>
              <w:rPr>
                <w:rFonts w:ascii="Calibri" w:hAnsi="Calibri" w:cs="Arial"/>
                <w:i/>
                <w:sz w:val="22"/>
                <w:szCs w:val="22"/>
              </w:rPr>
            </w:pPr>
            <w:r w:rsidRPr="008958E3">
              <w:rPr>
                <w:rFonts w:ascii="Calibri" w:hAnsi="Calibri" w:cs="Arial"/>
                <w:i/>
                <w:sz w:val="22"/>
                <w:szCs w:val="22"/>
              </w:rPr>
              <w:t>[Sup</w:t>
            </w:r>
            <w:r>
              <w:rPr>
                <w:rFonts w:ascii="Calibri" w:hAnsi="Calibri" w:cs="Arial"/>
                <w:i/>
                <w:sz w:val="22"/>
                <w:szCs w:val="22"/>
              </w:rPr>
              <w:t>port for Developer planning applications]</w:t>
            </w:r>
            <w:r>
              <w:rPr>
                <w:rStyle w:val="FootnoteReference"/>
                <w:rFonts w:ascii="Calibri" w:hAnsi="Calibri" w:cs="Arial"/>
                <w:i/>
                <w:sz w:val="22"/>
                <w:szCs w:val="22"/>
              </w:rPr>
              <w:footnoteReference w:id="64"/>
            </w:r>
          </w:p>
          <w:p w14:paraId="633C21F6" w14:textId="77777777" w:rsidR="00733613" w:rsidRPr="008958E3" w:rsidRDefault="00733613" w:rsidP="00733613">
            <w:pPr>
              <w:ind w:left="720"/>
              <w:rPr>
                <w:rFonts w:ascii="Calibri" w:hAnsi="Calibri" w:cs="Arial"/>
                <w:i/>
                <w:sz w:val="22"/>
                <w:szCs w:val="22"/>
              </w:rPr>
            </w:pPr>
          </w:p>
          <w:p w14:paraId="14EFBDE0" w14:textId="77777777" w:rsidR="00733613" w:rsidRPr="00AB7131" w:rsidRDefault="00733613" w:rsidP="00733613">
            <w:pPr>
              <w:numPr>
                <w:ilvl w:val="0"/>
                <w:numId w:val="2"/>
              </w:numPr>
              <w:rPr>
                <w:rFonts w:ascii="Calibri" w:hAnsi="Calibri" w:cs="Arial"/>
                <w:i/>
                <w:caps/>
                <w:sz w:val="22"/>
                <w:szCs w:val="22"/>
              </w:rPr>
            </w:pPr>
            <w:r>
              <w:rPr>
                <w:rFonts w:ascii="Calibri" w:hAnsi="Calibri" w:cs="Arial"/>
                <w:i/>
                <w:sz w:val="22"/>
                <w:szCs w:val="22"/>
              </w:rPr>
              <w:t>[</w:t>
            </w:r>
            <w:r w:rsidRPr="00AB7131">
              <w:rPr>
                <w:rFonts w:ascii="Calibri" w:hAnsi="Calibri" w:cs="Arial"/>
                <w:i/>
                <w:sz w:val="22"/>
                <w:szCs w:val="22"/>
              </w:rPr>
              <w:t>D</w:t>
            </w:r>
            <w:r>
              <w:rPr>
                <w:rFonts w:ascii="Calibri" w:hAnsi="Calibri" w:cs="Arial"/>
                <w:i/>
                <w:sz w:val="22"/>
                <w:szCs w:val="22"/>
              </w:rPr>
              <w:t xml:space="preserve">esign, procure, construct, </w:t>
            </w:r>
            <w:r w:rsidRPr="00AB7131">
              <w:rPr>
                <w:rFonts w:ascii="Calibri" w:hAnsi="Calibri" w:cs="Arial"/>
                <w:i/>
                <w:sz w:val="22"/>
                <w:szCs w:val="22"/>
              </w:rPr>
              <w:t>install</w:t>
            </w:r>
            <w:r>
              <w:rPr>
                <w:rFonts w:ascii="Calibri" w:hAnsi="Calibri" w:cs="Arial"/>
                <w:i/>
                <w:sz w:val="22"/>
                <w:szCs w:val="22"/>
              </w:rPr>
              <w:t>] [and/or adopt]</w:t>
            </w:r>
            <w:r>
              <w:rPr>
                <w:rStyle w:val="FootnoteReference"/>
                <w:rFonts w:ascii="Calibri" w:hAnsi="Calibri" w:cs="Arial"/>
                <w:i/>
                <w:sz w:val="22"/>
                <w:szCs w:val="22"/>
              </w:rPr>
              <w:footnoteReference w:id="65"/>
            </w:r>
            <w:r w:rsidRPr="00AB7131">
              <w:rPr>
                <w:rFonts w:ascii="Calibri" w:hAnsi="Calibri" w:cs="Arial"/>
                <w:i/>
                <w:sz w:val="22"/>
                <w:szCs w:val="22"/>
              </w:rPr>
              <w:t xml:space="preserve"> the District Heating </w:t>
            </w:r>
            <w:r>
              <w:rPr>
                <w:rFonts w:ascii="Calibri" w:hAnsi="Calibri" w:cs="Arial"/>
                <w:i/>
                <w:sz w:val="22"/>
                <w:szCs w:val="22"/>
              </w:rPr>
              <w:t>Scheme</w:t>
            </w:r>
            <w:r w:rsidRPr="00AB7131">
              <w:rPr>
                <w:rFonts w:ascii="Calibri" w:hAnsi="Calibri" w:cs="Arial"/>
                <w:i/>
                <w:sz w:val="22"/>
                <w:szCs w:val="22"/>
              </w:rPr>
              <w:t xml:space="preserve"> (</w:t>
            </w:r>
            <w:r>
              <w:rPr>
                <w:rFonts w:ascii="Calibri" w:hAnsi="Calibri" w:cs="Arial"/>
                <w:i/>
                <w:sz w:val="22"/>
                <w:szCs w:val="22"/>
              </w:rPr>
              <w:t xml:space="preserve">including </w:t>
            </w:r>
            <w:r w:rsidRPr="00AB7131">
              <w:rPr>
                <w:rFonts w:ascii="Calibri" w:hAnsi="Calibri" w:cs="Arial"/>
                <w:i/>
                <w:sz w:val="22"/>
                <w:szCs w:val="22"/>
              </w:rPr>
              <w:t>Energy Centre(s), Primary Network, [Secondary Network], [</w:t>
            </w:r>
            <w:r>
              <w:rPr>
                <w:rFonts w:ascii="Calibri" w:hAnsi="Calibri" w:cs="Arial"/>
                <w:i/>
                <w:sz w:val="22"/>
                <w:szCs w:val="22"/>
              </w:rPr>
              <w:t>a</w:t>
            </w:r>
            <w:r w:rsidRPr="00AB7131">
              <w:rPr>
                <w:rFonts w:ascii="Calibri" w:hAnsi="Calibri" w:cs="Arial"/>
                <w:i/>
                <w:sz w:val="22"/>
                <w:szCs w:val="22"/>
              </w:rPr>
              <w:t xml:space="preserve">ncillary </w:t>
            </w:r>
            <w:r>
              <w:rPr>
                <w:rFonts w:ascii="Calibri" w:hAnsi="Calibri" w:cs="Arial"/>
                <w:i/>
                <w:sz w:val="22"/>
                <w:szCs w:val="22"/>
              </w:rPr>
              <w:t>e</w:t>
            </w:r>
            <w:r w:rsidRPr="00AB7131">
              <w:rPr>
                <w:rFonts w:ascii="Calibri" w:hAnsi="Calibri" w:cs="Arial"/>
                <w:i/>
                <w:sz w:val="22"/>
                <w:szCs w:val="22"/>
              </w:rPr>
              <w:t>quipment, including HIUs, Meters])</w:t>
            </w:r>
            <w:r w:rsidRPr="00AB7131">
              <w:rPr>
                <w:rStyle w:val="FootnoteReference"/>
                <w:rFonts w:ascii="Calibri" w:hAnsi="Calibri" w:cs="Arial"/>
                <w:i/>
                <w:sz w:val="22"/>
                <w:szCs w:val="22"/>
              </w:rPr>
              <w:footnoteReference w:id="66"/>
            </w:r>
            <w:r w:rsidRPr="00AB7131">
              <w:rPr>
                <w:rFonts w:ascii="Calibri" w:hAnsi="Calibri" w:cs="Arial"/>
                <w:i/>
                <w:sz w:val="22"/>
                <w:szCs w:val="22"/>
              </w:rPr>
              <w:t>:</w:t>
            </w:r>
          </w:p>
          <w:p w14:paraId="4C53F63E" w14:textId="77777777" w:rsidR="00733613" w:rsidRPr="00AB7131" w:rsidRDefault="00733613" w:rsidP="00733613">
            <w:pPr>
              <w:rPr>
                <w:rFonts w:ascii="Calibri" w:hAnsi="Calibri" w:cs="Arial"/>
                <w:i/>
                <w:caps/>
                <w:sz w:val="22"/>
                <w:szCs w:val="22"/>
              </w:rPr>
            </w:pPr>
          </w:p>
          <w:p w14:paraId="4C1A8762"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AB7131">
              <w:rPr>
                <w:rFonts w:ascii="Calibri" w:hAnsi="Calibri" w:cs="Arial"/>
                <w:i/>
                <w:sz w:val="22"/>
                <w:szCs w:val="22"/>
                <w:lang w:eastAsia="en-GB"/>
              </w:rPr>
              <w:t>in accordance with</w:t>
            </w:r>
            <w:r w:rsidRPr="002769A4">
              <w:rPr>
                <w:rFonts w:ascii="Calibri" w:hAnsi="Calibri" w:cs="Arial"/>
                <w:i/>
                <w:sz w:val="22"/>
                <w:szCs w:val="22"/>
                <w:lang w:eastAsia="en-GB"/>
              </w:rPr>
              <w:t xml:space="preserve"> Good Industry Practice</w:t>
            </w:r>
            <w:r>
              <w:rPr>
                <w:rFonts w:ascii="Calibri" w:hAnsi="Calibri" w:cs="Arial"/>
                <w:i/>
                <w:sz w:val="22"/>
                <w:szCs w:val="22"/>
                <w:lang w:eastAsia="en-GB"/>
              </w:rPr>
              <w:t>, (including CIBSE Code of Practice and the London Heat Network Manual)</w:t>
            </w:r>
            <w:r w:rsidRPr="002769A4">
              <w:rPr>
                <w:rFonts w:ascii="Calibri" w:hAnsi="Calibri" w:cs="Arial"/>
                <w:i/>
                <w:sz w:val="22"/>
                <w:szCs w:val="22"/>
                <w:lang w:eastAsia="en-GB"/>
              </w:rPr>
              <w:t xml:space="preserve">; </w:t>
            </w:r>
          </w:p>
          <w:p w14:paraId="30C892CB"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AB7131">
              <w:rPr>
                <w:rFonts w:ascii="Calibri" w:hAnsi="Calibri" w:cs="Arial"/>
                <w:i/>
                <w:sz w:val="22"/>
                <w:szCs w:val="22"/>
                <w:lang w:eastAsia="en-GB"/>
              </w:rPr>
              <w:t>in accordance with</w:t>
            </w:r>
            <w:r w:rsidRPr="002769A4">
              <w:rPr>
                <w:rFonts w:ascii="Calibri" w:hAnsi="Calibri" w:cs="Arial"/>
                <w:i/>
                <w:sz w:val="22"/>
                <w:szCs w:val="22"/>
                <w:lang w:eastAsia="en-GB"/>
              </w:rPr>
              <w:t xml:space="preserve"> the Metering and Billing Regulations</w:t>
            </w:r>
            <w:r>
              <w:rPr>
                <w:rFonts w:ascii="Calibri" w:hAnsi="Calibri" w:cs="Arial"/>
                <w:i/>
                <w:sz w:val="22"/>
                <w:szCs w:val="22"/>
                <w:lang w:eastAsia="en-GB"/>
              </w:rPr>
              <w:t xml:space="preserve"> 2014 </w:t>
            </w:r>
            <w:r w:rsidRPr="002769A4">
              <w:rPr>
                <w:rFonts w:ascii="Calibri" w:hAnsi="Calibri" w:cs="Arial"/>
                <w:i/>
                <w:sz w:val="22"/>
                <w:szCs w:val="22"/>
                <w:lang w:eastAsia="en-GB"/>
              </w:rPr>
              <w:t xml:space="preserve"> and other applicable law;</w:t>
            </w:r>
          </w:p>
          <w:p w14:paraId="19B44792"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2769A4">
              <w:rPr>
                <w:rFonts w:ascii="Calibri" w:hAnsi="Calibri" w:cs="Arial"/>
                <w:i/>
                <w:sz w:val="22"/>
                <w:szCs w:val="22"/>
                <w:lang w:eastAsia="en-GB"/>
              </w:rPr>
              <w:t xml:space="preserve">that complies with the conditions set out in the s106 Planning Agreement relating to the provision of energy to the Development, in particular in relation to connectivity between </w:t>
            </w:r>
            <w:r>
              <w:rPr>
                <w:rFonts w:ascii="Calibri" w:hAnsi="Calibri" w:cs="Arial"/>
                <w:i/>
                <w:sz w:val="22"/>
                <w:szCs w:val="22"/>
                <w:lang w:eastAsia="en-GB"/>
              </w:rPr>
              <w:lastRenderedPageBreak/>
              <w:t>development b</w:t>
            </w:r>
            <w:r w:rsidRPr="002769A4">
              <w:rPr>
                <w:rFonts w:ascii="Calibri" w:hAnsi="Calibri" w:cs="Arial"/>
                <w:i/>
                <w:sz w:val="22"/>
                <w:szCs w:val="22"/>
                <w:lang w:eastAsia="en-GB"/>
              </w:rPr>
              <w:t>locks;</w:t>
            </w:r>
          </w:p>
          <w:p w14:paraId="342A6D01"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2769A4">
              <w:rPr>
                <w:rFonts w:ascii="Calibri" w:hAnsi="Calibri" w:cs="Arial"/>
                <w:i/>
                <w:sz w:val="22"/>
                <w:szCs w:val="22"/>
                <w:lang w:eastAsia="en-GB"/>
              </w:rPr>
              <w:t>that enables Developer compliance with the [Planning Permission(s)];</w:t>
            </w:r>
          </w:p>
          <w:p w14:paraId="5AA48558" w14:textId="77777777" w:rsidR="00733613" w:rsidRPr="002769A4" w:rsidRDefault="00733613" w:rsidP="00733613">
            <w:pPr>
              <w:numPr>
                <w:ilvl w:val="1"/>
                <w:numId w:val="2"/>
              </w:numPr>
              <w:overflowPunct/>
              <w:spacing w:after="240"/>
              <w:textAlignment w:val="auto"/>
              <w:rPr>
                <w:rFonts w:ascii="Calibri" w:hAnsi="Calibri" w:cs="Arial"/>
                <w:i/>
                <w:sz w:val="22"/>
                <w:szCs w:val="22"/>
                <w:lang w:eastAsia="en-GB"/>
              </w:rPr>
            </w:pPr>
            <w:r w:rsidRPr="002769A4">
              <w:rPr>
                <w:rFonts w:ascii="Calibri" w:hAnsi="Calibri" w:cs="Arial"/>
                <w:i/>
                <w:sz w:val="22"/>
                <w:szCs w:val="22"/>
                <w:lang w:eastAsia="en-GB"/>
              </w:rPr>
              <w:t>in order to ensure Connections are Carbon Compliant as at the date of Connection, as required under the s106 Planning Agreement.</w:t>
            </w:r>
          </w:p>
          <w:p w14:paraId="749C73D5" w14:textId="77777777" w:rsidR="00733613" w:rsidRPr="005A07BA" w:rsidRDefault="00733613" w:rsidP="00733613">
            <w:pPr>
              <w:numPr>
                <w:ilvl w:val="1"/>
                <w:numId w:val="2"/>
              </w:numPr>
              <w:overflowPunct/>
              <w:spacing w:after="240"/>
              <w:textAlignment w:val="auto"/>
              <w:rPr>
                <w:rFonts w:ascii="Calibri" w:hAnsi="Calibri" w:cs="Arial"/>
                <w:i/>
                <w:sz w:val="22"/>
                <w:szCs w:val="22"/>
                <w:lang w:eastAsia="en-GB"/>
              </w:rPr>
            </w:pPr>
            <w:r w:rsidRPr="005A07BA">
              <w:rPr>
                <w:rFonts w:ascii="Calibri" w:hAnsi="Calibri" w:cs="Arial"/>
                <w:i/>
                <w:sz w:val="22"/>
                <w:szCs w:val="22"/>
                <w:lang w:eastAsia="en-GB"/>
              </w:rPr>
              <w:t xml:space="preserve">in accordance with the Energy Centre/ Plant Room Leases; </w:t>
            </w:r>
          </w:p>
          <w:p w14:paraId="31149DAD" w14:textId="77777777" w:rsidR="00733613" w:rsidRPr="00264D42" w:rsidRDefault="00733613" w:rsidP="00733613">
            <w:pPr>
              <w:numPr>
                <w:ilvl w:val="1"/>
                <w:numId w:val="2"/>
              </w:numPr>
              <w:overflowPunct/>
              <w:spacing w:after="240"/>
              <w:textAlignment w:val="auto"/>
              <w:rPr>
                <w:rFonts w:ascii="Calibri" w:hAnsi="Calibri" w:cs="Arial"/>
                <w:i/>
                <w:sz w:val="22"/>
                <w:szCs w:val="22"/>
                <w:lang w:eastAsia="en-GB"/>
              </w:rPr>
            </w:pPr>
            <w:r>
              <w:rPr>
                <w:rFonts w:ascii="Calibri" w:hAnsi="Calibri" w:cs="Arial"/>
                <w:i/>
                <w:sz w:val="22"/>
                <w:szCs w:val="22"/>
                <w:lang w:eastAsia="en-GB"/>
              </w:rPr>
              <w:t>in accordance with relevant specifications/ Authority Requ</w:t>
            </w:r>
            <w:r w:rsidRPr="00264D42">
              <w:rPr>
                <w:rFonts w:ascii="Calibri" w:hAnsi="Calibri" w:cs="Arial"/>
                <w:i/>
                <w:sz w:val="22"/>
                <w:szCs w:val="22"/>
                <w:lang w:eastAsia="en-GB"/>
              </w:rPr>
              <w:t>irements (for example, covering minimum technical requirements and “future proofing” i.e. ensuring that expansion of the scheme is possible in the future)</w:t>
            </w:r>
          </w:p>
          <w:p w14:paraId="7EF1D3E1" w14:textId="77777777" w:rsidR="00733613" w:rsidRPr="00AB7131"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[adopt]</w:t>
            </w:r>
            <w:r>
              <w:rPr>
                <w:rStyle w:val="FootnoteReference"/>
                <w:rFonts w:ascii="Calibri" w:hAnsi="Calibri" w:cs="Arial"/>
                <w:i/>
                <w:sz w:val="22"/>
                <w:szCs w:val="22"/>
              </w:rPr>
              <w:t xml:space="preserve"> </w:t>
            </w:r>
            <w:r>
              <w:rPr>
                <w:rStyle w:val="FootnoteReference"/>
                <w:rFonts w:ascii="Calibri" w:hAnsi="Calibri" w:cs="Arial"/>
                <w:i/>
                <w:sz w:val="22"/>
                <w:szCs w:val="22"/>
              </w:rPr>
              <w:footnoteReference w:id="67"/>
            </w:r>
            <w:r>
              <w:rPr>
                <w:rFonts w:ascii="Calibri" w:hAnsi="Calibri" w:cs="Arial"/>
                <w:i/>
                <w:sz w:val="22"/>
                <w:szCs w:val="22"/>
              </w:rPr>
              <w:t xml:space="preserve">, </w:t>
            </w:r>
            <w:r w:rsidRPr="00AB7131">
              <w:rPr>
                <w:rFonts w:ascii="Calibri" w:hAnsi="Calibri" w:cs="Arial"/>
                <w:i/>
                <w:sz w:val="22"/>
                <w:szCs w:val="22"/>
              </w:rPr>
              <w:t>commission the plant, equipment and ancillaries;</w:t>
            </w:r>
          </w:p>
          <w:p w14:paraId="1E5A5D5F" w14:textId="77777777" w:rsidR="00733613" w:rsidRPr="00AB7131" w:rsidRDefault="00733613" w:rsidP="00733613">
            <w:pPr>
              <w:tabs>
                <w:tab w:val="left" w:pos="765"/>
              </w:tabs>
              <w:ind w:left="360"/>
              <w:rPr>
                <w:rFonts w:ascii="Calibri" w:hAnsi="Calibri" w:cs="Arial"/>
                <w:i/>
                <w:caps/>
                <w:sz w:val="22"/>
                <w:szCs w:val="22"/>
              </w:rPr>
            </w:pPr>
          </w:p>
          <w:p w14:paraId="0BBCB818" w14:textId="77777777" w:rsidR="00733613" w:rsidRPr="00AB7131"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w:t>
            </w:r>
            <w:r w:rsidRPr="00AB7131">
              <w:rPr>
                <w:rFonts w:ascii="Calibri" w:hAnsi="Calibri" w:cs="Arial"/>
                <w:i/>
                <w:sz w:val="22"/>
                <w:szCs w:val="22"/>
              </w:rPr>
              <w:t xml:space="preserve">liaise with the </w:t>
            </w:r>
            <w:r>
              <w:rPr>
                <w:rFonts w:ascii="Calibri" w:hAnsi="Calibri" w:cs="Arial"/>
                <w:i/>
                <w:sz w:val="22"/>
                <w:szCs w:val="22"/>
              </w:rPr>
              <w:t>[</w:t>
            </w:r>
            <w:r w:rsidRPr="00AB7131">
              <w:rPr>
                <w:rFonts w:ascii="Calibri" w:hAnsi="Calibri" w:cs="Arial"/>
                <w:i/>
                <w:sz w:val="22"/>
                <w:szCs w:val="22"/>
              </w:rPr>
              <w:t>Developer’s</w:t>
            </w:r>
            <w:r>
              <w:rPr>
                <w:rFonts w:ascii="Calibri" w:hAnsi="Calibri" w:cs="Arial"/>
                <w:i/>
                <w:sz w:val="22"/>
                <w:szCs w:val="22"/>
              </w:rPr>
              <w:t>]/[Local Authority’s]</w:t>
            </w:r>
            <w:r w:rsidRPr="00AB7131">
              <w:rPr>
                <w:rFonts w:ascii="Calibri" w:hAnsi="Calibri" w:cs="Arial"/>
                <w:i/>
                <w:sz w:val="22"/>
                <w:szCs w:val="22"/>
              </w:rPr>
              <w:t xml:space="preserve"> contractors to ensure correct </w:t>
            </w:r>
            <w:r>
              <w:rPr>
                <w:rFonts w:ascii="Calibri" w:hAnsi="Calibri" w:cs="Arial"/>
                <w:i/>
                <w:sz w:val="22"/>
                <w:szCs w:val="22"/>
              </w:rPr>
              <w:t xml:space="preserve">technical </w:t>
            </w:r>
            <w:r w:rsidRPr="00AB7131">
              <w:rPr>
                <w:rFonts w:ascii="Calibri" w:hAnsi="Calibri" w:cs="Arial"/>
                <w:i/>
                <w:sz w:val="22"/>
                <w:szCs w:val="22"/>
              </w:rPr>
              <w:t xml:space="preserve">interface between the heat exchange units and </w:t>
            </w:r>
            <w:r>
              <w:rPr>
                <w:rFonts w:ascii="Calibri" w:hAnsi="Calibri" w:cs="Arial"/>
                <w:i/>
                <w:sz w:val="22"/>
                <w:szCs w:val="22"/>
              </w:rPr>
              <w:t>[Secondary]/[T</w:t>
            </w:r>
            <w:r w:rsidRPr="00AB7131">
              <w:rPr>
                <w:rFonts w:ascii="Calibri" w:hAnsi="Calibri" w:cs="Arial"/>
                <w:i/>
                <w:sz w:val="22"/>
                <w:szCs w:val="22"/>
              </w:rPr>
              <w:t>ertiary</w:t>
            </w:r>
            <w:r>
              <w:rPr>
                <w:rFonts w:ascii="Calibri" w:hAnsi="Calibri" w:cs="Arial"/>
                <w:i/>
                <w:sz w:val="22"/>
                <w:szCs w:val="22"/>
              </w:rPr>
              <w:t>]</w:t>
            </w:r>
            <w:r w:rsidRPr="00AB7131">
              <w:rPr>
                <w:rFonts w:ascii="Calibri" w:hAnsi="Calibri" w:cs="Arial"/>
                <w:i/>
                <w:sz w:val="22"/>
                <w:szCs w:val="22"/>
              </w:rPr>
              <w:t xml:space="preserve"> </w:t>
            </w:r>
            <w:r>
              <w:rPr>
                <w:rFonts w:ascii="Calibri" w:hAnsi="Calibri" w:cs="Arial"/>
                <w:i/>
                <w:sz w:val="22"/>
                <w:szCs w:val="22"/>
              </w:rPr>
              <w:t>N</w:t>
            </w:r>
            <w:r w:rsidRPr="00AB7131">
              <w:rPr>
                <w:rFonts w:ascii="Calibri" w:hAnsi="Calibri" w:cs="Arial"/>
                <w:i/>
                <w:sz w:val="22"/>
                <w:szCs w:val="22"/>
              </w:rPr>
              <w:t>etworks within Units</w:t>
            </w:r>
            <w:r>
              <w:rPr>
                <w:rFonts w:ascii="Calibri" w:hAnsi="Calibri" w:cs="Arial"/>
                <w:i/>
                <w:sz w:val="22"/>
                <w:szCs w:val="22"/>
              </w:rPr>
              <w:t>]</w:t>
            </w:r>
            <w:r>
              <w:rPr>
                <w:rStyle w:val="FootnoteReference"/>
                <w:rFonts w:ascii="Calibri" w:hAnsi="Calibri" w:cs="Arial"/>
                <w:i/>
                <w:sz w:val="22"/>
                <w:szCs w:val="22"/>
              </w:rPr>
              <w:footnoteReference w:id="68"/>
            </w:r>
            <w:r w:rsidRPr="00AB7131">
              <w:rPr>
                <w:rFonts w:ascii="Calibri" w:hAnsi="Calibri" w:cs="Arial"/>
                <w:i/>
                <w:sz w:val="22"/>
                <w:szCs w:val="22"/>
              </w:rPr>
              <w:t>;</w:t>
            </w:r>
          </w:p>
          <w:p w14:paraId="61EF1522" w14:textId="77777777" w:rsidR="00733613" w:rsidRPr="00AB7131" w:rsidRDefault="00733613" w:rsidP="00733613">
            <w:pPr>
              <w:tabs>
                <w:tab w:val="left" w:pos="765"/>
              </w:tabs>
              <w:rPr>
                <w:rFonts w:ascii="Calibri" w:hAnsi="Calibri" w:cs="Arial"/>
                <w:i/>
                <w:caps/>
                <w:sz w:val="22"/>
                <w:szCs w:val="22"/>
              </w:rPr>
            </w:pPr>
          </w:p>
          <w:p w14:paraId="2C0A9DD5" w14:textId="77777777" w:rsidR="00733613" w:rsidRPr="00AB7131" w:rsidRDefault="00733613" w:rsidP="00733613">
            <w:pPr>
              <w:numPr>
                <w:ilvl w:val="0"/>
                <w:numId w:val="2"/>
              </w:numPr>
              <w:tabs>
                <w:tab w:val="left" w:pos="765"/>
              </w:tabs>
              <w:rPr>
                <w:rFonts w:ascii="Calibri" w:hAnsi="Calibri" w:cs="Arial"/>
                <w:i/>
                <w:caps/>
                <w:sz w:val="22"/>
                <w:szCs w:val="22"/>
              </w:rPr>
            </w:pPr>
            <w:r w:rsidRPr="00AB7131">
              <w:rPr>
                <w:rFonts w:ascii="Calibri" w:hAnsi="Calibri" w:cs="Arial"/>
                <w:i/>
                <w:sz w:val="22"/>
                <w:szCs w:val="22"/>
              </w:rPr>
              <w:t>produce record</w:t>
            </w:r>
            <w:r>
              <w:rPr>
                <w:rFonts w:ascii="Calibri" w:hAnsi="Calibri" w:cs="Arial"/>
                <w:i/>
                <w:sz w:val="22"/>
                <w:szCs w:val="22"/>
              </w:rPr>
              <w:t>s, designs, specifications,</w:t>
            </w:r>
            <w:r w:rsidRPr="00AB7131">
              <w:rPr>
                <w:rFonts w:ascii="Calibri" w:hAnsi="Calibri" w:cs="Arial"/>
                <w:i/>
                <w:sz w:val="22"/>
                <w:szCs w:val="22"/>
              </w:rPr>
              <w:t xml:space="preserve"> drawings</w:t>
            </w:r>
            <w:r>
              <w:rPr>
                <w:rFonts w:ascii="Calibri" w:hAnsi="Calibri" w:cs="Arial"/>
                <w:i/>
                <w:sz w:val="22"/>
                <w:szCs w:val="22"/>
              </w:rPr>
              <w:t>, documentation related to commissioning</w:t>
            </w:r>
            <w:r w:rsidRPr="00AB7131">
              <w:rPr>
                <w:rFonts w:ascii="Calibri" w:hAnsi="Calibri" w:cs="Arial"/>
                <w:i/>
                <w:sz w:val="22"/>
                <w:szCs w:val="22"/>
              </w:rPr>
              <w:t xml:space="preserve"> and operation and maintenance manuals;</w:t>
            </w:r>
          </w:p>
          <w:p w14:paraId="2E55BE1C" w14:textId="77777777" w:rsidR="00733613" w:rsidRPr="002769A4" w:rsidRDefault="00733613" w:rsidP="00733613">
            <w:pPr>
              <w:tabs>
                <w:tab w:val="left" w:pos="765"/>
              </w:tabs>
              <w:rPr>
                <w:rFonts w:ascii="Calibri" w:hAnsi="Calibri" w:cs="Arial"/>
                <w:i/>
                <w:caps/>
                <w:sz w:val="22"/>
                <w:szCs w:val="22"/>
              </w:rPr>
            </w:pPr>
          </w:p>
          <w:p w14:paraId="2A6B07D3" w14:textId="77777777" w:rsidR="00733613" w:rsidRPr="001D1784" w:rsidRDefault="00733613" w:rsidP="00733613">
            <w:pPr>
              <w:numPr>
                <w:ilvl w:val="0"/>
                <w:numId w:val="2"/>
              </w:numPr>
              <w:tabs>
                <w:tab w:val="left" w:pos="765"/>
              </w:tabs>
              <w:rPr>
                <w:rFonts w:ascii="Calibri" w:hAnsi="Calibri" w:cs="Arial"/>
                <w:i/>
                <w:caps/>
                <w:sz w:val="22"/>
                <w:szCs w:val="22"/>
              </w:rPr>
            </w:pPr>
            <w:r w:rsidRPr="00AB7131">
              <w:rPr>
                <w:rFonts w:ascii="Calibri" w:hAnsi="Calibri" w:cs="Arial"/>
                <w:i/>
                <w:sz w:val="22"/>
                <w:szCs w:val="22"/>
              </w:rPr>
              <w:t>provide an appropriate warranty package in relation to any outsourced element of the Works/ in respect of design of any plant and equipment;</w:t>
            </w:r>
          </w:p>
          <w:p w14:paraId="6717E059" w14:textId="77777777" w:rsidR="00733613" w:rsidRDefault="00733613" w:rsidP="00733613">
            <w:pPr>
              <w:tabs>
                <w:tab w:val="left" w:pos="765"/>
              </w:tabs>
              <w:rPr>
                <w:rFonts w:ascii="Calibri" w:hAnsi="Calibri" w:cs="Arial"/>
                <w:i/>
                <w:caps/>
                <w:sz w:val="22"/>
                <w:szCs w:val="22"/>
              </w:rPr>
            </w:pPr>
          </w:p>
          <w:p w14:paraId="1A06A71A" w14:textId="77777777" w:rsidR="00733613" w:rsidRPr="001D1784"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[provide Performance Guarantees]</w:t>
            </w:r>
            <w:r>
              <w:rPr>
                <w:rStyle w:val="FootnoteReference"/>
                <w:rFonts w:ascii="Calibri" w:hAnsi="Calibri" w:cs="Arial"/>
                <w:i/>
                <w:sz w:val="22"/>
                <w:szCs w:val="22"/>
              </w:rPr>
              <w:t xml:space="preserve"> </w:t>
            </w:r>
            <w:r>
              <w:rPr>
                <w:rStyle w:val="FootnoteReference"/>
                <w:rFonts w:ascii="Calibri" w:hAnsi="Calibri" w:cs="Arial"/>
                <w:i/>
                <w:sz w:val="22"/>
                <w:szCs w:val="22"/>
              </w:rPr>
              <w:footnoteReference w:id="69"/>
            </w:r>
            <w:r>
              <w:rPr>
                <w:rFonts w:ascii="Calibri" w:hAnsi="Calibri" w:cs="Arial"/>
                <w:i/>
                <w:sz w:val="22"/>
                <w:szCs w:val="22"/>
              </w:rPr>
              <w:t>;</w:t>
            </w:r>
          </w:p>
          <w:p w14:paraId="0C455216" w14:textId="77777777" w:rsidR="00733613" w:rsidRDefault="00733613" w:rsidP="00733613">
            <w:pPr>
              <w:tabs>
                <w:tab w:val="left" w:pos="765"/>
              </w:tabs>
              <w:rPr>
                <w:rFonts w:ascii="Calibri" w:hAnsi="Calibri" w:cs="Arial"/>
                <w:i/>
                <w:caps/>
                <w:sz w:val="22"/>
                <w:szCs w:val="22"/>
              </w:rPr>
            </w:pPr>
          </w:p>
          <w:p w14:paraId="5A6ACDF6" w14:textId="77777777" w:rsidR="00733613" w:rsidRPr="008F3F6A" w:rsidRDefault="00733613" w:rsidP="00733613">
            <w:pPr>
              <w:numPr>
                <w:ilvl w:val="0"/>
                <w:numId w:val="2"/>
              </w:numPr>
              <w:tabs>
                <w:tab w:val="left" w:pos="765"/>
              </w:tabs>
              <w:rPr>
                <w:rFonts w:ascii="Calibri" w:hAnsi="Calibri" w:cs="Arial"/>
                <w:i/>
                <w:caps/>
                <w:sz w:val="22"/>
                <w:szCs w:val="22"/>
              </w:rPr>
            </w:pPr>
            <w:r w:rsidRPr="00C5718A">
              <w:rPr>
                <w:rFonts w:ascii="Calibri" w:hAnsi="Calibri" w:cs="Arial"/>
                <w:i/>
                <w:sz w:val="22"/>
                <w:szCs w:val="22"/>
                <w:lang w:eastAsia="en-GB"/>
              </w:rPr>
              <w:t>in accordance with relevant specifications</w:t>
            </w:r>
            <w:r>
              <w:rPr>
                <w:rFonts w:ascii="Calibri" w:hAnsi="Calibri" w:cs="Arial"/>
                <w:i/>
                <w:sz w:val="22"/>
                <w:szCs w:val="22"/>
                <w:lang w:eastAsia="en-GB"/>
              </w:rPr>
              <w:t>/ Authority Requirements</w:t>
            </w:r>
            <w:r w:rsidRPr="00C5718A">
              <w:rPr>
                <w:rFonts w:ascii="Calibri" w:hAnsi="Calibri" w:cs="Arial"/>
                <w:i/>
                <w:sz w:val="22"/>
                <w:szCs w:val="22"/>
                <w:lang w:eastAsia="en-GB"/>
              </w:rPr>
              <w:t xml:space="preserve"> (for example, covering minimum technical requirements and “future proofing” i.e. ensuring that expansion of the scheme is possible in the future)</w:t>
            </w:r>
            <w:r>
              <w:rPr>
                <w:rFonts w:ascii="Calibri" w:hAnsi="Calibri" w:cs="Arial"/>
                <w:i/>
                <w:sz w:val="22"/>
                <w:szCs w:val="22"/>
                <w:lang w:eastAsia="en-GB"/>
              </w:rPr>
              <w:t xml:space="preserve"> and any Local Authority Best Practice requirements; </w:t>
            </w:r>
          </w:p>
          <w:p w14:paraId="4E6C4A81" w14:textId="77777777" w:rsidR="00733613" w:rsidRPr="002769A4" w:rsidRDefault="00733613" w:rsidP="00733613">
            <w:pPr>
              <w:tabs>
                <w:tab w:val="left" w:pos="765"/>
              </w:tabs>
              <w:rPr>
                <w:rFonts w:ascii="Calibri" w:hAnsi="Calibri" w:cs="Arial"/>
                <w:i/>
                <w:caps/>
                <w:sz w:val="22"/>
                <w:szCs w:val="22"/>
              </w:rPr>
            </w:pPr>
          </w:p>
          <w:p w14:paraId="2B732589" w14:textId="77777777" w:rsidR="00733613" w:rsidRPr="00761AB0" w:rsidRDefault="00733613" w:rsidP="00733613">
            <w:pPr>
              <w:numPr>
                <w:ilvl w:val="0"/>
                <w:numId w:val="2"/>
              </w:numPr>
              <w:spacing w:after="240"/>
              <w:rPr>
                <w:rFonts w:ascii="Calibri" w:hAnsi="Calibri"/>
                <w:i/>
                <w:sz w:val="22"/>
                <w:szCs w:val="22"/>
              </w:rPr>
            </w:pPr>
            <w:r>
              <w:rPr>
                <w:rFonts w:ascii="Calibri" w:hAnsi="Calibri"/>
                <w:i/>
                <w:sz w:val="22"/>
                <w:szCs w:val="22"/>
              </w:rPr>
              <w:lastRenderedPageBreak/>
              <w:t>[</w:t>
            </w:r>
            <w:r w:rsidRPr="00AB7131">
              <w:rPr>
                <w:rFonts w:ascii="Calibri" w:hAnsi="Calibri"/>
                <w:i/>
                <w:sz w:val="22"/>
                <w:szCs w:val="22"/>
              </w:rPr>
              <w:t xml:space="preserve">enter into Connection Agreements </w:t>
            </w:r>
            <w:r>
              <w:rPr>
                <w:rFonts w:ascii="Calibri" w:hAnsi="Calibri"/>
                <w:i/>
                <w:sz w:val="22"/>
                <w:szCs w:val="22"/>
              </w:rPr>
              <w:t>in respect of each block/ Development]</w:t>
            </w:r>
            <w:r>
              <w:rPr>
                <w:rStyle w:val="FootnoteReference"/>
                <w:rFonts w:ascii="Calibri" w:hAnsi="Calibri"/>
                <w:i/>
                <w:sz w:val="22"/>
                <w:szCs w:val="22"/>
              </w:rPr>
              <w:footnoteReference w:id="70"/>
            </w:r>
          </w:p>
          <w:p w14:paraId="7B73B71B" w14:textId="77777777" w:rsidR="00733613" w:rsidRDefault="00733613" w:rsidP="00733613">
            <w:pPr>
              <w:numPr>
                <w:ilvl w:val="0"/>
                <w:numId w:val="2"/>
              </w:numPr>
              <w:spacing w:after="240"/>
              <w:rPr>
                <w:rFonts w:ascii="Calibri" w:hAnsi="Calibri"/>
                <w:i/>
                <w:sz w:val="22"/>
                <w:szCs w:val="22"/>
              </w:rPr>
            </w:pPr>
            <w:r>
              <w:rPr>
                <w:rFonts w:ascii="Calibri" w:hAnsi="Calibri"/>
                <w:i/>
                <w:sz w:val="22"/>
                <w:szCs w:val="22"/>
              </w:rPr>
              <w:t xml:space="preserve">[enter into </w:t>
            </w:r>
            <w:r w:rsidRPr="00AB7131">
              <w:rPr>
                <w:rFonts w:ascii="Calibri" w:hAnsi="Calibri"/>
                <w:i/>
                <w:sz w:val="22"/>
                <w:szCs w:val="22"/>
              </w:rPr>
              <w:t>Energy Centre</w:t>
            </w:r>
            <w:r>
              <w:rPr>
                <w:rFonts w:ascii="Calibri" w:hAnsi="Calibri"/>
                <w:i/>
                <w:sz w:val="22"/>
                <w:szCs w:val="22"/>
              </w:rPr>
              <w:t xml:space="preserve"> Plant Room</w:t>
            </w:r>
            <w:r w:rsidRPr="00AB7131">
              <w:rPr>
                <w:rFonts w:ascii="Calibri" w:hAnsi="Calibri"/>
                <w:i/>
                <w:sz w:val="22"/>
                <w:szCs w:val="22"/>
              </w:rPr>
              <w:t xml:space="preserve"> </w:t>
            </w:r>
            <w:r>
              <w:rPr>
                <w:rFonts w:ascii="Calibri" w:hAnsi="Calibri"/>
                <w:i/>
                <w:sz w:val="22"/>
                <w:szCs w:val="22"/>
              </w:rPr>
              <w:t>Leases]</w:t>
            </w:r>
            <w:r>
              <w:rPr>
                <w:rStyle w:val="FootnoteReference"/>
                <w:rFonts w:ascii="Calibri" w:hAnsi="Calibri"/>
                <w:i/>
                <w:sz w:val="22"/>
                <w:szCs w:val="22"/>
              </w:rPr>
              <w:footnoteReference w:id="71"/>
            </w:r>
          </w:p>
          <w:p w14:paraId="21448BCF" w14:textId="77777777" w:rsidR="00733613" w:rsidRDefault="00733613" w:rsidP="00733613">
            <w:pPr>
              <w:rPr>
                <w:rFonts w:ascii="Calibri" w:hAnsi="Calibri" w:cs="Arial"/>
                <w:b/>
                <w:sz w:val="22"/>
                <w:szCs w:val="22"/>
                <w:u w:val="single"/>
              </w:rPr>
            </w:pPr>
            <w:r>
              <w:rPr>
                <w:rFonts w:ascii="Calibri" w:hAnsi="Calibri" w:cs="Arial"/>
                <w:b/>
                <w:sz w:val="22"/>
                <w:szCs w:val="22"/>
                <w:u w:val="single"/>
              </w:rPr>
              <w:t>Services</w:t>
            </w:r>
          </w:p>
          <w:p w14:paraId="5DB4478F" w14:textId="77777777" w:rsidR="00733613" w:rsidRDefault="00733613" w:rsidP="00733613">
            <w:pPr>
              <w:rPr>
                <w:rFonts w:ascii="Calibri" w:hAnsi="Calibri" w:cs="Arial"/>
                <w:b/>
                <w:sz w:val="22"/>
                <w:szCs w:val="22"/>
                <w:u w:val="single"/>
              </w:rPr>
            </w:pPr>
          </w:p>
          <w:p w14:paraId="682A1E1A" w14:textId="77777777" w:rsidR="00733613" w:rsidRPr="004E14B6" w:rsidRDefault="00733613" w:rsidP="00733613">
            <w:pPr>
              <w:numPr>
                <w:ilvl w:val="0"/>
                <w:numId w:val="2"/>
              </w:numPr>
              <w:rPr>
                <w:rFonts w:ascii="Calibri" w:hAnsi="Calibri" w:cs="Arial"/>
                <w:i/>
                <w:sz w:val="22"/>
                <w:szCs w:val="22"/>
              </w:rPr>
            </w:pPr>
            <w:r w:rsidRPr="004E14B6">
              <w:rPr>
                <w:rFonts w:ascii="Calibri" w:hAnsi="Calibri" w:cs="Arial"/>
                <w:i/>
                <w:sz w:val="22"/>
                <w:szCs w:val="22"/>
              </w:rPr>
              <w:t>operate, maintain, repair, replace and upgrade (as necessary) the District Heating System:</w:t>
            </w:r>
          </w:p>
          <w:p w14:paraId="32D1AD87" w14:textId="77777777" w:rsidR="00733613" w:rsidRPr="004E14B6" w:rsidRDefault="00733613" w:rsidP="00733613">
            <w:pPr>
              <w:rPr>
                <w:rFonts w:ascii="Calibri" w:hAnsi="Calibri" w:cs="Arial"/>
                <w:i/>
                <w:sz w:val="22"/>
                <w:szCs w:val="22"/>
              </w:rPr>
            </w:pPr>
          </w:p>
          <w:p w14:paraId="30FAE4F7" w14:textId="77777777" w:rsidR="00733613" w:rsidRPr="004E14B6" w:rsidRDefault="00733613" w:rsidP="00733613">
            <w:pPr>
              <w:numPr>
                <w:ilvl w:val="1"/>
                <w:numId w:val="2"/>
              </w:numPr>
              <w:rPr>
                <w:rFonts w:ascii="Calibri" w:hAnsi="Calibri" w:cs="Arial"/>
                <w:i/>
                <w:sz w:val="22"/>
                <w:szCs w:val="22"/>
              </w:rPr>
            </w:pPr>
            <w:r w:rsidRPr="004E14B6">
              <w:rPr>
                <w:rFonts w:ascii="Calibri" w:hAnsi="Calibri" w:cs="Arial"/>
                <w:i/>
                <w:sz w:val="22"/>
                <w:szCs w:val="22"/>
              </w:rPr>
              <w:t>in accordance with Good Industry Practice</w:t>
            </w:r>
            <w:r>
              <w:rPr>
                <w:rFonts w:ascii="Calibri" w:hAnsi="Calibri" w:cs="Arial"/>
                <w:i/>
                <w:sz w:val="22"/>
                <w:szCs w:val="22"/>
              </w:rPr>
              <w:t xml:space="preserve"> (including </w:t>
            </w:r>
            <w:r>
              <w:rPr>
                <w:rFonts w:ascii="Calibri" w:hAnsi="Calibri" w:cs="Arial"/>
                <w:i/>
                <w:sz w:val="22"/>
                <w:szCs w:val="22"/>
                <w:lang w:eastAsia="en-GB"/>
              </w:rPr>
              <w:t>CIBSE Code of Practice and the London Heat Network Manual)</w:t>
            </w:r>
            <w:r w:rsidRPr="002769A4">
              <w:rPr>
                <w:rFonts w:ascii="Calibri" w:hAnsi="Calibri" w:cs="Arial"/>
                <w:i/>
                <w:sz w:val="22"/>
                <w:szCs w:val="22"/>
                <w:lang w:eastAsia="en-GB"/>
              </w:rPr>
              <w:t>;</w:t>
            </w:r>
          </w:p>
          <w:p w14:paraId="242EB82A" w14:textId="77777777" w:rsidR="00733613" w:rsidRPr="004E14B6" w:rsidRDefault="00733613" w:rsidP="00733613">
            <w:pPr>
              <w:ind w:left="1440"/>
              <w:rPr>
                <w:rFonts w:ascii="Calibri" w:hAnsi="Calibri" w:cs="Arial"/>
                <w:i/>
                <w:sz w:val="22"/>
                <w:szCs w:val="22"/>
              </w:rPr>
            </w:pPr>
          </w:p>
          <w:p w14:paraId="2F5BF455"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 xml:space="preserve">in compliance with all Authorisations and all applicable law; </w:t>
            </w:r>
          </w:p>
          <w:p w14:paraId="75B928E2" w14:textId="77777777" w:rsidR="00733613" w:rsidRPr="004E14B6" w:rsidRDefault="00733613" w:rsidP="00733613">
            <w:pPr>
              <w:rPr>
                <w:rFonts w:ascii="Calibri" w:hAnsi="Calibri" w:cs="Arial"/>
                <w:i/>
                <w:sz w:val="22"/>
                <w:szCs w:val="22"/>
              </w:rPr>
            </w:pPr>
          </w:p>
          <w:p w14:paraId="5B62554B"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to enable Developer compliance with the [Planning Permission] and the s.106;</w:t>
            </w:r>
          </w:p>
          <w:p w14:paraId="666F0D5D" w14:textId="77777777" w:rsidR="00733613" w:rsidRPr="004E14B6" w:rsidRDefault="00733613" w:rsidP="00733613">
            <w:pPr>
              <w:ind w:left="1440"/>
              <w:rPr>
                <w:rFonts w:ascii="Calibri" w:hAnsi="Calibri" w:cs="Arial"/>
                <w:i/>
                <w:sz w:val="22"/>
                <w:szCs w:val="22"/>
              </w:rPr>
            </w:pPr>
          </w:p>
          <w:p w14:paraId="4D6090EF"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to enable compliance with the standards set out in the Customer Supply Agreements</w:t>
            </w:r>
            <w:r>
              <w:rPr>
                <w:rStyle w:val="FootnoteReference"/>
                <w:rFonts w:ascii="Calibri" w:hAnsi="Calibri" w:cs="Arial"/>
                <w:i/>
                <w:sz w:val="22"/>
                <w:szCs w:val="22"/>
              </w:rPr>
              <w:footnoteReference w:id="72"/>
            </w:r>
            <w:r w:rsidRPr="004E14B6">
              <w:rPr>
                <w:rFonts w:ascii="Calibri" w:hAnsi="Calibri" w:cs="Arial"/>
                <w:i/>
                <w:sz w:val="22"/>
                <w:szCs w:val="22"/>
              </w:rPr>
              <w:t xml:space="preserve">; </w:t>
            </w:r>
          </w:p>
          <w:p w14:paraId="0CA50D19" w14:textId="77777777" w:rsidR="00733613" w:rsidRPr="004E14B6" w:rsidRDefault="00733613" w:rsidP="00733613">
            <w:pPr>
              <w:rPr>
                <w:rFonts w:ascii="Calibri" w:hAnsi="Calibri" w:cs="Arial"/>
                <w:i/>
                <w:sz w:val="22"/>
                <w:szCs w:val="22"/>
              </w:rPr>
            </w:pPr>
          </w:p>
          <w:p w14:paraId="32F43D9E"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 xml:space="preserve">in accordance with </w:t>
            </w:r>
            <w:r>
              <w:rPr>
                <w:rFonts w:ascii="Calibri" w:hAnsi="Calibri" w:cs="Arial"/>
                <w:i/>
                <w:sz w:val="22"/>
                <w:szCs w:val="22"/>
              </w:rPr>
              <w:t>[</w:t>
            </w:r>
            <w:r w:rsidRPr="004E14B6">
              <w:rPr>
                <w:rFonts w:ascii="Calibri" w:hAnsi="Calibri" w:cs="Arial"/>
                <w:i/>
                <w:sz w:val="22"/>
                <w:szCs w:val="22"/>
              </w:rPr>
              <w:t>the Technical Performance Specification</w:t>
            </w:r>
            <w:r>
              <w:rPr>
                <w:rFonts w:ascii="Calibri" w:hAnsi="Calibri" w:cs="Arial"/>
                <w:i/>
                <w:sz w:val="22"/>
                <w:szCs w:val="22"/>
              </w:rPr>
              <w:t>]</w:t>
            </w:r>
            <w:r>
              <w:rPr>
                <w:rStyle w:val="FootnoteReference"/>
                <w:rFonts w:ascii="Calibri" w:hAnsi="Calibri" w:cs="Arial"/>
                <w:i/>
                <w:sz w:val="22"/>
                <w:szCs w:val="22"/>
              </w:rPr>
              <w:footnoteReference w:id="73"/>
            </w:r>
            <w:r w:rsidRPr="004E14B6">
              <w:rPr>
                <w:rFonts w:ascii="Calibri" w:hAnsi="Calibri" w:cs="Arial"/>
                <w:i/>
                <w:sz w:val="22"/>
                <w:szCs w:val="22"/>
              </w:rPr>
              <w:t xml:space="preserve"> </w:t>
            </w:r>
          </w:p>
          <w:p w14:paraId="5EEC9F74" w14:textId="77777777" w:rsidR="00733613" w:rsidRDefault="00733613" w:rsidP="00733613">
            <w:pPr>
              <w:rPr>
                <w:rFonts w:ascii="Calibri" w:hAnsi="Calibri" w:cs="Arial"/>
                <w:i/>
                <w:sz w:val="22"/>
                <w:szCs w:val="22"/>
              </w:rPr>
            </w:pPr>
          </w:p>
          <w:p w14:paraId="36AE02CD" w14:textId="77777777" w:rsidR="00733613" w:rsidRPr="004E14B6" w:rsidRDefault="00733613" w:rsidP="00733613">
            <w:pPr>
              <w:numPr>
                <w:ilvl w:val="1"/>
                <w:numId w:val="2"/>
              </w:numPr>
              <w:rPr>
                <w:rFonts w:ascii="Calibri" w:hAnsi="Calibri" w:cs="Arial"/>
                <w:i/>
                <w:sz w:val="22"/>
                <w:szCs w:val="22"/>
              </w:rPr>
            </w:pPr>
            <w:r>
              <w:rPr>
                <w:rFonts w:ascii="Calibri" w:hAnsi="Calibri" w:cs="Arial"/>
                <w:i/>
                <w:sz w:val="22"/>
                <w:szCs w:val="22"/>
              </w:rPr>
              <w:t>[</w:t>
            </w:r>
            <w:r w:rsidRPr="004E14B6">
              <w:rPr>
                <w:rFonts w:ascii="Calibri" w:hAnsi="Calibri" w:cs="Arial"/>
                <w:i/>
                <w:sz w:val="22"/>
                <w:szCs w:val="22"/>
              </w:rPr>
              <w:t xml:space="preserve">to ensure a minimum further </w:t>
            </w:r>
            <w:r>
              <w:rPr>
                <w:rFonts w:ascii="Calibri" w:hAnsi="Calibri" w:cs="Arial"/>
                <w:i/>
                <w:sz w:val="22"/>
                <w:szCs w:val="22"/>
              </w:rPr>
              <w:t>[</w:t>
            </w:r>
            <w:r w:rsidRPr="004E14B6">
              <w:rPr>
                <w:rFonts w:ascii="Calibri" w:hAnsi="Calibri" w:cs="Arial"/>
                <w:i/>
                <w:sz w:val="22"/>
                <w:szCs w:val="22"/>
              </w:rPr>
              <w:t>5</w:t>
            </w:r>
            <w:r>
              <w:rPr>
                <w:rFonts w:ascii="Calibri" w:hAnsi="Calibri" w:cs="Arial"/>
                <w:i/>
                <w:sz w:val="22"/>
                <w:szCs w:val="22"/>
              </w:rPr>
              <w:t>]</w:t>
            </w:r>
            <w:r w:rsidRPr="004E14B6">
              <w:rPr>
                <w:rFonts w:ascii="Calibri" w:hAnsi="Calibri" w:cs="Arial"/>
                <w:i/>
                <w:sz w:val="22"/>
                <w:szCs w:val="22"/>
              </w:rPr>
              <w:t xml:space="preserve"> year working life from the Expiry date for all plant and equipment.</w:t>
            </w:r>
            <w:r>
              <w:rPr>
                <w:rFonts w:ascii="Calibri" w:hAnsi="Calibri" w:cs="Arial"/>
                <w:i/>
                <w:sz w:val="22"/>
                <w:szCs w:val="22"/>
              </w:rPr>
              <w:t>]</w:t>
            </w:r>
            <w:r>
              <w:rPr>
                <w:rStyle w:val="FootnoteReference"/>
                <w:rFonts w:ascii="Calibri" w:hAnsi="Calibri" w:cs="Arial"/>
                <w:i/>
                <w:sz w:val="22"/>
                <w:szCs w:val="22"/>
              </w:rPr>
              <w:footnoteReference w:id="74"/>
            </w:r>
          </w:p>
          <w:p w14:paraId="4CAE4E42" w14:textId="77777777" w:rsidR="00733613" w:rsidRPr="004E14B6" w:rsidRDefault="00733613" w:rsidP="00733613">
            <w:pPr>
              <w:rPr>
                <w:rFonts w:ascii="Calibri" w:hAnsi="Calibri" w:cs="Arial"/>
                <w:i/>
                <w:sz w:val="22"/>
                <w:szCs w:val="22"/>
              </w:rPr>
            </w:pPr>
          </w:p>
          <w:p w14:paraId="55FD275F" w14:textId="77777777" w:rsidR="00733613" w:rsidRDefault="00733613" w:rsidP="00733613">
            <w:pPr>
              <w:numPr>
                <w:ilvl w:val="0"/>
                <w:numId w:val="2"/>
              </w:numPr>
              <w:rPr>
                <w:rFonts w:ascii="Calibri" w:hAnsi="Calibri" w:cs="Arial"/>
                <w:i/>
                <w:sz w:val="22"/>
                <w:szCs w:val="22"/>
              </w:rPr>
            </w:pPr>
            <w:r w:rsidRPr="004E14B6">
              <w:rPr>
                <w:rFonts w:ascii="Calibri" w:hAnsi="Calibri" w:cs="Arial"/>
                <w:i/>
                <w:sz w:val="22"/>
                <w:szCs w:val="22"/>
              </w:rPr>
              <w:t xml:space="preserve">[maintain a plant replacement fund in respect of major plant or network replacement which shall be transferred to the </w:t>
            </w:r>
            <w:r>
              <w:rPr>
                <w:rFonts w:ascii="Calibri" w:hAnsi="Calibri" w:cs="Arial"/>
                <w:i/>
                <w:sz w:val="22"/>
                <w:szCs w:val="22"/>
              </w:rPr>
              <w:t xml:space="preserve">Local Authority on a </w:t>
            </w:r>
            <w:r w:rsidRPr="004E14B6">
              <w:rPr>
                <w:rFonts w:ascii="Calibri" w:hAnsi="Calibri" w:cs="Arial"/>
                <w:i/>
                <w:sz w:val="22"/>
                <w:szCs w:val="22"/>
              </w:rPr>
              <w:t xml:space="preserve">Termination event, with </w:t>
            </w:r>
            <w:r w:rsidRPr="004E14B6">
              <w:rPr>
                <w:rFonts w:ascii="Calibri" w:hAnsi="Calibri" w:cs="Arial"/>
                <w:i/>
                <w:sz w:val="22"/>
                <w:szCs w:val="22"/>
              </w:rPr>
              <w:lastRenderedPageBreak/>
              <w:t>sufficient funds to ensure plant replacement in accordance with good industry practice for the following [5] years</w:t>
            </w:r>
            <w:r>
              <w:rPr>
                <w:rStyle w:val="FootnoteReference"/>
                <w:rFonts w:ascii="Calibri" w:hAnsi="Calibri" w:cs="Arial"/>
                <w:i/>
                <w:sz w:val="22"/>
                <w:szCs w:val="22"/>
              </w:rPr>
              <w:footnoteReference w:id="75"/>
            </w:r>
            <w:r>
              <w:rPr>
                <w:rFonts w:ascii="Calibri" w:hAnsi="Calibri" w:cs="Arial"/>
                <w:i/>
                <w:sz w:val="22"/>
                <w:szCs w:val="22"/>
              </w:rPr>
              <w:t>]</w:t>
            </w:r>
          </w:p>
          <w:p w14:paraId="6BDC48D7" w14:textId="77777777" w:rsidR="00733613" w:rsidRPr="004E14B6" w:rsidRDefault="00733613" w:rsidP="00733613">
            <w:pPr>
              <w:rPr>
                <w:rFonts w:ascii="Calibri" w:hAnsi="Calibri" w:cs="Arial"/>
                <w:i/>
                <w:sz w:val="22"/>
                <w:szCs w:val="22"/>
              </w:rPr>
            </w:pPr>
          </w:p>
          <w:p w14:paraId="7CE35E6E" w14:textId="77777777" w:rsidR="00733613" w:rsidRDefault="00733613" w:rsidP="00733613">
            <w:pPr>
              <w:numPr>
                <w:ilvl w:val="0"/>
                <w:numId w:val="2"/>
              </w:numPr>
              <w:rPr>
                <w:rFonts w:ascii="Calibri" w:hAnsi="Calibri" w:cs="Arial"/>
                <w:i/>
                <w:sz w:val="22"/>
                <w:szCs w:val="22"/>
              </w:rPr>
            </w:pPr>
            <w:r w:rsidRPr="004E14B6">
              <w:rPr>
                <w:rFonts w:ascii="Calibri" w:hAnsi="Calibri" w:cs="Arial"/>
                <w:i/>
                <w:sz w:val="22"/>
                <w:szCs w:val="22"/>
              </w:rPr>
              <w:t xml:space="preserve">[have no responsibility for the Tertiary Network (heating plant and equipment (such as piping, radiators and thermostats)) within housing </w:t>
            </w:r>
            <w:r>
              <w:rPr>
                <w:rFonts w:ascii="Calibri" w:hAnsi="Calibri" w:cs="Arial"/>
                <w:i/>
                <w:sz w:val="22"/>
                <w:szCs w:val="22"/>
              </w:rPr>
              <w:t>U</w:t>
            </w:r>
            <w:r w:rsidRPr="004E14B6">
              <w:rPr>
                <w:rFonts w:ascii="Calibri" w:hAnsi="Calibri" w:cs="Arial"/>
                <w:i/>
                <w:sz w:val="22"/>
                <w:szCs w:val="22"/>
              </w:rPr>
              <w:t>nits</w:t>
            </w:r>
            <w:r>
              <w:rPr>
                <w:rStyle w:val="FootnoteReference"/>
                <w:rFonts w:ascii="Calibri" w:hAnsi="Calibri" w:cs="Arial"/>
                <w:i/>
                <w:sz w:val="22"/>
                <w:szCs w:val="22"/>
              </w:rPr>
              <w:footnoteReference w:id="76"/>
            </w:r>
            <w:r>
              <w:rPr>
                <w:rStyle w:val="FootnoteReference"/>
                <w:rFonts w:ascii="Calibri" w:hAnsi="Calibri" w:cs="Arial"/>
                <w:i/>
                <w:sz w:val="22"/>
                <w:szCs w:val="22"/>
              </w:rPr>
              <w:t xml:space="preserve"> </w:t>
            </w:r>
            <w:r>
              <w:rPr>
                <w:rFonts w:ascii="Calibri" w:hAnsi="Calibri" w:cs="Arial"/>
                <w:i/>
                <w:sz w:val="22"/>
                <w:szCs w:val="22"/>
              </w:rPr>
              <w:t>and in some cases, Secondary Network]</w:t>
            </w:r>
            <w:r w:rsidRPr="004E14B6">
              <w:rPr>
                <w:rFonts w:ascii="Calibri" w:hAnsi="Calibri" w:cs="Arial"/>
                <w:i/>
                <w:sz w:val="22"/>
                <w:szCs w:val="22"/>
              </w:rPr>
              <w:t>;</w:t>
            </w:r>
          </w:p>
          <w:p w14:paraId="39AAABC1" w14:textId="77777777" w:rsidR="00733613" w:rsidRPr="004E14B6" w:rsidRDefault="00733613" w:rsidP="00733613">
            <w:pPr>
              <w:rPr>
                <w:rFonts w:ascii="Calibri" w:hAnsi="Calibri" w:cs="Arial"/>
                <w:i/>
                <w:sz w:val="22"/>
                <w:szCs w:val="22"/>
              </w:rPr>
            </w:pPr>
          </w:p>
          <w:p w14:paraId="638BE673" w14:textId="77777777" w:rsidR="00733613" w:rsidRPr="004E14B6" w:rsidRDefault="00733613" w:rsidP="00733613">
            <w:pPr>
              <w:numPr>
                <w:ilvl w:val="0"/>
                <w:numId w:val="2"/>
              </w:numPr>
              <w:rPr>
                <w:rFonts w:ascii="Calibri" w:hAnsi="Calibri" w:cs="Arial"/>
                <w:i/>
                <w:sz w:val="22"/>
                <w:szCs w:val="22"/>
              </w:rPr>
            </w:pPr>
            <w:r>
              <w:rPr>
                <w:rFonts w:ascii="Calibri" w:hAnsi="Calibri" w:cs="Arial"/>
                <w:i/>
                <w:sz w:val="22"/>
                <w:szCs w:val="22"/>
              </w:rPr>
              <w:t xml:space="preserve">report periodically </w:t>
            </w:r>
            <w:r w:rsidRPr="004E14B6">
              <w:rPr>
                <w:rFonts w:ascii="Calibri" w:hAnsi="Calibri" w:cs="Arial"/>
                <w:i/>
                <w:sz w:val="22"/>
                <w:szCs w:val="22"/>
              </w:rPr>
              <w:t>on the state of repair and condition of the energy plant and heat network and shall make the plant accessible for such inspection as may be required from time to time;</w:t>
            </w:r>
          </w:p>
          <w:p w14:paraId="0914B3BB" w14:textId="77777777" w:rsidR="00733613" w:rsidRPr="004E14B6" w:rsidRDefault="00733613" w:rsidP="00733613">
            <w:pPr>
              <w:rPr>
                <w:rFonts w:ascii="Calibri" w:hAnsi="Calibri" w:cs="Arial"/>
                <w:i/>
                <w:sz w:val="22"/>
                <w:szCs w:val="22"/>
              </w:rPr>
            </w:pPr>
          </w:p>
          <w:p w14:paraId="7A3FBA43" w14:textId="77777777" w:rsidR="00733613" w:rsidRPr="004E14B6" w:rsidRDefault="00733613" w:rsidP="00733613">
            <w:pPr>
              <w:numPr>
                <w:ilvl w:val="0"/>
                <w:numId w:val="2"/>
              </w:numPr>
              <w:rPr>
                <w:rFonts w:ascii="Calibri" w:hAnsi="Calibri" w:cs="Arial"/>
                <w:i/>
                <w:sz w:val="22"/>
                <w:szCs w:val="22"/>
              </w:rPr>
            </w:pPr>
            <w:r w:rsidRPr="004E14B6">
              <w:rPr>
                <w:rFonts w:ascii="Calibri" w:hAnsi="Calibri" w:cs="Arial"/>
                <w:i/>
                <w:sz w:val="22"/>
                <w:szCs w:val="22"/>
              </w:rPr>
              <w:t xml:space="preserve">provide temporary facilities suitable to ensure continuity of </w:t>
            </w:r>
            <w:r>
              <w:rPr>
                <w:rFonts w:ascii="Calibri" w:hAnsi="Calibri" w:cs="Arial"/>
                <w:i/>
                <w:sz w:val="22"/>
                <w:szCs w:val="22"/>
              </w:rPr>
              <w:t>h</w:t>
            </w:r>
            <w:r w:rsidRPr="004E14B6">
              <w:rPr>
                <w:rFonts w:ascii="Calibri" w:hAnsi="Calibri" w:cs="Arial"/>
                <w:i/>
                <w:sz w:val="22"/>
                <w:szCs w:val="22"/>
              </w:rPr>
              <w:t xml:space="preserve">eat </w:t>
            </w:r>
            <w:r>
              <w:rPr>
                <w:rFonts w:ascii="Calibri" w:hAnsi="Calibri" w:cs="Arial"/>
                <w:i/>
                <w:sz w:val="22"/>
                <w:szCs w:val="22"/>
              </w:rPr>
              <w:t>S</w:t>
            </w:r>
            <w:r w:rsidRPr="004E14B6">
              <w:rPr>
                <w:rFonts w:ascii="Calibri" w:hAnsi="Calibri" w:cs="Arial"/>
                <w:i/>
                <w:sz w:val="22"/>
                <w:szCs w:val="22"/>
              </w:rPr>
              <w:t xml:space="preserve">ervices; </w:t>
            </w:r>
          </w:p>
          <w:p w14:paraId="79D9986B" w14:textId="77777777" w:rsidR="00733613" w:rsidRPr="004E14B6" w:rsidRDefault="00733613" w:rsidP="00733613">
            <w:pPr>
              <w:rPr>
                <w:rFonts w:ascii="Calibri" w:hAnsi="Calibri" w:cs="Arial"/>
                <w:i/>
                <w:sz w:val="22"/>
                <w:szCs w:val="22"/>
              </w:rPr>
            </w:pPr>
          </w:p>
          <w:p w14:paraId="2BB93948" w14:textId="77777777" w:rsidR="00733613" w:rsidRPr="004E14B6" w:rsidRDefault="00733613" w:rsidP="00733613">
            <w:pPr>
              <w:numPr>
                <w:ilvl w:val="0"/>
                <w:numId w:val="2"/>
              </w:numPr>
              <w:rPr>
                <w:rFonts w:ascii="Calibri" w:hAnsi="Calibri" w:cs="Arial"/>
                <w:i/>
                <w:sz w:val="22"/>
                <w:szCs w:val="22"/>
              </w:rPr>
            </w:pPr>
            <w:r>
              <w:rPr>
                <w:rFonts w:ascii="Calibri" w:hAnsi="Calibri" w:cs="Arial"/>
                <w:i/>
                <w:sz w:val="22"/>
                <w:szCs w:val="22"/>
              </w:rPr>
              <w:t>[</w:t>
            </w:r>
            <w:r w:rsidRPr="004E14B6">
              <w:rPr>
                <w:rFonts w:ascii="Calibri" w:hAnsi="Calibri" w:cs="Arial"/>
                <w:i/>
                <w:sz w:val="22"/>
                <w:szCs w:val="22"/>
              </w:rPr>
              <w:t xml:space="preserve">provide customer metering and billing </w:t>
            </w:r>
            <w:r>
              <w:rPr>
                <w:rFonts w:ascii="Calibri" w:hAnsi="Calibri" w:cs="Arial"/>
                <w:i/>
                <w:sz w:val="22"/>
                <w:szCs w:val="22"/>
              </w:rPr>
              <w:t>S</w:t>
            </w:r>
            <w:r w:rsidRPr="004E14B6">
              <w:rPr>
                <w:rFonts w:ascii="Calibri" w:hAnsi="Calibri" w:cs="Arial"/>
                <w:i/>
                <w:sz w:val="22"/>
                <w:szCs w:val="22"/>
              </w:rPr>
              <w:t>ervices</w:t>
            </w:r>
            <w:r>
              <w:rPr>
                <w:rFonts w:ascii="Calibri" w:hAnsi="Calibri" w:cs="Arial"/>
                <w:i/>
                <w:sz w:val="22"/>
                <w:szCs w:val="22"/>
              </w:rPr>
              <w:t>]</w:t>
            </w:r>
            <w:r>
              <w:rPr>
                <w:rStyle w:val="FootnoteReference"/>
                <w:rFonts w:ascii="Calibri" w:hAnsi="Calibri" w:cs="Arial"/>
                <w:i/>
                <w:sz w:val="22"/>
                <w:szCs w:val="22"/>
              </w:rPr>
              <w:footnoteReference w:id="77"/>
            </w:r>
            <w:r w:rsidRPr="004E14B6">
              <w:rPr>
                <w:rFonts w:ascii="Calibri" w:hAnsi="Calibri" w:cs="Arial"/>
                <w:i/>
                <w:sz w:val="22"/>
                <w:szCs w:val="22"/>
              </w:rPr>
              <w:t xml:space="preserve">; </w:t>
            </w:r>
          </w:p>
          <w:p w14:paraId="7BD75518" w14:textId="77777777" w:rsidR="00733613" w:rsidRPr="004E14B6" w:rsidRDefault="00733613" w:rsidP="00733613">
            <w:pPr>
              <w:rPr>
                <w:rFonts w:ascii="Calibri" w:hAnsi="Calibri" w:cs="Arial"/>
                <w:sz w:val="22"/>
                <w:szCs w:val="22"/>
              </w:rPr>
            </w:pPr>
          </w:p>
          <w:p w14:paraId="0EE88709" w14:textId="77777777" w:rsidR="00733613" w:rsidRDefault="00733613" w:rsidP="00733613">
            <w:pPr>
              <w:numPr>
                <w:ilvl w:val="0"/>
                <w:numId w:val="2"/>
              </w:numPr>
              <w:rPr>
                <w:rFonts w:ascii="Calibri" w:hAnsi="Calibri" w:cs="Arial"/>
                <w:i/>
                <w:sz w:val="22"/>
                <w:szCs w:val="22"/>
              </w:rPr>
            </w:pPr>
            <w:r>
              <w:rPr>
                <w:rFonts w:ascii="Calibri" w:hAnsi="Calibri" w:cs="Arial"/>
                <w:i/>
                <w:sz w:val="22"/>
                <w:szCs w:val="22"/>
              </w:rPr>
              <w:t>[</w:t>
            </w:r>
            <w:r w:rsidRPr="00B017C3">
              <w:rPr>
                <w:rFonts w:ascii="Calibri" w:hAnsi="Calibri" w:cs="Arial"/>
                <w:i/>
                <w:sz w:val="22"/>
                <w:szCs w:val="22"/>
              </w:rPr>
              <w:t>arrange, manage and collect revenue in respect of the export of electricity from the operation of the CHP plants</w:t>
            </w:r>
            <w:r>
              <w:rPr>
                <w:rFonts w:ascii="Calibri" w:hAnsi="Calibri" w:cs="Arial"/>
                <w:i/>
                <w:sz w:val="22"/>
                <w:szCs w:val="22"/>
              </w:rPr>
              <w:t>]</w:t>
            </w:r>
            <w:r>
              <w:rPr>
                <w:rStyle w:val="FootnoteReference"/>
                <w:rFonts w:ascii="Calibri" w:hAnsi="Calibri" w:cs="Arial"/>
                <w:i/>
                <w:sz w:val="22"/>
                <w:szCs w:val="22"/>
              </w:rPr>
              <w:footnoteReference w:id="78"/>
            </w:r>
            <w:r w:rsidRPr="00B017C3">
              <w:rPr>
                <w:rFonts w:ascii="Calibri" w:hAnsi="Calibri" w:cs="Arial"/>
                <w:i/>
                <w:sz w:val="22"/>
                <w:szCs w:val="22"/>
              </w:rPr>
              <w:t xml:space="preserve">; </w:t>
            </w:r>
          </w:p>
          <w:p w14:paraId="09912DED" w14:textId="77777777" w:rsidR="00733613" w:rsidRPr="00C26033" w:rsidRDefault="00733613" w:rsidP="00733613">
            <w:pPr>
              <w:rPr>
                <w:rFonts w:ascii="Calibri" w:hAnsi="Calibri" w:cs="Arial"/>
                <w:i/>
                <w:sz w:val="22"/>
                <w:szCs w:val="22"/>
              </w:rPr>
            </w:pPr>
          </w:p>
          <w:p w14:paraId="219BA5C8" w14:textId="77777777" w:rsidR="00733613" w:rsidRPr="00D2298A" w:rsidRDefault="00733613" w:rsidP="00733613">
            <w:pPr>
              <w:numPr>
                <w:ilvl w:val="0"/>
                <w:numId w:val="2"/>
              </w:numPr>
              <w:rPr>
                <w:rFonts w:ascii="Calibri" w:hAnsi="Calibri" w:cs="Arial"/>
                <w:i/>
                <w:sz w:val="22"/>
                <w:szCs w:val="22"/>
              </w:rPr>
            </w:pPr>
            <w:r w:rsidRPr="00D2298A">
              <w:rPr>
                <w:rFonts w:ascii="Calibri" w:hAnsi="Calibri" w:cs="Arial"/>
                <w:i/>
                <w:sz w:val="22"/>
                <w:szCs w:val="22"/>
              </w:rPr>
              <w:t>provide heat to unoccupied blocks prior to first occupation [on a reasonable and agreed tariff]</w:t>
            </w:r>
            <w:r>
              <w:rPr>
                <w:rStyle w:val="FootnoteReference"/>
                <w:rFonts w:ascii="Calibri" w:hAnsi="Calibri" w:cs="Arial"/>
                <w:i/>
                <w:sz w:val="22"/>
                <w:szCs w:val="22"/>
              </w:rPr>
              <w:footnoteReference w:id="79"/>
            </w:r>
            <w:r w:rsidRPr="00D2298A">
              <w:rPr>
                <w:rFonts w:ascii="Calibri" w:hAnsi="Calibri" w:cs="Arial"/>
                <w:i/>
                <w:sz w:val="22"/>
                <w:szCs w:val="22"/>
              </w:rPr>
              <w:t xml:space="preserve">; </w:t>
            </w:r>
          </w:p>
          <w:p w14:paraId="6B33A479" w14:textId="77777777" w:rsidR="00733613" w:rsidRPr="004E14B6" w:rsidRDefault="00733613" w:rsidP="00733613">
            <w:pPr>
              <w:ind w:left="360"/>
              <w:rPr>
                <w:rStyle w:val="BoldCaps"/>
                <w:rFonts w:ascii="Calibri" w:hAnsi="Calibri"/>
                <w:i/>
                <w:caps w:val="0"/>
                <w:sz w:val="22"/>
                <w:szCs w:val="22"/>
                <w:u w:val="single"/>
              </w:rPr>
            </w:pPr>
          </w:p>
        </w:tc>
      </w:tr>
      <w:tr w:rsidR="00733613" w:rsidRPr="00D33672" w14:paraId="78773F24" w14:textId="77777777" w:rsidTr="00733613">
        <w:tc>
          <w:tcPr>
            <w:tcW w:w="2972" w:type="dxa"/>
          </w:tcPr>
          <w:p w14:paraId="39AF8FDB" w14:textId="77777777" w:rsidR="00733613" w:rsidRDefault="00733613" w:rsidP="00733613">
            <w:pPr>
              <w:pStyle w:val="Header"/>
              <w:tabs>
                <w:tab w:val="clear" w:pos="4536"/>
                <w:tab w:val="clear" w:pos="9072"/>
              </w:tabs>
              <w:rPr>
                <w:rFonts w:ascii="Calibri" w:hAnsi="Calibri"/>
                <w:sz w:val="22"/>
                <w:szCs w:val="22"/>
              </w:rPr>
            </w:pPr>
          </w:p>
          <w:p w14:paraId="1F2E9123" w14:textId="77777777" w:rsidR="00733613" w:rsidRPr="000E21BF" w:rsidRDefault="00733613" w:rsidP="00733613">
            <w:pPr>
              <w:pStyle w:val="Header"/>
              <w:tabs>
                <w:tab w:val="clear" w:pos="4536"/>
                <w:tab w:val="clear" w:pos="9072"/>
              </w:tabs>
              <w:rPr>
                <w:rFonts w:ascii="Calibri" w:hAnsi="Calibri"/>
                <w:b/>
                <w:sz w:val="22"/>
                <w:szCs w:val="22"/>
              </w:rPr>
            </w:pPr>
            <w:r w:rsidRPr="000E21BF">
              <w:rPr>
                <w:rFonts w:ascii="Calibri" w:hAnsi="Calibri"/>
                <w:b/>
                <w:sz w:val="22"/>
                <w:szCs w:val="22"/>
              </w:rPr>
              <w:t xml:space="preserve">Performance regime </w:t>
            </w:r>
          </w:p>
          <w:p w14:paraId="5882B79E"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29CB0250" w14:textId="77777777" w:rsidR="00733613" w:rsidRDefault="00733613" w:rsidP="00733613">
            <w:pPr>
              <w:rPr>
                <w:rFonts w:ascii="Calibri" w:hAnsi="Calibri"/>
                <w:sz w:val="22"/>
                <w:szCs w:val="22"/>
              </w:rPr>
            </w:pPr>
          </w:p>
          <w:p w14:paraId="6C248FB3" w14:textId="77777777" w:rsidR="00733613" w:rsidRPr="00AF5B6B" w:rsidRDefault="00733613" w:rsidP="00733613">
            <w:pPr>
              <w:rPr>
                <w:rFonts w:ascii="Calibri" w:hAnsi="Calibri"/>
                <w:sz w:val="22"/>
                <w:szCs w:val="22"/>
              </w:rPr>
            </w:pPr>
            <w:r>
              <w:rPr>
                <w:rFonts w:ascii="Calibri" w:hAnsi="Calibri"/>
                <w:i/>
                <w:sz w:val="22"/>
                <w:szCs w:val="22"/>
              </w:rPr>
              <w:t xml:space="preserve">[Detailed performance requirements (KPIs regime) will be needed for governing DBOM Contractor performance. </w:t>
            </w:r>
            <w:r w:rsidRPr="00AF5B6B">
              <w:rPr>
                <w:rFonts w:ascii="Calibri" w:hAnsi="Calibri"/>
                <w:i/>
                <w:sz w:val="22"/>
                <w:szCs w:val="22"/>
              </w:rPr>
              <w:t>Appropriate service failure points regime may be developed with rectification plan mechanism, followed by escalation to Major Default on failure to rectify in accordance with plan.</w:t>
            </w:r>
            <w:r>
              <w:rPr>
                <w:rFonts w:ascii="Calibri" w:hAnsi="Calibri"/>
                <w:i/>
                <w:sz w:val="22"/>
                <w:szCs w:val="22"/>
              </w:rPr>
              <w:t>]</w:t>
            </w:r>
          </w:p>
          <w:p w14:paraId="51A9C1A9" w14:textId="77777777" w:rsidR="00733613" w:rsidRPr="007C1A18" w:rsidRDefault="00733613" w:rsidP="00733613">
            <w:pPr>
              <w:rPr>
                <w:rFonts w:ascii="Calibri" w:hAnsi="Calibri"/>
                <w:i/>
                <w:sz w:val="22"/>
                <w:szCs w:val="22"/>
              </w:rPr>
            </w:pPr>
          </w:p>
        </w:tc>
      </w:tr>
      <w:tr w:rsidR="00733613" w:rsidRPr="00D33672" w14:paraId="6703982C" w14:textId="77777777" w:rsidTr="00733613">
        <w:trPr>
          <w:trHeight w:val="1379"/>
        </w:trPr>
        <w:tc>
          <w:tcPr>
            <w:tcW w:w="2972" w:type="dxa"/>
          </w:tcPr>
          <w:p w14:paraId="11BE449D" w14:textId="77777777" w:rsidR="00733613" w:rsidRDefault="00733613" w:rsidP="00733613">
            <w:pPr>
              <w:pStyle w:val="Header"/>
              <w:tabs>
                <w:tab w:val="clear" w:pos="4536"/>
                <w:tab w:val="clear" w:pos="9072"/>
              </w:tabs>
              <w:rPr>
                <w:rFonts w:ascii="Calibri" w:hAnsi="Calibri"/>
                <w:sz w:val="22"/>
                <w:szCs w:val="22"/>
              </w:rPr>
            </w:pPr>
          </w:p>
          <w:p w14:paraId="4B5AEA51"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Local Authority Obligations</w:t>
            </w:r>
          </w:p>
          <w:p w14:paraId="79DBF080" w14:textId="77777777" w:rsidR="00733613" w:rsidRPr="00AC1A71" w:rsidRDefault="00733613" w:rsidP="00733613">
            <w:pPr>
              <w:pStyle w:val="Header"/>
              <w:tabs>
                <w:tab w:val="clear" w:pos="4536"/>
                <w:tab w:val="clear" w:pos="9072"/>
              </w:tabs>
              <w:rPr>
                <w:rFonts w:ascii="Calibri" w:hAnsi="Calibri"/>
                <w:b/>
                <w:sz w:val="22"/>
                <w:szCs w:val="22"/>
              </w:rPr>
            </w:pPr>
          </w:p>
        </w:tc>
        <w:tc>
          <w:tcPr>
            <w:tcW w:w="6038" w:type="dxa"/>
          </w:tcPr>
          <w:p w14:paraId="05A65EDB" w14:textId="77777777" w:rsidR="00733613" w:rsidRDefault="00733613" w:rsidP="00733613">
            <w:pPr>
              <w:rPr>
                <w:rFonts w:ascii="Calibri" w:hAnsi="Calibri" w:cs="Arial"/>
                <w:b/>
                <w:i/>
                <w:sz w:val="22"/>
                <w:szCs w:val="22"/>
                <w:u w:val="single"/>
              </w:rPr>
            </w:pPr>
          </w:p>
          <w:p w14:paraId="5A91B0E1"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223B7FDB" w14:textId="77777777" w:rsidR="00733613" w:rsidRDefault="00733613" w:rsidP="00733613">
            <w:pPr>
              <w:rPr>
                <w:rFonts w:ascii="Calibri" w:hAnsi="Calibri"/>
                <w:sz w:val="22"/>
                <w:szCs w:val="22"/>
              </w:rPr>
            </w:pPr>
          </w:p>
          <w:p w14:paraId="5FA4BF69" w14:textId="77777777" w:rsidR="00733613" w:rsidRDefault="00733613" w:rsidP="00733613">
            <w:pPr>
              <w:rPr>
                <w:rFonts w:ascii="Calibri" w:hAnsi="Calibri"/>
                <w:i/>
                <w:sz w:val="22"/>
                <w:szCs w:val="22"/>
              </w:rPr>
            </w:pPr>
            <w:r>
              <w:rPr>
                <w:rFonts w:ascii="Calibri" w:hAnsi="Calibri"/>
                <w:i/>
                <w:sz w:val="22"/>
                <w:szCs w:val="22"/>
              </w:rPr>
              <w:t xml:space="preserve">[Will be dependent on Local Authority role on the Development (i.e. whether the Local Authority is the Developer/ Landlord/ or is simply procuring the Contract for a particular Development. Obligations may include: </w:t>
            </w:r>
          </w:p>
          <w:p w14:paraId="4E500A97" w14:textId="77777777" w:rsidR="00733613" w:rsidRPr="008204BF" w:rsidRDefault="00733613" w:rsidP="00733613">
            <w:pPr>
              <w:rPr>
                <w:rFonts w:ascii="Calibri" w:hAnsi="Calibri"/>
                <w:i/>
                <w:sz w:val="22"/>
                <w:szCs w:val="22"/>
              </w:rPr>
            </w:pPr>
          </w:p>
          <w:p w14:paraId="6FB32ED3" w14:textId="77777777" w:rsidR="00733613" w:rsidRPr="00B04524" w:rsidRDefault="00733613" w:rsidP="00733613">
            <w:pPr>
              <w:pStyle w:val="ColorfulList-Accent11"/>
              <w:numPr>
                <w:ilvl w:val="0"/>
                <w:numId w:val="12"/>
              </w:numPr>
              <w:spacing w:after="240"/>
              <w:rPr>
                <w:rFonts w:ascii="Calibri" w:hAnsi="Calibri"/>
                <w:i/>
                <w:sz w:val="22"/>
                <w:szCs w:val="22"/>
              </w:rPr>
            </w:pPr>
            <w:r w:rsidRPr="00B04524">
              <w:rPr>
                <w:rFonts w:ascii="Calibri" w:hAnsi="Calibri"/>
                <w:i/>
                <w:sz w:val="22"/>
                <w:szCs w:val="22"/>
              </w:rPr>
              <w:t>[grant]/ [procure</w:t>
            </w:r>
            <w:r>
              <w:rPr>
                <w:rFonts w:ascii="Calibri" w:hAnsi="Calibri"/>
                <w:i/>
                <w:sz w:val="22"/>
                <w:szCs w:val="22"/>
              </w:rPr>
              <w:t>]</w:t>
            </w:r>
            <w:r w:rsidRPr="00B04524">
              <w:rPr>
                <w:rFonts w:ascii="Calibri" w:hAnsi="Calibri"/>
                <w:i/>
                <w:sz w:val="22"/>
                <w:szCs w:val="22"/>
              </w:rPr>
              <w:t xml:space="preserve"> the grant</w:t>
            </w:r>
            <w:r>
              <w:rPr>
                <w:rFonts w:ascii="Calibri" w:hAnsi="Calibri"/>
                <w:i/>
                <w:sz w:val="22"/>
                <w:szCs w:val="22"/>
              </w:rPr>
              <w:t xml:space="preserve"> of access to all parts of the DHS</w:t>
            </w:r>
            <w:r w:rsidRPr="00B04524">
              <w:rPr>
                <w:rFonts w:ascii="Calibri" w:hAnsi="Calibri"/>
                <w:i/>
                <w:sz w:val="22"/>
                <w:szCs w:val="22"/>
              </w:rPr>
              <w:t>]</w:t>
            </w:r>
            <w:r>
              <w:rPr>
                <w:rStyle w:val="FootnoteReference"/>
                <w:rFonts w:ascii="Calibri" w:hAnsi="Calibri"/>
                <w:i/>
                <w:sz w:val="22"/>
                <w:szCs w:val="22"/>
              </w:rPr>
              <w:t xml:space="preserve"> </w:t>
            </w:r>
            <w:r>
              <w:rPr>
                <w:rStyle w:val="FootnoteReference"/>
                <w:rFonts w:ascii="Calibri" w:hAnsi="Calibri"/>
                <w:i/>
                <w:sz w:val="22"/>
                <w:szCs w:val="22"/>
              </w:rPr>
              <w:footnoteReference w:id="80"/>
            </w:r>
          </w:p>
          <w:p w14:paraId="48184B0A" w14:textId="77777777" w:rsidR="00733613" w:rsidRPr="00F76210" w:rsidRDefault="00733613" w:rsidP="00733613">
            <w:pPr>
              <w:pStyle w:val="ColorfulList-Accent11"/>
              <w:numPr>
                <w:ilvl w:val="0"/>
                <w:numId w:val="12"/>
              </w:numPr>
              <w:spacing w:after="240"/>
              <w:rPr>
                <w:rFonts w:ascii="Calibri" w:hAnsi="Calibri"/>
                <w:i/>
                <w:sz w:val="22"/>
                <w:szCs w:val="22"/>
              </w:rPr>
            </w:pPr>
            <w:r w:rsidRPr="00B04524">
              <w:rPr>
                <w:rFonts w:ascii="Calibri" w:hAnsi="Calibri"/>
                <w:i/>
                <w:sz w:val="22"/>
                <w:szCs w:val="22"/>
              </w:rPr>
              <w:t xml:space="preserve">Allow </w:t>
            </w:r>
            <w:r>
              <w:rPr>
                <w:rFonts w:ascii="Calibri" w:hAnsi="Calibri"/>
                <w:i/>
                <w:sz w:val="22"/>
                <w:szCs w:val="22"/>
              </w:rPr>
              <w:t xml:space="preserve">the DBOM Contractor </w:t>
            </w:r>
            <w:r w:rsidRPr="00B04524">
              <w:rPr>
                <w:rFonts w:ascii="Calibri" w:hAnsi="Calibri"/>
                <w:i/>
                <w:sz w:val="22"/>
                <w:szCs w:val="22"/>
              </w:rPr>
              <w:t>to operate the district heating system without ma</w:t>
            </w:r>
            <w:r>
              <w:rPr>
                <w:rFonts w:ascii="Calibri" w:hAnsi="Calibri"/>
                <w:i/>
                <w:sz w:val="22"/>
                <w:szCs w:val="22"/>
              </w:rPr>
              <w:t>terial disruption or impediment.]</w:t>
            </w:r>
          </w:p>
        </w:tc>
      </w:tr>
      <w:tr w:rsidR="00733613" w:rsidRPr="00D33672" w14:paraId="5305DD59" w14:textId="77777777" w:rsidTr="00733613">
        <w:trPr>
          <w:trHeight w:val="1099"/>
        </w:trPr>
        <w:tc>
          <w:tcPr>
            <w:tcW w:w="2972" w:type="dxa"/>
          </w:tcPr>
          <w:p w14:paraId="0FF1AC26" w14:textId="77777777" w:rsidR="00733613" w:rsidRPr="00D33672" w:rsidRDefault="00733613" w:rsidP="00733613">
            <w:pPr>
              <w:pStyle w:val="Header"/>
              <w:tabs>
                <w:tab w:val="clear" w:pos="4536"/>
                <w:tab w:val="clear" w:pos="9072"/>
              </w:tabs>
              <w:rPr>
                <w:rFonts w:ascii="Calibri" w:hAnsi="Calibri"/>
                <w:sz w:val="22"/>
                <w:szCs w:val="22"/>
              </w:rPr>
            </w:pPr>
          </w:p>
          <w:p w14:paraId="4565F151"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Payment</w:t>
            </w:r>
            <w:r w:rsidRPr="00D33672">
              <w:rPr>
                <w:rFonts w:ascii="Calibri" w:hAnsi="Calibri"/>
                <w:b/>
                <w:sz w:val="22"/>
                <w:szCs w:val="22"/>
              </w:rPr>
              <w:t xml:space="preserve"> </w:t>
            </w:r>
          </w:p>
          <w:p w14:paraId="72E77D26"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5B91B02" w14:textId="77777777" w:rsidR="00733613" w:rsidRDefault="00733613" w:rsidP="00733613">
            <w:pPr>
              <w:rPr>
                <w:rFonts w:ascii="Calibri" w:hAnsi="Calibri"/>
                <w:sz w:val="22"/>
                <w:szCs w:val="22"/>
              </w:rPr>
            </w:pPr>
          </w:p>
          <w:p w14:paraId="194DED7A" w14:textId="77777777" w:rsidR="00733613" w:rsidRDefault="00733613" w:rsidP="00733613">
            <w:pPr>
              <w:rPr>
                <w:rFonts w:ascii="Calibri" w:hAnsi="Calibri"/>
                <w:i/>
                <w:sz w:val="22"/>
                <w:szCs w:val="22"/>
              </w:rPr>
            </w:pPr>
            <w:r w:rsidRPr="00A25DC0">
              <w:rPr>
                <w:rFonts w:ascii="Calibri" w:hAnsi="Calibri"/>
                <w:i/>
                <w:sz w:val="22"/>
                <w:szCs w:val="22"/>
              </w:rPr>
              <w:t>[Construction Act</w:t>
            </w:r>
            <w:r>
              <w:rPr>
                <w:rFonts w:ascii="Calibri" w:hAnsi="Calibri"/>
                <w:i/>
                <w:sz w:val="22"/>
                <w:szCs w:val="22"/>
              </w:rPr>
              <w:t xml:space="preserve"> 2011 </w:t>
            </w:r>
            <w:r w:rsidRPr="00A25DC0">
              <w:rPr>
                <w:rFonts w:ascii="Calibri" w:hAnsi="Calibri"/>
                <w:i/>
                <w:sz w:val="22"/>
                <w:szCs w:val="22"/>
              </w:rPr>
              <w:t xml:space="preserve"> compliant payment for </w:t>
            </w:r>
            <w:r>
              <w:rPr>
                <w:rFonts w:ascii="Calibri" w:hAnsi="Calibri"/>
                <w:i/>
                <w:sz w:val="22"/>
                <w:szCs w:val="22"/>
              </w:rPr>
              <w:t>W</w:t>
            </w:r>
            <w:r w:rsidRPr="00A25DC0">
              <w:rPr>
                <w:rFonts w:ascii="Calibri" w:hAnsi="Calibri"/>
                <w:i/>
                <w:sz w:val="22"/>
                <w:szCs w:val="22"/>
              </w:rPr>
              <w:t>orks]</w:t>
            </w:r>
          </w:p>
          <w:p w14:paraId="5D9C1B50" w14:textId="77777777" w:rsidR="00733613" w:rsidRDefault="00733613" w:rsidP="00733613">
            <w:pPr>
              <w:rPr>
                <w:rFonts w:ascii="Calibri" w:hAnsi="Calibri"/>
                <w:i/>
                <w:sz w:val="22"/>
                <w:szCs w:val="22"/>
              </w:rPr>
            </w:pPr>
          </w:p>
          <w:p w14:paraId="48D0BC88" w14:textId="77777777" w:rsidR="00733613" w:rsidRDefault="00733613" w:rsidP="00733613">
            <w:pPr>
              <w:rPr>
                <w:rFonts w:ascii="Calibri" w:hAnsi="Calibri"/>
                <w:i/>
                <w:sz w:val="22"/>
                <w:szCs w:val="22"/>
              </w:rPr>
            </w:pPr>
            <w:r>
              <w:rPr>
                <w:rFonts w:ascii="Calibri" w:hAnsi="Calibri"/>
                <w:i/>
                <w:sz w:val="22"/>
                <w:szCs w:val="22"/>
              </w:rPr>
              <w:t>[Retention of sums from final Works payments as security for warranties/ snagging list, if appropriate]</w:t>
            </w:r>
          </w:p>
          <w:p w14:paraId="0ADD7989" w14:textId="77777777" w:rsidR="00733613" w:rsidRDefault="00733613" w:rsidP="00733613">
            <w:pPr>
              <w:rPr>
                <w:rFonts w:ascii="Calibri" w:hAnsi="Calibri"/>
                <w:i/>
                <w:sz w:val="22"/>
                <w:szCs w:val="22"/>
              </w:rPr>
            </w:pPr>
          </w:p>
          <w:p w14:paraId="6D8C4539" w14:textId="77777777" w:rsidR="00733613" w:rsidRDefault="00733613" w:rsidP="00733613">
            <w:pPr>
              <w:rPr>
                <w:rFonts w:ascii="Calibri" w:hAnsi="Calibri"/>
                <w:i/>
                <w:sz w:val="22"/>
                <w:szCs w:val="22"/>
              </w:rPr>
            </w:pPr>
            <w:r>
              <w:rPr>
                <w:rFonts w:ascii="Calibri" w:hAnsi="Calibri"/>
                <w:i/>
                <w:sz w:val="22"/>
                <w:szCs w:val="22"/>
              </w:rPr>
              <w:t>[Deduction of liquidated damages for delay]</w:t>
            </w:r>
          </w:p>
          <w:p w14:paraId="39488E59" w14:textId="77777777" w:rsidR="00733613" w:rsidRDefault="00733613" w:rsidP="00733613">
            <w:pPr>
              <w:rPr>
                <w:rFonts w:ascii="Calibri" w:hAnsi="Calibri"/>
                <w:i/>
                <w:sz w:val="22"/>
                <w:szCs w:val="22"/>
              </w:rPr>
            </w:pPr>
          </w:p>
          <w:p w14:paraId="2F89C2E0" w14:textId="77777777" w:rsidR="00733613" w:rsidRPr="00A25DC0" w:rsidRDefault="00733613" w:rsidP="00733613">
            <w:pPr>
              <w:rPr>
                <w:rFonts w:ascii="Calibri" w:hAnsi="Calibri"/>
                <w:i/>
                <w:sz w:val="22"/>
                <w:szCs w:val="22"/>
              </w:rPr>
            </w:pPr>
            <w:r>
              <w:rPr>
                <w:rFonts w:ascii="Calibri" w:hAnsi="Calibri"/>
                <w:i/>
                <w:sz w:val="22"/>
                <w:szCs w:val="22"/>
              </w:rPr>
              <w:t>[O&amp;M element based on scope of delivery of Services]</w:t>
            </w:r>
          </w:p>
        </w:tc>
      </w:tr>
      <w:tr w:rsidR="00733613" w:rsidRPr="00D33672" w14:paraId="0CC841E6" w14:textId="77777777" w:rsidTr="00733613">
        <w:tc>
          <w:tcPr>
            <w:tcW w:w="2972" w:type="dxa"/>
          </w:tcPr>
          <w:p w14:paraId="23096E3C" w14:textId="77777777" w:rsidR="00733613" w:rsidRDefault="00733613" w:rsidP="00733613">
            <w:pPr>
              <w:pStyle w:val="Header"/>
              <w:tabs>
                <w:tab w:val="clear" w:pos="4536"/>
                <w:tab w:val="clear" w:pos="9072"/>
              </w:tabs>
              <w:rPr>
                <w:rFonts w:ascii="Calibri" w:hAnsi="Calibri"/>
                <w:sz w:val="22"/>
                <w:szCs w:val="22"/>
              </w:rPr>
            </w:pPr>
          </w:p>
          <w:p w14:paraId="3BD6B18A" w14:textId="77777777" w:rsidR="00733613" w:rsidRPr="00A9789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Access/ Licence/ Lease/ Ownership  </w:t>
            </w:r>
          </w:p>
          <w:p w14:paraId="3665C863"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79C53BDA" w14:textId="77777777" w:rsidR="00733613" w:rsidRDefault="00733613" w:rsidP="00733613">
            <w:pPr>
              <w:rPr>
                <w:rFonts w:ascii="Calibri" w:hAnsi="Calibri"/>
                <w:sz w:val="22"/>
                <w:szCs w:val="22"/>
              </w:rPr>
            </w:pPr>
          </w:p>
          <w:p w14:paraId="1E961BC0" w14:textId="77777777" w:rsidR="00733613" w:rsidRDefault="00733613" w:rsidP="00733613">
            <w:pPr>
              <w:rPr>
                <w:rFonts w:ascii="Calibri" w:hAnsi="Calibri"/>
                <w:i/>
                <w:sz w:val="22"/>
                <w:szCs w:val="22"/>
              </w:rPr>
            </w:pPr>
            <w:r>
              <w:rPr>
                <w:rFonts w:ascii="Calibri" w:hAnsi="Calibri"/>
                <w:i/>
                <w:sz w:val="22"/>
                <w:szCs w:val="22"/>
              </w:rPr>
              <w:t xml:space="preserve">[Appropriate property rights will need granted to the DBOM Contractor, according to Local Authority role: </w:t>
            </w:r>
          </w:p>
          <w:p w14:paraId="7FB34A78" w14:textId="77777777" w:rsidR="00733613" w:rsidRDefault="00733613" w:rsidP="00733613">
            <w:pPr>
              <w:rPr>
                <w:rFonts w:ascii="Calibri" w:hAnsi="Calibri"/>
                <w:i/>
                <w:sz w:val="22"/>
                <w:szCs w:val="22"/>
              </w:rPr>
            </w:pPr>
          </w:p>
          <w:p w14:paraId="1C3CE6DD" w14:textId="77777777" w:rsidR="00733613" w:rsidRDefault="00733613" w:rsidP="00733613">
            <w:pPr>
              <w:pStyle w:val="ListParagraph"/>
              <w:numPr>
                <w:ilvl w:val="0"/>
                <w:numId w:val="12"/>
              </w:numPr>
              <w:rPr>
                <w:rFonts w:ascii="Calibri" w:hAnsi="Calibri"/>
                <w:i/>
                <w:sz w:val="22"/>
                <w:szCs w:val="22"/>
              </w:rPr>
            </w:pPr>
            <w:r>
              <w:rPr>
                <w:rFonts w:ascii="Calibri" w:hAnsi="Calibri"/>
                <w:i/>
                <w:sz w:val="22"/>
                <w:szCs w:val="22"/>
              </w:rPr>
              <w:t>[Provide]/[procure] the necessary rights of access to the DBOM Contractor during the Works phase;</w:t>
            </w:r>
          </w:p>
          <w:p w14:paraId="67717D21" w14:textId="77777777" w:rsidR="00733613" w:rsidRPr="00B00A56" w:rsidRDefault="00733613" w:rsidP="00733613">
            <w:pPr>
              <w:rPr>
                <w:rFonts w:ascii="Calibri" w:hAnsi="Calibri"/>
                <w:i/>
                <w:sz w:val="22"/>
                <w:szCs w:val="22"/>
              </w:rPr>
            </w:pPr>
          </w:p>
          <w:p w14:paraId="07DA5AD2" w14:textId="77777777" w:rsidR="00733613" w:rsidRDefault="00733613" w:rsidP="00733613">
            <w:pPr>
              <w:pStyle w:val="ListParagraph"/>
              <w:numPr>
                <w:ilvl w:val="0"/>
                <w:numId w:val="12"/>
              </w:numPr>
              <w:rPr>
                <w:rFonts w:ascii="Calibri" w:hAnsi="Calibri"/>
                <w:i/>
                <w:sz w:val="22"/>
                <w:szCs w:val="22"/>
              </w:rPr>
            </w:pPr>
            <w:r>
              <w:rPr>
                <w:rFonts w:ascii="Calibri" w:hAnsi="Calibri"/>
                <w:i/>
                <w:sz w:val="22"/>
                <w:szCs w:val="22"/>
              </w:rPr>
              <w:t>[Provide]/[procure] licences/ leases/ easements/ title to assets to the DBOM Contractor in respect of use of and access where relevant]</w:t>
            </w:r>
          </w:p>
          <w:p w14:paraId="5EDAD91E" w14:textId="77777777" w:rsidR="00733613" w:rsidRPr="00521475" w:rsidRDefault="00733613" w:rsidP="00733613">
            <w:pPr>
              <w:rPr>
                <w:rFonts w:ascii="Calibri" w:hAnsi="Calibri"/>
                <w:i/>
                <w:sz w:val="22"/>
                <w:szCs w:val="22"/>
              </w:rPr>
            </w:pPr>
          </w:p>
        </w:tc>
      </w:tr>
      <w:tr w:rsidR="00733613" w:rsidRPr="00D33672" w14:paraId="194077BF" w14:textId="77777777" w:rsidTr="00733613">
        <w:tc>
          <w:tcPr>
            <w:tcW w:w="2972" w:type="dxa"/>
          </w:tcPr>
          <w:p w14:paraId="7994BA8A" w14:textId="77777777" w:rsidR="00733613" w:rsidRPr="00D33672" w:rsidRDefault="00733613" w:rsidP="00733613">
            <w:pPr>
              <w:pStyle w:val="Header"/>
              <w:tabs>
                <w:tab w:val="clear" w:pos="4536"/>
                <w:tab w:val="clear" w:pos="9072"/>
              </w:tabs>
              <w:rPr>
                <w:rFonts w:ascii="Calibri" w:hAnsi="Calibri"/>
                <w:sz w:val="22"/>
                <w:szCs w:val="22"/>
              </w:rPr>
            </w:pPr>
          </w:p>
          <w:p w14:paraId="59C543DB"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Liability</w:t>
            </w:r>
          </w:p>
          <w:p w14:paraId="7FC90EFB" w14:textId="77777777" w:rsidR="00733613" w:rsidRDefault="00733613" w:rsidP="00733613">
            <w:pPr>
              <w:pStyle w:val="Header"/>
              <w:tabs>
                <w:tab w:val="clear" w:pos="4536"/>
                <w:tab w:val="clear" w:pos="9072"/>
              </w:tabs>
              <w:rPr>
                <w:rFonts w:ascii="Calibri" w:hAnsi="Calibri"/>
                <w:sz w:val="22"/>
                <w:szCs w:val="22"/>
              </w:rPr>
            </w:pPr>
          </w:p>
        </w:tc>
        <w:tc>
          <w:tcPr>
            <w:tcW w:w="6038" w:type="dxa"/>
          </w:tcPr>
          <w:p w14:paraId="5F50BF00" w14:textId="77777777" w:rsidR="00733613" w:rsidRDefault="00733613" w:rsidP="00733613">
            <w:pPr>
              <w:rPr>
                <w:rFonts w:ascii="Calibri" w:hAnsi="Calibri"/>
                <w:sz w:val="22"/>
                <w:szCs w:val="22"/>
              </w:rPr>
            </w:pPr>
          </w:p>
          <w:p w14:paraId="37BC3ABE" w14:textId="77777777" w:rsidR="00733613" w:rsidRPr="001317C3" w:rsidRDefault="00733613" w:rsidP="00733613">
            <w:pPr>
              <w:rPr>
                <w:rFonts w:ascii="Calibri" w:hAnsi="Calibri"/>
                <w:i/>
                <w:sz w:val="22"/>
                <w:szCs w:val="22"/>
              </w:rPr>
            </w:pPr>
            <w:r>
              <w:rPr>
                <w:rFonts w:ascii="Calibri" w:hAnsi="Calibri"/>
                <w:i/>
                <w:sz w:val="22"/>
                <w:szCs w:val="22"/>
              </w:rPr>
              <w:t>[Will normally be based on the Capex during the Works phase and  a multiple of the annual Services payment sum during the O&amp;M phase]</w:t>
            </w:r>
          </w:p>
          <w:p w14:paraId="4B265966" w14:textId="77777777" w:rsidR="00733613" w:rsidRPr="00D33672" w:rsidRDefault="00733613" w:rsidP="00733613">
            <w:pPr>
              <w:rPr>
                <w:rFonts w:ascii="Calibri" w:hAnsi="Calibri"/>
                <w:sz w:val="22"/>
                <w:szCs w:val="22"/>
              </w:rPr>
            </w:pPr>
          </w:p>
        </w:tc>
      </w:tr>
      <w:tr w:rsidR="00733613" w:rsidRPr="00D33672" w14:paraId="0AA9194B" w14:textId="77777777" w:rsidTr="00733613">
        <w:tc>
          <w:tcPr>
            <w:tcW w:w="2972" w:type="dxa"/>
          </w:tcPr>
          <w:p w14:paraId="593E9E1F" w14:textId="77777777" w:rsidR="00733613" w:rsidRDefault="00733613" w:rsidP="00733613">
            <w:pPr>
              <w:pStyle w:val="Header"/>
              <w:tabs>
                <w:tab w:val="clear" w:pos="4536"/>
                <w:tab w:val="clear" w:pos="9072"/>
              </w:tabs>
              <w:rPr>
                <w:rFonts w:ascii="Calibri" w:hAnsi="Calibri"/>
                <w:sz w:val="22"/>
                <w:szCs w:val="22"/>
              </w:rPr>
            </w:pPr>
          </w:p>
          <w:p w14:paraId="5244ECE4" w14:textId="77777777" w:rsidR="00733613"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Insurance</w:t>
            </w:r>
          </w:p>
          <w:p w14:paraId="3940DAAB"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0811A4EC" w14:textId="77777777" w:rsidR="00733613" w:rsidRDefault="00733613" w:rsidP="00733613">
            <w:pPr>
              <w:rPr>
                <w:rFonts w:ascii="Calibri" w:hAnsi="Calibri"/>
                <w:sz w:val="22"/>
                <w:szCs w:val="22"/>
              </w:rPr>
            </w:pPr>
          </w:p>
          <w:p w14:paraId="27F09A33" w14:textId="77777777" w:rsidR="00733613" w:rsidRDefault="00733613" w:rsidP="00733613">
            <w:pPr>
              <w:rPr>
                <w:rFonts w:ascii="Calibri" w:hAnsi="Calibri"/>
                <w:i/>
                <w:sz w:val="22"/>
                <w:szCs w:val="22"/>
              </w:rPr>
            </w:pPr>
            <w:r>
              <w:rPr>
                <w:rFonts w:ascii="Calibri" w:hAnsi="Calibri"/>
                <w:i/>
                <w:sz w:val="22"/>
                <w:szCs w:val="22"/>
              </w:rPr>
              <w:t xml:space="preserve">[DBOM Contractor required to provide evidence of: </w:t>
            </w:r>
          </w:p>
          <w:p w14:paraId="54584D4D" w14:textId="77777777" w:rsidR="00733613" w:rsidRPr="006A5778" w:rsidRDefault="00733613" w:rsidP="00733613">
            <w:pPr>
              <w:rPr>
                <w:rFonts w:ascii="Calibri" w:hAnsi="Calibri"/>
                <w:i/>
                <w:sz w:val="22"/>
                <w:szCs w:val="22"/>
              </w:rPr>
            </w:pPr>
          </w:p>
          <w:p w14:paraId="5A9A5458"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Contractor’s All Risk</w:t>
            </w:r>
          </w:p>
          <w:p w14:paraId="6DA297D8"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lastRenderedPageBreak/>
              <w:t xml:space="preserve">Property Damage </w:t>
            </w:r>
            <w:r>
              <w:rPr>
                <w:rFonts w:ascii="Calibri" w:hAnsi="Calibri"/>
                <w:i/>
                <w:sz w:val="22"/>
                <w:szCs w:val="22"/>
              </w:rPr>
              <w:t>(w</w:t>
            </w:r>
            <w:r w:rsidRPr="006A5778">
              <w:rPr>
                <w:rFonts w:ascii="Calibri" w:hAnsi="Calibri"/>
                <w:i/>
                <w:sz w:val="22"/>
                <w:szCs w:val="22"/>
              </w:rPr>
              <w:t>ill be largely dependent on ownership structures, with owner of a</w:t>
            </w:r>
            <w:r>
              <w:rPr>
                <w:rFonts w:ascii="Calibri" w:hAnsi="Calibri"/>
                <w:i/>
                <w:sz w:val="22"/>
                <w:szCs w:val="22"/>
              </w:rPr>
              <w:t>sset responsible for insurance.)</w:t>
            </w:r>
          </w:p>
          <w:p w14:paraId="11A83E8B"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3</w:t>
            </w:r>
            <w:r w:rsidRPr="006A5778">
              <w:rPr>
                <w:rFonts w:ascii="Calibri" w:hAnsi="Calibri"/>
                <w:i/>
                <w:sz w:val="22"/>
                <w:szCs w:val="22"/>
                <w:vertAlign w:val="superscript"/>
              </w:rPr>
              <w:t>rd</w:t>
            </w:r>
            <w:r w:rsidRPr="006A5778">
              <w:rPr>
                <w:rFonts w:ascii="Calibri" w:hAnsi="Calibri"/>
                <w:i/>
                <w:sz w:val="22"/>
                <w:szCs w:val="22"/>
              </w:rPr>
              <w:t xml:space="preserve"> Party (during construction and operational phases)</w:t>
            </w:r>
          </w:p>
          <w:p w14:paraId="7E7424BF"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Professional Indemnity</w:t>
            </w:r>
            <w:r>
              <w:rPr>
                <w:rFonts w:ascii="Calibri" w:hAnsi="Calibri"/>
                <w:i/>
                <w:sz w:val="22"/>
                <w:szCs w:val="22"/>
              </w:rPr>
              <w:t>]</w:t>
            </w:r>
          </w:p>
          <w:p w14:paraId="48B2B3D0" w14:textId="77777777" w:rsidR="00733613" w:rsidRPr="00EA186E" w:rsidRDefault="00733613" w:rsidP="00733613">
            <w:pPr>
              <w:rPr>
                <w:rFonts w:ascii="Calibri" w:hAnsi="Calibri"/>
                <w:i/>
                <w:sz w:val="22"/>
                <w:szCs w:val="22"/>
              </w:rPr>
            </w:pPr>
          </w:p>
        </w:tc>
      </w:tr>
      <w:tr w:rsidR="00733613" w:rsidRPr="00D33672" w14:paraId="07F3D2FE" w14:textId="77777777" w:rsidTr="00733613">
        <w:tc>
          <w:tcPr>
            <w:tcW w:w="2972" w:type="dxa"/>
          </w:tcPr>
          <w:p w14:paraId="143C06D9" w14:textId="77777777" w:rsidR="00733613" w:rsidRPr="00D33672" w:rsidRDefault="00733613" w:rsidP="00733613">
            <w:pPr>
              <w:pStyle w:val="Header"/>
              <w:tabs>
                <w:tab w:val="clear" w:pos="4536"/>
                <w:tab w:val="clear" w:pos="9072"/>
              </w:tabs>
              <w:rPr>
                <w:rFonts w:ascii="Calibri" w:hAnsi="Calibri"/>
                <w:sz w:val="22"/>
                <w:szCs w:val="22"/>
              </w:rPr>
            </w:pPr>
          </w:p>
          <w:p w14:paraId="5DDF79F0"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Termination </w:t>
            </w:r>
          </w:p>
          <w:p w14:paraId="6155D47C"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4C59342" w14:textId="77777777" w:rsidR="00733613" w:rsidRPr="00D33672" w:rsidRDefault="00733613" w:rsidP="00733613">
            <w:pPr>
              <w:rPr>
                <w:rFonts w:ascii="Calibri" w:hAnsi="Calibri"/>
                <w:sz w:val="22"/>
                <w:szCs w:val="22"/>
              </w:rPr>
            </w:pPr>
          </w:p>
          <w:p w14:paraId="1AAF0845"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 xml:space="preserve">Grounds for termination of the </w:t>
            </w:r>
            <w:r>
              <w:rPr>
                <w:rFonts w:ascii="Calibri" w:hAnsi="Calibri"/>
                <w:i/>
                <w:sz w:val="22"/>
                <w:szCs w:val="22"/>
              </w:rPr>
              <w:t>Contract, will include</w:t>
            </w:r>
            <w:r w:rsidRPr="00EA186E">
              <w:rPr>
                <w:rFonts w:ascii="Calibri" w:hAnsi="Calibri"/>
                <w:i/>
                <w:sz w:val="22"/>
                <w:szCs w:val="22"/>
              </w:rPr>
              <w:t xml:space="preserve">: </w:t>
            </w:r>
          </w:p>
          <w:p w14:paraId="47DD08DF"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t>insolvency/administration/liquidation;</w:t>
            </w:r>
          </w:p>
          <w:p w14:paraId="05AA29A2"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material breach</w:t>
            </w:r>
          </w:p>
          <w:p w14:paraId="6C0BDE6D"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unauthorised change in control</w:t>
            </w:r>
            <w:r>
              <w:rPr>
                <w:rFonts w:ascii="Calibri" w:hAnsi="Calibri"/>
                <w:i/>
                <w:sz w:val="22"/>
                <w:szCs w:val="22"/>
              </w:rPr>
              <w:t>]</w:t>
            </w:r>
          </w:p>
          <w:p w14:paraId="1E60ECBE" w14:textId="77777777" w:rsidR="00733613" w:rsidRPr="00EA186E" w:rsidRDefault="00733613" w:rsidP="00733613">
            <w:pPr>
              <w:rPr>
                <w:rFonts w:ascii="Calibri" w:hAnsi="Calibri"/>
                <w:b/>
                <w:i/>
                <w:sz w:val="22"/>
                <w:szCs w:val="22"/>
              </w:rPr>
            </w:pPr>
          </w:p>
          <w:p w14:paraId="0766F34B"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Consequences of Termination:</w:t>
            </w:r>
          </w:p>
          <w:p w14:paraId="1390358D"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t xml:space="preserve">liability for costs of procuring replacement party </w:t>
            </w:r>
          </w:p>
          <w:p w14:paraId="1E6329A2" w14:textId="77777777" w:rsidR="00733613" w:rsidRDefault="00733613" w:rsidP="00733613">
            <w:pPr>
              <w:numPr>
                <w:ilvl w:val="0"/>
                <w:numId w:val="3"/>
              </w:numPr>
              <w:rPr>
                <w:rFonts w:ascii="Calibri" w:hAnsi="Calibri" w:cs="Arial"/>
                <w:i/>
                <w:sz w:val="22"/>
                <w:szCs w:val="22"/>
              </w:rPr>
            </w:pPr>
            <w:r w:rsidRPr="00EA186E">
              <w:rPr>
                <w:rFonts w:ascii="Calibri" w:hAnsi="Calibri" w:cs="Arial"/>
                <w:i/>
                <w:sz w:val="22"/>
                <w:szCs w:val="22"/>
              </w:rPr>
              <w:t>transfer of assets/contracts/IP/ shares</w:t>
            </w:r>
          </w:p>
          <w:p w14:paraId="5D40E34C"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consideration will be required as to supplier of last resort if a replacement DBOM Contractor cannot be procured]</w:t>
            </w:r>
          </w:p>
          <w:p w14:paraId="1D5CC456" w14:textId="77777777" w:rsidR="00733613" w:rsidRPr="00622B1C" w:rsidRDefault="00733613" w:rsidP="00733613">
            <w:pPr>
              <w:ind w:left="360"/>
              <w:rPr>
                <w:rFonts w:ascii="Calibri" w:hAnsi="Calibri" w:cs="Arial"/>
                <w:i/>
                <w:sz w:val="22"/>
                <w:szCs w:val="22"/>
              </w:rPr>
            </w:pPr>
          </w:p>
          <w:p w14:paraId="0AE4D609" w14:textId="77777777" w:rsidR="00733613" w:rsidRPr="00D33672" w:rsidRDefault="00733613" w:rsidP="00733613">
            <w:pPr>
              <w:rPr>
                <w:rFonts w:ascii="Calibri" w:hAnsi="Calibri"/>
                <w:b/>
                <w:sz w:val="22"/>
                <w:szCs w:val="22"/>
              </w:rPr>
            </w:pPr>
          </w:p>
        </w:tc>
      </w:tr>
      <w:tr w:rsidR="00733613" w:rsidRPr="00D33672" w14:paraId="474E2B3F" w14:textId="77777777" w:rsidTr="00733613">
        <w:tc>
          <w:tcPr>
            <w:tcW w:w="2972" w:type="dxa"/>
          </w:tcPr>
          <w:p w14:paraId="2FF204D6" w14:textId="77777777" w:rsidR="00733613" w:rsidRPr="00D33672" w:rsidRDefault="00733613" w:rsidP="00733613">
            <w:pPr>
              <w:pStyle w:val="Header"/>
              <w:tabs>
                <w:tab w:val="clear" w:pos="4536"/>
                <w:tab w:val="clear" w:pos="9072"/>
              </w:tabs>
              <w:rPr>
                <w:rFonts w:ascii="Calibri" w:hAnsi="Calibri"/>
                <w:sz w:val="22"/>
                <w:szCs w:val="22"/>
              </w:rPr>
            </w:pPr>
          </w:p>
          <w:p w14:paraId="72B03FCF"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Subcontracting/ </w:t>
            </w:r>
            <w:r w:rsidRPr="00D33672">
              <w:rPr>
                <w:rFonts w:ascii="Calibri" w:hAnsi="Calibri"/>
                <w:b/>
                <w:sz w:val="22"/>
                <w:szCs w:val="22"/>
              </w:rPr>
              <w:t xml:space="preserve">Assignability/Transfer </w:t>
            </w:r>
          </w:p>
          <w:p w14:paraId="6E8CDFA2"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2D6C385F" w14:textId="77777777" w:rsidR="00733613" w:rsidRDefault="00733613" w:rsidP="00733613">
            <w:pPr>
              <w:rPr>
                <w:rFonts w:ascii="Calibri" w:hAnsi="Calibri"/>
                <w:i/>
                <w:sz w:val="22"/>
                <w:szCs w:val="22"/>
              </w:rPr>
            </w:pPr>
          </w:p>
          <w:p w14:paraId="2BBB6B5B" w14:textId="77777777" w:rsidR="00733613" w:rsidRDefault="00733613" w:rsidP="00733613">
            <w:pPr>
              <w:rPr>
                <w:rFonts w:ascii="Calibri" w:hAnsi="Calibri"/>
                <w:i/>
                <w:sz w:val="22"/>
                <w:szCs w:val="22"/>
              </w:rPr>
            </w:pPr>
            <w:r>
              <w:rPr>
                <w:rFonts w:ascii="Calibri" w:hAnsi="Calibri"/>
                <w:i/>
                <w:sz w:val="22"/>
                <w:szCs w:val="22"/>
              </w:rPr>
              <w:t xml:space="preserve">[Generally no subcontracting (etc) without notification and consent, except within limited circumstances.] </w:t>
            </w:r>
          </w:p>
          <w:p w14:paraId="5012498A" w14:textId="77777777" w:rsidR="00733613" w:rsidRPr="00EA186E" w:rsidRDefault="00733613" w:rsidP="00733613">
            <w:pPr>
              <w:rPr>
                <w:rFonts w:ascii="Calibri" w:hAnsi="Calibri"/>
                <w:i/>
                <w:sz w:val="22"/>
                <w:szCs w:val="22"/>
              </w:rPr>
            </w:pPr>
          </w:p>
          <w:p w14:paraId="689C17E9" w14:textId="77777777" w:rsidR="00733613" w:rsidRPr="00D33672" w:rsidRDefault="00733613" w:rsidP="00733613">
            <w:pPr>
              <w:rPr>
                <w:rFonts w:ascii="Calibri" w:hAnsi="Calibri"/>
                <w:i/>
                <w:sz w:val="22"/>
                <w:szCs w:val="22"/>
              </w:rPr>
            </w:pPr>
          </w:p>
        </w:tc>
      </w:tr>
      <w:tr w:rsidR="00733613" w:rsidRPr="00D33672" w14:paraId="71AD1381" w14:textId="77777777" w:rsidTr="00733613">
        <w:tc>
          <w:tcPr>
            <w:tcW w:w="2972" w:type="dxa"/>
          </w:tcPr>
          <w:p w14:paraId="1CDDF56B" w14:textId="77777777" w:rsidR="00733613" w:rsidRPr="00D33672" w:rsidRDefault="00733613" w:rsidP="00733613">
            <w:pPr>
              <w:pStyle w:val="Header"/>
              <w:tabs>
                <w:tab w:val="clear" w:pos="4536"/>
                <w:tab w:val="clear" w:pos="9072"/>
              </w:tabs>
              <w:rPr>
                <w:rFonts w:ascii="Calibri" w:hAnsi="Calibri"/>
                <w:sz w:val="22"/>
                <w:szCs w:val="22"/>
              </w:rPr>
            </w:pPr>
          </w:p>
          <w:p w14:paraId="0A1CC212"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Change Management </w:t>
            </w:r>
          </w:p>
          <w:p w14:paraId="0C4DE8DC"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23EAFBDE" w14:textId="77777777" w:rsidR="00733613" w:rsidRDefault="00733613" w:rsidP="00733613">
            <w:pPr>
              <w:rPr>
                <w:rFonts w:ascii="Calibri" w:hAnsi="Calibri"/>
                <w:i/>
                <w:sz w:val="22"/>
                <w:szCs w:val="22"/>
              </w:rPr>
            </w:pPr>
          </w:p>
          <w:p w14:paraId="08CD331E" w14:textId="77777777" w:rsidR="00733613" w:rsidRPr="00C52695" w:rsidRDefault="00733613" w:rsidP="00733613">
            <w:pPr>
              <w:rPr>
                <w:rFonts w:ascii="Calibri" w:hAnsi="Calibri"/>
                <w:i/>
                <w:sz w:val="22"/>
                <w:szCs w:val="22"/>
              </w:rPr>
            </w:pPr>
            <w:r>
              <w:rPr>
                <w:rFonts w:ascii="Calibri" w:hAnsi="Calibri"/>
                <w:i/>
                <w:sz w:val="22"/>
                <w:szCs w:val="22"/>
              </w:rPr>
              <w:t xml:space="preserve">[Restriction on changes with certain impacts. According to risk allocation, Local Authority/ DBOM Contractor to pick up changes in law. Ability to change contract scope with agreement, for example to expand the scheme/ add more on-site or off-site connections, with agreement as to costs taking into account any additional capex requirements/ additional risks] </w:t>
            </w:r>
          </w:p>
          <w:p w14:paraId="432EB39B" w14:textId="77777777" w:rsidR="00733613" w:rsidRPr="00D33672" w:rsidRDefault="00733613" w:rsidP="00733613">
            <w:pPr>
              <w:rPr>
                <w:rFonts w:ascii="Calibri" w:hAnsi="Calibri"/>
                <w:i/>
                <w:sz w:val="22"/>
                <w:szCs w:val="22"/>
              </w:rPr>
            </w:pPr>
          </w:p>
        </w:tc>
      </w:tr>
      <w:tr w:rsidR="00733613" w:rsidRPr="00D33672" w14:paraId="5FE39B96" w14:textId="77777777" w:rsidTr="00733613">
        <w:trPr>
          <w:trHeight w:val="828"/>
        </w:trPr>
        <w:tc>
          <w:tcPr>
            <w:tcW w:w="2972" w:type="dxa"/>
          </w:tcPr>
          <w:p w14:paraId="17D21FAC" w14:textId="77777777" w:rsidR="00733613" w:rsidRPr="00D33672" w:rsidRDefault="00733613" w:rsidP="00733613">
            <w:pPr>
              <w:pStyle w:val="Header"/>
              <w:tabs>
                <w:tab w:val="clear" w:pos="4536"/>
                <w:tab w:val="clear" w:pos="9072"/>
              </w:tabs>
              <w:rPr>
                <w:rFonts w:ascii="Calibri" w:hAnsi="Calibri"/>
                <w:sz w:val="22"/>
                <w:szCs w:val="22"/>
              </w:rPr>
            </w:pPr>
          </w:p>
          <w:p w14:paraId="7315BADC"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Confidentiality/ IP</w:t>
            </w:r>
          </w:p>
          <w:p w14:paraId="23AE7EAA"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783DF33B" w14:textId="77777777" w:rsidR="00733613" w:rsidRPr="00D33672" w:rsidRDefault="00733613" w:rsidP="00733613">
            <w:pPr>
              <w:rPr>
                <w:rFonts w:ascii="Calibri" w:hAnsi="Calibri"/>
                <w:sz w:val="22"/>
                <w:szCs w:val="22"/>
              </w:rPr>
            </w:pPr>
          </w:p>
          <w:p w14:paraId="7BA91677" w14:textId="77777777" w:rsidR="00733613" w:rsidRDefault="00733613" w:rsidP="00733613">
            <w:pPr>
              <w:rPr>
                <w:rFonts w:ascii="Calibri" w:hAnsi="Calibri"/>
                <w:i/>
                <w:sz w:val="22"/>
                <w:szCs w:val="22"/>
              </w:rPr>
            </w:pPr>
            <w:r>
              <w:rPr>
                <w:rFonts w:ascii="Calibri" w:hAnsi="Calibri"/>
                <w:i/>
                <w:sz w:val="22"/>
                <w:szCs w:val="22"/>
              </w:rPr>
              <w:t>[Standard confidentiality, subject to any obligations placed on LA, eg FOI]</w:t>
            </w:r>
          </w:p>
          <w:p w14:paraId="20CFD323" w14:textId="77777777" w:rsidR="00733613" w:rsidRPr="00D33672" w:rsidRDefault="00733613" w:rsidP="00733613">
            <w:pPr>
              <w:rPr>
                <w:rFonts w:ascii="Calibri" w:hAnsi="Calibri"/>
                <w:i/>
                <w:sz w:val="22"/>
                <w:szCs w:val="22"/>
              </w:rPr>
            </w:pPr>
          </w:p>
        </w:tc>
      </w:tr>
      <w:tr w:rsidR="00733613" w:rsidRPr="00D33672" w14:paraId="082D800F" w14:textId="77777777" w:rsidTr="00733613">
        <w:trPr>
          <w:trHeight w:val="1373"/>
        </w:trPr>
        <w:tc>
          <w:tcPr>
            <w:tcW w:w="2972" w:type="dxa"/>
          </w:tcPr>
          <w:p w14:paraId="39D4BA56" w14:textId="77777777" w:rsidR="00733613" w:rsidRPr="00D33672" w:rsidRDefault="00733613" w:rsidP="00733613">
            <w:pPr>
              <w:pStyle w:val="Header"/>
              <w:tabs>
                <w:tab w:val="clear" w:pos="4536"/>
                <w:tab w:val="clear" w:pos="9072"/>
              </w:tabs>
              <w:rPr>
                <w:rFonts w:ascii="Calibri" w:hAnsi="Calibri"/>
                <w:sz w:val="22"/>
                <w:szCs w:val="22"/>
              </w:rPr>
            </w:pPr>
          </w:p>
          <w:p w14:paraId="30FD3DD9"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Security</w:t>
            </w:r>
          </w:p>
          <w:p w14:paraId="7E3A880B"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26820283" w14:textId="77777777" w:rsidR="00733613" w:rsidRPr="00D33672" w:rsidRDefault="00733613" w:rsidP="00733613">
            <w:pPr>
              <w:rPr>
                <w:rFonts w:ascii="Calibri" w:hAnsi="Calibri"/>
                <w:sz w:val="22"/>
                <w:szCs w:val="22"/>
              </w:rPr>
            </w:pPr>
          </w:p>
          <w:p w14:paraId="64A72072"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[Parent Company Guarantees]</w:t>
            </w:r>
          </w:p>
          <w:p w14:paraId="7A94B2D7"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[Performance Bonds]</w:t>
            </w:r>
          </w:p>
          <w:p w14:paraId="359DE4DB" w14:textId="77777777" w:rsidR="00733613" w:rsidRPr="000E21BF" w:rsidRDefault="00733613" w:rsidP="00733613">
            <w:pPr>
              <w:numPr>
                <w:ilvl w:val="0"/>
                <w:numId w:val="3"/>
              </w:numPr>
              <w:rPr>
                <w:rFonts w:ascii="Calibri" w:hAnsi="Calibri" w:cs="Arial"/>
                <w:i/>
                <w:sz w:val="22"/>
                <w:szCs w:val="22"/>
              </w:rPr>
            </w:pPr>
            <w:r>
              <w:rPr>
                <w:rFonts w:ascii="Calibri" w:hAnsi="Calibri" w:cs="Arial"/>
                <w:i/>
                <w:sz w:val="22"/>
                <w:szCs w:val="22"/>
              </w:rPr>
              <w:t xml:space="preserve">[Collateral Warranties] </w:t>
            </w:r>
          </w:p>
          <w:p w14:paraId="05617E0E" w14:textId="77777777" w:rsidR="00733613" w:rsidRPr="00D33672" w:rsidRDefault="00733613" w:rsidP="00733613">
            <w:pPr>
              <w:rPr>
                <w:rFonts w:ascii="Calibri" w:hAnsi="Calibri"/>
                <w:i/>
                <w:sz w:val="22"/>
                <w:szCs w:val="22"/>
              </w:rPr>
            </w:pPr>
          </w:p>
        </w:tc>
      </w:tr>
      <w:tr w:rsidR="00733613" w:rsidRPr="00D33672" w14:paraId="3A63D66D" w14:textId="77777777" w:rsidTr="00733613">
        <w:trPr>
          <w:trHeight w:val="707"/>
        </w:trPr>
        <w:tc>
          <w:tcPr>
            <w:tcW w:w="2972" w:type="dxa"/>
          </w:tcPr>
          <w:p w14:paraId="54966FED" w14:textId="77777777" w:rsidR="00733613" w:rsidRDefault="00733613" w:rsidP="00733613">
            <w:pPr>
              <w:pStyle w:val="Header"/>
              <w:tabs>
                <w:tab w:val="clear" w:pos="4536"/>
                <w:tab w:val="clear" w:pos="9072"/>
              </w:tabs>
              <w:rPr>
                <w:rFonts w:ascii="Calibri" w:hAnsi="Calibri"/>
                <w:sz w:val="22"/>
                <w:szCs w:val="22"/>
              </w:rPr>
            </w:pPr>
          </w:p>
          <w:p w14:paraId="2A50C4F2" w14:textId="77777777" w:rsidR="00733613" w:rsidRPr="006A577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Dispute Resolution Procedure </w:t>
            </w:r>
          </w:p>
        </w:tc>
        <w:tc>
          <w:tcPr>
            <w:tcW w:w="6038" w:type="dxa"/>
          </w:tcPr>
          <w:p w14:paraId="77A03654" w14:textId="77777777" w:rsidR="00733613" w:rsidRDefault="00733613" w:rsidP="00733613">
            <w:pPr>
              <w:rPr>
                <w:rFonts w:ascii="Calibri" w:hAnsi="Calibri"/>
                <w:sz w:val="22"/>
                <w:szCs w:val="22"/>
              </w:rPr>
            </w:pPr>
          </w:p>
          <w:p w14:paraId="58511A1E" w14:textId="77777777" w:rsidR="00733613" w:rsidRPr="006A5778" w:rsidRDefault="00733613" w:rsidP="00733613">
            <w:pPr>
              <w:rPr>
                <w:rFonts w:ascii="Calibri" w:hAnsi="Calibri"/>
                <w:i/>
                <w:sz w:val="24"/>
                <w:szCs w:val="22"/>
              </w:rPr>
            </w:pPr>
            <w:r w:rsidRPr="006A5778">
              <w:rPr>
                <w:rFonts w:ascii="Calibri" w:hAnsi="Calibri"/>
                <w:i/>
                <w:sz w:val="22"/>
                <w:szCs w:val="22"/>
              </w:rPr>
              <w:t>[DRP provisions to be  Construction Act compliant]</w:t>
            </w:r>
          </w:p>
        </w:tc>
      </w:tr>
      <w:tr w:rsidR="00733613" w:rsidRPr="00D33672" w14:paraId="5DBA5C3E" w14:textId="77777777" w:rsidTr="00733613">
        <w:tc>
          <w:tcPr>
            <w:tcW w:w="2972" w:type="dxa"/>
          </w:tcPr>
          <w:p w14:paraId="2325F229" w14:textId="77777777" w:rsidR="00733613" w:rsidRPr="00D33672" w:rsidRDefault="00733613" w:rsidP="00733613">
            <w:pPr>
              <w:pStyle w:val="Header"/>
              <w:tabs>
                <w:tab w:val="clear" w:pos="4536"/>
                <w:tab w:val="clear" w:pos="9072"/>
              </w:tabs>
              <w:rPr>
                <w:rFonts w:ascii="Calibri" w:hAnsi="Calibri"/>
                <w:sz w:val="22"/>
                <w:szCs w:val="22"/>
              </w:rPr>
            </w:pPr>
          </w:p>
          <w:p w14:paraId="01C7CB37" w14:textId="77777777" w:rsidR="00733613" w:rsidRPr="00D33672"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Boilerplate</w:t>
            </w:r>
            <w:r w:rsidRPr="00D33672">
              <w:rPr>
                <w:rFonts w:ascii="Calibri" w:hAnsi="Calibri"/>
                <w:sz w:val="22"/>
                <w:szCs w:val="22"/>
              </w:rPr>
              <w:t>:</w:t>
            </w:r>
          </w:p>
          <w:p w14:paraId="68CBB8EC" w14:textId="77777777" w:rsidR="00733613" w:rsidRPr="00D33672" w:rsidRDefault="00733613" w:rsidP="00733613">
            <w:pPr>
              <w:pStyle w:val="Header"/>
              <w:tabs>
                <w:tab w:val="clear" w:pos="4536"/>
                <w:tab w:val="clear" w:pos="9072"/>
              </w:tabs>
              <w:rPr>
                <w:rFonts w:ascii="Calibri" w:hAnsi="Calibri"/>
                <w:sz w:val="22"/>
                <w:szCs w:val="22"/>
              </w:rPr>
            </w:pPr>
          </w:p>
          <w:p w14:paraId="6A821B90" w14:textId="77777777" w:rsidR="00733613" w:rsidRPr="00D33672" w:rsidRDefault="00733613" w:rsidP="00733613">
            <w:pPr>
              <w:pStyle w:val="Header"/>
              <w:tabs>
                <w:tab w:val="clear" w:pos="4536"/>
                <w:tab w:val="clear" w:pos="9072"/>
              </w:tabs>
              <w:ind w:left="720"/>
              <w:rPr>
                <w:rFonts w:ascii="Calibri" w:hAnsi="Calibri"/>
                <w:sz w:val="22"/>
                <w:szCs w:val="22"/>
              </w:rPr>
            </w:pPr>
          </w:p>
        </w:tc>
        <w:tc>
          <w:tcPr>
            <w:tcW w:w="6038" w:type="dxa"/>
          </w:tcPr>
          <w:p w14:paraId="1C684E63" w14:textId="77777777" w:rsidR="00733613" w:rsidRDefault="00733613" w:rsidP="00733613">
            <w:pPr>
              <w:pStyle w:val="Header"/>
              <w:tabs>
                <w:tab w:val="clear" w:pos="4536"/>
                <w:tab w:val="clear" w:pos="9072"/>
              </w:tabs>
              <w:ind w:left="720"/>
              <w:rPr>
                <w:rFonts w:ascii="Calibri" w:hAnsi="Calibri"/>
                <w:sz w:val="22"/>
                <w:szCs w:val="22"/>
              </w:rPr>
            </w:pPr>
          </w:p>
          <w:p w14:paraId="6893F518"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0F2E7E5A"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Force Majeure</w:t>
            </w:r>
          </w:p>
          <w:p w14:paraId="05B1F401"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16EA6B69"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Notices</w:t>
            </w:r>
          </w:p>
          <w:p w14:paraId="3A275298"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11985495"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1BF196EC"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1E379774" w14:textId="77777777" w:rsidR="00733613" w:rsidRPr="00C52695"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55BA0E10" w14:textId="77777777" w:rsidR="00733613" w:rsidRPr="00D33672" w:rsidRDefault="00733613" w:rsidP="00733613">
            <w:pPr>
              <w:rPr>
                <w:rFonts w:ascii="Calibri" w:hAnsi="Calibri"/>
                <w:sz w:val="22"/>
                <w:szCs w:val="22"/>
              </w:rPr>
            </w:pPr>
          </w:p>
        </w:tc>
      </w:tr>
    </w:tbl>
    <w:p w14:paraId="5171ADF5" w14:textId="77777777" w:rsidR="00733613" w:rsidRPr="00D33672" w:rsidRDefault="00733613" w:rsidP="00733613">
      <w:pPr>
        <w:rPr>
          <w:rFonts w:ascii="Calibri" w:hAnsi="Calibri"/>
          <w:sz w:val="22"/>
          <w:szCs w:val="22"/>
        </w:rPr>
      </w:pPr>
    </w:p>
    <w:p w14:paraId="22D55178" w14:textId="77777777" w:rsidR="00733613" w:rsidRDefault="00733613">
      <w:pPr>
        <w:rPr>
          <w:rFonts w:cs="Arial"/>
          <w:sz w:val="22"/>
          <w:szCs w:val="22"/>
        </w:rPr>
      </w:pPr>
    </w:p>
    <w:p w14:paraId="6205D849" w14:textId="77777777" w:rsidR="00733613" w:rsidRDefault="00733613">
      <w:pPr>
        <w:rPr>
          <w:rFonts w:cs="Arial"/>
          <w:sz w:val="22"/>
          <w:szCs w:val="22"/>
        </w:rPr>
      </w:pPr>
    </w:p>
    <w:p w14:paraId="15474A87" w14:textId="77777777" w:rsidR="00733613" w:rsidRDefault="00733613">
      <w:pPr>
        <w:rPr>
          <w:rFonts w:cs="Arial"/>
          <w:sz w:val="22"/>
          <w:szCs w:val="22"/>
        </w:rPr>
      </w:pPr>
    </w:p>
    <w:p w14:paraId="6B02E6FF" w14:textId="77777777" w:rsidR="00733613" w:rsidRDefault="00733613">
      <w:pPr>
        <w:rPr>
          <w:rFonts w:cs="Arial"/>
          <w:sz w:val="22"/>
          <w:szCs w:val="22"/>
        </w:rPr>
      </w:pPr>
    </w:p>
    <w:p w14:paraId="6964A930" w14:textId="77777777" w:rsidR="00733613" w:rsidRDefault="00733613">
      <w:pPr>
        <w:rPr>
          <w:rFonts w:cs="Arial"/>
          <w:sz w:val="22"/>
          <w:szCs w:val="22"/>
        </w:rPr>
      </w:pPr>
    </w:p>
    <w:p w14:paraId="55BB8DA6" w14:textId="77777777" w:rsidR="00733613" w:rsidRDefault="00733613">
      <w:pPr>
        <w:rPr>
          <w:rFonts w:cs="Arial"/>
          <w:sz w:val="22"/>
          <w:szCs w:val="22"/>
        </w:rPr>
      </w:pPr>
    </w:p>
    <w:p w14:paraId="1735F2C6" w14:textId="77777777" w:rsidR="00733613" w:rsidRDefault="00733613">
      <w:pPr>
        <w:rPr>
          <w:rFonts w:cs="Arial"/>
          <w:sz w:val="22"/>
          <w:szCs w:val="22"/>
        </w:rPr>
      </w:pPr>
    </w:p>
    <w:p w14:paraId="0BAF44C3" w14:textId="77777777" w:rsidR="00733613" w:rsidRDefault="00733613">
      <w:pPr>
        <w:rPr>
          <w:rFonts w:cs="Arial"/>
          <w:sz w:val="22"/>
          <w:szCs w:val="22"/>
        </w:rPr>
      </w:pPr>
    </w:p>
    <w:p w14:paraId="5DEDB478" w14:textId="77777777" w:rsidR="00733613" w:rsidRDefault="00733613">
      <w:pPr>
        <w:rPr>
          <w:rFonts w:cs="Arial"/>
          <w:sz w:val="22"/>
          <w:szCs w:val="22"/>
        </w:rPr>
      </w:pPr>
    </w:p>
    <w:p w14:paraId="03315250" w14:textId="77777777" w:rsidR="00733613" w:rsidRDefault="00733613">
      <w:pPr>
        <w:rPr>
          <w:rFonts w:cs="Arial"/>
          <w:sz w:val="22"/>
          <w:szCs w:val="22"/>
        </w:rPr>
      </w:pPr>
    </w:p>
    <w:p w14:paraId="162F7E10" w14:textId="77777777" w:rsidR="00733613" w:rsidRDefault="00733613">
      <w:pPr>
        <w:rPr>
          <w:rFonts w:cs="Arial"/>
          <w:sz w:val="22"/>
          <w:szCs w:val="22"/>
        </w:rPr>
      </w:pPr>
    </w:p>
    <w:p w14:paraId="3703EBBB" w14:textId="77777777" w:rsidR="00733613" w:rsidRDefault="00733613">
      <w:pPr>
        <w:rPr>
          <w:rFonts w:cs="Arial"/>
          <w:sz w:val="22"/>
          <w:szCs w:val="22"/>
        </w:rPr>
      </w:pPr>
    </w:p>
    <w:p w14:paraId="2C772D17" w14:textId="77777777" w:rsidR="00733613" w:rsidRDefault="00733613">
      <w:pPr>
        <w:rPr>
          <w:rFonts w:cs="Arial"/>
          <w:sz w:val="22"/>
          <w:szCs w:val="22"/>
        </w:rPr>
      </w:pPr>
    </w:p>
    <w:p w14:paraId="7309A21F" w14:textId="77777777" w:rsidR="00733613" w:rsidRDefault="00733613">
      <w:pPr>
        <w:rPr>
          <w:rFonts w:cs="Arial"/>
          <w:sz w:val="22"/>
          <w:szCs w:val="22"/>
        </w:rPr>
      </w:pPr>
    </w:p>
    <w:p w14:paraId="539D6623" w14:textId="77777777" w:rsidR="00733613" w:rsidRDefault="00733613">
      <w:pPr>
        <w:rPr>
          <w:rFonts w:cs="Arial"/>
          <w:sz w:val="22"/>
          <w:szCs w:val="22"/>
        </w:rPr>
      </w:pPr>
    </w:p>
    <w:p w14:paraId="586435B0" w14:textId="77777777" w:rsidR="00733613" w:rsidRDefault="00733613">
      <w:pPr>
        <w:rPr>
          <w:rFonts w:cs="Arial"/>
          <w:sz w:val="22"/>
          <w:szCs w:val="22"/>
        </w:rPr>
      </w:pPr>
    </w:p>
    <w:p w14:paraId="176C8D23" w14:textId="77777777" w:rsidR="00733613" w:rsidRDefault="00733613">
      <w:pPr>
        <w:rPr>
          <w:rFonts w:cs="Arial"/>
          <w:sz w:val="22"/>
          <w:szCs w:val="22"/>
        </w:rPr>
      </w:pPr>
    </w:p>
    <w:p w14:paraId="3A6F3648" w14:textId="77777777" w:rsidR="00733613" w:rsidRDefault="00733613">
      <w:pPr>
        <w:rPr>
          <w:rFonts w:cs="Arial"/>
          <w:sz w:val="22"/>
          <w:szCs w:val="22"/>
        </w:rPr>
      </w:pPr>
    </w:p>
    <w:p w14:paraId="57823555" w14:textId="77777777" w:rsidR="00733613" w:rsidRDefault="00733613">
      <w:pPr>
        <w:rPr>
          <w:rFonts w:cs="Arial"/>
          <w:sz w:val="22"/>
          <w:szCs w:val="22"/>
        </w:rPr>
      </w:pPr>
    </w:p>
    <w:p w14:paraId="3944DB2A" w14:textId="77777777" w:rsidR="00733613" w:rsidRDefault="00733613">
      <w:pPr>
        <w:rPr>
          <w:rFonts w:cs="Arial"/>
          <w:sz w:val="22"/>
          <w:szCs w:val="22"/>
        </w:rPr>
      </w:pPr>
    </w:p>
    <w:p w14:paraId="2198B992" w14:textId="77777777" w:rsidR="00733613" w:rsidRDefault="00733613">
      <w:pPr>
        <w:rPr>
          <w:rFonts w:cs="Arial"/>
          <w:sz w:val="22"/>
          <w:szCs w:val="22"/>
        </w:rPr>
      </w:pPr>
    </w:p>
    <w:p w14:paraId="7B13CB4F" w14:textId="77777777" w:rsidR="00733613" w:rsidRDefault="00733613">
      <w:pPr>
        <w:rPr>
          <w:rFonts w:cs="Arial"/>
          <w:sz w:val="22"/>
          <w:szCs w:val="22"/>
        </w:rPr>
      </w:pPr>
    </w:p>
    <w:p w14:paraId="416B9B85" w14:textId="77777777" w:rsidR="00733613" w:rsidRDefault="00733613">
      <w:pPr>
        <w:rPr>
          <w:rFonts w:cs="Arial"/>
          <w:sz w:val="22"/>
          <w:szCs w:val="22"/>
        </w:rPr>
      </w:pPr>
    </w:p>
    <w:p w14:paraId="583A270A" w14:textId="77777777" w:rsidR="00733613" w:rsidRDefault="00733613">
      <w:pPr>
        <w:rPr>
          <w:rFonts w:cs="Arial"/>
          <w:sz w:val="22"/>
          <w:szCs w:val="22"/>
        </w:rPr>
      </w:pPr>
    </w:p>
    <w:p w14:paraId="49F88FC9" w14:textId="77777777" w:rsidR="00733613" w:rsidRDefault="00733613">
      <w:pPr>
        <w:rPr>
          <w:rFonts w:cs="Arial"/>
          <w:sz w:val="22"/>
          <w:szCs w:val="22"/>
        </w:rPr>
      </w:pPr>
    </w:p>
    <w:p w14:paraId="5FB0F419" w14:textId="77777777" w:rsidR="00733613" w:rsidRDefault="00733613">
      <w:pPr>
        <w:rPr>
          <w:rFonts w:cs="Arial"/>
          <w:sz w:val="22"/>
          <w:szCs w:val="22"/>
        </w:rPr>
      </w:pPr>
    </w:p>
    <w:p w14:paraId="22915A5F" w14:textId="77777777" w:rsidR="00733613" w:rsidRDefault="00733613">
      <w:pPr>
        <w:rPr>
          <w:rFonts w:cs="Arial"/>
          <w:sz w:val="22"/>
          <w:szCs w:val="22"/>
        </w:rPr>
      </w:pPr>
    </w:p>
    <w:p w14:paraId="3D44A895" w14:textId="77777777" w:rsidR="00733613" w:rsidRDefault="00733613">
      <w:pPr>
        <w:rPr>
          <w:rFonts w:cs="Arial"/>
          <w:sz w:val="22"/>
          <w:szCs w:val="22"/>
        </w:rPr>
      </w:pPr>
    </w:p>
    <w:p w14:paraId="0E042D34" w14:textId="77777777" w:rsidR="00733613" w:rsidRDefault="00733613">
      <w:pPr>
        <w:rPr>
          <w:rFonts w:cs="Arial"/>
          <w:sz w:val="22"/>
          <w:szCs w:val="22"/>
        </w:rPr>
      </w:pPr>
    </w:p>
    <w:p w14:paraId="5146EBE5" w14:textId="77777777" w:rsidR="00733613" w:rsidRDefault="00733613">
      <w:pPr>
        <w:rPr>
          <w:rFonts w:cs="Arial"/>
          <w:sz w:val="22"/>
          <w:szCs w:val="22"/>
        </w:rPr>
      </w:pPr>
    </w:p>
    <w:p w14:paraId="28D49F63" w14:textId="77777777" w:rsidR="00733613" w:rsidRDefault="00733613">
      <w:pPr>
        <w:rPr>
          <w:rFonts w:cs="Arial"/>
          <w:sz w:val="22"/>
          <w:szCs w:val="22"/>
        </w:rPr>
      </w:pPr>
    </w:p>
    <w:p w14:paraId="1BC54E22" w14:textId="77777777" w:rsidR="00733613" w:rsidRDefault="00733613">
      <w:pPr>
        <w:rPr>
          <w:rFonts w:cs="Arial"/>
          <w:sz w:val="22"/>
          <w:szCs w:val="22"/>
        </w:rPr>
      </w:pPr>
    </w:p>
    <w:p w14:paraId="17BE7682" w14:textId="77777777" w:rsidR="00733613" w:rsidRDefault="00733613" w:rsidP="00733613">
      <w:pPr>
        <w:jc w:val="center"/>
        <w:rPr>
          <w:rFonts w:cs="Arial"/>
          <w:sz w:val="28"/>
        </w:rPr>
      </w:pPr>
      <w:r>
        <w:rPr>
          <w:rFonts w:cs="Arial"/>
          <w:sz w:val="28"/>
        </w:rPr>
        <w:t>Heat Network Detailed Project Development Resource:</w:t>
      </w:r>
    </w:p>
    <w:p w14:paraId="00D51180" w14:textId="77777777" w:rsidR="00733613" w:rsidRDefault="00733613" w:rsidP="00733613">
      <w:pPr>
        <w:jc w:val="center"/>
        <w:rPr>
          <w:rFonts w:cs="Arial"/>
          <w:sz w:val="28"/>
        </w:rPr>
      </w:pPr>
      <w:r>
        <w:rPr>
          <w:rFonts w:cs="Arial"/>
          <w:sz w:val="28"/>
        </w:rPr>
        <w:t>Strategic and Commercial Case</w:t>
      </w:r>
    </w:p>
    <w:p w14:paraId="090D1ECA" w14:textId="77777777" w:rsidR="00733613" w:rsidRDefault="00733613" w:rsidP="00733613">
      <w:pPr>
        <w:jc w:val="center"/>
        <w:rPr>
          <w:rFonts w:cs="Arial"/>
          <w:b/>
          <w:sz w:val="28"/>
        </w:rPr>
      </w:pPr>
    </w:p>
    <w:p w14:paraId="5762E334" w14:textId="77777777" w:rsidR="00733613" w:rsidRDefault="00733613" w:rsidP="00733613">
      <w:pPr>
        <w:jc w:val="center"/>
        <w:rPr>
          <w:rFonts w:cs="Arial"/>
          <w:b/>
          <w:sz w:val="28"/>
        </w:rPr>
      </w:pPr>
      <w:r>
        <w:rPr>
          <w:rFonts w:cs="Arial"/>
          <w:b/>
          <w:sz w:val="28"/>
        </w:rPr>
        <w:t>Template Heat Network Heads of Terms</w:t>
      </w:r>
    </w:p>
    <w:p w14:paraId="07B33399" w14:textId="77777777" w:rsidR="00733613" w:rsidRDefault="00733613" w:rsidP="00733613">
      <w:pPr>
        <w:jc w:val="center"/>
        <w:rPr>
          <w:rFonts w:cs="Arial"/>
          <w:b/>
          <w:sz w:val="28"/>
        </w:rPr>
      </w:pPr>
    </w:p>
    <w:p w14:paraId="00CF2D62" w14:textId="77777777" w:rsidR="00733613" w:rsidRDefault="00733613" w:rsidP="00733613">
      <w:pPr>
        <w:jc w:val="center"/>
        <w:rPr>
          <w:rFonts w:cs="Arial"/>
          <w:b/>
          <w:sz w:val="28"/>
        </w:rPr>
      </w:pPr>
      <w:r>
        <w:rPr>
          <w:rFonts w:cs="Arial"/>
          <w:b/>
          <w:sz w:val="28"/>
        </w:rPr>
        <w:lastRenderedPageBreak/>
        <w:t>HoT 7 – O&amp;M Contract</w:t>
      </w:r>
    </w:p>
    <w:p w14:paraId="270CAFF1" w14:textId="77777777" w:rsidR="00733613" w:rsidRDefault="00733613" w:rsidP="00733613">
      <w:pPr>
        <w:jc w:val="left"/>
        <w:rPr>
          <w:b/>
        </w:rPr>
      </w:pPr>
    </w:p>
    <w:p w14:paraId="2CC671E4"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540C05CA" w14:textId="77777777" w:rsidR="00733613" w:rsidRDefault="00733613" w:rsidP="00733613">
      <w:pPr>
        <w:jc w:val="left"/>
      </w:pPr>
    </w:p>
    <w:p w14:paraId="6C47034A"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6407B29B" w14:textId="77777777" w:rsidTr="00733613">
        <w:tc>
          <w:tcPr>
            <w:tcW w:w="9010" w:type="dxa"/>
            <w:gridSpan w:val="2"/>
            <w:shd w:val="clear" w:color="auto" w:fill="00B0F0"/>
          </w:tcPr>
          <w:p w14:paraId="7B561B6D" w14:textId="77777777" w:rsidR="00733613" w:rsidRPr="00D33672" w:rsidRDefault="00733613" w:rsidP="00733613">
            <w:pPr>
              <w:rPr>
                <w:rFonts w:ascii="Calibri" w:hAnsi="Calibri"/>
                <w:b/>
                <w:color w:val="FFFFFF"/>
                <w:sz w:val="22"/>
                <w:szCs w:val="22"/>
              </w:rPr>
            </w:pPr>
          </w:p>
          <w:p w14:paraId="31671404" w14:textId="77777777" w:rsidR="00733613" w:rsidRDefault="00733613" w:rsidP="00733613">
            <w:pPr>
              <w:rPr>
                <w:rFonts w:ascii="Calibri" w:hAnsi="Calibri"/>
                <w:b/>
                <w:color w:val="FFFFFF"/>
                <w:sz w:val="22"/>
                <w:szCs w:val="22"/>
              </w:rPr>
            </w:pPr>
            <w:r>
              <w:rPr>
                <w:rFonts w:ascii="Calibri" w:hAnsi="Calibri"/>
                <w:b/>
                <w:color w:val="FFFFFF"/>
                <w:sz w:val="22"/>
                <w:szCs w:val="22"/>
              </w:rPr>
              <w:t>O&amp;M Contract</w:t>
            </w:r>
            <w:r w:rsidRPr="00D33672">
              <w:rPr>
                <w:rFonts w:ascii="Calibri" w:hAnsi="Calibri"/>
                <w:b/>
                <w:color w:val="FFFFFF"/>
                <w:sz w:val="22"/>
                <w:szCs w:val="22"/>
              </w:rPr>
              <w:t xml:space="preserve">: </w:t>
            </w:r>
            <w:r>
              <w:rPr>
                <w:rFonts w:ascii="Calibri" w:hAnsi="Calibri"/>
                <w:b/>
                <w:color w:val="FFFFFF"/>
                <w:sz w:val="22"/>
                <w:szCs w:val="22"/>
              </w:rPr>
              <w:t xml:space="preserve">  </w:t>
            </w:r>
            <w:r>
              <w:rPr>
                <w:rFonts w:ascii="Calibri" w:hAnsi="Calibri"/>
                <w:b/>
                <w:i/>
                <w:color w:val="FFFFFF"/>
                <w:sz w:val="22"/>
                <w:szCs w:val="22"/>
              </w:rPr>
              <w:t xml:space="preserve">[Local Authority] </w:t>
            </w:r>
            <w:r>
              <w:rPr>
                <w:rFonts w:ascii="Calibri" w:hAnsi="Calibri"/>
                <w:b/>
                <w:color w:val="FFFFFF"/>
                <w:sz w:val="22"/>
                <w:szCs w:val="22"/>
              </w:rPr>
              <w:t xml:space="preserve">(1) and </w:t>
            </w:r>
            <w:r>
              <w:rPr>
                <w:rFonts w:ascii="Calibri" w:hAnsi="Calibri"/>
                <w:b/>
                <w:i/>
                <w:color w:val="FFFFFF"/>
                <w:sz w:val="22"/>
                <w:szCs w:val="22"/>
              </w:rPr>
              <w:t>[Contractor]</w:t>
            </w:r>
            <w:r w:rsidRPr="00D33672">
              <w:rPr>
                <w:rFonts w:ascii="Calibri" w:hAnsi="Calibri"/>
                <w:b/>
                <w:color w:val="FFFFFF"/>
                <w:sz w:val="22"/>
                <w:szCs w:val="22"/>
              </w:rPr>
              <w:t xml:space="preserve"> (2)</w:t>
            </w:r>
          </w:p>
          <w:p w14:paraId="5A77BB30" w14:textId="77777777" w:rsidR="00733613" w:rsidRDefault="00733613" w:rsidP="00733613">
            <w:pPr>
              <w:rPr>
                <w:rFonts w:ascii="Calibri" w:hAnsi="Calibri"/>
                <w:b/>
                <w:color w:val="FFFFFF"/>
                <w:sz w:val="22"/>
                <w:szCs w:val="22"/>
              </w:rPr>
            </w:pPr>
          </w:p>
          <w:p w14:paraId="3E550332" w14:textId="77777777" w:rsidR="00733613" w:rsidRPr="00D33672" w:rsidRDefault="00733613" w:rsidP="00733613">
            <w:pPr>
              <w:rPr>
                <w:rFonts w:ascii="Calibri" w:hAnsi="Calibri"/>
                <w:b/>
                <w:color w:val="FFFFFF"/>
                <w:sz w:val="22"/>
                <w:szCs w:val="22"/>
              </w:rPr>
            </w:pPr>
          </w:p>
          <w:p w14:paraId="5E685813" w14:textId="77777777" w:rsidR="00733613" w:rsidRPr="00D33672" w:rsidRDefault="00733613" w:rsidP="00733613">
            <w:pPr>
              <w:rPr>
                <w:rFonts w:ascii="Calibri" w:hAnsi="Calibri"/>
                <w:b/>
                <w:sz w:val="22"/>
                <w:szCs w:val="22"/>
              </w:rPr>
            </w:pPr>
          </w:p>
        </w:tc>
      </w:tr>
      <w:tr w:rsidR="00733613" w:rsidRPr="00D33672" w14:paraId="03A960D3" w14:textId="77777777" w:rsidTr="00733613">
        <w:tc>
          <w:tcPr>
            <w:tcW w:w="2972" w:type="dxa"/>
          </w:tcPr>
          <w:p w14:paraId="165BDF1E" w14:textId="77777777" w:rsidR="00733613" w:rsidRDefault="00733613" w:rsidP="00733613">
            <w:pPr>
              <w:pStyle w:val="Header"/>
              <w:tabs>
                <w:tab w:val="clear" w:pos="4536"/>
                <w:tab w:val="clear" w:pos="9072"/>
              </w:tabs>
              <w:rPr>
                <w:rFonts w:ascii="Calibri" w:hAnsi="Calibri"/>
                <w:b/>
                <w:sz w:val="22"/>
                <w:szCs w:val="22"/>
              </w:rPr>
            </w:pPr>
          </w:p>
          <w:p w14:paraId="5D8B5092" w14:textId="77777777" w:rsidR="00733613" w:rsidRPr="0060557C"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449EE69A"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1F017B90" w14:textId="77777777" w:rsidR="00733613" w:rsidRDefault="00733613" w:rsidP="00733613">
            <w:pPr>
              <w:rPr>
                <w:rFonts w:ascii="Calibri" w:hAnsi="Calibri"/>
                <w:sz w:val="22"/>
                <w:szCs w:val="22"/>
              </w:rPr>
            </w:pPr>
          </w:p>
          <w:p w14:paraId="16EE0015" w14:textId="77777777" w:rsidR="00733613" w:rsidRPr="00D14BBC" w:rsidRDefault="00733613" w:rsidP="00733613">
            <w:pPr>
              <w:pStyle w:val="ListParagraph"/>
              <w:numPr>
                <w:ilvl w:val="0"/>
                <w:numId w:val="9"/>
              </w:numPr>
              <w:rPr>
                <w:rFonts w:ascii="Calibri" w:hAnsi="Calibri"/>
                <w:sz w:val="22"/>
                <w:szCs w:val="22"/>
              </w:rPr>
            </w:pPr>
            <w:r w:rsidRPr="00841F58">
              <w:rPr>
                <w:rFonts w:ascii="Calibri" w:hAnsi="Calibri"/>
                <w:sz w:val="22"/>
                <w:szCs w:val="22"/>
              </w:rPr>
              <w:t xml:space="preserve">The Local Authority </w:t>
            </w:r>
            <w:r>
              <w:rPr>
                <w:rFonts w:ascii="Calibri" w:hAnsi="Calibri"/>
                <w:sz w:val="22"/>
                <w:szCs w:val="22"/>
              </w:rPr>
              <w:t>is</w:t>
            </w:r>
            <w:r w:rsidRPr="00841F58">
              <w:rPr>
                <w:rFonts w:ascii="Calibri" w:hAnsi="Calibri"/>
                <w:sz w:val="22"/>
                <w:szCs w:val="22"/>
              </w:rPr>
              <w:t xml:space="preserve"> di</w:t>
            </w:r>
            <w:r>
              <w:rPr>
                <w:rFonts w:ascii="Calibri" w:hAnsi="Calibri"/>
                <w:sz w:val="22"/>
                <w:szCs w:val="22"/>
              </w:rPr>
              <w:t xml:space="preserve">rectly involved in the delivery/ management </w:t>
            </w:r>
            <w:r w:rsidRPr="00841F58">
              <w:rPr>
                <w:rFonts w:ascii="Calibri" w:hAnsi="Calibri"/>
                <w:sz w:val="22"/>
                <w:szCs w:val="22"/>
              </w:rPr>
              <w:t xml:space="preserve">of the DHS </w:t>
            </w:r>
            <w:r w:rsidRPr="00B84360">
              <w:rPr>
                <w:rFonts w:ascii="Calibri" w:hAnsi="Calibri"/>
                <w:sz w:val="22"/>
                <w:szCs w:val="22"/>
              </w:rPr>
              <w:t xml:space="preserve">and is outsourcing individual packages, including </w:t>
            </w:r>
            <w:r>
              <w:rPr>
                <w:rFonts w:ascii="Calibri" w:hAnsi="Calibri"/>
                <w:sz w:val="22"/>
                <w:szCs w:val="22"/>
              </w:rPr>
              <w:t>Operation</w:t>
            </w:r>
            <w:r w:rsidRPr="00B84360">
              <w:rPr>
                <w:rFonts w:ascii="Calibri" w:hAnsi="Calibri"/>
                <w:sz w:val="22"/>
                <w:szCs w:val="22"/>
              </w:rPr>
              <w:t xml:space="preserve"> &amp; </w:t>
            </w:r>
            <w:r>
              <w:rPr>
                <w:rFonts w:ascii="Calibri" w:hAnsi="Calibri"/>
                <w:sz w:val="22"/>
                <w:szCs w:val="22"/>
              </w:rPr>
              <w:t>Maintenance.</w:t>
            </w:r>
          </w:p>
          <w:p w14:paraId="4385E505" w14:textId="77777777" w:rsidR="00733613" w:rsidRDefault="00733613" w:rsidP="00733613">
            <w:pPr>
              <w:pStyle w:val="ListParagraph"/>
              <w:rPr>
                <w:rFonts w:ascii="Calibri" w:hAnsi="Calibri"/>
                <w:sz w:val="22"/>
                <w:szCs w:val="22"/>
              </w:rPr>
            </w:pPr>
          </w:p>
          <w:p w14:paraId="02AFBDEC"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has some degree of control over the Development which is served by the DHS (for example, is the ultimate landlord and as a pre-condition to Developer build out, requires connection to the DHS, or is a Residential Social Landlord) and can therefore give some assurances to the Contractor with regards to property rights, access, connection to the DHS and heat consumption. </w:t>
            </w:r>
          </w:p>
          <w:p w14:paraId="2B15B6B1" w14:textId="77777777" w:rsidR="00733613" w:rsidRPr="00D06CC0" w:rsidRDefault="00733613" w:rsidP="00733613">
            <w:pPr>
              <w:rPr>
                <w:rFonts w:ascii="Calibri" w:hAnsi="Calibri"/>
                <w:sz w:val="22"/>
                <w:szCs w:val="22"/>
              </w:rPr>
            </w:pPr>
          </w:p>
          <w:p w14:paraId="7B0E615E"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is willing to have a hands on role in governing the delivery of the Contract by the Contractor for the (potentially long) Contract term. </w:t>
            </w:r>
          </w:p>
          <w:p w14:paraId="71BA4569" w14:textId="77777777" w:rsidR="00733613" w:rsidRPr="00D14BBC" w:rsidRDefault="00733613" w:rsidP="00733613">
            <w:pPr>
              <w:rPr>
                <w:rFonts w:ascii="Calibri" w:hAnsi="Calibri"/>
                <w:sz w:val="22"/>
                <w:szCs w:val="22"/>
              </w:rPr>
            </w:pPr>
          </w:p>
          <w:p w14:paraId="1205CD80" w14:textId="77777777" w:rsidR="00733613" w:rsidRPr="00F7003B" w:rsidRDefault="00733613" w:rsidP="00733613">
            <w:pPr>
              <w:pStyle w:val="ListParagraph"/>
              <w:rPr>
                <w:rFonts w:ascii="Calibri" w:hAnsi="Calibri"/>
                <w:sz w:val="22"/>
                <w:szCs w:val="22"/>
              </w:rPr>
            </w:pPr>
          </w:p>
        </w:tc>
      </w:tr>
      <w:tr w:rsidR="00733613" w:rsidRPr="00D33672" w14:paraId="47AB5532" w14:textId="77777777" w:rsidTr="00733613">
        <w:tc>
          <w:tcPr>
            <w:tcW w:w="2972" w:type="dxa"/>
          </w:tcPr>
          <w:p w14:paraId="13F43068" w14:textId="77777777" w:rsidR="00733613" w:rsidRPr="00D33672" w:rsidRDefault="00733613" w:rsidP="00733613">
            <w:pPr>
              <w:pStyle w:val="Header"/>
              <w:tabs>
                <w:tab w:val="clear" w:pos="4536"/>
                <w:tab w:val="clear" w:pos="9072"/>
              </w:tabs>
              <w:rPr>
                <w:rFonts w:ascii="Calibri" w:hAnsi="Calibri"/>
                <w:b/>
                <w:sz w:val="22"/>
                <w:szCs w:val="22"/>
              </w:rPr>
            </w:pPr>
          </w:p>
          <w:p w14:paraId="19F1D0A3"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Parties </w:t>
            </w:r>
          </w:p>
          <w:p w14:paraId="6CDDC24C"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1273C996" w14:textId="77777777" w:rsidR="00733613" w:rsidRDefault="00733613" w:rsidP="00733613">
            <w:pPr>
              <w:rPr>
                <w:rFonts w:ascii="Calibri" w:hAnsi="Calibri"/>
                <w:sz w:val="22"/>
                <w:szCs w:val="22"/>
              </w:rPr>
            </w:pPr>
          </w:p>
          <w:p w14:paraId="7F092939" w14:textId="77777777" w:rsidR="00733613" w:rsidRPr="002D4719" w:rsidRDefault="00733613" w:rsidP="00733613">
            <w:pPr>
              <w:rPr>
                <w:rFonts w:ascii="Calibri" w:hAnsi="Calibri"/>
                <w:i/>
                <w:sz w:val="22"/>
                <w:szCs w:val="22"/>
              </w:rPr>
            </w:pPr>
            <w:r>
              <w:rPr>
                <w:rFonts w:ascii="Calibri" w:hAnsi="Calibri"/>
                <w:sz w:val="22"/>
                <w:szCs w:val="22"/>
              </w:rPr>
              <w:t xml:space="preserve">(1) </w:t>
            </w:r>
            <w:r>
              <w:rPr>
                <w:rFonts w:ascii="Calibri" w:hAnsi="Calibri"/>
                <w:i/>
                <w:sz w:val="22"/>
                <w:szCs w:val="22"/>
              </w:rPr>
              <w:t>[Local Authority]</w:t>
            </w:r>
          </w:p>
          <w:p w14:paraId="1D7F7695" w14:textId="77777777" w:rsidR="00733613" w:rsidRDefault="00733613" w:rsidP="00733613">
            <w:pPr>
              <w:rPr>
                <w:rFonts w:ascii="Calibri" w:hAnsi="Calibri"/>
                <w:sz w:val="22"/>
                <w:szCs w:val="22"/>
              </w:rPr>
            </w:pPr>
          </w:p>
          <w:p w14:paraId="3DF4E3CF" w14:textId="77777777" w:rsidR="00733613" w:rsidRPr="002D4719" w:rsidRDefault="00733613" w:rsidP="00733613">
            <w:pPr>
              <w:rPr>
                <w:rFonts w:ascii="Calibri" w:hAnsi="Calibri"/>
                <w:i/>
                <w:sz w:val="22"/>
                <w:szCs w:val="22"/>
              </w:rPr>
            </w:pPr>
            <w:r>
              <w:rPr>
                <w:rFonts w:ascii="Calibri" w:hAnsi="Calibri"/>
                <w:sz w:val="22"/>
                <w:szCs w:val="22"/>
              </w:rPr>
              <w:t xml:space="preserve">(2) </w:t>
            </w:r>
            <w:r>
              <w:rPr>
                <w:rFonts w:ascii="Calibri" w:hAnsi="Calibri"/>
                <w:i/>
                <w:sz w:val="22"/>
                <w:szCs w:val="22"/>
              </w:rPr>
              <w:t>[Contractor]</w:t>
            </w:r>
          </w:p>
          <w:p w14:paraId="76D44015" w14:textId="77777777" w:rsidR="00733613" w:rsidRDefault="00733613" w:rsidP="00733613">
            <w:pPr>
              <w:rPr>
                <w:rFonts w:ascii="Calibri" w:hAnsi="Calibri"/>
                <w:sz w:val="22"/>
                <w:szCs w:val="22"/>
              </w:rPr>
            </w:pPr>
          </w:p>
        </w:tc>
      </w:tr>
      <w:tr w:rsidR="00733613" w:rsidRPr="00D33672" w14:paraId="5906B2AE" w14:textId="77777777" w:rsidTr="00733613">
        <w:tc>
          <w:tcPr>
            <w:tcW w:w="2972" w:type="dxa"/>
          </w:tcPr>
          <w:p w14:paraId="12F04AD7" w14:textId="77777777" w:rsidR="00733613" w:rsidRPr="00D33672" w:rsidRDefault="00733613" w:rsidP="00733613">
            <w:pPr>
              <w:pStyle w:val="Header"/>
              <w:tabs>
                <w:tab w:val="clear" w:pos="4536"/>
                <w:tab w:val="clear" w:pos="9072"/>
              </w:tabs>
              <w:rPr>
                <w:rFonts w:ascii="Calibri" w:hAnsi="Calibri"/>
                <w:b/>
                <w:sz w:val="22"/>
                <w:szCs w:val="22"/>
              </w:rPr>
            </w:pPr>
          </w:p>
          <w:p w14:paraId="2773CE42"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Recitals </w:t>
            </w:r>
          </w:p>
          <w:p w14:paraId="20BC7DA4"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7A2CB0E0" w14:textId="77777777" w:rsidR="00733613" w:rsidRDefault="00733613" w:rsidP="00733613">
            <w:pPr>
              <w:rPr>
                <w:rFonts w:ascii="Calibri" w:hAnsi="Calibri"/>
                <w:sz w:val="22"/>
                <w:szCs w:val="22"/>
              </w:rPr>
            </w:pPr>
          </w:p>
          <w:p w14:paraId="1F8A7956" w14:textId="77777777" w:rsidR="00733613" w:rsidRDefault="00733613" w:rsidP="00733613">
            <w:pPr>
              <w:rPr>
                <w:rFonts w:ascii="Calibri" w:hAnsi="Calibri"/>
                <w:i/>
                <w:sz w:val="22"/>
                <w:szCs w:val="22"/>
              </w:rPr>
            </w:pPr>
            <w:r>
              <w:rPr>
                <w:rFonts w:ascii="Calibri" w:hAnsi="Calibri"/>
                <w:sz w:val="22"/>
                <w:szCs w:val="22"/>
              </w:rPr>
              <w:t xml:space="preserve">(A) </w:t>
            </w:r>
            <w:r>
              <w:rPr>
                <w:rFonts w:ascii="Calibri" w:hAnsi="Calibri"/>
                <w:i/>
                <w:sz w:val="22"/>
                <w:szCs w:val="22"/>
              </w:rPr>
              <w:t>[Background to Project]</w:t>
            </w:r>
          </w:p>
          <w:p w14:paraId="1E5DAABE" w14:textId="77777777" w:rsidR="00733613" w:rsidRDefault="00733613" w:rsidP="00733613">
            <w:pPr>
              <w:rPr>
                <w:rFonts w:ascii="Calibri" w:hAnsi="Calibri"/>
                <w:i/>
                <w:sz w:val="22"/>
                <w:szCs w:val="22"/>
              </w:rPr>
            </w:pPr>
            <w:r>
              <w:rPr>
                <w:rFonts w:ascii="Calibri" w:hAnsi="Calibri"/>
                <w:sz w:val="22"/>
                <w:szCs w:val="22"/>
              </w:rPr>
              <w:t xml:space="preserve">(B) </w:t>
            </w:r>
            <w:r>
              <w:rPr>
                <w:rFonts w:ascii="Calibri" w:hAnsi="Calibri"/>
                <w:i/>
                <w:sz w:val="22"/>
                <w:szCs w:val="22"/>
              </w:rPr>
              <w:t>[Role of Party (1)]</w:t>
            </w:r>
          </w:p>
          <w:p w14:paraId="0A6BEDFA" w14:textId="77777777" w:rsidR="00733613" w:rsidRDefault="00733613" w:rsidP="00733613">
            <w:pPr>
              <w:rPr>
                <w:rFonts w:ascii="Calibri" w:hAnsi="Calibri"/>
                <w:i/>
                <w:sz w:val="22"/>
                <w:szCs w:val="22"/>
              </w:rPr>
            </w:pPr>
            <w:r>
              <w:rPr>
                <w:rFonts w:ascii="Calibri" w:hAnsi="Calibri"/>
                <w:sz w:val="22"/>
                <w:szCs w:val="22"/>
              </w:rPr>
              <w:t xml:space="preserve">(C) </w:t>
            </w:r>
            <w:r>
              <w:rPr>
                <w:rFonts w:ascii="Calibri" w:hAnsi="Calibri"/>
                <w:i/>
                <w:sz w:val="22"/>
                <w:szCs w:val="22"/>
              </w:rPr>
              <w:t>[Role of Party (2)]</w:t>
            </w:r>
          </w:p>
          <w:p w14:paraId="69955713" w14:textId="77777777" w:rsidR="00733613" w:rsidRDefault="00733613" w:rsidP="00733613">
            <w:pPr>
              <w:rPr>
                <w:rFonts w:ascii="Calibri" w:hAnsi="Calibri"/>
                <w:i/>
                <w:sz w:val="22"/>
                <w:szCs w:val="22"/>
              </w:rPr>
            </w:pPr>
            <w:r>
              <w:rPr>
                <w:rFonts w:ascii="Calibri" w:hAnsi="Calibri"/>
                <w:sz w:val="22"/>
                <w:szCs w:val="22"/>
              </w:rPr>
              <w:t xml:space="preserve">(D) </w:t>
            </w:r>
            <w:r>
              <w:rPr>
                <w:rFonts w:ascii="Calibri" w:hAnsi="Calibri"/>
                <w:i/>
                <w:sz w:val="22"/>
                <w:szCs w:val="22"/>
              </w:rPr>
              <w:t>[Intention and role of this Agreement in context of Project]</w:t>
            </w:r>
          </w:p>
          <w:p w14:paraId="213A6A24" w14:textId="77777777" w:rsidR="00733613" w:rsidRPr="00D33672" w:rsidRDefault="00733613" w:rsidP="00733613">
            <w:pPr>
              <w:rPr>
                <w:rFonts w:ascii="Calibri" w:hAnsi="Calibri"/>
                <w:i/>
                <w:sz w:val="22"/>
                <w:szCs w:val="22"/>
              </w:rPr>
            </w:pPr>
          </w:p>
        </w:tc>
      </w:tr>
      <w:tr w:rsidR="00733613" w:rsidRPr="00D33672" w14:paraId="22905FD6" w14:textId="77777777" w:rsidTr="00733613">
        <w:tc>
          <w:tcPr>
            <w:tcW w:w="2972" w:type="dxa"/>
          </w:tcPr>
          <w:p w14:paraId="7101A19D" w14:textId="77777777" w:rsidR="00733613" w:rsidRPr="00D33672" w:rsidRDefault="00733613" w:rsidP="00733613">
            <w:pPr>
              <w:pStyle w:val="Header"/>
              <w:tabs>
                <w:tab w:val="clear" w:pos="4536"/>
                <w:tab w:val="clear" w:pos="9072"/>
              </w:tabs>
              <w:rPr>
                <w:rFonts w:ascii="Calibri" w:hAnsi="Calibri"/>
                <w:b/>
                <w:sz w:val="22"/>
                <w:szCs w:val="22"/>
              </w:rPr>
            </w:pPr>
          </w:p>
          <w:p w14:paraId="66A1ED28"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Representations and </w:t>
            </w:r>
            <w:r w:rsidRPr="00D33672">
              <w:rPr>
                <w:rFonts w:ascii="Calibri" w:hAnsi="Calibri"/>
                <w:b/>
                <w:sz w:val="22"/>
                <w:szCs w:val="22"/>
              </w:rPr>
              <w:lastRenderedPageBreak/>
              <w:t xml:space="preserve">Warranties </w:t>
            </w:r>
          </w:p>
          <w:p w14:paraId="6D1411BD"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35F96351" w14:textId="77777777" w:rsidR="00733613" w:rsidRDefault="00733613" w:rsidP="00733613">
            <w:pPr>
              <w:rPr>
                <w:rFonts w:ascii="Calibri" w:hAnsi="Calibri"/>
                <w:sz w:val="22"/>
                <w:szCs w:val="22"/>
              </w:rPr>
            </w:pPr>
          </w:p>
          <w:p w14:paraId="3B63E461" w14:textId="77777777" w:rsidR="00733613" w:rsidRDefault="00733613" w:rsidP="00733613">
            <w:pPr>
              <w:rPr>
                <w:rFonts w:ascii="Calibri" w:hAnsi="Calibri"/>
                <w:i/>
                <w:sz w:val="22"/>
                <w:szCs w:val="22"/>
              </w:rPr>
            </w:pPr>
            <w:r>
              <w:rPr>
                <w:rFonts w:ascii="Calibri" w:hAnsi="Calibri"/>
                <w:i/>
                <w:sz w:val="22"/>
                <w:szCs w:val="22"/>
              </w:rPr>
              <w:t xml:space="preserve">[Standard representations and warranties including: </w:t>
            </w:r>
          </w:p>
          <w:p w14:paraId="023D41CC"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lastRenderedPageBreak/>
              <w:t>incorporation</w:t>
            </w:r>
          </w:p>
          <w:p w14:paraId="0311D973"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powers</w:t>
            </w:r>
          </w:p>
          <w:p w14:paraId="5ECFB5F1"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enforceability of obligations</w:t>
            </w:r>
          </w:p>
          <w:p w14:paraId="6183D2FC"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conflicts with law/ other obligations</w:t>
            </w:r>
          </w:p>
          <w:p w14:paraId="1941EA16"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authorisations in place</w:t>
            </w:r>
          </w:p>
          <w:p w14:paraId="10BE0DFC"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 xml:space="preserve">no claims or litigation </w:t>
            </w:r>
          </w:p>
          <w:p w14:paraId="662B34AB" w14:textId="77777777" w:rsidR="00733613" w:rsidRPr="009B0F58" w:rsidRDefault="00733613" w:rsidP="00733613">
            <w:pPr>
              <w:pStyle w:val="ListParagraph"/>
              <w:numPr>
                <w:ilvl w:val="0"/>
                <w:numId w:val="8"/>
              </w:numPr>
              <w:rPr>
                <w:rFonts w:ascii="Calibri" w:hAnsi="Calibri"/>
                <w:i/>
                <w:sz w:val="22"/>
                <w:szCs w:val="22"/>
              </w:rPr>
            </w:pPr>
            <w:r>
              <w:rPr>
                <w:rFonts w:ascii="Calibri" w:hAnsi="Calibri"/>
                <w:i/>
                <w:sz w:val="22"/>
                <w:szCs w:val="22"/>
              </w:rPr>
              <w:t>no disposal or rights or assets used in connection with the Agreement without notification]</w:t>
            </w:r>
          </w:p>
        </w:tc>
      </w:tr>
      <w:tr w:rsidR="00733613" w:rsidRPr="00D33672" w14:paraId="47342268" w14:textId="77777777" w:rsidTr="00733613">
        <w:tc>
          <w:tcPr>
            <w:tcW w:w="2972" w:type="dxa"/>
          </w:tcPr>
          <w:p w14:paraId="17B954CF"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lastRenderedPageBreak/>
              <w:t>Term</w:t>
            </w:r>
          </w:p>
          <w:p w14:paraId="3BF7484A"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89D167A" w14:textId="77777777" w:rsidR="00733613" w:rsidRPr="001E1640" w:rsidRDefault="00733613" w:rsidP="00733613">
            <w:pPr>
              <w:pStyle w:val="ListParagraph"/>
              <w:numPr>
                <w:ilvl w:val="0"/>
                <w:numId w:val="8"/>
              </w:numPr>
              <w:rPr>
                <w:rFonts w:ascii="Calibri" w:hAnsi="Calibri"/>
                <w:i/>
                <w:sz w:val="22"/>
                <w:szCs w:val="22"/>
              </w:rPr>
            </w:pPr>
            <w:r w:rsidRPr="001E1640">
              <w:rPr>
                <w:rFonts w:ascii="Calibri" w:hAnsi="Calibri"/>
                <w:i/>
                <w:sz w:val="22"/>
                <w:szCs w:val="22"/>
              </w:rPr>
              <w:t>Term</w:t>
            </w:r>
            <w:r>
              <w:rPr>
                <w:rStyle w:val="FootnoteReference"/>
                <w:rFonts w:ascii="Calibri" w:hAnsi="Calibri"/>
                <w:i/>
                <w:sz w:val="22"/>
                <w:szCs w:val="22"/>
              </w:rPr>
              <w:footnoteReference w:id="81"/>
            </w:r>
            <w:r w:rsidRPr="001E1640">
              <w:rPr>
                <w:rFonts w:ascii="Calibri" w:hAnsi="Calibri"/>
                <w:i/>
                <w:sz w:val="22"/>
                <w:szCs w:val="22"/>
              </w:rPr>
              <w:t xml:space="preserve">  </w:t>
            </w:r>
          </w:p>
          <w:p w14:paraId="5D7406C2" w14:textId="77777777" w:rsidR="00733613" w:rsidRPr="00D33672" w:rsidRDefault="00733613" w:rsidP="00733613">
            <w:pPr>
              <w:rPr>
                <w:rFonts w:ascii="Calibri" w:hAnsi="Calibri"/>
                <w:sz w:val="22"/>
                <w:szCs w:val="22"/>
              </w:rPr>
            </w:pPr>
          </w:p>
        </w:tc>
      </w:tr>
      <w:tr w:rsidR="00733613" w:rsidRPr="00D33672" w14:paraId="70DF5495" w14:textId="77777777" w:rsidTr="00733613">
        <w:tc>
          <w:tcPr>
            <w:tcW w:w="2972" w:type="dxa"/>
          </w:tcPr>
          <w:p w14:paraId="3618D922" w14:textId="77777777" w:rsidR="00733613" w:rsidRPr="00D33672" w:rsidRDefault="00733613" w:rsidP="00733613">
            <w:pPr>
              <w:pStyle w:val="Header"/>
              <w:tabs>
                <w:tab w:val="clear" w:pos="4536"/>
                <w:tab w:val="clear" w:pos="9072"/>
              </w:tabs>
              <w:rPr>
                <w:rFonts w:ascii="Calibri" w:hAnsi="Calibri"/>
                <w:sz w:val="22"/>
                <w:szCs w:val="22"/>
              </w:rPr>
            </w:pPr>
          </w:p>
          <w:p w14:paraId="724EAFA9"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Contractor Obligations</w:t>
            </w:r>
          </w:p>
          <w:p w14:paraId="4FB5DD15" w14:textId="77777777" w:rsidR="00733613" w:rsidRPr="00D33672" w:rsidRDefault="00733613" w:rsidP="00733613">
            <w:pPr>
              <w:pStyle w:val="Header"/>
              <w:tabs>
                <w:tab w:val="clear" w:pos="4536"/>
                <w:tab w:val="clear" w:pos="9072"/>
              </w:tabs>
              <w:rPr>
                <w:rFonts w:ascii="Calibri" w:hAnsi="Calibri"/>
                <w:sz w:val="22"/>
                <w:szCs w:val="22"/>
              </w:rPr>
            </w:pPr>
          </w:p>
          <w:p w14:paraId="0EEF3DAE"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0B1E07E4" w14:textId="77777777" w:rsidR="00733613" w:rsidRDefault="00733613" w:rsidP="00733613">
            <w:pPr>
              <w:rPr>
                <w:rFonts w:ascii="Calibri" w:hAnsi="Calibri"/>
                <w:sz w:val="22"/>
                <w:szCs w:val="22"/>
              </w:rPr>
            </w:pPr>
          </w:p>
          <w:p w14:paraId="1A217AD7"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117248C0" w14:textId="77777777" w:rsidR="00733613" w:rsidRPr="00D33672" w:rsidRDefault="00733613" w:rsidP="00733613">
            <w:pPr>
              <w:rPr>
                <w:rFonts w:ascii="Calibri" w:hAnsi="Calibri"/>
                <w:sz w:val="22"/>
                <w:szCs w:val="22"/>
              </w:rPr>
            </w:pPr>
          </w:p>
          <w:p w14:paraId="685D9B87" w14:textId="77777777" w:rsidR="00733613" w:rsidRDefault="00733613" w:rsidP="00733613">
            <w:pPr>
              <w:rPr>
                <w:rFonts w:ascii="Calibri" w:hAnsi="Calibri" w:cs="Arial"/>
                <w:b/>
                <w:sz w:val="22"/>
                <w:szCs w:val="22"/>
                <w:u w:val="single"/>
              </w:rPr>
            </w:pPr>
            <w:r>
              <w:rPr>
                <w:rFonts w:ascii="Calibri" w:hAnsi="Calibri" w:cs="Arial"/>
                <w:b/>
                <w:sz w:val="22"/>
                <w:szCs w:val="22"/>
                <w:u w:val="single"/>
              </w:rPr>
              <w:t>In respect of pre-built assets</w:t>
            </w:r>
          </w:p>
          <w:p w14:paraId="6A248992" w14:textId="77777777" w:rsidR="00733613" w:rsidRPr="00B139DD" w:rsidRDefault="00733613" w:rsidP="00733613">
            <w:pPr>
              <w:tabs>
                <w:tab w:val="left" w:pos="765"/>
              </w:tabs>
              <w:rPr>
                <w:rFonts w:ascii="Calibri" w:hAnsi="Calibri" w:cs="Arial"/>
                <w:caps/>
                <w:sz w:val="22"/>
                <w:szCs w:val="22"/>
                <w:u w:val="single"/>
              </w:rPr>
            </w:pPr>
          </w:p>
          <w:p w14:paraId="16BE85BA" w14:textId="77777777" w:rsidR="00733613" w:rsidRPr="00AB7131"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 xml:space="preserve">[accept  </w:t>
            </w:r>
            <w:r w:rsidRPr="00AB7131">
              <w:rPr>
                <w:rFonts w:ascii="Calibri" w:hAnsi="Calibri" w:cs="Arial"/>
                <w:i/>
                <w:sz w:val="22"/>
                <w:szCs w:val="22"/>
              </w:rPr>
              <w:t>plant, equipment and ancillaries</w:t>
            </w:r>
            <w:r>
              <w:rPr>
                <w:rFonts w:ascii="Calibri" w:hAnsi="Calibri" w:cs="Arial"/>
                <w:i/>
                <w:sz w:val="22"/>
                <w:szCs w:val="22"/>
              </w:rPr>
              <w:t>]</w:t>
            </w:r>
            <w:r>
              <w:rPr>
                <w:rStyle w:val="FootnoteReference"/>
                <w:rFonts w:ascii="Calibri" w:hAnsi="Calibri" w:cs="Arial"/>
                <w:i/>
                <w:sz w:val="22"/>
                <w:szCs w:val="22"/>
              </w:rPr>
              <w:t xml:space="preserve"> </w:t>
            </w:r>
            <w:r>
              <w:rPr>
                <w:rStyle w:val="FootnoteReference"/>
                <w:rFonts w:ascii="Calibri" w:hAnsi="Calibri" w:cs="Arial"/>
                <w:i/>
                <w:sz w:val="22"/>
                <w:szCs w:val="22"/>
              </w:rPr>
              <w:footnoteReference w:id="82"/>
            </w:r>
            <w:r w:rsidRPr="00AB7131">
              <w:rPr>
                <w:rFonts w:ascii="Calibri" w:hAnsi="Calibri" w:cs="Arial"/>
                <w:i/>
                <w:sz w:val="22"/>
                <w:szCs w:val="22"/>
              </w:rPr>
              <w:t>;</w:t>
            </w:r>
          </w:p>
          <w:p w14:paraId="261CE253" w14:textId="77777777" w:rsidR="00733613" w:rsidRPr="00AB7131" w:rsidRDefault="00733613" w:rsidP="00733613">
            <w:pPr>
              <w:tabs>
                <w:tab w:val="left" w:pos="765"/>
              </w:tabs>
              <w:rPr>
                <w:rFonts w:ascii="Calibri" w:hAnsi="Calibri" w:cs="Arial"/>
                <w:i/>
                <w:caps/>
                <w:sz w:val="22"/>
                <w:szCs w:val="22"/>
              </w:rPr>
            </w:pPr>
          </w:p>
          <w:p w14:paraId="3D235502" w14:textId="77777777" w:rsidR="00733613" w:rsidRPr="00AB7131" w:rsidRDefault="00733613" w:rsidP="00733613">
            <w:pPr>
              <w:numPr>
                <w:ilvl w:val="0"/>
                <w:numId w:val="2"/>
              </w:numPr>
              <w:tabs>
                <w:tab w:val="left" w:pos="765"/>
              </w:tabs>
              <w:rPr>
                <w:rFonts w:ascii="Calibri" w:hAnsi="Calibri" w:cs="Arial"/>
                <w:i/>
                <w:caps/>
                <w:sz w:val="22"/>
                <w:szCs w:val="22"/>
              </w:rPr>
            </w:pPr>
            <w:r>
              <w:rPr>
                <w:rFonts w:ascii="Calibri" w:hAnsi="Calibri" w:cs="Arial"/>
                <w:i/>
                <w:sz w:val="22"/>
                <w:szCs w:val="22"/>
              </w:rPr>
              <w:t>maintain</w:t>
            </w:r>
            <w:r w:rsidRPr="00AB7131">
              <w:rPr>
                <w:rFonts w:ascii="Calibri" w:hAnsi="Calibri" w:cs="Arial"/>
                <w:i/>
                <w:sz w:val="22"/>
                <w:szCs w:val="22"/>
              </w:rPr>
              <w:t xml:space="preserve"> operation and maintenance manuals;</w:t>
            </w:r>
          </w:p>
          <w:p w14:paraId="0F80F2D0" w14:textId="77777777" w:rsidR="00733613" w:rsidRPr="002769A4" w:rsidRDefault="00733613" w:rsidP="00733613">
            <w:pPr>
              <w:tabs>
                <w:tab w:val="left" w:pos="765"/>
              </w:tabs>
              <w:rPr>
                <w:rFonts w:ascii="Calibri" w:hAnsi="Calibri" w:cs="Arial"/>
                <w:i/>
                <w:caps/>
                <w:sz w:val="22"/>
                <w:szCs w:val="22"/>
              </w:rPr>
            </w:pPr>
          </w:p>
          <w:p w14:paraId="60EFDB2B" w14:textId="77777777" w:rsidR="00733613" w:rsidRPr="00761AB0" w:rsidRDefault="00733613" w:rsidP="00733613">
            <w:pPr>
              <w:numPr>
                <w:ilvl w:val="0"/>
                <w:numId w:val="2"/>
              </w:numPr>
              <w:spacing w:after="240"/>
              <w:rPr>
                <w:rFonts w:ascii="Calibri" w:hAnsi="Calibri"/>
                <w:i/>
                <w:sz w:val="22"/>
                <w:szCs w:val="22"/>
              </w:rPr>
            </w:pPr>
            <w:r>
              <w:rPr>
                <w:rFonts w:ascii="Calibri" w:hAnsi="Calibri"/>
                <w:i/>
                <w:sz w:val="22"/>
                <w:szCs w:val="22"/>
              </w:rPr>
              <w:t>[</w:t>
            </w:r>
            <w:r w:rsidRPr="00AB7131">
              <w:rPr>
                <w:rFonts w:ascii="Calibri" w:hAnsi="Calibri"/>
                <w:i/>
                <w:sz w:val="22"/>
                <w:szCs w:val="22"/>
              </w:rPr>
              <w:t xml:space="preserve">enter into Connection Agreements </w:t>
            </w:r>
            <w:r>
              <w:rPr>
                <w:rFonts w:ascii="Calibri" w:hAnsi="Calibri"/>
                <w:i/>
                <w:sz w:val="22"/>
                <w:szCs w:val="22"/>
              </w:rPr>
              <w:t>in respect of each development block]</w:t>
            </w:r>
            <w:r>
              <w:rPr>
                <w:rStyle w:val="FootnoteReference"/>
                <w:rFonts w:ascii="Calibri" w:hAnsi="Calibri"/>
                <w:i/>
                <w:sz w:val="22"/>
                <w:szCs w:val="22"/>
              </w:rPr>
              <w:footnoteReference w:id="83"/>
            </w:r>
          </w:p>
          <w:p w14:paraId="6CB7F701" w14:textId="77777777" w:rsidR="00733613" w:rsidRDefault="00733613" w:rsidP="00733613">
            <w:pPr>
              <w:numPr>
                <w:ilvl w:val="0"/>
                <w:numId w:val="2"/>
              </w:numPr>
              <w:spacing w:after="240"/>
              <w:rPr>
                <w:rFonts w:ascii="Calibri" w:hAnsi="Calibri"/>
                <w:i/>
                <w:sz w:val="22"/>
                <w:szCs w:val="22"/>
              </w:rPr>
            </w:pPr>
            <w:r>
              <w:rPr>
                <w:rFonts w:ascii="Calibri" w:hAnsi="Calibri"/>
                <w:i/>
                <w:sz w:val="22"/>
                <w:szCs w:val="22"/>
              </w:rPr>
              <w:t xml:space="preserve">[enter into </w:t>
            </w:r>
            <w:r w:rsidRPr="00AB7131">
              <w:rPr>
                <w:rFonts w:ascii="Calibri" w:hAnsi="Calibri"/>
                <w:i/>
                <w:sz w:val="22"/>
                <w:szCs w:val="22"/>
              </w:rPr>
              <w:t>Energy Centre</w:t>
            </w:r>
            <w:r>
              <w:rPr>
                <w:rFonts w:ascii="Calibri" w:hAnsi="Calibri"/>
                <w:i/>
                <w:sz w:val="22"/>
                <w:szCs w:val="22"/>
              </w:rPr>
              <w:t xml:space="preserve"> Plant Room</w:t>
            </w:r>
            <w:r w:rsidRPr="00AB7131">
              <w:rPr>
                <w:rFonts w:ascii="Calibri" w:hAnsi="Calibri"/>
                <w:i/>
                <w:sz w:val="22"/>
                <w:szCs w:val="22"/>
              </w:rPr>
              <w:t xml:space="preserve"> </w:t>
            </w:r>
            <w:r>
              <w:rPr>
                <w:rFonts w:ascii="Calibri" w:hAnsi="Calibri"/>
                <w:i/>
                <w:sz w:val="22"/>
                <w:szCs w:val="22"/>
              </w:rPr>
              <w:t>Leases]</w:t>
            </w:r>
            <w:r>
              <w:rPr>
                <w:rStyle w:val="FootnoteReference"/>
                <w:rFonts w:ascii="Calibri" w:hAnsi="Calibri"/>
                <w:i/>
                <w:sz w:val="22"/>
                <w:szCs w:val="22"/>
              </w:rPr>
              <w:footnoteReference w:id="84"/>
            </w:r>
          </w:p>
          <w:p w14:paraId="688BE144" w14:textId="77777777" w:rsidR="00733613" w:rsidRDefault="00733613" w:rsidP="00733613">
            <w:pPr>
              <w:rPr>
                <w:rFonts w:ascii="Calibri" w:hAnsi="Calibri" w:cs="Arial"/>
                <w:b/>
                <w:sz w:val="22"/>
                <w:szCs w:val="22"/>
                <w:u w:val="single"/>
              </w:rPr>
            </w:pPr>
            <w:r>
              <w:rPr>
                <w:rFonts w:ascii="Calibri" w:hAnsi="Calibri" w:cs="Arial"/>
                <w:b/>
                <w:sz w:val="22"/>
                <w:szCs w:val="22"/>
                <w:u w:val="single"/>
              </w:rPr>
              <w:t>Services</w:t>
            </w:r>
          </w:p>
          <w:p w14:paraId="594DC9F0" w14:textId="77777777" w:rsidR="00733613" w:rsidRDefault="00733613" w:rsidP="00733613">
            <w:pPr>
              <w:rPr>
                <w:rFonts w:ascii="Calibri" w:hAnsi="Calibri" w:cs="Arial"/>
                <w:b/>
                <w:sz w:val="22"/>
                <w:szCs w:val="22"/>
                <w:u w:val="single"/>
              </w:rPr>
            </w:pPr>
          </w:p>
          <w:p w14:paraId="1848ED08" w14:textId="77777777" w:rsidR="00733613" w:rsidRPr="004E14B6" w:rsidRDefault="00733613" w:rsidP="00733613">
            <w:pPr>
              <w:numPr>
                <w:ilvl w:val="0"/>
                <w:numId w:val="2"/>
              </w:numPr>
              <w:rPr>
                <w:rFonts w:ascii="Calibri" w:hAnsi="Calibri" w:cs="Arial"/>
                <w:i/>
                <w:sz w:val="22"/>
                <w:szCs w:val="22"/>
              </w:rPr>
            </w:pPr>
            <w:r>
              <w:rPr>
                <w:rFonts w:ascii="Calibri" w:hAnsi="Calibri" w:cs="Arial"/>
                <w:i/>
                <w:sz w:val="22"/>
                <w:szCs w:val="22"/>
              </w:rPr>
              <w:t>[</w:t>
            </w:r>
            <w:r w:rsidRPr="004E14B6">
              <w:rPr>
                <w:rFonts w:ascii="Calibri" w:hAnsi="Calibri" w:cs="Arial"/>
                <w:i/>
                <w:sz w:val="22"/>
                <w:szCs w:val="22"/>
              </w:rPr>
              <w:t xml:space="preserve">operate, maintain, repair, replace and upgrade (as necessary) the District Heating </w:t>
            </w:r>
            <w:r>
              <w:rPr>
                <w:rFonts w:ascii="Calibri" w:hAnsi="Calibri" w:cs="Arial"/>
                <w:i/>
                <w:sz w:val="22"/>
                <w:szCs w:val="22"/>
              </w:rPr>
              <w:t>Scheme</w:t>
            </w:r>
            <w:r>
              <w:rPr>
                <w:rStyle w:val="FootnoteReference"/>
                <w:rFonts w:ascii="Calibri" w:hAnsi="Calibri" w:cs="Arial"/>
                <w:i/>
                <w:sz w:val="22"/>
                <w:szCs w:val="22"/>
              </w:rPr>
              <w:footnoteReference w:id="85"/>
            </w:r>
            <w:r w:rsidRPr="004E14B6">
              <w:rPr>
                <w:rFonts w:ascii="Calibri" w:hAnsi="Calibri" w:cs="Arial"/>
                <w:i/>
                <w:sz w:val="22"/>
                <w:szCs w:val="22"/>
              </w:rPr>
              <w:t>:</w:t>
            </w:r>
          </w:p>
          <w:p w14:paraId="40BA1483" w14:textId="77777777" w:rsidR="00733613" w:rsidRPr="004E14B6" w:rsidRDefault="00733613" w:rsidP="00733613">
            <w:pPr>
              <w:rPr>
                <w:rFonts w:ascii="Calibri" w:hAnsi="Calibri" w:cs="Arial"/>
                <w:i/>
                <w:sz w:val="22"/>
                <w:szCs w:val="22"/>
              </w:rPr>
            </w:pPr>
          </w:p>
          <w:p w14:paraId="3DB1BFCE" w14:textId="77777777" w:rsidR="00733613" w:rsidRPr="004E14B6" w:rsidRDefault="00733613" w:rsidP="00733613">
            <w:pPr>
              <w:numPr>
                <w:ilvl w:val="1"/>
                <w:numId w:val="2"/>
              </w:numPr>
              <w:rPr>
                <w:rFonts w:ascii="Calibri" w:hAnsi="Calibri" w:cs="Arial"/>
                <w:i/>
                <w:sz w:val="22"/>
                <w:szCs w:val="22"/>
              </w:rPr>
            </w:pPr>
            <w:r w:rsidRPr="004E14B6">
              <w:rPr>
                <w:rFonts w:ascii="Calibri" w:hAnsi="Calibri" w:cs="Arial"/>
                <w:i/>
                <w:sz w:val="22"/>
                <w:szCs w:val="22"/>
              </w:rPr>
              <w:t>in accordance with Good Industry Practice</w:t>
            </w:r>
            <w:r>
              <w:rPr>
                <w:rFonts w:ascii="Calibri" w:hAnsi="Calibri" w:cs="Arial"/>
                <w:i/>
                <w:sz w:val="22"/>
                <w:szCs w:val="22"/>
              </w:rPr>
              <w:t xml:space="preserve"> </w:t>
            </w:r>
            <w:r w:rsidRPr="00E85ACE">
              <w:rPr>
                <w:rFonts w:ascii="Calibri" w:hAnsi="Calibri" w:cs="Arial"/>
                <w:i/>
                <w:sz w:val="22"/>
                <w:szCs w:val="22"/>
              </w:rPr>
              <w:t>(including the CIBSE Code of Practice and the London Heat Network Manual) and any Local Authority Best Practice requirements;</w:t>
            </w:r>
          </w:p>
          <w:p w14:paraId="67180FFC" w14:textId="77777777" w:rsidR="00733613" w:rsidRPr="004E14B6" w:rsidRDefault="00733613" w:rsidP="00733613">
            <w:pPr>
              <w:ind w:left="1440"/>
              <w:rPr>
                <w:rFonts w:ascii="Calibri" w:hAnsi="Calibri" w:cs="Arial"/>
                <w:i/>
                <w:sz w:val="22"/>
                <w:szCs w:val="22"/>
              </w:rPr>
            </w:pPr>
          </w:p>
          <w:p w14:paraId="212A21B2"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 xml:space="preserve">in compliance with all Authorisations and all </w:t>
            </w:r>
            <w:r w:rsidRPr="004E14B6">
              <w:rPr>
                <w:rFonts w:ascii="Calibri" w:hAnsi="Calibri" w:cs="Arial"/>
                <w:i/>
                <w:sz w:val="22"/>
                <w:szCs w:val="22"/>
              </w:rPr>
              <w:lastRenderedPageBreak/>
              <w:t xml:space="preserve">applicable law; </w:t>
            </w:r>
          </w:p>
          <w:p w14:paraId="685B79C3" w14:textId="77777777" w:rsidR="00733613" w:rsidRPr="004E14B6" w:rsidRDefault="00733613" w:rsidP="00733613">
            <w:pPr>
              <w:ind w:left="1440"/>
              <w:rPr>
                <w:rFonts w:ascii="Calibri" w:hAnsi="Calibri" w:cs="Arial"/>
                <w:i/>
                <w:sz w:val="22"/>
                <w:szCs w:val="22"/>
              </w:rPr>
            </w:pPr>
          </w:p>
          <w:p w14:paraId="185B0E5A"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 xml:space="preserve">to enable compliance with the standards set out in the Customer Supply Agreements; </w:t>
            </w:r>
          </w:p>
          <w:p w14:paraId="7842445F" w14:textId="77777777" w:rsidR="00733613" w:rsidRPr="004E14B6" w:rsidRDefault="00733613" w:rsidP="00733613">
            <w:pPr>
              <w:rPr>
                <w:rFonts w:ascii="Calibri" w:hAnsi="Calibri" w:cs="Arial"/>
                <w:i/>
                <w:sz w:val="22"/>
                <w:szCs w:val="22"/>
              </w:rPr>
            </w:pPr>
          </w:p>
          <w:p w14:paraId="2145DAC3" w14:textId="77777777" w:rsidR="00733613" w:rsidRDefault="00733613" w:rsidP="00733613">
            <w:pPr>
              <w:numPr>
                <w:ilvl w:val="1"/>
                <w:numId w:val="2"/>
              </w:numPr>
              <w:rPr>
                <w:rFonts w:ascii="Calibri" w:hAnsi="Calibri" w:cs="Arial"/>
                <w:i/>
                <w:sz w:val="22"/>
                <w:szCs w:val="22"/>
              </w:rPr>
            </w:pPr>
            <w:r w:rsidRPr="004E14B6">
              <w:rPr>
                <w:rFonts w:ascii="Calibri" w:hAnsi="Calibri" w:cs="Arial"/>
                <w:i/>
                <w:sz w:val="22"/>
                <w:szCs w:val="22"/>
              </w:rPr>
              <w:t xml:space="preserve">in accordance with </w:t>
            </w:r>
            <w:r>
              <w:rPr>
                <w:rFonts w:ascii="Calibri" w:hAnsi="Calibri" w:cs="Arial"/>
                <w:i/>
                <w:sz w:val="22"/>
                <w:szCs w:val="22"/>
              </w:rPr>
              <w:t>[</w:t>
            </w:r>
            <w:r w:rsidRPr="004E14B6">
              <w:rPr>
                <w:rFonts w:ascii="Calibri" w:hAnsi="Calibri" w:cs="Arial"/>
                <w:i/>
                <w:sz w:val="22"/>
                <w:szCs w:val="22"/>
              </w:rPr>
              <w:t xml:space="preserve">the </w:t>
            </w:r>
            <w:r>
              <w:rPr>
                <w:rFonts w:ascii="Calibri" w:hAnsi="Calibri" w:cs="Arial"/>
                <w:i/>
                <w:sz w:val="22"/>
                <w:szCs w:val="22"/>
              </w:rPr>
              <w:t>t</w:t>
            </w:r>
            <w:r w:rsidRPr="004E14B6">
              <w:rPr>
                <w:rFonts w:ascii="Calibri" w:hAnsi="Calibri" w:cs="Arial"/>
                <w:i/>
                <w:sz w:val="22"/>
                <w:szCs w:val="22"/>
              </w:rPr>
              <w:t xml:space="preserve">echnical </w:t>
            </w:r>
            <w:r>
              <w:rPr>
                <w:rFonts w:ascii="Calibri" w:hAnsi="Calibri" w:cs="Arial"/>
                <w:i/>
                <w:sz w:val="22"/>
                <w:szCs w:val="22"/>
              </w:rPr>
              <w:t>p</w:t>
            </w:r>
            <w:r w:rsidRPr="004E14B6">
              <w:rPr>
                <w:rFonts w:ascii="Calibri" w:hAnsi="Calibri" w:cs="Arial"/>
                <w:i/>
                <w:sz w:val="22"/>
                <w:szCs w:val="22"/>
              </w:rPr>
              <w:t xml:space="preserve">erformance </w:t>
            </w:r>
            <w:r>
              <w:rPr>
                <w:rFonts w:ascii="Calibri" w:hAnsi="Calibri" w:cs="Arial"/>
                <w:i/>
                <w:sz w:val="22"/>
                <w:szCs w:val="22"/>
              </w:rPr>
              <w:t>s</w:t>
            </w:r>
            <w:r w:rsidRPr="004E14B6">
              <w:rPr>
                <w:rFonts w:ascii="Calibri" w:hAnsi="Calibri" w:cs="Arial"/>
                <w:i/>
                <w:sz w:val="22"/>
                <w:szCs w:val="22"/>
              </w:rPr>
              <w:t>pecification</w:t>
            </w:r>
            <w:r>
              <w:rPr>
                <w:rFonts w:ascii="Calibri" w:hAnsi="Calibri" w:cs="Arial"/>
                <w:i/>
                <w:sz w:val="22"/>
                <w:szCs w:val="22"/>
              </w:rPr>
              <w:t>]</w:t>
            </w:r>
            <w:r>
              <w:rPr>
                <w:rStyle w:val="FootnoteReference"/>
                <w:rFonts w:ascii="Calibri" w:hAnsi="Calibri" w:cs="Arial"/>
                <w:i/>
                <w:sz w:val="22"/>
                <w:szCs w:val="22"/>
              </w:rPr>
              <w:footnoteReference w:id="86"/>
            </w:r>
            <w:r w:rsidRPr="004E14B6">
              <w:rPr>
                <w:rFonts w:ascii="Calibri" w:hAnsi="Calibri" w:cs="Arial"/>
                <w:i/>
                <w:sz w:val="22"/>
                <w:szCs w:val="22"/>
              </w:rPr>
              <w:t xml:space="preserve"> </w:t>
            </w:r>
          </w:p>
          <w:p w14:paraId="0FE63433" w14:textId="77777777" w:rsidR="00733613" w:rsidRDefault="00733613" w:rsidP="00733613">
            <w:pPr>
              <w:rPr>
                <w:rFonts w:ascii="Calibri" w:hAnsi="Calibri" w:cs="Arial"/>
                <w:i/>
                <w:sz w:val="22"/>
                <w:szCs w:val="22"/>
              </w:rPr>
            </w:pPr>
          </w:p>
          <w:p w14:paraId="0D6D3556" w14:textId="77777777" w:rsidR="00733613" w:rsidRPr="004E14B6" w:rsidRDefault="00733613" w:rsidP="00733613">
            <w:pPr>
              <w:numPr>
                <w:ilvl w:val="1"/>
                <w:numId w:val="2"/>
              </w:numPr>
              <w:rPr>
                <w:rFonts w:ascii="Calibri" w:hAnsi="Calibri" w:cs="Arial"/>
                <w:i/>
                <w:sz w:val="22"/>
                <w:szCs w:val="22"/>
              </w:rPr>
            </w:pPr>
            <w:r>
              <w:rPr>
                <w:rFonts w:ascii="Calibri" w:hAnsi="Calibri" w:cs="Arial"/>
                <w:i/>
                <w:sz w:val="22"/>
                <w:szCs w:val="22"/>
              </w:rPr>
              <w:t>[</w:t>
            </w:r>
            <w:r w:rsidRPr="004E14B6">
              <w:rPr>
                <w:rFonts w:ascii="Calibri" w:hAnsi="Calibri" w:cs="Arial"/>
                <w:i/>
                <w:sz w:val="22"/>
                <w:szCs w:val="22"/>
              </w:rPr>
              <w:t xml:space="preserve">to ensure a minimum further </w:t>
            </w:r>
            <w:r>
              <w:rPr>
                <w:rFonts w:ascii="Calibri" w:hAnsi="Calibri" w:cs="Arial"/>
                <w:i/>
                <w:sz w:val="22"/>
                <w:szCs w:val="22"/>
              </w:rPr>
              <w:t>[3]</w:t>
            </w:r>
            <w:r w:rsidRPr="004E14B6">
              <w:rPr>
                <w:rFonts w:ascii="Calibri" w:hAnsi="Calibri" w:cs="Arial"/>
                <w:i/>
                <w:sz w:val="22"/>
                <w:szCs w:val="22"/>
              </w:rPr>
              <w:t xml:space="preserve"> year working life from the Expiry date for all plant and equipment.</w:t>
            </w:r>
            <w:r>
              <w:rPr>
                <w:rFonts w:ascii="Calibri" w:hAnsi="Calibri" w:cs="Arial"/>
                <w:i/>
                <w:sz w:val="22"/>
                <w:szCs w:val="22"/>
              </w:rPr>
              <w:t>]</w:t>
            </w:r>
            <w:r>
              <w:rPr>
                <w:rStyle w:val="FootnoteReference"/>
                <w:rFonts w:ascii="Calibri" w:hAnsi="Calibri" w:cs="Arial"/>
                <w:i/>
                <w:sz w:val="22"/>
                <w:szCs w:val="22"/>
              </w:rPr>
              <w:t xml:space="preserve"> </w:t>
            </w:r>
            <w:r>
              <w:rPr>
                <w:rStyle w:val="FootnoteReference"/>
                <w:rFonts w:ascii="Calibri" w:hAnsi="Calibri" w:cs="Arial"/>
                <w:i/>
                <w:sz w:val="22"/>
                <w:szCs w:val="22"/>
              </w:rPr>
              <w:footnoteReference w:id="87"/>
            </w:r>
          </w:p>
          <w:p w14:paraId="31A3EF8C" w14:textId="77777777" w:rsidR="00733613" w:rsidRPr="004E14B6" w:rsidRDefault="00733613" w:rsidP="00733613">
            <w:pPr>
              <w:rPr>
                <w:rFonts w:ascii="Calibri" w:hAnsi="Calibri" w:cs="Arial"/>
                <w:i/>
                <w:sz w:val="22"/>
                <w:szCs w:val="22"/>
              </w:rPr>
            </w:pPr>
          </w:p>
          <w:p w14:paraId="79299663" w14:textId="77777777" w:rsidR="00733613" w:rsidRDefault="00733613" w:rsidP="00733613">
            <w:pPr>
              <w:numPr>
                <w:ilvl w:val="0"/>
                <w:numId w:val="2"/>
              </w:numPr>
              <w:rPr>
                <w:rFonts w:ascii="Calibri" w:hAnsi="Calibri" w:cs="Arial"/>
                <w:i/>
                <w:sz w:val="22"/>
                <w:szCs w:val="22"/>
              </w:rPr>
            </w:pPr>
            <w:r w:rsidRPr="004E14B6">
              <w:rPr>
                <w:rFonts w:ascii="Calibri" w:hAnsi="Calibri" w:cs="Arial"/>
                <w:i/>
                <w:sz w:val="22"/>
                <w:szCs w:val="22"/>
              </w:rPr>
              <w:t xml:space="preserve">[maintain a plant replacement fund in respect of major plant or network replacement which shall be transferred to the </w:t>
            </w:r>
            <w:r>
              <w:rPr>
                <w:rFonts w:ascii="Calibri" w:hAnsi="Calibri" w:cs="Arial"/>
                <w:i/>
                <w:sz w:val="22"/>
                <w:szCs w:val="22"/>
              </w:rPr>
              <w:t xml:space="preserve">Local Authority on a </w:t>
            </w:r>
            <w:r w:rsidRPr="004E14B6">
              <w:rPr>
                <w:rFonts w:ascii="Calibri" w:hAnsi="Calibri" w:cs="Arial"/>
                <w:i/>
                <w:sz w:val="22"/>
                <w:szCs w:val="22"/>
              </w:rPr>
              <w:t>Termination event, with sufficient funds to ensure plant replacement in accordance with good indust</w:t>
            </w:r>
            <w:r>
              <w:rPr>
                <w:rFonts w:ascii="Calibri" w:hAnsi="Calibri" w:cs="Arial"/>
                <w:i/>
                <w:sz w:val="22"/>
                <w:szCs w:val="22"/>
              </w:rPr>
              <w:t>ry practice for the following [3</w:t>
            </w:r>
            <w:r w:rsidRPr="004E14B6">
              <w:rPr>
                <w:rFonts w:ascii="Calibri" w:hAnsi="Calibri" w:cs="Arial"/>
                <w:i/>
                <w:sz w:val="22"/>
                <w:szCs w:val="22"/>
              </w:rPr>
              <w:t>] years</w:t>
            </w:r>
            <w:r>
              <w:rPr>
                <w:rStyle w:val="FootnoteReference"/>
                <w:rFonts w:ascii="Calibri" w:hAnsi="Calibri" w:cs="Arial"/>
                <w:i/>
                <w:sz w:val="22"/>
                <w:szCs w:val="22"/>
              </w:rPr>
              <w:footnoteReference w:id="88"/>
            </w:r>
            <w:r>
              <w:rPr>
                <w:rFonts w:ascii="Calibri" w:hAnsi="Calibri" w:cs="Arial"/>
                <w:i/>
                <w:sz w:val="22"/>
                <w:szCs w:val="22"/>
              </w:rPr>
              <w:t>]</w:t>
            </w:r>
          </w:p>
          <w:p w14:paraId="4B7B4D93" w14:textId="77777777" w:rsidR="00733613" w:rsidRPr="004E14B6" w:rsidRDefault="00733613" w:rsidP="00733613">
            <w:pPr>
              <w:rPr>
                <w:rFonts w:ascii="Calibri" w:hAnsi="Calibri" w:cs="Arial"/>
                <w:i/>
                <w:sz w:val="22"/>
                <w:szCs w:val="22"/>
              </w:rPr>
            </w:pPr>
          </w:p>
          <w:p w14:paraId="545BD2BF" w14:textId="77777777" w:rsidR="00733613" w:rsidRDefault="00733613" w:rsidP="00733613">
            <w:pPr>
              <w:numPr>
                <w:ilvl w:val="0"/>
                <w:numId w:val="2"/>
              </w:numPr>
              <w:rPr>
                <w:rFonts w:ascii="Calibri" w:hAnsi="Calibri" w:cs="Arial"/>
                <w:i/>
                <w:sz w:val="22"/>
                <w:szCs w:val="22"/>
              </w:rPr>
            </w:pPr>
            <w:r w:rsidRPr="004E14B6">
              <w:rPr>
                <w:rFonts w:ascii="Calibri" w:hAnsi="Calibri" w:cs="Arial"/>
                <w:i/>
                <w:sz w:val="22"/>
                <w:szCs w:val="22"/>
              </w:rPr>
              <w:t xml:space="preserve">[have no responsibility for the Tertiary Network (heating plant and equipment (such as piping, radiators and thermostats)) within housing </w:t>
            </w:r>
            <w:r>
              <w:rPr>
                <w:rFonts w:ascii="Calibri" w:hAnsi="Calibri" w:cs="Arial"/>
                <w:i/>
                <w:sz w:val="22"/>
                <w:szCs w:val="22"/>
              </w:rPr>
              <w:t>U</w:t>
            </w:r>
            <w:r w:rsidRPr="004E14B6">
              <w:rPr>
                <w:rFonts w:ascii="Calibri" w:hAnsi="Calibri" w:cs="Arial"/>
                <w:i/>
                <w:sz w:val="22"/>
                <w:szCs w:val="22"/>
              </w:rPr>
              <w:t>nits</w:t>
            </w:r>
            <w:r>
              <w:rPr>
                <w:rStyle w:val="FootnoteReference"/>
                <w:rFonts w:ascii="Calibri" w:hAnsi="Calibri" w:cs="Arial"/>
                <w:i/>
                <w:sz w:val="22"/>
                <w:szCs w:val="22"/>
              </w:rPr>
              <w:footnoteReference w:id="89"/>
            </w:r>
            <w:r>
              <w:rPr>
                <w:rFonts w:ascii="Calibri" w:hAnsi="Calibri" w:cs="Arial"/>
                <w:i/>
                <w:sz w:val="22"/>
                <w:szCs w:val="22"/>
              </w:rPr>
              <w:t xml:space="preserve"> and in some cases, Secondary Network]</w:t>
            </w:r>
            <w:r w:rsidRPr="004E14B6">
              <w:rPr>
                <w:rFonts w:ascii="Calibri" w:hAnsi="Calibri" w:cs="Arial"/>
                <w:i/>
                <w:sz w:val="22"/>
                <w:szCs w:val="22"/>
              </w:rPr>
              <w:t>;</w:t>
            </w:r>
          </w:p>
          <w:p w14:paraId="61B0DB20" w14:textId="77777777" w:rsidR="00733613" w:rsidRPr="004E14B6" w:rsidRDefault="00733613" w:rsidP="00733613">
            <w:pPr>
              <w:rPr>
                <w:rFonts w:ascii="Calibri" w:hAnsi="Calibri" w:cs="Arial"/>
                <w:i/>
                <w:sz w:val="22"/>
                <w:szCs w:val="22"/>
              </w:rPr>
            </w:pPr>
          </w:p>
          <w:p w14:paraId="58D3507C" w14:textId="77777777" w:rsidR="00733613" w:rsidRPr="004E14B6" w:rsidRDefault="00733613" w:rsidP="00733613">
            <w:pPr>
              <w:numPr>
                <w:ilvl w:val="0"/>
                <w:numId w:val="2"/>
              </w:numPr>
              <w:rPr>
                <w:rFonts w:ascii="Calibri" w:hAnsi="Calibri" w:cs="Arial"/>
                <w:i/>
                <w:sz w:val="22"/>
                <w:szCs w:val="22"/>
              </w:rPr>
            </w:pPr>
            <w:r>
              <w:rPr>
                <w:rFonts w:ascii="Calibri" w:hAnsi="Calibri" w:cs="Arial"/>
                <w:i/>
                <w:sz w:val="22"/>
                <w:szCs w:val="22"/>
              </w:rPr>
              <w:t xml:space="preserve">report periodically </w:t>
            </w:r>
            <w:r w:rsidRPr="004E14B6">
              <w:rPr>
                <w:rFonts w:ascii="Calibri" w:hAnsi="Calibri" w:cs="Arial"/>
                <w:i/>
                <w:sz w:val="22"/>
                <w:szCs w:val="22"/>
              </w:rPr>
              <w:t>on the state of repair and condition of the energy plant and heat network and shall make the plant accessible for such inspection as may be required from time to time;</w:t>
            </w:r>
          </w:p>
          <w:p w14:paraId="3DC39A89" w14:textId="77777777" w:rsidR="00733613" w:rsidRPr="004E14B6" w:rsidRDefault="00733613" w:rsidP="00733613">
            <w:pPr>
              <w:rPr>
                <w:rFonts w:ascii="Calibri" w:hAnsi="Calibri" w:cs="Arial"/>
                <w:i/>
                <w:sz w:val="22"/>
                <w:szCs w:val="22"/>
              </w:rPr>
            </w:pPr>
          </w:p>
          <w:p w14:paraId="140C4C6B" w14:textId="77777777" w:rsidR="00733613" w:rsidRPr="004E14B6" w:rsidRDefault="00733613" w:rsidP="00733613">
            <w:pPr>
              <w:numPr>
                <w:ilvl w:val="0"/>
                <w:numId w:val="2"/>
              </w:numPr>
              <w:rPr>
                <w:rFonts w:ascii="Calibri" w:hAnsi="Calibri" w:cs="Arial"/>
                <w:i/>
                <w:sz w:val="22"/>
                <w:szCs w:val="22"/>
              </w:rPr>
            </w:pPr>
            <w:r>
              <w:rPr>
                <w:rFonts w:ascii="Calibri" w:hAnsi="Calibri" w:cs="Arial"/>
                <w:i/>
                <w:sz w:val="22"/>
                <w:szCs w:val="22"/>
              </w:rPr>
              <w:t>[</w:t>
            </w:r>
            <w:r w:rsidRPr="004E14B6">
              <w:rPr>
                <w:rFonts w:ascii="Calibri" w:hAnsi="Calibri" w:cs="Arial"/>
                <w:i/>
                <w:sz w:val="22"/>
                <w:szCs w:val="22"/>
              </w:rPr>
              <w:t xml:space="preserve">provide temporary facilities suitable to ensure continuity of </w:t>
            </w:r>
            <w:r>
              <w:rPr>
                <w:rFonts w:ascii="Calibri" w:hAnsi="Calibri" w:cs="Arial"/>
                <w:i/>
                <w:sz w:val="22"/>
                <w:szCs w:val="22"/>
              </w:rPr>
              <w:t>h</w:t>
            </w:r>
            <w:r w:rsidRPr="004E14B6">
              <w:rPr>
                <w:rFonts w:ascii="Calibri" w:hAnsi="Calibri" w:cs="Arial"/>
                <w:i/>
                <w:sz w:val="22"/>
                <w:szCs w:val="22"/>
              </w:rPr>
              <w:t xml:space="preserve">eat </w:t>
            </w:r>
            <w:r>
              <w:rPr>
                <w:rFonts w:ascii="Calibri" w:hAnsi="Calibri" w:cs="Arial"/>
                <w:i/>
                <w:sz w:val="22"/>
                <w:szCs w:val="22"/>
              </w:rPr>
              <w:t>S</w:t>
            </w:r>
            <w:r w:rsidRPr="004E14B6">
              <w:rPr>
                <w:rFonts w:ascii="Calibri" w:hAnsi="Calibri" w:cs="Arial"/>
                <w:i/>
                <w:sz w:val="22"/>
                <w:szCs w:val="22"/>
              </w:rPr>
              <w:t>ervices</w:t>
            </w:r>
            <w:r>
              <w:rPr>
                <w:rFonts w:ascii="Calibri" w:hAnsi="Calibri" w:cs="Arial"/>
                <w:i/>
                <w:sz w:val="22"/>
                <w:szCs w:val="22"/>
              </w:rPr>
              <w:t>]</w:t>
            </w:r>
            <w:r>
              <w:rPr>
                <w:rStyle w:val="FootnoteReference"/>
                <w:rFonts w:ascii="Calibri" w:hAnsi="Calibri" w:cs="Arial"/>
                <w:i/>
                <w:sz w:val="22"/>
                <w:szCs w:val="22"/>
              </w:rPr>
              <w:footnoteReference w:id="90"/>
            </w:r>
            <w:r w:rsidRPr="004E14B6">
              <w:rPr>
                <w:rFonts w:ascii="Calibri" w:hAnsi="Calibri" w:cs="Arial"/>
                <w:i/>
                <w:sz w:val="22"/>
                <w:szCs w:val="22"/>
              </w:rPr>
              <w:t xml:space="preserve">; </w:t>
            </w:r>
          </w:p>
          <w:p w14:paraId="36DC65C3" w14:textId="77777777" w:rsidR="00733613" w:rsidRPr="004E14B6" w:rsidRDefault="00733613" w:rsidP="00733613">
            <w:pPr>
              <w:rPr>
                <w:rFonts w:ascii="Calibri" w:hAnsi="Calibri" w:cs="Arial"/>
                <w:i/>
                <w:sz w:val="22"/>
                <w:szCs w:val="22"/>
              </w:rPr>
            </w:pPr>
          </w:p>
          <w:p w14:paraId="4038A8DB" w14:textId="77777777" w:rsidR="00733613" w:rsidRPr="004E14B6" w:rsidRDefault="00733613" w:rsidP="00733613">
            <w:pPr>
              <w:numPr>
                <w:ilvl w:val="0"/>
                <w:numId w:val="2"/>
              </w:numPr>
              <w:rPr>
                <w:rFonts w:ascii="Calibri" w:hAnsi="Calibri" w:cs="Arial"/>
                <w:i/>
                <w:sz w:val="22"/>
                <w:szCs w:val="22"/>
              </w:rPr>
            </w:pPr>
            <w:r>
              <w:rPr>
                <w:rFonts w:ascii="Calibri" w:hAnsi="Calibri" w:cs="Arial"/>
                <w:i/>
                <w:sz w:val="22"/>
                <w:szCs w:val="22"/>
              </w:rPr>
              <w:t>[</w:t>
            </w:r>
            <w:r w:rsidRPr="004E14B6">
              <w:rPr>
                <w:rFonts w:ascii="Calibri" w:hAnsi="Calibri" w:cs="Arial"/>
                <w:i/>
                <w:sz w:val="22"/>
                <w:szCs w:val="22"/>
              </w:rPr>
              <w:t xml:space="preserve">provide customer metering and billing </w:t>
            </w:r>
            <w:r>
              <w:rPr>
                <w:rFonts w:ascii="Calibri" w:hAnsi="Calibri" w:cs="Arial"/>
                <w:i/>
                <w:sz w:val="22"/>
                <w:szCs w:val="22"/>
              </w:rPr>
              <w:t>S</w:t>
            </w:r>
            <w:r w:rsidRPr="004E14B6">
              <w:rPr>
                <w:rFonts w:ascii="Calibri" w:hAnsi="Calibri" w:cs="Arial"/>
                <w:i/>
                <w:sz w:val="22"/>
                <w:szCs w:val="22"/>
              </w:rPr>
              <w:t>ervices</w:t>
            </w:r>
            <w:r>
              <w:rPr>
                <w:rFonts w:ascii="Calibri" w:hAnsi="Calibri" w:cs="Arial"/>
                <w:i/>
                <w:sz w:val="22"/>
                <w:szCs w:val="22"/>
              </w:rPr>
              <w:t>]</w:t>
            </w:r>
            <w:r>
              <w:rPr>
                <w:rStyle w:val="FootnoteReference"/>
                <w:rFonts w:ascii="Calibri" w:hAnsi="Calibri" w:cs="Arial"/>
                <w:i/>
                <w:sz w:val="22"/>
                <w:szCs w:val="22"/>
              </w:rPr>
              <w:footnoteReference w:id="91"/>
            </w:r>
            <w:r w:rsidRPr="004E14B6">
              <w:rPr>
                <w:rFonts w:ascii="Calibri" w:hAnsi="Calibri" w:cs="Arial"/>
                <w:i/>
                <w:sz w:val="22"/>
                <w:szCs w:val="22"/>
              </w:rPr>
              <w:t xml:space="preserve">; </w:t>
            </w:r>
          </w:p>
          <w:p w14:paraId="58B2AA2E" w14:textId="77777777" w:rsidR="00733613" w:rsidRPr="00B017C3" w:rsidRDefault="00733613" w:rsidP="00733613">
            <w:pPr>
              <w:rPr>
                <w:rFonts w:ascii="Calibri" w:hAnsi="Calibri" w:cs="Arial"/>
                <w:i/>
                <w:sz w:val="22"/>
                <w:szCs w:val="22"/>
              </w:rPr>
            </w:pPr>
          </w:p>
          <w:p w14:paraId="593791A2" w14:textId="77777777" w:rsidR="00733613" w:rsidRPr="000C18FD" w:rsidRDefault="00733613" w:rsidP="00733613">
            <w:pPr>
              <w:numPr>
                <w:ilvl w:val="0"/>
                <w:numId w:val="2"/>
              </w:numPr>
              <w:rPr>
                <w:rFonts w:ascii="Calibri" w:hAnsi="Calibri" w:cs="Arial"/>
                <w:i/>
                <w:sz w:val="22"/>
                <w:szCs w:val="22"/>
              </w:rPr>
            </w:pPr>
            <w:r w:rsidRPr="00B017C3">
              <w:rPr>
                <w:rFonts w:ascii="Calibri" w:hAnsi="Calibri" w:cs="Arial"/>
                <w:i/>
                <w:sz w:val="22"/>
                <w:szCs w:val="22"/>
              </w:rPr>
              <w:t xml:space="preserve">operate a </w:t>
            </w:r>
            <w:r w:rsidRPr="000C18FD">
              <w:rPr>
                <w:rFonts w:ascii="Calibri" w:hAnsi="Calibri" w:cs="Arial"/>
                <w:i/>
                <w:sz w:val="22"/>
                <w:szCs w:val="22"/>
              </w:rPr>
              <w:t xml:space="preserve">call out system which will operate for the Term of the Contract, </w:t>
            </w:r>
            <w:r>
              <w:rPr>
                <w:rFonts w:ascii="Calibri" w:hAnsi="Calibri" w:cs="Arial"/>
                <w:i/>
                <w:sz w:val="22"/>
                <w:szCs w:val="22"/>
              </w:rPr>
              <w:t>[</w:t>
            </w:r>
            <w:r w:rsidRPr="000C18FD">
              <w:rPr>
                <w:rFonts w:ascii="Calibri" w:hAnsi="Calibri" w:cs="Arial"/>
                <w:i/>
                <w:sz w:val="22"/>
                <w:szCs w:val="22"/>
              </w:rPr>
              <w:t>with compensation paid to all customers on loss of thermal energy supply over a continuous period of time</w:t>
            </w:r>
            <w:r>
              <w:rPr>
                <w:rFonts w:ascii="Calibri" w:hAnsi="Calibri" w:cs="Arial"/>
                <w:i/>
                <w:sz w:val="22"/>
                <w:szCs w:val="22"/>
              </w:rPr>
              <w:t>]</w:t>
            </w:r>
            <w:r>
              <w:rPr>
                <w:rStyle w:val="FootnoteReference"/>
                <w:rFonts w:ascii="Calibri" w:hAnsi="Calibri" w:cs="Arial"/>
                <w:i/>
                <w:sz w:val="22"/>
                <w:szCs w:val="22"/>
              </w:rPr>
              <w:footnoteReference w:id="92"/>
            </w:r>
            <w:r w:rsidRPr="000C18FD">
              <w:rPr>
                <w:rFonts w:ascii="Calibri" w:hAnsi="Calibri" w:cs="Arial"/>
                <w:i/>
                <w:sz w:val="22"/>
                <w:szCs w:val="22"/>
              </w:rPr>
              <w:t>;</w:t>
            </w:r>
          </w:p>
          <w:p w14:paraId="43DAD569" w14:textId="77777777" w:rsidR="00733613" w:rsidRPr="00B017C3" w:rsidRDefault="00733613" w:rsidP="00733613">
            <w:pPr>
              <w:rPr>
                <w:rFonts w:ascii="Calibri" w:hAnsi="Calibri" w:cs="Arial"/>
                <w:i/>
                <w:sz w:val="22"/>
                <w:szCs w:val="22"/>
              </w:rPr>
            </w:pPr>
          </w:p>
          <w:p w14:paraId="3D39E3A7" w14:textId="77777777" w:rsidR="00733613" w:rsidRPr="004A6A4B" w:rsidRDefault="00733613" w:rsidP="00733613">
            <w:pPr>
              <w:numPr>
                <w:ilvl w:val="0"/>
                <w:numId w:val="2"/>
              </w:numPr>
              <w:rPr>
                <w:rStyle w:val="BoldCaps"/>
                <w:rFonts w:ascii="Calibri" w:hAnsi="Calibri" w:cs="Arial"/>
                <w:b w:val="0"/>
                <w:i/>
                <w:caps w:val="0"/>
                <w:sz w:val="22"/>
                <w:szCs w:val="22"/>
              </w:rPr>
            </w:pPr>
            <w:r w:rsidRPr="00B017C3">
              <w:rPr>
                <w:rFonts w:ascii="Calibri" w:hAnsi="Calibri" w:cs="Arial"/>
                <w:i/>
                <w:sz w:val="22"/>
                <w:szCs w:val="22"/>
              </w:rPr>
              <w:t xml:space="preserve">provide heat to unoccupied </w:t>
            </w:r>
            <w:r>
              <w:rPr>
                <w:rFonts w:ascii="Calibri" w:hAnsi="Calibri" w:cs="Arial"/>
                <w:i/>
                <w:sz w:val="22"/>
                <w:szCs w:val="22"/>
              </w:rPr>
              <w:t>b</w:t>
            </w:r>
            <w:r w:rsidRPr="00B017C3">
              <w:rPr>
                <w:rFonts w:ascii="Calibri" w:hAnsi="Calibri" w:cs="Arial"/>
                <w:i/>
                <w:sz w:val="22"/>
                <w:szCs w:val="22"/>
              </w:rPr>
              <w:t>locks prior to first occupation [on a reasonable and agreed tariff]</w:t>
            </w:r>
            <w:r>
              <w:rPr>
                <w:rStyle w:val="FootnoteReference"/>
                <w:rFonts w:ascii="Calibri" w:hAnsi="Calibri" w:cs="Arial"/>
                <w:i/>
                <w:sz w:val="22"/>
                <w:szCs w:val="22"/>
              </w:rPr>
              <w:footnoteReference w:id="93"/>
            </w:r>
            <w:r w:rsidRPr="00B017C3">
              <w:rPr>
                <w:rFonts w:ascii="Calibri" w:hAnsi="Calibri" w:cs="Arial"/>
                <w:i/>
                <w:sz w:val="22"/>
                <w:szCs w:val="22"/>
              </w:rPr>
              <w:t xml:space="preserve">; </w:t>
            </w:r>
          </w:p>
        </w:tc>
      </w:tr>
      <w:tr w:rsidR="00733613" w:rsidRPr="00D33672" w14:paraId="744663F9" w14:textId="77777777" w:rsidTr="00733613">
        <w:tc>
          <w:tcPr>
            <w:tcW w:w="2972" w:type="dxa"/>
          </w:tcPr>
          <w:p w14:paraId="42BCCCF1" w14:textId="77777777" w:rsidR="00733613" w:rsidRDefault="00733613" w:rsidP="00733613">
            <w:pPr>
              <w:pStyle w:val="Header"/>
              <w:tabs>
                <w:tab w:val="clear" w:pos="4536"/>
                <w:tab w:val="clear" w:pos="9072"/>
              </w:tabs>
              <w:rPr>
                <w:rFonts w:ascii="Calibri" w:hAnsi="Calibri"/>
                <w:sz w:val="22"/>
                <w:szCs w:val="22"/>
              </w:rPr>
            </w:pPr>
          </w:p>
          <w:p w14:paraId="600F1A48" w14:textId="77777777" w:rsidR="00733613" w:rsidRPr="000E21BF" w:rsidRDefault="00733613" w:rsidP="00733613">
            <w:pPr>
              <w:pStyle w:val="Header"/>
              <w:tabs>
                <w:tab w:val="clear" w:pos="4536"/>
                <w:tab w:val="clear" w:pos="9072"/>
              </w:tabs>
              <w:rPr>
                <w:rFonts w:ascii="Calibri" w:hAnsi="Calibri"/>
                <w:b/>
                <w:sz w:val="22"/>
                <w:szCs w:val="22"/>
              </w:rPr>
            </w:pPr>
            <w:r w:rsidRPr="000E21BF">
              <w:rPr>
                <w:rFonts w:ascii="Calibri" w:hAnsi="Calibri"/>
                <w:b/>
                <w:sz w:val="22"/>
                <w:szCs w:val="22"/>
              </w:rPr>
              <w:t xml:space="preserve">Performance regime </w:t>
            </w:r>
          </w:p>
          <w:p w14:paraId="3E70291A"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6FE5A854" w14:textId="77777777" w:rsidR="00733613" w:rsidRDefault="00733613" w:rsidP="00733613">
            <w:pPr>
              <w:rPr>
                <w:rFonts w:ascii="Calibri" w:hAnsi="Calibri"/>
                <w:sz w:val="22"/>
                <w:szCs w:val="22"/>
              </w:rPr>
            </w:pPr>
          </w:p>
          <w:p w14:paraId="58778F35" w14:textId="77777777" w:rsidR="00733613" w:rsidRPr="00AF5B6B" w:rsidRDefault="00733613" w:rsidP="00733613">
            <w:pPr>
              <w:rPr>
                <w:rFonts w:ascii="Calibri" w:hAnsi="Calibri"/>
                <w:sz w:val="22"/>
                <w:szCs w:val="22"/>
              </w:rPr>
            </w:pPr>
            <w:r>
              <w:rPr>
                <w:rFonts w:ascii="Calibri" w:hAnsi="Calibri"/>
                <w:i/>
                <w:sz w:val="22"/>
                <w:szCs w:val="22"/>
              </w:rPr>
              <w:t xml:space="preserve">[Detailed performance requirements (KPIs regime) will be needed for governing O&amp;M Contractor performance. </w:t>
            </w:r>
            <w:r w:rsidRPr="00AF5B6B">
              <w:rPr>
                <w:rFonts w:ascii="Calibri" w:hAnsi="Calibri"/>
                <w:i/>
                <w:sz w:val="22"/>
                <w:szCs w:val="22"/>
              </w:rPr>
              <w:t>Appropriate service failure points regime may be developed with rectification plan mechanism, followed by escalation to Major Default on failure to rectify in accordance with plan.</w:t>
            </w:r>
            <w:r>
              <w:rPr>
                <w:rFonts w:ascii="Calibri" w:hAnsi="Calibri"/>
                <w:i/>
                <w:sz w:val="22"/>
                <w:szCs w:val="22"/>
              </w:rPr>
              <w:t>]</w:t>
            </w:r>
          </w:p>
          <w:p w14:paraId="7DBDC548" w14:textId="77777777" w:rsidR="00733613" w:rsidRPr="007C1A18" w:rsidRDefault="00733613" w:rsidP="00733613">
            <w:pPr>
              <w:rPr>
                <w:rFonts w:ascii="Calibri" w:hAnsi="Calibri"/>
                <w:i/>
                <w:sz w:val="22"/>
                <w:szCs w:val="22"/>
              </w:rPr>
            </w:pPr>
          </w:p>
        </w:tc>
      </w:tr>
      <w:tr w:rsidR="00733613" w:rsidRPr="00D33672" w14:paraId="207ABAF5" w14:textId="77777777" w:rsidTr="00733613">
        <w:trPr>
          <w:trHeight w:val="1379"/>
        </w:trPr>
        <w:tc>
          <w:tcPr>
            <w:tcW w:w="2972" w:type="dxa"/>
          </w:tcPr>
          <w:p w14:paraId="4B763B5F" w14:textId="77777777" w:rsidR="00733613" w:rsidRDefault="00733613" w:rsidP="00733613">
            <w:pPr>
              <w:pStyle w:val="Header"/>
              <w:tabs>
                <w:tab w:val="clear" w:pos="4536"/>
                <w:tab w:val="clear" w:pos="9072"/>
              </w:tabs>
              <w:rPr>
                <w:rFonts w:ascii="Calibri" w:hAnsi="Calibri"/>
                <w:sz w:val="22"/>
                <w:szCs w:val="22"/>
              </w:rPr>
            </w:pPr>
          </w:p>
          <w:p w14:paraId="11D0855B"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Local Authority Obligations</w:t>
            </w:r>
          </w:p>
          <w:p w14:paraId="07989F5F" w14:textId="77777777" w:rsidR="00733613" w:rsidRPr="00AC1A71" w:rsidRDefault="00733613" w:rsidP="00733613">
            <w:pPr>
              <w:pStyle w:val="Header"/>
              <w:tabs>
                <w:tab w:val="clear" w:pos="4536"/>
                <w:tab w:val="clear" w:pos="9072"/>
              </w:tabs>
              <w:rPr>
                <w:rFonts w:ascii="Calibri" w:hAnsi="Calibri"/>
                <w:b/>
                <w:sz w:val="22"/>
                <w:szCs w:val="22"/>
              </w:rPr>
            </w:pPr>
          </w:p>
        </w:tc>
        <w:tc>
          <w:tcPr>
            <w:tcW w:w="6038" w:type="dxa"/>
          </w:tcPr>
          <w:p w14:paraId="0526B28B" w14:textId="77777777" w:rsidR="00733613" w:rsidRDefault="00733613" w:rsidP="00733613">
            <w:pPr>
              <w:rPr>
                <w:rFonts w:ascii="Calibri" w:hAnsi="Calibri"/>
                <w:sz w:val="22"/>
                <w:szCs w:val="22"/>
              </w:rPr>
            </w:pPr>
          </w:p>
          <w:p w14:paraId="389C265C"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5978632C" w14:textId="77777777" w:rsidR="00733613" w:rsidRDefault="00733613" w:rsidP="00733613">
            <w:pPr>
              <w:rPr>
                <w:rFonts w:ascii="Calibri" w:hAnsi="Calibri"/>
                <w:i/>
                <w:sz w:val="22"/>
                <w:szCs w:val="22"/>
              </w:rPr>
            </w:pPr>
            <w:r>
              <w:rPr>
                <w:rFonts w:ascii="Calibri" w:hAnsi="Calibri"/>
                <w:i/>
                <w:sz w:val="22"/>
                <w:szCs w:val="22"/>
              </w:rPr>
              <w:t xml:space="preserve"> </w:t>
            </w:r>
          </w:p>
          <w:p w14:paraId="7A818152" w14:textId="77777777" w:rsidR="00733613" w:rsidRDefault="00733613" w:rsidP="00733613">
            <w:pPr>
              <w:rPr>
                <w:rFonts w:ascii="Calibri" w:hAnsi="Calibri"/>
                <w:i/>
                <w:sz w:val="22"/>
                <w:szCs w:val="22"/>
              </w:rPr>
            </w:pPr>
            <w:r>
              <w:rPr>
                <w:rFonts w:ascii="Calibri" w:hAnsi="Calibri"/>
                <w:i/>
                <w:sz w:val="22"/>
                <w:szCs w:val="22"/>
              </w:rPr>
              <w:t xml:space="preserve">[Will be dependent on Local Authority role on the Development (i.e. whether the Local Authority is the Developer/ Landlord/, or is simply procuring the Contract for a particular Development. Obligations may include: </w:t>
            </w:r>
          </w:p>
          <w:p w14:paraId="554B2E09" w14:textId="77777777" w:rsidR="00733613" w:rsidRPr="00651CF6" w:rsidRDefault="00733613" w:rsidP="00733613">
            <w:pPr>
              <w:rPr>
                <w:rFonts w:ascii="Calibri" w:hAnsi="Calibri"/>
                <w:i/>
                <w:sz w:val="22"/>
                <w:szCs w:val="22"/>
              </w:rPr>
            </w:pPr>
          </w:p>
          <w:p w14:paraId="4031E3DD" w14:textId="77777777" w:rsidR="00733613" w:rsidRPr="00B04524" w:rsidRDefault="00733613" w:rsidP="00733613">
            <w:pPr>
              <w:pStyle w:val="ColorfulList-Accent11"/>
              <w:numPr>
                <w:ilvl w:val="0"/>
                <w:numId w:val="12"/>
              </w:numPr>
              <w:spacing w:after="240"/>
              <w:rPr>
                <w:rFonts w:ascii="Calibri" w:hAnsi="Calibri"/>
                <w:i/>
                <w:sz w:val="22"/>
                <w:szCs w:val="22"/>
              </w:rPr>
            </w:pPr>
            <w:r w:rsidRPr="00B04524">
              <w:rPr>
                <w:rFonts w:ascii="Calibri" w:hAnsi="Calibri"/>
                <w:i/>
                <w:sz w:val="22"/>
                <w:szCs w:val="22"/>
              </w:rPr>
              <w:t>[grant]/ [procure</w:t>
            </w:r>
            <w:r>
              <w:rPr>
                <w:rFonts w:ascii="Calibri" w:hAnsi="Calibri"/>
                <w:i/>
                <w:sz w:val="22"/>
                <w:szCs w:val="22"/>
              </w:rPr>
              <w:t>]</w:t>
            </w:r>
            <w:r w:rsidRPr="00B04524">
              <w:rPr>
                <w:rFonts w:ascii="Calibri" w:hAnsi="Calibri"/>
                <w:i/>
                <w:sz w:val="22"/>
                <w:szCs w:val="22"/>
              </w:rPr>
              <w:t xml:space="preserve"> the grant</w:t>
            </w:r>
            <w:r>
              <w:rPr>
                <w:rFonts w:ascii="Calibri" w:hAnsi="Calibri"/>
                <w:i/>
                <w:sz w:val="22"/>
                <w:szCs w:val="22"/>
              </w:rPr>
              <w:t xml:space="preserve"> of exclusivity</w:t>
            </w:r>
            <w:r w:rsidRPr="00B04524">
              <w:rPr>
                <w:rFonts w:ascii="Calibri" w:hAnsi="Calibri"/>
                <w:i/>
                <w:sz w:val="22"/>
                <w:szCs w:val="22"/>
              </w:rPr>
              <w:t xml:space="preserve"> to the </w:t>
            </w:r>
            <w:r>
              <w:rPr>
                <w:rFonts w:ascii="Calibri" w:hAnsi="Calibri"/>
                <w:i/>
                <w:sz w:val="22"/>
                <w:szCs w:val="22"/>
              </w:rPr>
              <w:t>Contractor</w:t>
            </w:r>
            <w:r w:rsidRPr="00B04524">
              <w:rPr>
                <w:rFonts w:ascii="Calibri" w:hAnsi="Calibri"/>
                <w:i/>
                <w:sz w:val="22"/>
                <w:szCs w:val="22"/>
              </w:rPr>
              <w:t xml:space="preserve"> in respect of the delivery of Heat and space heating, with limited exceptions eg small comme</w:t>
            </w:r>
            <w:r>
              <w:rPr>
                <w:rFonts w:ascii="Calibri" w:hAnsi="Calibri"/>
                <w:i/>
                <w:sz w:val="22"/>
                <w:szCs w:val="22"/>
              </w:rPr>
              <w:t>rcial units and temporary units]</w:t>
            </w:r>
            <w:r>
              <w:rPr>
                <w:rStyle w:val="FootnoteReference"/>
                <w:rFonts w:ascii="Calibri" w:hAnsi="Calibri"/>
                <w:i/>
                <w:sz w:val="22"/>
                <w:szCs w:val="22"/>
              </w:rPr>
              <w:footnoteReference w:id="94"/>
            </w:r>
          </w:p>
          <w:p w14:paraId="54FF71E5" w14:textId="77777777" w:rsidR="00733613" w:rsidRPr="00B04524" w:rsidRDefault="00733613" w:rsidP="00733613">
            <w:pPr>
              <w:pStyle w:val="ColorfulList-Accent11"/>
              <w:numPr>
                <w:ilvl w:val="0"/>
                <w:numId w:val="12"/>
              </w:numPr>
              <w:spacing w:after="240"/>
              <w:rPr>
                <w:rFonts w:ascii="Calibri" w:hAnsi="Calibri"/>
                <w:i/>
                <w:sz w:val="22"/>
                <w:szCs w:val="22"/>
              </w:rPr>
            </w:pPr>
            <w:r w:rsidRPr="00B04524">
              <w:rPr>
                <w:rFonts w:ascii="Calibri" w:hAnsi="Calibri"/>
                <w:i/>
                <w:sz w:val="22"/>
                <w:szCs w:val="22"/>
              </w:rPr>
              <w:t xml:space="preserve">Allow </w:t>
            </w:r>
            <w:r>
              <w:rPr>
                <w:rFonts w:ascii="Calibri" w:hAnsi="Calibri"/>
                <w:i/>
                <w:sz w:val="22"/>
                <w:szCs w:val="22"/>
              </w:rPr>
              <w:t xml:space="preserve">the Contractor </w:t>
            </w:r>
            <w:r w:rsidRPr="00B04524">
              <w:rPr>
                <w:rFonts w:ascii="Calibri" w:hAnsi="Calibri"/>
                <w:i/>
                <w:sz w:val="22"/>
                <w:szCs w:val="22"/>
              </w:rPr>
              <w:t xml:space="preserve">to operate the district heating </w:t>
            </w:r>
            <w:r>
              <w:rPr>
                <w:rFonts w:ascii="Calibri" w:hAnsi="Calibri"/>
                <w:i/>
                <w:sz w:val="22"/>
                <w:szCs w:val="22"/>
              </w:rPr>
              <w:t>scheme</w:t>
            </w:r>
            <w:r w:rsidRPr="00B04524">
              <w:rPr>
                <w:rFonts w:ascii="Calibri" w:hAnsi="Calibri"/>
                <w:i/>
                <w:sz w:val="22"/>
                <w:szCs w:val="22"/>
              </w:rPr>
              <w:t xml:space="preserve"> without material disruption or impediment;</w:t>
            </w:r>
            <w:r>
              <w:rPr>
                <w:rFonts w:ascii="Calibri" w:hAnsi="Calibri"/>
                <w:i/>
                <w:sz w:val="22"/>
                <w:szCs w:val="22"/>
              </w:rPr>
              <w:t>]</w:t>
            </w:r>
          </w:p>
          <w:p w14:paraId="66C14B82" w14:textId="77777777" w:rsidR="00733613" w:rsidRPr="00760D58" w:rsidRDefault="00733613" w:rsidP="00733613">
            <w:pPr>
              <w:rPr>
                <w:rFonts w:ascii="Calibri" w:hAnsi="Calibri"/>
                <w:i/>
                <w:sz w:val="22"/>
                <w:szCs w:val="22"/>
              </w:rPr>
            </w:pPr>
          </w:p>
        </w:tc>
      </w:tr>
      <w:tr w:rsidR="00733613" w:rsidRPr="00D33672" w14:paraId="6FFFDE11" w14:textId="77777777" w:rsidTr="00733613">
        <w:trPr>
          <w:trHeight w:val="1099"/>
        </w:trPr>
        <w:tc>
          <w:tcPr>
            <w:tcW w:w="2972" w:type="dxa"/>
          </w:tcPr>
          <w:p w14:paraId="1F62FEBB" w14:textId="77777777" w:rsidR="00733613" w:rsidRPr="00D33672" w:rsidRDefault="00733613" w:rsidP="00733613">
            <w:pPr>
              <w:pStyle w:val="Header"/>
              <w:tabs>
                <w:tab w:val="clear" w:pos="4536"/>
                <w:tab w:val="clear" w:pos="9072"/>
              </w:tabs>
              <w:rPr>
                <w:rFonts w:ascii="Calibri" w:hAnsi="Calibri"/>
                <w:sz w:val="22"/>
                <w:szCs w:val="22"/>
              </w:rPr>
            </w:pPr>
          </w:p>
          <w:p w14:paraId="33D3087A"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Service Payment</w:t>
            </w:r>
            <w:r w:rsidRPr="00D33672">
              <w:rPr>
                <w:rFonts w:ascii="Calibri" w:hAnsi="Calibri"/>
                <w:b/>
                <w:sz w:val="22"/>
                <w:szCs w:val="22"/>
              </w:rPr>
              <w:t xml:space="preserve"> </w:t>
            </w:r>
          </w:p>
          <w:p w14:paraId="41F9012B"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08AEA817" w14:textId="77777777" w:rsidR="00733613" w:rsidRDefault="00733613" w:rsidP="00733613">
            <w:pPr>
              <w:rPr>
                <w:rFonts w:ascii="Calibri" w:hAnsi="Calibri"/>
                <w:sz w:val="22"/>
                <w:szCs w:val="22"/>
              </w:rPr>
            </w:pPr>
          </w:p>
          <w:p w14:paraId="2F732930" w14:textId="77777777" w:rsidR="00733613" w:rsidRPr="00651CF6" w:rsidRDefault="00733613" w:rsidP="00733613">
            <w:pPr>
              <w:rPr>
                <w:rFonts w:ascii="Calibri" w:hAnsi="Calibri"/>
                <w:i/>
                <w:sz w:val="22"/>
                <w:szCs w:val="22"/>
              </w:rPr>
            </w:pPr>
            <w:r>
              <w:rPr>
                <w:rFonts w:ascii="Calibri" w:hAnsi="Calibri"/>
                <w:i/>
                <w:sz w:val="22"/>
                <w:szCs w:val="22"/>
              </w:rPr>
              <w:t>[Based on scope of delivery of Services]</w:t>
            </w:r>
            <w:r>
              <w:rPr>
                <w:rStyle w:val="FootnoteReference"/>
                <w:rFonts w:ascii="Calibri" w:hAnsi="Calibri"/>
                <w:i/>
                <w:sz w:val="22"/>
                <w:szCs w:val="22"/>
              </w:rPr>
              <w:footnoteReference w:id="95"/>
            </w:r>
          </w:p>
        </w:tc>
      </w:tr>
      <w:tr w:rsidR="00733613" w:rsidRPr="00D33672" w14:paraId="101A01D4" w14:textId="77777777" w:rsidTr="00733613">
        <w:tc>
          <w:tcPr>
            <w:tcW w:w="2972" w:type="dxa"/>
          </w:tcPr>
          <w:p w14:paraId="45F724E4" w14:textId="77777777" w:rsidR="00733613" w:rsidRDefault="00733613" w:rsidP="00733613">
            <w:pPr>
              <w:pStyle w:val="Header"/>
              <w:tabs>
                <w:tab w:val="clear" w:pos="4536"/>
                <w:tab w:val="clear" w:pos="9072"/>
              </w:tabs>
              <w:rPr>
                <w:rFonts w:ascii="Calibri" w:hAnsi="Calibri"/>
                <w:sz w:val="22"/>
                <w:szCs w:val="22"/>
              </w:rPr>
            </w:pPr>
          </w:p>
          <w:p w14:paraId="354F1C44" w14:textId="77777777" w:rsidR="00733613" w:rsidRPr="00A9789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Access/ Licence/ Lease/ Ownership  </w:t>
            </w:r>
          </w:p>
          <w:p w14:paraId="36FC2396"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01EE04E4" w14:textId="77777777" w:rsidR="00733613" w:rsidRDefault="00733613" w:rsidP="00733613">
            <w:pPr>
              <w:rPr>
                <w:rFonts w:ascii="Calibri" w:hAnsi="Calibri"/>
                <w:sz w:val="22"/>
                <w:szCs w:val="22"/>
              </w:rPr>
            </w:pPr>
          </w:p>
          <w:p w14:paraId="233E58AD" w14:textId="77777777" w:rsidR="00733613" w:rsidRPr="00651CF6" w:rsidRDefault="00733613" w:rsidP="00733613">
            <w:pPr>
              <w:rPr>
                <w:rFonts w:ascii="Calibri" w:hAnsi="Calibri"/>
                <w:i/>
                <w:sz w:val="22"/>
                <w:szCs w:val="22"/>
              </w:rPr>
            </w:pPr>
            <w:r>
              <w:rPr>
                <w:rFonts w:ascii="Calibri" w:hAnsi="Calibri"/>
                <w:i/>
                <w:sz w:val="22"/>
                <w:szCs w:val="22"/>
              </w:rPr>
              <w:t xml:space="preserve">[Appropriate property rights will need granted to the Contractor, according to Local Authority role, including </w:t>
            </w:r>
            <w:r w:rsidRPr="00651CF6">
              <w:rPr>
                <w:rFonts w:ascii="Calibri" w:hAnsi="Calibri"/>
                <w:i/>
                <w:sz w:val="22"/>
                <w:szCs w:val="22"/>
              </w:rPr>
              <w:t>[</w:t>
            </w:r>
            <w:r>
              <w:rPr>
                <w:rFonts w:ascii="Calibri" w:hAnsi="Calibri"/>
                <w:i/>
                <w:sz w:val="22"/>
                <w:szCs w:val="22"/>
              </w:rPr>
              <w:t>providing]/[procuring</w:t>
            </w:r>
            <w:r w:rsidRPr="00651CF6">
              <w:rPr>
                <w:rFonts w:ascii="Calibri" w:hAnsi="Calibri"/>
                <w:i/>
                <w:sz w:val="22"/>
                <w:szCs w:val="22"/>
              </w:rPr>
              <w:t>] licences/ leases/ easements/ title to assets to the Contractor in respect of use of and access where relevant]</w:t>
            </w:r>
          </w:p>
          <w:p w14:paraId="29DCA105" w14:textId="77777777" w:rsidR="00733613" w:rsidRPr="00521475" w:rsidRDefault="00733613" w:rsidP="00733613">
            <w:pPr>
              <w:rPr>
                <w:rFonts w:ascii="Calibri" w:hAnsi="Calibri"/>
                <w:i/>
                <w:sz w:val="22"/>
                <w:szCs w:val="22"/>
              </w:rPr>
            </w:pPr>
          </w:p>
        </w:tc>
      </w:tr>
      <w:tr w:rsidR="00733613" w:rsidRPr="00D33672" w14:paraId="60556253" w14:textId="77777777" w:rsidTr="00733613">
        <w:tc>
          <w:tcPr>
            <w:tcW w:w="2972" w:type="dxa"/>
          </w:tcPr>
          <w:p w14:paraId="50C4E0A8" w14:textId="77777777" w:rsidR="00733613" w:rsidRPr="00D33672" w:rsidRDefault="00733613" w:rsidP="00733613">
            <w:pPr>
              <w:pStyle w:val="Header"/>
              <w:tabs>
                <w:tab w:val="clear" w:pos="4536"/>
                <w:tab w:val="clear" w:pos="9072"/>
              </w:tabs>
              <w:rPr>
                <w:rFonts w:ascii="Calibri" w:hAnsi="Calibri"/>
                <w:sz w:val="22"/>
                <w:szCs w:val="22"/>
              </w:rPr>
            </w:pPr>
          </w:p>
          <w:p w14:paraId="2BEB612D"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Liability</w:t>
            </w:r>
          </w:p>
          <w:p w14:paraId="7FFBD482" w14:textId="77777777" w:rsidR="00733613" w:rsidRDefault="00733613" w:rsidP="00733613">
            <w:pPr>
              <w:pStyle w:val="Header"/>
              <w:tabs>
                <w:tab w:val="clear" w:pos="4536"/>
                <w:tab w:val="clear" w:pos="9072"/>
              </w:tabs>
              <w:rPr>
                <w:rFonts w:ascii="Calibri" w:hAnsi="Calibri"/>
                <w:sz w:val="22"/>
                <w:szCs w:val="22"/>
              </w:rPr>
            </w:pPr>
          </w:p>
        </w:tc>
        <w:tc>
          <w:tcPr>
            <w:tcW w:w="6038" w:type="dxa"/>
          </w:tcPr>
          <w:p w14:paraId="7B148545" w14:textId="77777777" w:rsidR="00733613" w:rsidRDefault="00733613" w:rsidP="00733613">
            <w:pPr>
              <w:rPr>
                <w:rFonts w:ascii="Calibri" w:hAnsi="Calibri"/>
                <w:sz w:val="22"/>
                <w:szCs w:val="22"/>
              </w:rPr>
            </w:pPr>
          </w:p>
          <w:p w14:paraId="5D49A69E" w14:textId="77777777" w:rsidR="00733613" w:rsidRPr="001317C3" w:rsidRDefault="00733613" w:rsidP="00733613">
            <w:pPr>
              <w:rPr>
                <w:rFonts w:ascii="Calibri" w:hAnsi="Calibri"/>
                <w:i/>
                <w:sz w:val="22"/>
                <w:szCs w:val="22"/>
              </w:rPr>
            </w:pPr>
            <w:r>
              <w:rPr>
                <w:rFonts w:ascii="Calibri" w:hAnsi="Calibri"/>
                <w:i/>
                <w:sz w:val="22"/>
                <w:szCs w:val="22"/>
              </w:rPr>
              <w:t>[Will normally be based on a multiple of the annual Services payment sum.]</w:t>
            </w:r>
          </w:p>
          <w:p w14:paraId="6D89F3A8" w14:textId="77777777" w:rsidR="00733613" w:rsidRPr="00D33672" w:rsidRDefault="00733613" w:rsidP="00733613">
            <w:pPr>
              <w:rPr>
                <w:rFonts w:ascii="Calibri" w:hAnsi="Calibri"/>
                <w:sz w:val="22"/>
                <w:szCs w:val="22"/>
              </w:rPr>
            </w:pPr>
          </w:p>
        </w:tc>
      </w:tr>
      <w:tr w:rsidR="00733613" w:rsidRPr="00D33672" w14:paraId="61E13B20" w14:textId="77777777" w:rsidTr="00733613">
        <w:tc>
          <w:tcPr>
            <w:tcW w:w="2972" w:type="dxa"/>
          </w:tcPr>
          <w:p w14:paraId="46A9F261" w14:textId="77777777" w:rsidR="00733613" w:rsidRDefault="00733613" w:rsidP="00733613">
            <w:pPr>
              <w:pStyle w:val="Header"/>
              <w:tabs>
                <w:tab w:val="clear" w:pos="4536"/>
                <w:tab w:val="clear" w:pos="9072"/>
              </w:tabs>
              <w:rPr>
                <w:rFonts w:ascii="Calibri" w:hAnsi="Calibri"/>
                <w:sz w:val="22"/>
                <w:szCs w:val="22"/>
              </w:rPr>
            </w:pPr>
          </w:p>
          <w:p w14:paraId="00C4401E" w14:textId="77777777" w:rsidR="00733613"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Insurance</w:t>
            </w:r>
          </w:p>
          <w:p w14:paraId="03DC8051"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D33467E" w14:textId="77777777" w:rsidR="00733613" w:rsidRDefault="00733613" w:rsidP="00733613">
            <w:pPr>
              <w:rPr>
                <w:rFonts w:ascii="Calibri" w:hAnsi="Calibri"/>
                <w:sz w:val="22"/>
                <w:szCs w:val="22"/>
              </w:rPr>
            </w:pPr>
          </w:p>
          <w:p w14:paraId="73243568" w14:textId="77777777" w:rsidR="00733613" w:rsidRDefault="00733613" w:rsidP="00733613">
            <w:pPr>
              <w:rPr>
                <w:rFonts w:ascii="Calibri" w:hAnsi="Calibri"/>
                <w:i/>
                <w:sz w:val="22"/>
                <w:szCs w:val="22"/>
              </w:rPr>
            </w:pPr>
            <w:r>
              <w:rPr>
                <w:rFonts w:ascii="Calibri" w:hAnsi="Calibri"/>
                <w:i/>
                <w:sz w:val="22"/>
                <w:szCs w:val="22"/>
              </w:rPr>
              <w:t xml:space="preserve">[Contractor required to provide evidence of: </w:t>
            </w:r>
          </w:p>
          <w:p w14:paraId="4F21CB5E" w14:textId="77777777" w:rsidR="00733613" w:rsidRPr="006A5778" w:rsidRDefault="00733613" w:rsidP="00733613">
            <w:pPr>
              <w:rPr>
                <w:rFonts w:ascii="Calibri" w:hAnsi="Calibri"/>
                <w:i/>
                <w:sz w:val="22"/>
                <w:szCs w:val="22"/>
              </w:rPr>
            </w:pPr>
          </w:p>
          <w:p w14:paraId="5E83C743"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Contractor’s All Risk</w:t>
            </w:r>
          </w:p>
          <w:p w14:paraId="008047AF"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 xml:space="preserve">Property Damage </w:t>
            </w:r>
            <w:r>
              <w:rPr>
                <w:rFonts w:ascii="Calibri" w:hAnsi="Calibri"/>
                <w:i/>
                <w:sz w:val="22"/>
                <w:szCs w:val="22"/>
              </w:rPr>
              <w:t>(w</w:t>
            </w:r>
            <w:r w:rsidRPr="006A5778">
              <w:rPr>
                <w:rFonts w:ascii="Calibri" w:hAnsi="Calibri"/>
                <w:i/>
                <w:sz w:val="22"/>
                <w:szCs w:val="22"/>
              </w:rPr>
              <w:t>ill be largely dependent on ownership structures, with owner of a</w:t>
            </w:r>
            <w:r>
              <w:rPr>
                <w:rFonts w:ascii="Calibri" w:hAnsi="Calibri"/>
                <w:i/>
                <w:sz w:val="22"/>
                <w:szCs w:val="22"/>
              </w:rPr>
              <w:t>sset responsible for insurance.)</w:t>
            </w:r>
          </w:p>
          <w:p w14:paraId="544ABF18"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3</w:t>
            </w:r>
            <w:r w:rsidRPr="006A5778">
              <w:rPr>
                <w:rFonts w:ascii="Calibri" w:hAnsi="Calibri"/>
                <w:i/>
                <w:sz w:val="22"/>
                <w:szCs w:val="22"/>
                <w:vertAlign w:val="superscript"/>
              </w:rPr>
              <w:t>rd</w:t>
            </w:r>
            <w:r w:rsidRPr="006A5778">
              <w:rPr>
                <w:rFonts w:ascii="Calibri" w:hAnsi="Calibri"/>
                <w:i/>
                <w:sz w:val="22"/>
                <w:szCs w:val="22"/>
              </w:rPr>
              <w:t xml:space="preserve"> Party </w:t>
            </w:r>
          </w:p>
          <w:p w14:paraId="5291D03D"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Professional Indemnity</w:t>
            </w:r>
            <w:r>
              <w:rPr>
                <w:rFonts w:ascii="Calibri" w:hAnsi="Calibri"/>
                <w:i/>
                <w:sz w:val="22"/>
                <w:szCs w:val="22"/>
              </w:rPr>
              <w:t>]</w:t>
            </w:r>
          </w:p>
          <w:p w14:paraId="3EEE9545" w14:textId="77777777" w:rsidR="00733613" w:rsidRPr="00EA186E" w:rsidRDefault="00733613" w:rsidP="00733613">
            <w:pPr>
              <w:rPr>
                <w:rFonts w:ascii="Calibri" w:hAnsi="Calibri"/>
                <w:i/>
                <w:sz w:val="22"/>
                <w:szCs w:val="22"/>
              </w:rPr>
            </w:pPr>
          </w:p>
        </w:tc>
      </w:tr>
      <w:tr w:rsidR="00733613" w:rsidRPr="00D33672" w14:paraId="4F936920" w14:textId="77777777" w:rsidTr="00733613">
        <w:tc>
          <w:tcPr>
            <w:tcW w:w="2972" w:type="dxa"/>
          </w:tcPr>
          <w:p w14:paraId="18A62A45" w14:textId="77777777" w:rsidR="00733613" w:rsidRPr="00D33672" w:rsidRDefault="00733613" w:rsidP="00733613">
            <w:pPr>
              <w:pStyle w:val="Header"/>
              <w:tabs>
                <w:tab w:val="clear" w:pos="4536"/>
                <w:tab w:val="clear" w:pos="9072"/>
              </w:tabs>
              <w:rPr>
                <w:rFonts w:ascii="Calibri" w:hAnsi="Calibri"/>
                <w:sz w:val="22"/>
                <w:szCs w:val="22"/>
              </w:rPr>
            </w:pPr>
          </w:p>
          <w:p w14:paraId="39B06545"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Termination </w:t>
            </w:r>
          </w:p>
          <w:p w14:paraId="3F29D77E"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33CC4EE" w14:textId="77777777" w:rsidR="00733613" w:rsidRPr="00D33672" w:rsidRDefault="00733613" w:rsidP="00733613">
            <w:pPr>
              <w:rPr>
                <w:rFonts w:ascii="Calibri" w:hAnsi="Calibri"/>
                <w:sz w:val="22"/>
                <w:szCs w:val="22"/>
              </w:rPr>
            </w:pPr>
          </w:p>
          <w:p w14:paraId="0D5BB53B"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 xml:space="preserve">Grounds for termination of the </w:t>
            </w:r>
            <w:r>
              <w:rPr>
                <w:rFonts w:ascii="Calibri" w:hAnsi="Calibri"/>
                <w:i/>
                <w:sz w:val="22"/>
                <w:szCs w:val="22"/>
              </w:rPr>
              <w:t>Contract, will include</w:t>
            </w:r>
            <w:r w:rsidRPr="00EA186E">
              <w:rPr>
                <w:rFonts w:ascii="Calibri" w:hAnsi="Calibri"/>
                <w:i/>
                <w:sz w:val="22"/>
                <w:szCs w:val="22"/>
              </w:rPr>
              <w:t xml:space="preserve">: </w:t>
            </w:r>
          </w:p>
          <w:p w14:paraId="124458F3"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t>insolvency/administration/liquidation;</w:t>
            </w:r>
          </w:p>
          <w:p w14:paraId="631524D0"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material breach</w:t>
            </w:r>
          </w:p>
          <w:p w14:paraId="3D3224CB" w14:textId="77777777" w:rsidR="00733613" w:rsidRPr="00651CF6" w:rsidRDefault="00733613" w:rsidP="00733613">
            <w:pPr>
              <w:numPr>
                <w:ilvl w:val="0"/>
                <w:numId w:val="3"/>
              </w:numPr>
              <w:rPr>
                <w:rFonts w:ascii="Calibri" w:hAnsi="Calibri" w:cs="Arial"/>
                <w:i/>
                <w:sz w:val="22"/>
                <w:szCs w:val="22"/>
              </w:rPr>
            </w:pPr>
            <w:r w:rsidRPr="00EA186E">
              <w:rPr>
                <w:rFonts w:ascii="Calibri" w:hAnsi="Calibri"/>
                <w:i/>
                <w:sz w:val="22"/>
                <w:szCs w:val="22"/>
              </w:rPr>
              <w:t>unauthorised change in control</w:t>
            </w:r>
            <w:r>
              <w:rPr>
                <w:rFonts w:ascii="Calibri" w:hAnsi="Calibri"/>
                <w:i/>
                <w:sz w:val="22"/>
                <w:szCs w:val="22"/>
              </w:rPr>
              <w:t>]</w:t>
            </w:r>
          </w:p>
          <w:p w14:paraId="47BA426F" w14:textId="77777777" w:rsidR="00733613" w:rsidRPr="00D33672" w:rsidRDefault="00733613" w:rsidP="00733613">
            <w:pPr>
              <w:rPr>
                <w:rFonts w:ascii="Calibri" w:hAnsi="Calibri"/>
                <w:b/>
                <w:sz w:val="22"/>
                <w:szCs w:val="22"/>
              </w:rPr>
            </w:pPr>
          </w:p>
        </w:tc>
      </w:tr>
      <w:tr w:rsidR="00733613" w:rsidRPr="00D33672" w14:paraId="00F1542C" w14:textId="77777777" w:rsidTr="00733613">
        <w:tc>
          <w:tcPr>
            <w:tcW w:w="2972" w:type="dxa"/>
          </w:tcPr>
          <w:p w14:paraId="6534D16E" w14:textId="77777777" w:rsidR="00733613" w:rsidRPr="00D33672" w:rsidRDefault="00733613" w:rsidP="00733613">
            <w:pPr>
              <w:pStyle w:val="Header"/>
              <w:tabs>
                <w:tab w:val="clear" w:pos="4536"/>
                <w:tab w:val="clear" w:pos="9072"/>
              </w:tabs>
              <w:rPr>
                <w:rFonts w:ascii="Calibri" w:hAnsi="Calibri"/>
                <w:sz w:val="22"/>
                <w:szCs w:val="22"/>
              </w:rPr>
            </w:pPr>
          </w:p>
          <w:p w14:paraId="36535CE0"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Subcontracting/ </w:t>
            </w:r>
            <w:r w:rsidRPr="00D33672">
              <w:rPr>
                <w:rFonts w:ascii="Calibri" w:hAnsi="Calibri"/>
                <w:b/>
                <w:sz w:val="22"/>
                <w:szCs w:val="22"/>
              </w:rPr>
              <w:t xml:space="preserve">Assignability/Transfer </w:t>
            </w:r>
          </w:p>
          <w:p w14:paraId="371ED724"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5304AC8" w14:textId="77777777" w:rsidR="00733613" w:rsidRDefault="00733613" w:rsidP="00733613">
            <w:pPr>
              <w:rPr>
                <w:rFonts w:ascii="Calibri" w:hAnsi="Calibri"/>
                <w:i/>
                <w:sz w:val="22"/>
                <w:szCs w:val="22"/>
              </w:rPr>
            </w:pPr>
          </w:p>
          <w:p w14:paraId="18B1B82B" w14:textId="77777777" w:rsidR="00733613" w:rsidRDefault="00733613" w:rsidP="00733613">
            <w:pPr>
              <w:rPr>
                <w:rFonts w:ascii="Calibri" w:hAnsi="Calibri"/>
                <w:i/>
                <w:sz w:val="22"/>
                <w:szCs w:val="22"/>
              </w:rPr>
            </w:pPr>
            <w:r>
              <w:rPr>
                <w:rFonts w:ascii="Calibri" w:hAnsi="Calibri"/>
                <w:i/>
                <w:sz w:val="22"/>
                <w:szCs w:val="22"/>
              </w:rPr>
              <w:t xml:space="preserve">[Generally no subcontracting (etc) without notification and consent, except within limited circumstances.] </w:t>
            </w:r>
          </w:p>
          <w:p w14:paraId="74F31778" w14:textId="77777777" w:rsidR="00733613" w:rsidRPr="00EA186E" w:rsidRDefault="00733613" w:rsidP="00733613">
            <w:pPr>
              <w:rPr>
                <w:rFonts w:ascii="Calibri" w:hAnsi="Calibri"/>
                <w:i/>
                <w:sz w:val="22"/>
                <w:szCs w:val="22"/>
              </w:rPr>
            </w:pPr>
          </w:p>
          <w:p w14:paraId="2CD84C3C" w14:textId="77777777" w:rsidR="00733613" w:rsidRPr="00D33672" w:rsidRDefault="00733613" w:rsidP="00733613">
            <w:pPr>
              <w:rPr>
                <w:rFonts w:ascii="Calibri" w:hAnsi="Calibri"/>
                <w:i/>
                <w:sz w:val="22"/>
                <w:szCs w:val="22"/>
              </w:rPr>
            </w:pPr>
          </w:p>
        </w:tc>
      </w:tr>
      <w:tr w:rsidR="00733613" w:rsidRPr="00D33672" w14:paraId="7CD5FF9B" w14:textId="77777777" w:rsidTr="00733613">
        <w:tc>
          <w:tcPr>
            <w:tcW w:w="2972" w:type="dxa"/>
          </w:tcPr>
          <w:p w14:paraId="4536BC34" w14:textId="77777777" w:rsidR="00733613" w:rsidRPr="00D33672" w:rsidRDefault="00733613" w:rsidP="00733613">
            <w:pPr>
              <w:pStyle w:val="Header"/>
              <w:tabs>
                <w:tab w:val="clear" w:pos="4536"/>
                <w:tab w:val="clear" w:pos="9072"/>
              </w:tabs>
              <w:rPr>
                <w:rFonts w:ascii="Calibri" w:hAnsi="Calibri"/>
                <w:sz w:val="22"/>
                <w:szCs w:val="22"/>
              </w:rPr>
            </w:pPr>
          </w:p>
          <w:p w14:paraId="5FDEF4C6"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Change Management </w:t>
            </w:r>
          </w:p>
          <w:p w14:paraId="07614C17"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AB0C102" w14:textId="77777777" w:rsidR="00733613" w:rsidRDefault="00733613" w:rsidP="00733613">
            <w:pPr>
              <w:rPr>
                <w:rFonts w:ascii="Calibri" w:hAnsi="Calibri"/>
                <w:i/>
                <w:sz w:val="22"/>
                <w:szCs w:val="22"/>
              </w:rPr>
            </w:pPr>
          </w:p>
          <w:p w14:paraId="29E93B7A" w14:textId="77777777" w:rsidR="00733613" w:rsidRDefault="00733613" w:rsidP="00733613">
            <w:pPr>
              <w:rPr>
                <w:rFonts w:ascii="Calibri" w:hAnsi="Calibri"/>
                <w:i/>
                <w:sz w:val="22"/>
                <w:szCs w:val="22"/>
              </w:rPr>
            </w:pPr>
            <w:r>
              <w:rPr>
                <w:rFonts w:ascii="Calibri" w:hAnsi="Calibri"/>
                <w:i/>
                <w:sz w:val="22"/>
                <w:szCs w:val="22"/>
              </w:rPr>
              <w:t xml:space="preserve">[Restriction on changes with certain impacts. According to risk allocation, Local Authority/ Contractor to pick up changes in law. </w:t>
            </w:r>
          </w:p>
          <w:p w14:paraId="739B7150" w14:textId="77777777" w:rsidR="00733613" w:rsidRPr="00D33672" w:rsidRDefault="00733613" w:rsidP="00733613">
            <w:pPr>
              <w:rPr>
                <w:rFonts w:ascii="Calibri" w:hAnsi="Calibri"/>
                <w:i/>
                <w:sz w:val="22"/>
                <w:szCs w:val="22"/>
              </w:rPr>
            </w:pPr>
            <w:r>
              <w:rPr>
                <w:rFonts w:ascii="Calibri" w:hAnsi="Calibri"/>
                <w:i/>
                <w:sz w:val="22"/>
                <w:szCs w:val="22"/>
              </w:rPr>
              <w:t xml:space="preserve">Ability to change contract scope with agreement.] </w:t>
            </w:r>
          </w:p>
          <w:p w14:paraId="2D56FA88" w14:textId="77777777" w:rsidR="00733613" w:rsidRPr="00D33672" w:rsidRDefault="00733613" w:rsidP="00733613">
            <w:pPr>
              <w:rPr>
                <w:rFonts w:ascii="Calibri" w:hAnsi="Calibri"/>
                <w:i/>
                <w:sz w:val="22"/>
                <w:szCs w:val="22"/>
              </w:rPr>
            </w:pPr>
          </w:p>
        </w:tc>
      </w:tr>
      <w:tr w:rsidR="00733613" w:rsidRPr="00D33672" w14:paraId="7EF0C491" w14:textId="77777777" w:rsidTr="00733613">
        <w:trPr>
          <w:trHeight w:val="828"/>
        </w:trPr>
        <w:tc>
          <w:tcPr>
            <w:tcW w:w="2972" w:type="dxa"/>
          </w:tcPr>
          <w:p w14:paraId="38BBD319" w14:textId="77777777" w:rsidR="00733613" w:rsidRPr="00D33672" w:rsidRDefault="00733613" w:rsidP="00733613">
            <w:pPr>
              <w:pStyle w:val="Header"/>
              <w:tabs>
                <w:tab w:val="clear" w:pos="4536"/>
                <w:tab w:val="clear" w:pos="9072"/>
              </w:tabs>
              <w:rPr>
                <w:rFonts w:ascii="Calibri" w:hAnsi="Calibri"/>
                <w:sz w:val="22"/>
                <w:szCs w:val="22"/>
              </w:rPr>
            </w:pPr>
          </w:p>
          <w:p w14:paraId="189E2E3E"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Confidentiality/ IP</w:t>
            </w:r>
          </w:p>
          <w:p w14:paraId="0760B0EE"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23705AFA" w14:textId="77777777" w:rsidR="00733613" w:rsidRPr="00D33672" w:rsidRDefault="00733613" w:rsidP="00733613">
            <w:pPr>
              <w:rPr>
                <w:rFonts w:ascii="Calibri" w:hAnsi="Calibri"/>
                <w:sz w:val="22"/>
                <w:szCs w:val="22"/>
              </w:rPr>
            </w:pPr>
          </w:p>
          <w:p w14:paraId="285EEB5C" w14:textId="77777777" w:rsidR="00733613" w:rsidRDefault="00733613" w:rsidP="00733613">
            <w:pPr>
              <w:rPr>
                <w:rFonts w:ascii="Calibri" w:hAnsi="Calibri"/>
                <w:i/>
                <w:sz w:val="22"/>
                <w:szCs w:val="22"/>
              </w:rPr>
            </w:pPr>
            <w:r>
              <w:rPr>
                <w:rFonts w:ascii="Calibri" w:hAnsi="Calibri"/>
                <w:i/>
                <w:sz w:val="22"/>
                <w:szCs w:val="22"/>
              </w:rPr>
              <w:t>[Standard confidentiality, subject to any obligations placed on Local Authority, eg FOI]</w:t>
            </w:r>
          </w:p>
          <w:p w14:paraId="5C77E749" w14:textId="77777777" w:rsidR="00733613" w:rsidRPr="00D33672" w:rsidRDefault="00733613" w:rsidP="00733613">
            <w:pPr>
              <w:rPr>
                <w:rFonts w:ascii="Calibri" w:hAnsi="Calibri"/>
                <w:i/>
                <w:sz w:val="22"/>
                <w:szCs w:val="22"/>
              </w:rPr>
            </w:pPr>
          </w:p>
        </w:tc>
      </w:tr>
      <w:tr w:rsidR="00733613" w:rsidRPr="00D33672" w14:paraId="16B91430" w14:textId="77777777" w:rsidTr="00733613">
        <w:trPr>
          <w:trHeight w:val="1373"/>
        </w:trPr>
        <w:tc>
          <w:tcPr>
            <w:tcW w:w="2972" w:type="dxa"/>
          </w:tcPr>
          <w:p w14:paraId="75B1E1D6" w14:textId="77777777" w:rsidR="00733613" w:rsidRPr="00D33672" w:rsidRDefault="00733613" w:rsidP="00733613">
            <w:pPr>
              <w:pStyle w:val="Header"/>
              <w:tabs>
                <w:tab w:val="clear" w:pos="4536"/>
                <w:tab w:val="clear" w:pos="9072"/>
              </w:tabs>
              <w:rPr>
                <w:rFonts w:ascii="Calibri" w:hAnsi="Calibri"/>
                <w:sz w:val="22"/>
                <w:szCs w:val="22"/>
              </w:rPr>
            </w:pPr>
          </w:p>
          <w:p w14:paraId="4431D5FD"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Security</w:t>
            </w:r>
          </w:p>
          <w:p w14:paraId="46EB1F81"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524747A" w14:textId="77777777" w:rsidR="00733613" w:rsidRPr="00D33672" w:rsidRDefault="00733613" w:rsidP="00733613">
            <w:pPr>
              <w:rPr>
                <w:rFonts w:ascii="Calibri" w:hAnsi="Calibri"/>
                <w:sz w:val="22"/>
                <w:szCs w:val="22"/>
              </w:rPr>
            </w:pPr>
          </w:p>
          <w:p w14:paraId="22953348"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[Parent Company Guarantees]</w:t>
            </w:r>
          </w:p>
          <w:p w14:paraId="50DD0528"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[Performance Bonds]</w:t>
            </w:r>
          </w:p>
          <w:p w14:paraId="4A1BAB9E" w14:textId="77777777" w:rsidR="00733613" w:rsidRPr="000E21BF" w:rsidRDefault="00733613" w:rsidP="00733613">
            <w:pPr>
              <w:numPr>
                <w:ilvl w:val="0"/>
                <w:numId w:val="3"/>
              </w:numPr>
              <w:rPr>
                <w:rFonts w:ascii="Calibri" w:hAnsi="Calibri" w:cs="Arial"/>
                <w:i/>
                <w:sz w:val="22"/>
                <w:szCs w:val="22"/>
              </w:rPr>
            </w:pPr>
            <w:r>
              <w:rPr>
                <w:rFonts w:ascii="Calibri" w:hAnsi="Calibri" w:cs="Arial"/>
                <w:i/>
                <w:sz w:val="22"/>
                <w:szCs w:val="22"/>
              </w:rPr>
              <w:t xml:space="preserve">[Collateral Warranties] </w:t>
            </w:r>
          </w:p>
          <w:p w14:paraId="2293AF4E" w14:textId="77777777" w:rsidR="00733613" w:rsidRPr="00D33672" w:rsidRDefault="00733613" w:rsidP="00733613">
            <w:pPr>
              <w:rPr>
                <w:rFonts w:ascii="Calibri" w:hAnsi="Calibri"/>
                <w:i/>
                <w:sz w:val="22"/>
                <w:szCs w:val="22"/>
              </w:rPr>
            </w:pPr>
          </w:p>
        </w:tc>
      </w:tr>
      <w:tr w:rsidR="00733613" w:rsidRPr="00D33672" w14:paraId="29CFA6E5" w14:textId="77777777" w:rsidTr="00733613">
        <w:trPr>
          <w:trHeight w:val="903"/>
        </w:trPr>
        <w:tc>
          <w:tcPr>
            <w:tcW w:w="2972" w:type="dxa"/>
          </w:tcPr>
          <w:p w14:paraId="5548288A" w14:textId="77777777" w:rsidR="00733613" w:rsidRDefault="00733613" w:rsidP="00733613">
            <w:pPr>
              <w:pStyle w:val="Header"/>
              <w:tabs>
                <w:tab w:val="clear" w:pos="4536"/>
                <w:tab w:val="clear" w:pos="9072"/>
              </w:tabs>
              <w:rPr>
                <w:rFonts w:ascii="Calibri" w:hAnsi="Calibri"/>
                <w:sz w:val="22"/>
                <w:szCs w:val="22"/>
              </w:rPr>
            </w:pPr>
          </w:p>
          <w:p w14:paraId="4C480B53" w14:textId="77777777" w:rsidR="00733613" w:rsidRPr="006A577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Dispute Resolution Procedure </w:t>
            </w:r>
          </w:p>
        </w:tc>
        <w:tc>
          <w:tcPr>
            <w:tcW w:w="6038" w:type="dxa"/>
          </w:tcPr>
          <w:p w14:paraId="02E75D27" w14:textId="77777777" w:rsidR="00733613" w:rsidRDefault="00733613" w:rsidP="00733613">
            <w:pPr>
              <w:rPr>
                <w:rFonts w:ascii="Calibri" w:hAnsi="Calibri"/>
                <w:sz w:val="22"/>
                <w:szCs w:val="22"/>
              </w:rPr>
            </w:pPr>
          </w:p>
          <w:p w14:paraId="00ED4729" w14:textId="77777777" w:rsidR="00733613" w:rsidRPr="006A5778" w:rsidRDefault="00733613" w:rsidP="00733613">
            <w:pPr>
              <w:rPr>
                <w:rFonts w:ascii="Calibri" w:hAnsi="Calibri"/>
                <w:i/>
                <w:sz w:val="24"/>
                <w:szCs w:val="22"/>
              </w:rPr>
            </w:pPr>
            <w:r w:rsidRPr="006A5778">
              <w:rPr>
                <w:rFonts w:ascii="Calibri" w:hAnsi="Calibri"/>
                <w:i/>
                <w:sz w:val="22"/>
                <w:szCs w:val="22"/>
              </w:rPr>
              <w:t>[DRP provisions to be  Construction Act compliant]</w:t>
            </w:r>
          </w:p>
        </w:tc>
      </w:tr>
      <w:tr w:rsidR="00733613" w:rsidRPr="00D33672" w14:paraId="2E126AAE" w14:textId="77777777" w:rsidTr="00733613">
        <w:tc>
          <w:tcPr>
            <w:tcW w:w="2972" w:type="dxa"/>
          </w:tcPr>
          <w:p w14:paraId="1E42761B" w14:textId="77777777" w:rsidR="00733613" w:rsidRPr="00D33672" w:rsidRDefault="00733613" w:rsidP="00733613">
            <w:pPr>
              <w:pStyle w:val="Header"/>
              <w:tabs>
                <w:tab w:val="clear" w:pos="4536"/>
                <w:tab w:val="clear" w:pos="9072"/>
              </w:tabs>
              <w:rPr>
                <w:rFonts w:ascii="Calibri" w:hAnsi="Calibri"/>
                <w:sz w:val="22"/>
                <w:szCs w:val="22"/>
              </w:rPr>
            </w:pPr>
          </w:p>
          <w:p w14:paraId="76B9A51C" w14:textId="77777777" w:rsidR="00733613" w:rsidRPr="00D33672"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Boilerplate</w:t>
            </w:r>
            <w:r w:rsidRPr="00D33672">
              <w:rPr>
                <w:rFonts w:ascii="Calibri" w:hAnsi="Calibri"/>
                <w:sz w:val="22"/>
                <w:szCs w:val="22"/>
              </w:rPr>
              <w:t>:</w:t>
            </w:r>
          </w:p>
          <w:p w14:paraId="4B002DAD" w14:textId="77777777" w:rsidR="00733613" w:rsidRPr="00D33672" w:rsidRDefault="00733613" w:rsidP="00733613">
            <w:pPr>
              <w:pStyle w:val="Header"/>
              <w:tabs>
                <w:tab w:val="clear" w:pos="4536"/>
                <w:tab w:val="clear" w:pos="9072"/>
              </w:tabs>
              <w:rPr>
                <w:rFonts w:ascii="Calibri" w:hAnsi="Calibri"/>
                <w:sz w:val="22"/>
                <w:szCs w:val="22"/>
              </w:rPr>
            </w:pPr>
          </w:p>
          <w:p w14:paraId="60E529E0" w14:textId="77777777" w:rsidR="00733613" w:rsidRPr="00D33672" w:rsidRDefault="00733613" w:rsidP="00733613">
            <w:pPr>
              <w:pStyle w:val="Header"/>
              <w:tabs>
                <w:tab w:val="clear" w:pos="4536"/>
                <w:tab w:val="clear" w:pos="9072"/>
              </w:tabs>
              <w:ind w:left="720"/>
              <w:rPr>
                <w:rFonts w:ascii="Calibri" w:hAnsi="Calibri"/>
                <w:sz w:val="22"/>
                <w:szCs w:val="22"/>
              </w:rPr>
            </w:pPr>
          </w:p>
        </w:tc>
        <w:tc>
          <w:tcPr>
            <w:tcW w:w="6038" w:type="dxa"/>
          </w:tcPr>
          <w:p w14:paraId="52846305" w14:textId="77777777" w:rsidR="00733613" w:rsidRDefault="00733613" w:rsidP="00733613">
            <w:pPr>
              <w:pStyle w:val="Header"/>
              <w:tabs>
                <w:tab w:val="clear" w:pos="4536"/>
                <w:tab w:val="clear" w:pos="9072"/>
              </w:tabs>
              <w:ind w:left="720"/>
              <w:rPr>
                <w:rFonts w:ascii="Calibri" w:hAnsi="Calibri"/>
                <w:sz w:val="22"/>
                <w:szCs w:val="22"/>
              </w:rPr>
            </w:pPr>
          </w:p>
          <w:p w14:paraId="3BD79F31"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5A02F59D"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Force Majeure</w:t>
            </w:r>
          </w:p>
          <w:p w14:paraId="3E956792"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04B31639"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Notices</w:t>
            </w:r>
          </w:p>
          <w:p w14:paraId="65683570"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69D6F462"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766A469D"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6623EE44"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0B78A303" w14:textId="77777777" w:rsidR="00733613" w:rsidRPr="00D33672" w:rsidRDefault="00733613" w:rsidP="00733613">
            <w:pPr>
              <w:rPr>
                <w:rFonts w:ascii="Calibri" w:hAnsi="Calibri"/>
                <w:sz w:val="22"/>
                <w:szCs w:val="22"/>
              </w:rPr>
            </w:pPr>
          </w:p>
        </w:tc>
      </w:tr>
    </w:tbl>
    <w:p w14:paraId="13935EB8" w14:textId="77777777" w:rsidR="00733613" w:rsidRPr="00D33672" w:rsidRDefault="00733613" w:rsidP="00733613">
      <w:pPr>
        <w:rPr>
          <w:rFonts w:ascii="Calibri" w:hAnsi="Calibri"/>
          <w:sz w:val="22"/>
          <w:szCs w:val="22"/>
        </w:rPr>
      </w:pPr>
    </w:p>
    <w:p w14:paraId="7B532CFD" w14:textId="77777777" w:rsidR="00733613" w:rsidRDefault="00733613">
      <w:pPr>
        <w:rPr>
          <w:rFonts w:cs="Arial"/>
          <w:sz w:val="22"/>
          <w:szCs w:val="22"/>
        </w:rPr>
      </w:pPr>
    </w:p>
    <w:p w14:paraId="2BBC437B" w14:textId="77777777" w:rsidR="00733613" w:rsidRDefault="00733613">
      <w:pPr>
        <w:rPr>
          <w:rFonts w:cs="Arial"/>
          <w:sz w:val="22"/>
          <w:szCs w:val="22"/>
        </w:rPr>
      </w:pPr>
    </w:p>
    <w:p w14:paraId="707588D1" w14:textId="77777777" w:rsidR="00733613" w:rsidRDefault="00733613">
      <w:pPr>
        <w:rPr>
          <w:rFonts w:cs="Arial"/>
          <w:sz w:val="22"/>
          <w:szCs w:val="22"/>
        </w:rPr>
      </w:pPr>
    </w:p>
    <w:p w14:paraId="680EB089" w14:textId="77777777" w:rsidR="00733613" w:rsidRDefault="00733613">
      <w:pPr>
        <w:rPr>
          <w:rFonts w:cs="Arial"/>
          <w:sz w:val="22"/>
          <w:szCs w:val="22"/>
        </w:rPr>
      </w:pPr>
    </w:p>
    <w:p w14:paraId="1697664B" w14:textId="77777777" w:rsidR="00733613" w:rsidRDefault="00733613">
      <w:pPr>
        <w:rPr>
          <w:rFonts w:cs="Arial"/>
          <w:sz w:val="22"/>
          <w:szCs w:val="22"/>
        </w:rPr>
      </w:pPr>
    </w:p>
    <w:p w14:paraId="493BFBA6" w14:textId="77777777" w:rsidR="00733613" w:rsidRDefault="00733613">
      <w:pPr>
        <w:rPr>
          <w:rFonts w:cs="Arial"/>
          <w:sz w:val="22"/>
          <w:szCs w:val="22"/>
        </w:rPr>
      </w:pPr>
    </w:p>
    <w:p w14:paraId="1D31F62F" w14:textId="77777777" w:rsidR="00733613" w:rsidRDefault="00733613">
      <w:pPr>
        <w:rPr>
          <w:rFonts w:cs="Arial"/>
          <w:sz w:val="22"/>
          <w:szCs w:val="22"/>
        </w:rPr>
      </w:pPr>
    </w:p>
    <w:p w14:paraId="20BE2B9D" w14:textId="77777777" w:rsidR="00733613" w:rsidRDefault="00733613">
      <w:pPr>
        <w:rPr>
          <w:rFonts w:cs="Arial"/>
          <w:sz w:val="22"/>
          <w:szCs w:val="22"/>
        </w:rPr>
      </w:pPr>
    </w:p>
    <w:p w14:paraId="3A9BE4E7" w14:textId="77777777" w:rsidR="00733613" w:rsidRDefault="00733613">
      <w:pPr>
        <w:rPr>
          <w:rFonts w:cs="Arial"/>
          <w:sz w:val="22"/>
          <w:szCs w:val="22"/>
        </w:rPr>
      </w:pPr>
    </w:p>
    <w:p w14:paraId="09A9349C" w14:textId="77777777" w:rsidR="00733613" w:rsidRDefault="00733613">
      <w:pPr>
        <w:rPr>
          <w:rFonts w:cs="Arial"/>
          <w:sz w:val="22"/>
          <w:szCs w:val="22"/>
        </w:rPr>
      </w:pPr>
    </w:p>
    <w:p w14:paraId="3B53EB1C" w14:textId="77777777" w:rsidR="00733613" w:rsidRDefault="00733613">
      <w:pPr>
        <w:rPr>
          <w:rFonts w:cs="Arial"/>
          <w:sz w:val="22"/>
          <w:szCs w:val="22"/>
        </w:rPr>
      </w:pPr>
    </w:p>
    <w:p w14:paraId="1D6F71FB" w14:textId="77777777" w:rsidR="00733613" w:rsidRDefault="00733613">
      <w:pPr>
        <w:rPr>
          <w:rFonts w:cs="Arial"/>
          <w:sz w:val="22"/>
          <w:szCs w:val="22"/>
        </w:rPr>
      </w:pPr>
    </w:p>
    <w:p w14:paraId="577477BC" w14:textId="77777777" w:rsidR="00733613" w:rsidRDefault="00733613">
      <w:pPr>
        <w:rPr>
          <w:rFonts w:cs="Arial"/>
          <w:sz w:val="22"/>
          <w:szCs w:val="22"/>
        </w:rPr>
      </w:pPr>
    </w:p>
    <w:p w14:paraId="2A224110" w14:textId="77777777" w:rsidR="00733613" w:rsidRDefault="00733613">
      <w:pPr>
        <w:rPr>
          <w:rFonts w:cs="Arial"/>
          <w:sz w:val="22"/>
          <w:szCs w:val="22"/>
        </w:rPr>
      </w:pPr>
    </w:p>
    <w:p w14:paraId="7F26CD83" w14:textId="77777777" w:rsidR="00733613" w:rsidRDefault="00733613">
      <w:pPr>
        <w:rPr>
          <w:rFonts w:cs="Arial"/>
          <w:sz w:val="22"/>
          <w:szCs w:val="22"/>
        </w:rPr>
      </w:pPr>
    </w:p>
    <w:p w14:paraId="0EA71E78" w14:textId="77777777" w:rsidR="00733613" w:rsidRDefault="00733613">
      <w:pPr>
        <w:rPr>
          <w:rFonts w:cs="Arial"/>
          <w:sz w:val="22"/>
          <w:szCs w:val="22"/>
        </w:rPr>
      </w:pPr>
    </w:p>
    <w:p w14:paraId="3C488915" w14:textId="77777777" w:rsidR="00733613" w:rsidRDefault="00733613">
      <w:pPr>
        <w:rPr>
          <w:rFonts w:cs="Arial"/>
          <w:sz w:val="22"/>
          <w:szCs w:val="22"/>
        </w:rPr>
      </w:pPr>
    </w:p>
    <w:p w14:paraId="45BFB9E7" w14:textId="77777777" w:rsidR="00733613" w:rsidRDefault="00733613">
      <w:pPr>
        <w:rPr>
          <w:rFonts w:cs="Arial"/>
          <w:sz w:val="22"/>
          <w:szCs w:val="22"/>
        </w:rPr>
      </w:pPr>
    </w:p>
    <w:p w14:paraId="674BB380" w14:textId="77777777" w:rsidR="00733613" w:rsidRDefault="00733613">
      <w:pPr>
        <w:rPr>
          <w:rFonts w:cs="Arial"/>
          <w:sz w:val="22"/>
          <w:szCs w:val="22"/>
        </w:rPr>
      </w:pPr>
    </w:p>
    <w:p w14:paraId="5E321482" w14:textId="77777777" w:rsidR="00733613" w:rsidRDefault="00733613">
      <w:pPr>
        <w:rPr>
          <w:rFonts w:cs="Arial"/>
          <w:sz w:val="22"/>
          <w:szCs w:val="22"/>
        </w:rPr>
      </w:pPr>
    </w:p>
    <w:p w14:paraId="4249A55B" w14:textId="77777777" w:rsidR="00733613" w:rsidRDefault="00733613">
      <w:pPr>
        <w:rPr>
          <w:rFonts w:cs="Arial"/>
          <w:sz w:val="22"/>
          <w:szCs w:val="22"/>
        </w:rPr>
      </w:pPr>
    </w:p>
    <w:p w14:paraId="1E595DA4" w14:textId="77777777" w:rsidR="00733613" w:rsidRDefault="00733613">
      <w:pPr>
        <w:rPr>
          <w:rFonts w:cs="Arial"/>
          <w:sz w:val="22"/>
          <w:szCs w:val="22"/>
        </w:rPr>
      </w:pPr>
    </w:p>
    <w:p w14:paraId="656A1E4A" w14:textId="77777777" w:rsidR="00733613" w:rsidRDefault="00733613">
      <w:pPr>
        <w:rPr>
          <w:rFonts w:cs="Arial"/>
          <w:sz w:val="22"/>
          <w:szCs w:val="22"/>
        </w:rPr>
      </w:pPr>
    </w:p>
    <w:p w14:paraId="3318E230" w14:textId="77777777" w:rsidR="00733613" w:rsidRDefault="00733613">
      <w:pPr>
        <w:rPr>
          <w:rFonts w:cs="Arial"/>
          <w:sz w:val="22"/>
          <w:szCs w:val="22"/>
        </w:rPr>
      </w:pPr>
    </w:p>
    <w:p w14:paraId="5CAA1517" w14:textId="77777777" w:rsidR="00733613" w:rsidRDefault="00733613">
      <w:pPr>
        <w:rPr>
          <w:rFonts w:cs="Arial"/>
          <w:sz w:val="22"/>
          <w:szCs w:val="22"/>
        </w:rPr>
      </w:pPr>
    </w:p>
    <w:p w14:paraId="03F80267" w14:textId="77777777" w:rsidR="00733613" w:rsidRDefault="00733613">
      <w:pPr>
        <w:rPr>
          <w:rFonts w:cs="Arial"/>
          <w:sz w:val="22"/>
          <w:szCs w:val="22"/>
        </w:rPr>
      </w:pPr>
    </w:p>
    <w:p w14:paraId="5C80E43C" w14:textId="77777777" w:rsidR="00733613" w:rsidRDefault="00733613">
      <w:pPr>
        <w:rPr>
          <w:rFonts w:cs="Arial"/>
          <w:sz w:val="22"/>
          <w:szCs w:val="22"/>
        </w:rPr>
      </w:pPr>
    </w:p>
    <w:p w14:paraId="57C0C230" w14:textId="77777777" w:rsidR="00733613" w:rsidRDefault="00733613">
      <w:pPr>
        <w:rPr>
          <w:rFonts w:cs="Arial"/>
          <w:sz w:val="22"/>
          <w:szCs w:val="22"/>
        </w:rPr>
      </w:pPr>
    </w:p>
    <w:p w14:paraId="18E696F6" w14:textId="77777777" w:rsidR="00733613" w:rsidRDefault="00733613">
      <w:pPr>
        <w:rPr>
          <w:rFonts w:cs="Arial"/>
          <w:sz w:val="22"/>
          <w:szCs w:val="22"/>
        </w:rPr>
      </w:pPr>
    </w:p>
    <w:p w14:paraId="613A27F1" w14:textId="77777777" w:rsidR="00733613" w:rsidRDefault="00733613">
      <w:pPr>
        <w:rPr>
          <w:rFonts w:cs="Arial"/>
          <w:sz w:val="22"/>
          <w:szCs w:val="22"/>
        </w:rPr>
      </w:pPr>
    </w:p>
    <w:p w14:paraId="0F1B3AD2" w14:textId="77777777" w:rsidR="00733613" w:rsidRDefault="00733613">
      <w:pPr>
        <w:rPr>
          <w:rFonts w:cs="Arial"/>
          <w:sz w:val="22"/>
          <w:szCs w:val="22"/>
        </w:rPr>
      </w:pPr>
    </w:p>
    <w:p w14:paraId="22AC3DD8" w14:textId="77777777" w:rsidR="00733613" w:rsidRDefault="00733613">
      <w:pPr>
        <w:rPr>
          <w:rFonts w:cs="Arial"/>
          <w:sz w:val="22"/>
          <w:szCs w:val="22"/>
        </w:rPr>
      </w:pPr>
    </w:p>
    <w:p w14:paraId="44CD39BF" w14:textId="77777777" w:rsidR="00733613" w:rsidRDefault="00733613">
      <w:pPr>
        <w:rPr>
          <w:rFonts w:cs="Arial"/>
          <w:sz w:val="22"/>
          <w:szCs w:val="22"/>
        </w:rPr>
      </w:pPr>
    </w:p>
    <w:p w14:paraId="102D29A9" w14:textId="77777777" w:rsidR="00733613" w:rsidRDefault="00733613">
      <w:pPr>
        <w:rPr>
          <w:rFonts w:cs="Arial"/>
          <w:sz w:val="22"/>
          <w:szCs w:val="22"/>
        </w:rPr>
      </w:pPr>
    </w:p>
    <w:p w14:paraId="2FA3E0A2" w14:textId="77777777" w:rsidR="00733613" w:rsidRDefault="00733613">
      <w:pPr>
        <w:rPr>
          <w:rFonts w:cs="Arial"/>
          <w:sz w:val="22"/>
          <w:szCs w:val="22"/>
        </w:rPr>
      </w:pPr>
    </w:p>
    <w:p w14:paraId="3CED6F15" w14:textId="77777777" w:rsidR="00733613" w:rsidRDefault="00733613">
      <w:pPr>
        <w:rPr>
          <w:rFonts w:cs="Arial"/>
          <w:sz w:val="22"/>
          <w:szCs w:val="22"/>
        </w:rPr>
      </w:pPr>
    </w:p>
    <w:p w14:paraId="6A30678E" w14:textId="77777777" w:rsidR="00733613" w:rsidRDefault="00733613">
      <w:pPr>
        <w:rPr>
          <w:rFonts w:cs="Arial"/>
          <w:sz w:val="22"/>
          <w:szCs w:val="22"/>
        </w:rPr>
      </w:pPr>
    </w:p>
    <w:p w14:paraId="7FB97DA2" w14:textId="77777777" w:rsidR="00733613" w:rsidRDefault="00733613" w:rsidP="00733613">
      <w:pPr>
        <w:jc w:val="center"/>
        <w:rPr>
          <w:rFonts w:cs="Arial"/>
          <w:sz w:val="28"/>
        </w:rPr>
      </w:pPr>
      <w:r>
        <w:rPr>
          <w:rFonts w:cs="Arial"/>
          <w:sz w:val="28"/>
        </w:rPr>
        <w:t>Heat Network Detailed Project Development Resource:</w:t>
      </w:r>
    </w:p>
    <w:p w14:paraId="0A15A5A4" w14:textId="77777777" w:rsidR="00733613" w:rsidRDefault="00733613" w:rsidP="00733613">
      <w:pPr>
        <w:jc w:val="center"/>
        <w:rPr>
          <w:rFonts w:cs="Arial"/>
          <w:sz w:val="28"/>
        </w:rPr>
      </w:pPr>
      <w:r>
        <w:rPr>
          <w:rFonts w:cs="Arial"/>
          <w:sz w:val="28"/>
        </w:rPr>
        <w:t>Strategic and Commercial Case</w:t>
      </w:r>
    </w:p>
    <w:p w14:paraId="7B804CBB" w14:textId="77777777" w:rsidR="00733613" w:rsidRDefault="00733613" w:rsidP="00733613">
      <w:pPr>
        <w:jc w:val="center"/>
        <w:rPr>
          <w:rFonts w:cs="Arial"/>
          <w:b/>
          <w:sz w:val="28"/>
        </w:rPr>
      </w:pPr>
    </w:p>
    <w:p w14:paraId="040C9F11" w14:textId="77777777" w:rsidR="00733613" w:rsidRDefault="00733613" w:rsidP="00733613">
      <w:pPr>
        <w:jc w:val="center"/>
        <w:rPr>
          <w:rFonts w:cs="Arial"/>
          <w:b/>
          <w:sz w:val="28"/>
        </w:rPr>
      </w:pPr>
      <w:r>
        <w:rPr>
          <w:rFonts w:cs="Arial"/>
          <w:b/>
          <w:sz w:val="28"/>
        </w:rPr>
        <w:t>Template Heat Network Heads of Terms</w:t>
      </w:r>
    </w:p>
    <w:p w14:paraId="733F0FD6" w14:textId="77777777" w:rsidR="00733613" w:rsidRDefault="00733613" w:rsidP="00733613">
      <w:pPr>
        <w:jc w:val="center"/>
        <w:rPr>
          <w:rFonts w:cs="Arial"/>
          <w:b/>
          <w:sz w:val="28"/>
        </w:rPr>
      </w:pPr>
    </w:p>
    <w:p w14:paraId="554F7B94" w14:textId="77777777" w:rsidR="00733613" w:rsidRDefault="00733613" w:rsidP="00733613">
      <w:pPr>
        <w:jc w:val="center"/>
        <w:rPr>
          <w:rFonts w:cs="Arial"/>
          <w:b/>
          <w:sz w:val="28"/>
        </w:rPr>
      </w:pPr>
      <w:r>
        <w:rPr>
          <w:rFonts w:cs="Arial"/>
          <w:b/>
          <w:sz w:val="28"/>
        </w:rPr>
        <w:t>HoT 8 – Use of System Agreement</w:t>
      </w:r>
    </w:p>
    <w:p w14:paraId="6544B9E6" w14:textId="77777777" w:rsidR="00733613" w:rsidRDefault="00733613" w:rsidP="00733613">
      <w:pPr>
        <w:jc w:val="left"/>
        <w:rPr>
          <w:b/>
        </w:rPr>
      </w:pPr>
    </w:p>
    <w:p w14:paraId="189CA44B"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4C578EC3" w14:textId="77777777" w:rsidR="00733613" w:rsidRDefault="00733613" w:rsidP="00733613">
      <w:pPr>
        <w:jc w:val="left"/>
      </w:pPr>
    </w:p>
    <w:p w14:paraId="560CAD8C"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5510F50A" w14:textId="77777777" w:rsidTr="00733613">
        <w:tc>
          <w:tcPr>
            <w:tcW w:w="9010" w:type="dxa"/>
            <w:gridSpan w:val="2"/>
            <w:shd w:val="clear" w:color="auto" w:fill="00B0F0"/>
          </w:tcPr>
          <w:p w14:paraId="3F6AC47A" w14:textId="77777777" w:rsidR="00733613" w:rsidRPr="00D33672" w:rsidRDefault="00733613" w:rsidP="00733613">
            <w:pPr>
              <w:rPr>
                <w:rFonts w:ascii="Calibri" w:hAnsi="Calibri"/>
                <w:b/>
                <w:color w:val="FFFFFF"/>
                <w:sz w:val="22"/>
                <w:szCs w:val="22"/>
              </w:rPr>
            </w:pPr>
          </w:p>
          <w:p w14:paraId="7E005661" w14:textId="77777777" w:rsidR="00733613" w:rsidRDefault="00733613" w:rsidP="00733613">
            <w:pPr>
              <w:rPr>
                <w:rFonts w:ascii="Calibri" w:hAnsi="Calibri"/>
                <w:b/>
                <w:color w:val="FFFFFF"/>
                <w:sz w:val="22"/>
                <w:szCs w:val="22"/>
              </w:rPr>
            </w:pPr>
            <w:r>
              <w:rPr>
                <w:rFonts w:ascii="Calibri" w:hAnsi="Calibri"/>
                <w:b/>
                <w:color w:val="FFFFFF"/>
                <w:sz w:val="22"/>
                <w:szCs w:val="22"/>
              </w:rPr>
              <w:t>Use of System Agreement</w:t>
            </w:r>
            <w:r w:rsidRPr="00D33672">
              <w:rPr>
                <w:rFonts w:ascii="Calibri" w:hAnsi="Calibri"/>
                <w:b/>
                <w:color w:val="FFFFFF"/>
                <w:sz w:val="22"/>
                <w:szCs w:val="22"/>
              </w:rPr>
              <w:t xml:space="preserve">: </w:t>
            </w:r>
            <w:r>
              <w:rPr>
                <w:rFonts w:ascii="Calibri" w:hAnsi="Calibri"/>
                <w:b/>
                <w:color w:val="FFFFFF"/>
                <w:sz w:val="22"/>
                <w:szCs w:val="22"/>
              </w:rPr>
              <w:t xml:space="preserve"> </w:t>
            </w:r>
            <w:r>
              <w:rPr>
                <w:rFonts w:ascii="Calibri" w:hAnsi="Calibri"/>
                <w:b/>
                <w:i/>
                <w:color w:val="FFFFFF"/>
                <w:sz w:val="22"/>
                <w:szCs w:val="22"/>
              </w:rPr>
              <w:t xml:space="preserve">[Local Authority] </w:t>
            </w:r>
            <w:r>
              <w:rPr>
                <w:rFonts w:ascii="Calibri" w:hAnsi="Calibri"/>
                <w:b/>
                <w:color w:val="FFFFFF"/>
                <w:sz w:val="22"/>
                <w:szCs w:val="22"/>
              </w:rPr>
              <w:t xml:space="preserve">(1) and </w:t>
            </w:r>
            <w:r>
              <w:rPr>
                <w:rFonts w:ascii="Calibri" w:hAnsi="Calibri"/>
                <w:b/>
                <w:i/>
                <w:color w:val="FFFFFF"/>
                <w:sz w:val="22"/>
                <w:szCs w:val="22"/>
              </w:rPr>
              <w:t>[System User]</w:t>
            </w:r>
            <w:r w:rsidRPr="00D33672">
              <w:rPr>
                <w:rFonts w:ascii="Calibri" w:hAnsi="Calibri"/>
                <w:b/>
                <w:color w:val="FFFFFF"/>
                <w:sz w:val="22"/>
                <w:szCs w:val="22"/>
              </w:rPr>
              <w:t xml:space="preserve"> (2)</w:t>
            </w:r>
          </w:p>
          <w:p w14:paraId="6DFED42D" w14:textId="77777777" w:rsidR="00733613" w:rsidRDefault="00733613" w:rsidP="00733613">
            <w:pPr>
              <w:rPr>
                <w:rFonts w:ascii="Calibri" w:hAnsi="Calibri"/>
                <w:b/>
                <w:color w:val="FFFFFF"/>
                <w:sz w:val="22"/>
                <w:szCs w:val="22"/>
              </w:rPr>
            </w:pPr>
          </w:p>
          <w:p w14:paraId="641EB5CF" w14:textId="77777777" w:rsidR="00733613" w:rsidRPr="00D33672" w:rsidRDefault="00733613" w:rsidP="00733613">
            <w:pPr>
              <w:rPr>
                <w:rFonts w:ascii="Calibri" w:hAnsi="Calibri"/>
                <w:b/>
                <w:color w:val="FFFFFF"/>
                <w:sz w:val="22"/>
                <w:szCs w:val="22"/>
              </w:rPr>
            </w:pPr>
          </w:p>
          <w:p w14:paraId="0931C2F5" w14:textId="77777777" w:rsidR="00733613" w:rsidRPr="00D33672" w:rsidRDefault="00733613" w:rsidP="00733613">
            <w:pPr>
              <w:rPr>
                <w:rFonts w:ascii="Calibri" w:hAnsi="Calibri"/>
                <w:b/>
                <w:sz w:val="22"/>
                <w:szCs w:val="22"/>
              </w:rPr>
            </w:pPr>
          </w:p>
        </w:tc>
      </w:tr>
      <w:tr w:rsidR="00733613" w:rsidRPr="00D33672" w14:paraId="479BC201" w14:textId="77777777" w:rsidTr="00733613">
        <w:tc>
          <w:tcPr>
            <w:tcW w:w="2972" w:type="dxa"/>
          </w:tcPr>
          <w:p w14:paraId="069557C7" w14:textId="77777777" w:rsidR="00733613" w:rsidRDefault="00733613" w:rsidP="00733613">
            <w:pPr>
              <w:pStyle w:val="Header"/>
              <w:tabs>
                <w:tab w:val="clear" w:pos="4536"/>
                <w:tab w:val="clear" w:pos="9072"/>
              </w:tabs>
              <w:rPr>
                <w:rFonts w:ascii="Calibri" w:hAnsi="Calibri"/>
                <w:b/>
                <w:sz w:val="22"/>
                <w:szCs w:val="22"/>
              </w:rPr>
            </w:pPr>
          </w:p>
          <w:p w14:paraId="2A552A49" w14:textId="77777777" w:rsidR="00733613" w:rsidRPr="0060557C"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204406D1"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6CC640A9" w14:textId="77777777" w:rsidR="00733613" w:rsidRDefault="00733613" w:rsidP="00733613">
            <w:pPr>
              <w:rPr>
                <w:rFonts w:ascii="Calibri" w:hAnsi="Calibri"/>
                <w:sz w:val="22"/>
                <w:szCs w:val="22"/>
              </w:rPr>
            </w:pPr>
          </w:p>
          <w:p w14:paraId="0CAB9134"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w:t>
            </w:r>
            <w:r w:rsidRPr="0060557C">
              <w:rPr>
                <w:rFonts w:ascii="Calibri" w:hAnsi="Calibri"/>
                <w:sz w:val="22"/>
                <w:szCs w:val="22"/>
              </w:rPr>
              <w:t xml:space="preserve">Local Authority </w:t>
            </w:r>
            <w:r>
              <w:rPr>
                <w:rFonts w:ascii="Calibri" w:hAnsi="Calibri"/>
                <w:sz w:val="22"/>
                <w:szCs w:val="22"/>
              </w:rPr>
              <w:t>wishes to support and obtain value from a DHS by owning and taking risk in pipework [Note: this could also include the wider DHS infrastructure (including the Energy Centre)] (“</w:t>
            </w:r>
            <w:r w:rsidRPr="00C74488">
              <w:rPr>
                <w:rFonts w:ascii="Calibri" w:hAnsi="Calibri"/>
                <w:b/>
                <w:sz w:val="22"/>
                <w:szCs w:val="22"/>
              </w:rPr>
              <w:t>Energy System</w:t>
            </w:r>
            <w:r>
              <w:rPr>
                <w:rFonts w:ascii="Calibri" w:hAnsi="Calibri"/>
                <w:sz w:val="22"/>
                <w:szCs w:val="22"/>
              </w:rPr>
              <w:t>”) in respect of which it grants rights of use to the operator of Energy System, in return for a fee.</w:t>
            </w:r>
          </w:p>
          <w:p w14:paraId="2CEE2A78" w14:textId="77777777" w:rsidR="00733613" w:rsidRDefault="00733613" w:rsidP="00733613">
            <w:pPr>
              <w:pStyle w:val="ListParagraph"/>
              <w:rPr>
                <w:rFonts w:ascii="Calibri" w:hAnsi="Calibri"/>
                <w:sz w:val="22"/>
                <w:szCs w:val="22"/>
              </w:rPr>
            </w:pPr>
          </w:p>
          <w:p w14:paraId="47E0085F"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Local Authority is likely to own the land in which the Energy System is situated. </w:t>
            </w:r>
          </w:p>
          <w:p w14:paraId="78AE08FD" w14:textId="77777777" w:rsidR="00733613" w:rsidRPr="002A15D2" w:rsidRDefault="00733613" w:rsidP="00733613">
            <w:pPr>
              <w:rPr>
                <w:rFonts w:ascii="Calibri" w:hAnsi="Calibri"/>
                <w:sz w:val="22"/>
                <w:szCs w:val="22"/>
              </w:rPr>
            </w:pPr>
          </w:p>
        </w:tc>
      </w:tr>
      <w:tr w:rsidR="00733613" w:rsidRPr="00D33672" w14:paraId="7AE83E8D" w14:textId="77777777" w:rsidTr="00733613">
        <w:tc>
          <w:tcPr>
            <w:tcW w:w="2972" w:type="dxa"/>
          </w:tcPr>
          <w:p w14:paraId="3D6E7003" w14:textId="77777777" w:rsidR="00733613" w:rsidRPr="00D33672" w:rsidRDefault="00733613" w:rsidP="00733613">
            <w:pPr>
              <w:pStyle w:val="Header"/>
              <w:tabs>
                <w:tab w:val="clear" w:pos="4536"/>
                <w:tab w:val="clear" w:pos="9072"/>
              </w:tabs>
              <w:rPr>
                <w:rFonts w:ascii="Calibri" w:hAnsi="Calibri"/>
                <w:b/>
                <w:sz w:val="22"/>
                <w:szCs w:val="22"/>
              </w:rPr>
            </w:pPr>
          </w:p>
          <w:p w14:paraId="50CC0026"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Parties </w:t>
            </w:r>
          </w:p>
          <w:p w14:paraId="3D2EA292"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411FA30A" w14:textId="77777777" w:rsidR="00733613" w:rsidRDefault="00733613" w:rsidP="00733613">
            <w:pPr>
              <w:rPr>
                <w:rFonts w:ascii="Calibri" w:hAnsi="Calibri"/>
                <w:sz w:val="22"/>
                <w:szCs w:val="22"/>
              </w:rPr>
            </w:pPr>
          </w:p>
          <w:p w14:paraId="75BE94F7" w14:textId="77777777" w:rsidR="00733613" w:rsidRPr="002D4719" w:rsidRDefault="00733613" w:rsidP="00733613">
            <w:pPr>
              <w:rPr>
                <w:rFonts w:ascii="Calibri" w:hAnsi="Calibri"/>
                <w:i/>
                <w:sz w:val="22"/>
                <w:szCs w:val="22"/>
              </w:rPr>
            </w:pPr>
            <w:r>
              <w:rPr>
                <w:rFonts w:ascii="Calibri" w:hAnsi="Calibri"/>
                <w:sz w:val="22"/>
                <w:szCs w:val="22"/>
              </w:rPr>
              <w:t xml:space="preserve">(1) </w:t>
            </w:r>
            <w:r>
              <w:rPr>
                <w:rFonts w:ascii="Calibri" w:hAnsi="Calibri"/>
                <w:i/>
                <w:sz w:val="22"/>
                <w:szCs w:val="22"/>
              </w:rPr>
              <w:t>[Local Authority]</w:t>
            </w:r>
          </w:p>
          <w:p w14:paraId="2B65BBDF" w14:textId="77777777" w:rsidR="00733613" w:rsidRDefault="00733613" w:rsidP="00733613">
            <w:pPr>
              <w:rPr>
                <w:rFonts w:ascii="Calibri" w:hAnsi="Calibri"/>
                <w:sz w:val="22"/>
                <w:szCs w:val="22"/>
              </w:rPr>
            </w:pPr>
          </w:p>
          <w:p w14:paraId="78E52277" w14:textId="77777777" w:rsidR="00733613" w:rsidRPr="00CE5306" w:rsidRDefault="00733613" w:rsidP="00733613">
            <w:pPr>
              <w:rPr>
                <w:rFonts w:ascii="Calibri" w:hAnsi="Calibri"/>
                <w:sz w:val="22"/>
                <w:szCs w:val="22"/>
              </w:rPr>
            </w:pPr>
            <w:r>
              <w:rPr>
                <w:rFonts w:ascii="Calibri" w:hAnsi="Calibri"/>
                <w:sz w:val="22"/>
                <w:szCs w:val="22"/>
              </w:rPr>
              <w:t xml:space="preserve">(2) </w:t>
            </w:r>
            <w:r>
              <w:rPr>
                <w:rFonts w:ascii="Calibri" w:hAnsi="Calibri"/>
                <w:i/>
                <w:sz w:val="22"/>
                <w:szCs w:val="22"/>
              </w:rPr>
              <w:t>[System User]</w:t>
            </w:r>
            <w:r>
              <w:rPr>
                <w:rFonts w:ascii="Calibri" w:hAnsi="Calibri"/>
                <w:sz w:val="22"/>
                <w:szCs w:val="22"/>
              </w:rPr>
              <w:t>[The System User is most likely to be either a generator or a supplier or someone with a combination of those roles, although an entirely separate distributor function is possible]</w:t>
            </w:r>
          </w:p>
          <w:p w14:paraId="096821E0" w14:textId="77777777" w:rsidR="00733613" w:rsidRDefault="00733613" w:rsidP="00733613">
            <w:pPr>
              <w:rPr>
                <w:rFonts w:ascii="Calibri" w:hAnsi="Calibri"/>
                <w:sz w:val="22"/>
                <w:szCs w:val="22"/>
              </w:rPr>
            </w:pPr>
          </w:p>
        </w:tc>
      </w:tr>
      <w:tr w:rsidR="00733613" w:rsidRPr="00D33672" w14:paraId="1FBEBA94" w14:textId="77777777" w:rsidTr="00733613">
        <w:tc>
          <w:tcPr>
            <w:tcW w:w="2972" w:type="dxa"/>
          </w:tcPr>
          <w:p w14:paraId="3AB49F8F" w14:textId="77777777" w:rsidR="00733613" w:rsidRPr="00D33672" w:rsidRDefault="00733613" w:rsidP="00733613">
            <w:pPr>
              <w:pStyle w:val="Header"/>
              <w:tabs>
                <w:tab w:val="clear" w:pos="4536"/>
                <w:tab w:val="clear" w:pos="9072"/>
              </w:tabs>
              <w:rPr>
                <w:rFonts w:ascii="Calibri" w:hAnsi="Calibri"/>
                <w:b/>
                <w:sz w:val="22"/>
                <w:szCs w:val="22"/>
              </w:rPr>
            </w:pPr>
          </w:p>
          <w:p w14:paraId="3E5A0000"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Recitals </w:t>
            </w:r>
          </w:p>
          <w:p w14:paraId="1DBECBAE"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3B989738" w14:textId="77777777" w:rsidR="00733613" w:rsidRDefault="00733613" w:rsidP="00733613">
            <w:pPr>
              <w:rPr>
                <w:rFonts w:ascii="Calibri" w:hAnsi="Calibri"/>
                <w:sz w:val="22"/>
                <w:szCs w:val="22"/>
              </w:rPr>
            </w:pPr>
          </w:p>
          <w:p w14:paraId="67EE2458" w14:textId="77777777" w:rsidR="00733613" w:rsidRDefault="00733613" w:rsidP="00733613">
            <w:pPr>
              <w:rPr>
                <w:rFonts w:ascii="Calibri" w:hAnsi="Calibri"/>
                <w:i/>
                <w:sz w:val="22"/>
                <w:szCs w:val="22"/>
              </w:rPr>
            </w:pPr>
            <w:r>
              <w:rPr>
                <w:rFonts w:ascii="Calibri" w:hAnsi="Calibri"/>
                <w:sz w:val="22"/>
                <w:szCs w:val="22"/>
              </w:rPr>
              <w:t xml:space="preserve">(A) </w:t>
            </w:r>
            <w:r>
              <w:rPr>
                <w:rFonts w:ascii="Calibri" w:hAnsi="Calibri"/>
                <w:i/>
                <w:sz w:val="22"/>
                <w:szCs w:val="22"/>
              </w:rPr>
              <w:t>[Background to Project]</w:t>
            </w:r>
          </w:p>
          <w:p w14:paraId="35F53E7A" w14:textId="77777777" w:rsidR="00733613" w:rsidRDefault="00733613" w:rsidP="00733613">
            <w:pPr>
              <w:rPr>
                <w:rFonts w:ascii="Calibri" w:hAnsi="Calibri"/>
                <w:i/>
                <w:sz w:val="22"/>
                <w:szCs w:val="22"/>
              </w:rPr>
            </w:pPr>
            <w:r>
              <w:rPr>
                <w:rFonts w:ascii="Calibri" w:hAnsi="Calibri"/>
                <w:sz w:val="22"/>
                <w:szCs w:val="22"/>
              </w:rPr>
              <w:t xml:space="preserve">(B) </w:t>
            </w:r>
            <w:r>
              <w:rPr>
                <w:rFonts w:ascii="Calibri" w:hAnsi="Calibri"/>
                <w:i/>
                <w:sz w:val="22"/>
                <w:szCs w:val="22"/>
              </w:rPr>
              <w:t>[Role of Party (1)]</w:t>
            </w:r>
          </w:p>
          <w:p w14:paraId="1C6AA77D" w14:textId="77777777" w:rsidR="00733613" w:rsidRDefault="00733613" w:rsidP="00733613">
            <w:pPr>
              <w:rPr>
                <w:rFonts w:ascii="Calibri" w:hAnsi="Calibri"/>
                <w:i/>
                <w:sz w:val="22"/>
                <w:szCs w:val="22"/>
              </w:rPr>
            </w:pPr>
            <w:r>
              <w:rPr>
                <w:rFonts w:ascii="Calibri" w:hAnsi="Calibri"/>
                <w:sz w:val="22"/>
                <w:szCs w:val="22"/>
              </w:rPr>
              <w:t xml:space="preserve">(C) </w:t>
            </w:r>
            <w:r>
              <w:rPr>
                <w:rFonts w:ascii="Calibri" w:hAnsi="Calibri"/>
                <w:i/>
                <w:sz w:val="22"/>
                <w:szCs w:val="22"/>
              </w:rPr>
              <w:t>[Role of Party (2)]</w:t>
            </w:r>
          </w:p>
          <w:p w14:paraId="42A81FBB" w14:textId="77777777" w:rsidR="00733613" w:rsidRDefault="00733613" w:rsidP="00733613">
            <w:pPr>
              <w:rPr>
                <w:rFonts w:ascii="Calibri" w:hAnsi="Calibri"/>
                <w:i/>
                <w:sz w:val="22"/>
                <w:szCs w:val="22"/>
              </w:rPr>
            </w:pPr>
            <w:r>
              <w:rPr>
                <w:rFonts w:ascii="Calibri" w:hAnsi="Calibri"/>
                <w:sz w:val="22"/>
                <w:szCs w:val="22"/>
              </w:rPr>
              <w:t xml:space="preserve">(D) </w:t>
            </w:r>
            <w:r>
              <w:rPr>
                <w:rFonts w:ascii="Calibri" w:hAnsi="Calibri"/>
                <w:i/>
                <w:sz w:val="22"/>
                <w:szCs w:val="22"/>
              </w:rPr>
              <w:t>[Intention and role of this Agreement in context of Project]</w:t>
            </w:r>
          </w:p>
          <w:p w14:paraId="46D6210D" w14:textId="77777777" w:rsidR="00733613" w:rsidRPr="00D33672" w:rsidRDefault="00733613" w:rsidP="00733613">
            <w:pPr>
              <w:rPr>
                <w:rFonts w:ascii="Calibri" w:hAnsi="Calibri"/>
                <w:i/>
                <w:sz w:val="22"/>
                <w:szCs w:val="22"/>
              </w:rPr>
            </w:pPr>
          </w:p>
        </w:tc>
      </w:tr>
      <w:tr w:rsidR="00733613" w:rsidRPr="00D33672" w14:paraId="08BDE430" w14:textId="77777777" w:rsidTr="00733613">
        <w:tc>
          <w:tcPr>
            <w:tcW w:w="2972" w:type="dxa"/>
          </w:tcPr>
          <w:p w14:paraId="730884D9" w14:textId="77777777" w:rsidR="00733613" w:rsidRPr="00D33672" w:rsidRDefault="00733613" w:rsidP="00733613">
            <w:pPr>
              <w:pStyle w:val="Header"/>
              <w:tabs>
                <w:tab w:val="clear" w:pos="4536"/>
                <w:tab w:val="clear" w:pos="9072"/>
              </w:tabs>
              <w:rPr>
                <w:rFonts w:ascii="Calibri" w:hAnsi="Calibri"/>
                <w:b/>
                <w:sz w:val="22"/>
                <w:szCs w:val="22"/>
              </w:rPr>
            </w:pPr>
          </w:p>
          <w:p w14:paraId="28DD64CE" w14:textId="77777777" w:rsidR="00733613" w:rsidRPr="00D33672" w:rsidRDefault="00733613" w:rsidP="0003407B">
            <w:pPr>
              <w:pStyle w:val="Header"/>
              <w:tabs>
                <w:tab w:val="clear" w:pos="4536"/>
                <w:tab w:val="clear" w:pos="9072"/>
              </w:tabs>
              <w:jc w:val="left"/>
              <w:rPr>
                <w:rFonts w:ascii="Calibri" w:hAnsi="Calibri"/>
                <w:b/>
                <w:sz w:val="22"/>
                <w:szCs w:val="22"/>
              </w:rPr>
            </w:pPr>
            <w:r w:rsidRPr="00D33672">
              <w:rPr>
                <w:rFonts w:ascii="Calibri" w:hAnsi="Calibri"/>
                <w:b/>
                <w:sz w:val="22"/>
                <w:szCs w:val="22"/>
              </w:rPr>
              <w:t xml:space="preserve">Representations and Warranties </w:t>
            </w:r>
          </w:p>
          <w:p w14:paraId="507102EF"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1A8A6B56" w14:textId="77777777" w:rsidR="00733613" w:rsidRDefault="00733613" w:rsidP="00733613">
            <w:pPr>
              <w:rPr>
                <w:rFonts w:ascii="Calibri" w:hAnsi="Calibri"/>
                <w:sz w:val="22"/>
                <w:szCs w:val="22"/>
              </w:rPr>
            </w:pPr>
          </w:p>
          <w:p w14:paraId="4B4473EB" w14:textId="77777777" w:rsidR="00733613" w:rsidRDefault="00733613" w:rsidP="00733613">
            <w:pPr>
              <w:rPr>
                <w:rFonts w:ascii="Calibri" w:hAnsi="Calibri"/>
                <w:i/>
                <w:sz w:val="22"/>
                <w:szCs w:val="22"/>
              </w:rPr>
            </w:pPr>
            <w:r>
              <w:rPr>
                <w:rFonts w:ascii="Calibri" w:hAnsi="Calibri"/>
                <w:i/>
                <w:sz w:val="22"/>
                <w:szCs w:val="22"/>
              </w:rPr>
              <w:t xml:space="preserve">[Standard representations and warranties including: </w:t>
            </w:r>
          </w:p>
          <w:p w14:paraId="1C1FE89F"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incorporation</w:t>
            </w:r>
          </w:p>
          <w:p w14:paraId="0F2BE4F8"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powers</w:t>
            </w:r>
          </w:p>
          <w:p w14:paraId="21FBC354"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enforceability of obligations</w:t>
            </w:r>
          </w:p>
          <w:p w14:paraId="5281410F"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conflicts with law/ other obligations</w:t>
            </w:r>
          </w:p>
          <w:p w14:paraId="43A9CA98"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authorisations in place</w:t>
            </w:r>
          </w:p>
          <w:p w14:paraId="63CE0381"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 xml:space="preserve">no claims or litigation </w:t>
            </w:r>
          </w:p>
          <w:p w14:paraId="71696758"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no disposal or rights or assets used in connection with the Agreement without notification]</w:t>
            </w:r>
          </w:p>
          <w:p w14:paraId="73AE81FE" w14:textId="77777777" w:rsidR="00733613" w:rsidRPr="009B0F58" w:rsidRDefault="00733613" w:rsidP="00733613">
            <w:pPr>
              <w:pStyle w:val="ListParagraph"/>
              <w:rPr>
                <w:rFonts w:ascii="Calibri" w:hAnsi="Calibri"/>
                <w:i/>
                <w:sz w:val="22"/>
                <w:szCs w:val="22"/>
              </w:rPr>
            </w:pPr>
          </w:p>
        </w:tc>
      </w:tr>
      <w:tr w:rsidR="00733613" w:rsidRPr="00D33672" w14:paraId="218BFAD8" w14:textId="77777777" w:rsidTr="00733613">
        <w:tc>
          <w:tcPr>
            <w:tcW w:w="2972" w:type="dxa"/>
          </w:tcPr>
          <w:p w14:paraId="77E7C31A" w14:textId="77777777" w:rsidR="00733613" w:rsidRPr="00D33672" w:rsidRDefault="00733613" w:rsidP="00733613">
            <w:pPr>
              <w:pStyle w:val="Header"/>
              <w:tabs>
                <w:tab w:val="clear" w:pos="4536"/>
                <w:tab w:val="clear" w:pos="9072"/>
              </w:tabs>
              <w:rPr>
                <w:rFonts w:ascii="Calibri" w:hAnsi="Calibri"/>
                <w:sz w:val="22"/>
                <w:szCs w:val="22"/>
              </w:rPr>
            </w:pPr>
          </w:p>
          <w:p w14:paraId="1134A918"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Term</w:t>
            </w:r>
          </w:p>
          <w:p w14:paraId="2C47BFE2"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799037D" w14:textId="77777777" w:rsidR="00733613" w:rsidRPr="00754619" w:rsidRDefault="00733613" w:rsidP="00733613">
            <w:pPr>
              <w:ind w:left="720"/>
              <w:rPr>
                <w:rFonts w:ascii="Calibri" w:hAnsi="Calibri" w:cs="Arial"/>
                <w:sz w:val="22"/>
                <w:szCs w:val="22"/>
              </w:rPr>
            </w:pPr>
          </w:p>
          <w:p w14:paraId="2427A9B4" w14:textId="77777777" w:rsidR="00733613" w:rsidRPr="002A15D2" w:rsidRDefault="00733613" w:rsidP="00733613">
            <w:pPr>
              <w:rPr>
                <w:rFonts w:ascii="Calibri" w:hAnsi="Calibri"/>
                <w:i/>
                <w:sz w:val="22"/>
                <w:szCs w:val="22"/>
              </w:rPr>
            </w:pPr>
            <w:r>
              <w:rPr>
                <w:rFonts w:ascii="Calibri" w:hAnsi="Calibri"/>
                <w:i/>
                <w:sz w:val="22"/>
                <w:szCs w:val="22"/>
              </w:rPr>
              <w:t>[</w:t>
            </w:r>
            <w:r w:rsidRPr="002A15D2">
              <w:rPr>
                <w:rFonts w:ascii="Calibri" w:hAnsi="Calibri"/>
                <w:i/>
                <w:sz w:val="22"/>
                <w:szCs w:val="22"/>
              </w:rPr>
              <w:t>Term</w:t>
            </w:r>
            <w:r>
              <w:rPr>
                <w:rFonts w:ascii="Calibri" w:hAnsi="Calibri"/>
                <w:i/>
                <w:sz w:val="22"/>
                <w:szCs w:val="22"/>
              </w:rPr>
              <w:t>]</w:t>
            </w:r>
            <w:r>
              <w:rPr>
                <w:rStyle w:val="FootnoteReference"/>
                <w:rFonts w:ascii="Calibri" w:hAnsi="Calibri"/>
                <w:i/>
                <w:sz w:val="22"/>
                <w:szCs w:val="22"/>
              </w:rPr>
              <w:footnoteReference w:id="96"/>
            </w:r>
            <w:r w:rsidRPr="002A15D2">
              <w:rPr>
                <w:rFonts w:ascii="Calibri" w:hAnsi="Calibri"/>
                <w:i/>
                <w:sz w:val="22"/>
                <w:szCs w:val="22"/>
              </w:rPr>
              <w:t xml:space="preserve">  </w:t>
            </w:r>
          </w:p>
          <w:p w14:paraId="20A62952" w14:textId="77777777" w:rsidR="00733613" w:rsidRPr="00D33672" w:rsidRDefault="00733613" w:rsidP="00733613">
            <w:pPr>
              <w:rPr>
                <w:rFonts w:ascii="Calibri" w:hAnsi="Calibri"/>
                <w:sz w:val="22"/>
                <w:szCs w:val="22"/>
              </w:rPr>
            </w:pPr>
          </w:p>
        </w:tc>
      </w:tr>
      <w:tr w:rsidR="00733613" w:rsidRPr="00D33672" w14:paraId="183FFEF2" w14:textId="77777777" w:rsidTr="00733613">
        <w:tc>
          <w:tcPr>
            <w:tcW w:w="2972" w:type="dxa"/>
          </w:tcPr>
          <w:p w14:paraId="1222F1F6" w14:textId="77777777" w:rsidR="00733613" w:rsidRDefault="00733613" w:rsidP="00733613">
            <w:pPr>
              <w:pStyle w:val="Header"/>
              <w:tabs>
                <w:tab w:val="clear" w:pos="4536"/>
                <w:tab w:val="clear" w:pos="9072"/>
              </w:tabs>
              <w:rPr>
                <w:rFonts w:ascii="Calibri" w:hAnsi="Calibri"/>
                <w:sz w:val="22"/>
                <w:szCs w:val="22"/>
              </w:rPr>
            </w:pPr>
          </w:p>
          <w:p w14:paraId="61A91466"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Right to use the Energy System</w:t>
            </w:r>
            <w:r w:rsidRPr="004E14B6">
              <w:rPr>
                <w:rFonts w:ascii="Calibri" w:hAnsi="Calibri"/>
                <w:b/>
                <w:sz w:val="22"/>
                <w:szCs w:val="22"/>
              </w:rPr>
              <w:t xml:space="preserve"> </w:t>
            </w:r>
            <w:r>
              <w:rPr>
                <w:rFonts w:ascii="Calibri" w:hAnsi="Calibri"/>
                <w:b/>
                <w:sz w:val="22"/>
                <w:szCs w:val="22"/>
              </w:rPr>
              <w:t xml:space="preserve"> </w:t>
            </w:r>
          </w:p>
          <w:p w14:paraId="2E808970" w14:textId="77777777" w:rsidR="00733613" w:rsidRPr="00D33672" w:rsidRDefault="00733613" w:rsidP="00733613">
            <w:pPr>
              <w:pStyle w:val="Header"/>
              <w:tabs>
                <w:tab w:val="clear" w:pos="4536"/>
                <w:tab w:val="clear" w:pos="9072"/>
              </w:tabs>
              <w:rPr>
                <w:rFonts w:ascii="Calibri" w:hAnsi="Calibri"/>
                <w:sz w:val="22"/>
                <w:szCs w:val="22"/>
              </w:rPr>
            </w:pPr>
          </w:p>
          <w:p w14:paraId="1425553F"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77441744" w14:textId="77777777" w:rsidR="00733613" w:rsidRPr="00D33672" w:rsidRDefault="00733613" w:rsidP="00733613">
            <w:pPr>
              <w:rPr>
                <w:rFonts w:ascii="Calibri" w:hAnsi="Calibri"/>
                <w:sz w:val="22"/>
                <w:szCs w:val="22"/>
              </w:rPr>
            </w:pPr>
          </w:p>
          <w:p w14:paraId="0A3D938D" w14:textId="77777777" w:rsidR="00733613" w:rsidRDefault="00733613" w:rsidP="00733613">
            <w:pPr>
              <w:rPr>
                <w:rStyle w:val="BoldCaps"/>
                <w:rFonts w:ascii="Calibri" w:hAnsi="Calibri"/>
                <w:b w:val="0"/>
                <w:i/>
                <w:caps w:val="0"/>
                <w:sz w:val="22"/>
                <w:szCs w:val="22"/>
              </w:rPr>
            </w:pPr>
            <w:r>
              <w:rPr>
                <w:rStyle w:val="BoldCaps"/>
                <w:rFonts w:ascii="Calibri" w:hAnsi="Calibri"/>
                <w:b w:val="0"/>
                <w:i/>
                <w:caps w:val="0"/>
                <w:sz w:val="22"/>
                <w:szCs w:val="22"/>
              </w:rPr>
              <w:t>[Local Authority to grant to System User the right to [use, alter, modify, replace and upgrade]</w:t>
            </w:r>
            <w:r>
              <w:rPr>
                <w:rStyle w:val="FootnoteReference"/>
                <w:rFonts w:ascii="Calibri" w:hAnsi="Calibri"/>
                <w:i/>
                <w:sz w:val="22"/>
                <w:szCs w:val="22"/>
              </w:rPr>
              <w:footnoteReference w:id="97"/>
            </w:r>
            <w:r>
              <w:rPr>
                <w:rStyle w:val="BoldCaps"/>
                <w:rFonts w:ascii="Calibri" w:hAnsi="Calibri"/>
                <w:b w:val="0"/>
                <w:i/>
                <w:caps w:val="0"/>
                <w:sz w:val="22"/>
                <w:szCs w:val="22"/>
              </w:rPr>
              <w:t xml:space="preserve"> the Energy System] </w:t>
            </w:r>
          </w:p>
          <w:p w14:paraId="775247D5" w14:textId="77777777" w:rsidR="00733613" w:rsidRDefault="00733613" w:rsidP="00733613">
            <w:pPr>
              <w:rPr>
                <w:rStyle w:val="BoldCaps"/>
                <w:rFonts w:ascii="Calibri" w:hAnsi="Calibri"/>
                <w:b w:val="0"/>
                <w:i/>
                <w:caps w:val="0"/>
                <w:sz w:val="22"/>
                <w:szCs w:val="22"/>
              </w:rPr>
            </w:pPr>
          </w:p>
          <w:p w14:paraId="2A9ABEC0" w14:textId="77777777" w:rsidR="00733613" w:rsidRDefault="00733613" w:rsidP="00733613">
            <w:pPr>
              <w:rPr>
                <w:rStyle w:val="BoldCaps"/>
                <w:rFonts w:ascii="Calibri" w:hAnsi="Calibri"/>
                <w:b w:val="0"/>
                <w:i/>
                <w:caps w:val="0"/>
                <w:sz w:val="22"/>
                <w:szCs w:val="22"/>
              </w:rPr>
            </w:pPr>
            <w:r>
              <w:rPr>
                <w:rStyle w:val="BoldCaps"/>
                <w:rFonts w:ascii="Calibri" w:hAnsi="Calibri"/>
                <w:b w:val="0"/>
                <w:i/>
                <w:caps w:val="0"/>
                <w:sz w:val="22"/>
                <w:szCs w:val="22"/>
              </w:rPr>
              <w:t>[Local Authority not to interfere with the System User’s rights provided the System User complies with its obligations under the UoS Agreement]</w:t>
            </w:r>
          </w:p>
          <w:p w14:paraId="0D9495B5" w14:textId="77777777" w:rsidR="00733613" w:rsidRPr="008F5027" w:rsidRDefault="00733613" w:rsidP="00733613">
            <w:pPr>
              <w:rPr>
                <w:rStyle w:val="BoldCaps"/>
                <w:rFonts w:ascii="Calibri" w:hAnsi="Calibri"/>
                <w:b w:val="0"/>
                <w:i/>
                <w:caps w:val="0"/>
                <w:sz w:val="22"/>
                <w:szCs w:val="22"/>
              </w:rPr>
            </w:pPr>
          </w:p>
        </w:tc>
      </w:tr>
      <w:tr w:rsidR="00733613" w:rsidRPr="00D33672" w14:paraId="11CF0341" w14:textId="77777777" w:rsidTr="00733613">
        <w:tc>
          <w:tcPr>
            <w:tcW w:w="2972" w:type="dxa"/>
          </w:tcPr>
          <w:p w14:paraId="6A245A9C" w14:textId="77777777" w:rsidR="00733613" w:rsidRDefault="00733613" w:rsidP="00733613">
            <w:pPr>
              <w:pStyle w:val="Header"/>
              <w:tabs>
                <w:tab w:val="clear" w:pos="4536"/>
                <w:tab w:val="clear" w:pos="9072"/>
              </w:tabs>
              <w:rPr>
                <w:rFonts w:ascii="Calibri" w:hAnsi="Calibri"/>
                <w:sz w:val="22"/>
                <w:szCs w:val="22"/>
              </w:rPr>
            </w:pPr>
          </w:p>
          <w:p w14:paraId="0FB50491" w14:textId="77777777" w:rsidR="00733613" w:rsidRPr="000E21BF" w:rsidRDefault="00733613" w:rsidP="00733613">
            <w:pPr>
              <w:pStyle w:val="Header"/>
              <w:tabs>
                <w:tab w:val="clear" w:pos="4536"/>
                <w:tab w:val="clear" w:pos="9072"/>
              </w:tabs>
              <w:rPr>
                <w:rFonts w:ascii="Calibri" w:hAnsi="Calibri"/>
                <w:b/>
                <w:sz w:val="22"/>
                <w:szCs w:val="22"/>
              </w:rPr>
            </w:pPr>
            <w:r>
              <w:rPr>
                <w:rFonts w:ascii="Calibri" w:hAnsi="Calibri"/>
                <w:b/>
                <w:sz w:val="22"/>
                <w:szCs w:val="22"/>
              </w:rPr>
              <w:t>[Obligation to maintain the Energy System [and provide the Service]]</w:t>
            </w:r>
            <w:r w:rsidRPr="000E21BF">
              <w:rPr>
                <w:rFonts w:ascii="Calibri" w:hAnsi="Calibri"/>
                <w:b/>
                <w:sz w:val="22"/>
                <w:szCs w:val="22"/>
              </w:rPr>
              <w:t xml:space="preserve"> </w:t>
            </w:r>
          </w:p>
          <w:p w14:paraId="2E7CE5C0"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0886BDA3" w14:textId="77777777" w:rsidR="00733613" w:rsidRDefault="00733613" w:rsidP="00733613">
            <w:pPr>
              <w:rPr>
                <w:rFonts w:ascii="Calibri" w:hAnsi="Calibri"/>
                <w:sz w:val="22"/>
                <w:szCs w:val="22"/>
              </w:rPr>
            </w:pPr>
          </w:p>
          <w:p w14:paraId="3425C33F" w14:textId="77777777" w:rsidR="00733613" w:rsidRDefault="00733613" w:rsidP="00733613">
            <w:pPr>
              <w:rPr>
                <w:rFonts w:ascii="Calibri" w:hAnsi="Calibri"/>
                <w:i/>
                <w:sz w:val="22"/>
                <w:szCs w:val="22"/>
              </w:rPr>
            </w:pPr>
            <w:r>
              <w:rPr>
                <w:rFonts w:ascii="Calibri" w:hAnsi="Calibri"/>
                <w:i/>
                <w:sz w:val="22"/>
                <w:szCs w:val="22"/>
              </w:rPr>
              <w:t>[Maintenance responsibility should be allocated appropriately. Dependent on wider contractual suite, the System User may be obligated under the UoS Agreement to operate, maintain, replace, repair, modify and upgrade the Energy System and provide operational services]</w:t>
            </w:r>
            <w:r>
              <w:rPr>
                <w:rStyle w:val="FootnoteReference"/>
                <w:rFonts w:ascii="Calibri" w:hAnsi="Calibri"/>
                <w:i/>
                <w:sz w:val="22"/>
                <w:szCs w:val="22"/>
              </w:rPr>
              <w:footnoteReference w:id="98"/>
            </w:r>
          </w:p>
          <w:p w14:paraId="27C02819" w14:textId="77777777" w:rsidR="00733613" w:rsidRPr="007C1A18" w:rsidRDefault="00733613" w:rsidP="00733613">
            <w:pPr>
              <w:rPr>
                <w:rFonts w:ascii="Calibri" w:hAnsi="Calibri"/>
                <w:i/>
                <w:sz w:val="22"/>
                <w:szCs w:val="22"/>
              </w:rPr>
            </w:pPr>
          </w:p>
        </w:tc>
      </w:tr>
      <w:tr w:rsidR="00733613" w:rsidRPr="00D33672" w14:paraId="7A4FC246" w14:textId="77777777" w:rsidTr="00733613">
        <w:trPr>
          <w:trHeight w:val="637"/>
        </w:trPr>
        <w:tc>
          <w:tcPr>
            <w:tcW w:w="2972" w:type="dxa"/>
          </w:tcPr>
          <w:p w14:paraId="4DBC829E" w14:textId="77777777" w:rsidR="00733613" w:rsidRDefault="00733613" w:rsidP="00733613">
            <w:pPr>
              <w:pStyle w:val="Header"/>
              <w:tabs>
                <w:tab w:val="clear" w:pos="4536"/>
                <w:tab w:val="clear" w:pos="9072"/>
              </w:tabs>
              <w:rPr>
                <w:rFonts w:ascii="Calibri" w:hAnsi="Calibri"/>
                <w:sz w:val="22"/>
                <w:szCs w:val="22"/>
              </w:rPr>
            </w:pPr>
          </w:p>
          <w:p w14:paraId="53EBD578"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Use of System Charges </w:t>
            </w:r>
          </w:p>
          <w:p w14:paraId="19692FEB" w14:textId="77777777" w:rsidR="00733613" w:rsidRPr="00AC1A71" w:rsidRDefault="00733613" w:rsidP="00733613">
            <w:pPr>
              <w:pStyle w:val="Header"/>
              <w:tabs>
                <w:tab w:val="clear" w:pos="4536"/>
                <w:tab w:val="clear" w:pos="9072"/>
              </w:tabs>
              <w:rPr>
                <w:rFonts w:ascii="Calibri" w:hAnsi="Calibri"/>
                <w:b/>
                <w:sz w:val="22"/>
                <w:szCs w:val="22"/>
              </w:rPr>
            </w:pPr>
          </w:p>
        </w:tc>
        <w:tc>
          <w:tcPr>
            <w:tcW w:w="6038" w:type="dxa"/>
          </w:tcPr>
          <w:p w14:paraId="735FFD3F" w14:textId="77777777" w:rsidR="00733613" w:rsidRDefault="00733613" w:rsidP="00733613">
            <w:pPr>
              <w:rPr>
                <w:rFonts w:ascii="Calibri" w:hAnsi="Calibri"/>
                <w:sz w:val="22"/>
                <w:szCs w:val="22"/>
              </w:rPr>
            </w:pPr>
          </w:p>
          <w:p w14:paraId="4483408A" w14:textId="77777777" w:rsidR="00733613" w:rsidRPr="00760D58" w:rsidRDefault="00733613" w:rsidP="00733613">
            <w:pPr>
              <w:rPr>
                <w:rFonts w:ascii="Calibri" w:hAnsi="Calibri"/>
                <w:i/>
                <w:sz w:val="22"/>
                <w:szCs w:val="22"/>
              </w:rPr>
            </w:pPr>
            <w:r>
              <w:rPr>
                <w:rFonts w:ascii="Calibri" w:hAnsi="Calibri"/>
                <w:i/>
                <w:sz w:val="22"/>
                <w:szCs w:val="22"/>
              </w:rPr>
              <w:t>[System User to pay the Local Authority a use of system charge]</w:t>
            </w:r>
            <w:r>
              <w:rPr>
                <w:rStyle w:val="FootnoteReference"/>
                <w:rFonts w:ascii="Calibri" w:hAnsi="Calibri"/>
                <w:i/>
                <w:sz w:val="22"/>
                <w:szCs w:val="22"/>
              </w:rPr>
              <w:footnoteReference w:id="99"/>
            </w:r>
          </w:p>
        </w:tc>
      </w:tr>
      <w:tr w:rsidR="00733613" w:rsidRPr="00D33672" w14:paraId="26D69B7E" w14:textId="77777777" w:rsidTr="00733613">
        <w:trPr>
          <w:trHeight w:val="1099"/>
        </w:trPr>
        <w:tc>
          <w:tcPr>
            <w:tcW w:w="2972" w:type="dxa"/>
          </w:tcPr>
          <w:p w14:paraId="60DCF6F5" w14:textId="77777777" w:rsidR="00733613" w:rsidRPr="00D33672" w:rsidRDefault="00733613" w:rsidP="00733613">
            <w:pPr>
              <w:pStyle w:val="Header"/>
              <w:tabs>
                <w:tab w:val="clear" w:pos="4536"/>
                <w:tab w:val="clear" w:pos="9072"/>
              </w:tabs>
              <w:rPr>
                <w:rFonts w:ascii="Calibri" w:hAnsi="Calibri"/>
                <w:sz w:val="22"/>
                <w:szCs w:val="22"/>
              </w:rPr>
            </w:pPr>
          </w:p>
          <w:p w14:paraId="17FAF4D7"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Local Authority Obligations </w:t>
            </w:r>
            <w:r w:rsidRPr="00D33672">
              <w:rPr>
                <w:rFonts w:ascii="Calibri" w:hAnsi="Calibri"/>
                <w:b/>
                <w:sz w:val="22"/>
                <w:szCs w:val="22"/>
              </w:rPr>
              <w:t xml:space="preserve"> </w:t>
            </w:r>
          </w:p>
          <w:p w14:paraId="118F9BCC"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D58A3B8" w14:textId="77777777" w:rsidR="00733613" w:rsidRDefault="00733613" w:rsidP="00733613">
            <w:pPr>
              <w:rPr>
                <w:rFonts w:ascii="Calibri" w:hAnsi="Calibri"/>
                <w:sz w:val="22"/>
                <w:szCs w:val="22"/>
              </w:rPr>
            </w:pPr>
          </w:p>
          <w:p w14:paraId="5C8DB60A" w14:textId="77777777" w:rsidR="00733613" w:rsidRDefault="00733613" w:rsidP="00733613">
            <w:pPr>
              <w:rPr>
                <w:rFonts w:ascii="Calibri" w:hAnsi="Calibri"/>
                <w:i/>
                <w:sz w:val="22"/>
                <w:szCs w:val="22"/>
              </w:rPr>
            </w:pPr>
            <w:r>
              <w:rPr>
                <w:rFonts w:ascii="Calibri" w:hAnsi="Calibri"/>
                <w:i/>
                <w:sz w:val="22"/>
                <w:szCs w:val="22"/>
              </w:rPr>
              <w:t>[Dependent on wider contractual suite and arrangements, the Local Authority may be obliged to procure, for the benefit of the System User, the design, supply, installation and commissioning of the Energy System]</w:t>
            </w:r>
          </w:p>
          <w:p w14:paraId="438D8290" w14:textId="77777777" w:rsidR="00733613" w:rsidRPr="007B2D6F" w:rsidRDefault="00733613" w:rsidP="00733613">
            <w:pPr>
              <w:rPr>
                <w:rFonts w:ascii="Calibri" w:hAnsi="Calibri"/>
                <w:i/>
                <w:sz w:val="22"/>
                <w:szCs w:val="22"/>
              </w:rPr>
            </w:pPr>
          </w:p>
        </w:tc>
      </w:tr>
      <w:tr w:rsidR="00733613" w:rsidRPr="00D33672" w14:paraId="0C96D99B" w14:textId="77777777" w:rsidTr="00733613">
        <w:tc>
          <w:tcPr>
            <w:tcW w:w="2972" w:type="dxa"/>
          </w:tcPr>
          <w:p w14:paraId="1217E7B3" w14:textId="77777777" w:rsidR="00733613" w:rsidRDefault="00733613" w:rsidP="00733613">
            <w:pPr>
              <w:pStyle w:val="Header"/>
              <w:tabs>
                <w:tab w:val="clear" w:pos="4536"/>
                <w:tab w:val="clear" w:pos="9072"/>
              </w:tabs>
              <w:rPr>
                <w:rFonts w:ascii="Calibri" w:hAnsi="Calibri"/>
                <w:sz w:val="22"/>
                <w:szCs w:val="22"/>
              </w:rPr>
            </w:pPr>
          </w:p>
          <w:p w14:paraId="3A2076F9" w14:textId="77777777" w:rsidR="00733613" w:rsidRPr="00A9789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Security    </w:t>
            </w:r>
          </w:p>
          <w:p w14:paraId="0A810A19"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36D1A2E" w14:textId="77777777" w:rsidR="00733613" w:rsidRDefault="00733613" w:rsidP="00733613">
            <w:pPr>
              <w:rPr>
                <w:rFonts w:ascii="Calibri" w:hAnsi="Calibri"/>
                <w:sz w:val="22"/>
                <w:szCs w:val="22"/>
              </w:rPr>
            </w:pPr>
          </w:p>
          <w:p w14:paraId="5B9219EC" w14:textId="77777777" w:rsidR="00733613" w:rsidRDefault="00733613" w:rsidP="00733613">
            <w:pPr>
              <w:rPr>
                <w:rFonts w:ascii="Calibri" w:hAnsi="Calibri"/>
                <w:i/>
                <w:sz w:val="22"/>
                <w:szCs w:val="22"/>
              </w:rPr>
            </w:pPr>
            <w:r>
              <w:rPr>
                <w:rFonts w:ascii="Calibri" w:hAnsi="Calibri"/>
                <w:i/>
                <w:sz w:val="22"/>
                <w:szCs w:val="22"/>
              </w:rPr>
              <w:t>[Dependent on wider contractual suite and arrangements, if the Local Authority has procured the delivery of the Energy System, collateral warranties may be required by the System User from each of the Local Authorities main contractors in relation to the design, supply, installation and/or commissioning of the Energy System]</w:t>
            </w:r>
          </w:p>
          <w:p w14:paraId="0EF949F4" w14:textId="77777777" w:rsidR="00733613" w:rsidRPr="00521475" w:rsidRDefault="00733613" w:rsidP="00733613">
            <w:pPr>
              <w:rPr>
                <w:rFonts w:ascii="Calibri" w:hAnsi="Calibri"/>
                <w:i/>
                <w:sz w:val="22"/>
                <w:szCs w:val="22"/>
              </w:rPr>
            </w:pPr>
          </w:p>
        </w:tc>
      </w:tr>
      <w:tr w:rsidR="00733613" w:rsidRPr="00D33672" w14:paraId="2EE6207D" w14:textId="77777777" w:rsidTr="00733613">
        <w:tc>
          <w:tcPr>
            <w:tcW w:w="2972" w:type="dxa"/>
          </w:tcPr>
          <w:p w14:paraId="1226B91F" w14:textId="77777777" w:rsidR="00733613" w:rsidRDefault="00733613" w:rsidP="00733613">
            <w:pPr>
              <w:pStyle w:val="Header"/>
              <w:tabs>
                <w:tab w:val="clear" w:pos="4536"/>
                <w:tab w:val="clear" w:pos="9072"/>
              </w:tabs>
              <w:rPr>
                <w:rFonts w:ascii="Calibri" w:hAnsi="Calibri"/>
                <w:sz w:val="22"/>
                <w:szCs w:val="22"/>
              </w:rPr>
            </w:pPr>
          </w:p>
          <w:p w14:paraId="72989B5F" w14:textId="77777777" w:rsidR="00733613"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Insurance</w:t>
            </w:r>
          </w:p>
          <w:p w14:paraId="638D85CB"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752A75E" w14:textId="77777777" w:rsidR="00733613" w:rsidRDefault="00733613" w:rsidP="00733613">
            <w:pPr>
              <w:rPr>
                <w:rFonts w:ascii="Calibri" w:hAnsi="Calibri"/>
                <w:sz w:val="22"/>
                <w:szCs w:val="22"/>
              </w:rPr>
            </w:pPr>
          </w:p>
          <w:p w14:paraId="48EBAD32" w14:textId="77777777" w:rsidR="00733613" w:rsidRDefault="00733613" w:rsidP="00733613">
            <w:pPr>
              <w:rPr>
                <w:rFonts w:ascii="Calibri" w:hAnsi="Calibri"/>
                <w:i/>
                <w:sz w:val="22"/>
                <w:szCs w:val="22"/>
              </w:rPr>
            </w:pPr>
            <w:r>
              <w:rPr>
                <w:rFonts w:ascii="Calibri" w:hAnsi="Calibri"/>
                <w:i/>
                <w:sz w:val="22"/>
                <w:szCs w:val="22"/>
              </w:rPr>
              <w:t xml:space="preserve">[System User is likely to be required to provide evidence of: </w:t>
            </w:r>
          </w:p>
          <w:p w14:paraId="14602E29" w14:textId="77777777" w:rsidR="00733613" w:rsidRPr="006A5778" w:rsidRDefault="00733613" w:rsidP="00733613">
            <w:pPr>
              <w:rPr>
                <w:rFonts w:ascii="Calibri" w:hAnsi="Calibri"/>
                <w:i/>
                <w:sz w:val="22"/>
                <w:szCs w:val="22"/>
              </w:rPr>
            </w:pPr>
          </w:p>
          <w:p w14:paraId="48D789F3"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Contractor’s All Risk</w:t>
            </w:r>
          </w:p>
          <w:p w14:paraId="0FD40BD1" w14:textId="77777777" w:rsidR="00733613" w:rsidRPr="006A5778" w:rsidRDefault="00733613" w:rsidP="00733613">
            <w:pPr>
              <w:numPr>
                <w:ilvl w:val="0"/>
                <w:numId w:val="14"/>
              </w:numPr>
              <w:spacing w:after="240"/>
              <w:rPr>
                <w:rFonts w:ascii="Calibri" w:hAnsi="Calibri"/>
                <w:i/>
                <w:sz w:val="22"/>
                <w:szCs w:val="22"/>
              </w:rPr>
            </w:pPr>
            <w:r w:rsidRPr="006A5778">
              <w:rPr>
                <w:rFonts w:ascii="Calibri" w:hAnsi="Calibri"/>
                <w:i/>
                <w:sz w:val="22"/>
                <w:szCs w:val="22"/>
              </w:rPr>
              <w:t xml:space="preserve">Property Damage </w:t>
            </w:r>
          </w:p>
          <w:p w14:paraId="54D610EA" w14:textId="77777777" w:rsidR="00733613" w:rsidRPr="0064269F" w:rsidRDefault="00733613" w:rsidP="00733613">
            <w:pPr>
              <w:numPr>
                <w:ilvl w:val="0"/>
                <w:numId w:val="14"/>
              </w:numPr>
              <w:spacing w:after="240"/>
              <w:rPr>
                <w:rFonts w:ascii="Calibri" w:hAnsi="Calibri"/>
                <w:i/>
                <w:sz w:val="22"/>
                <w:szCs w:val="22"/>
              </w:rPr>
            </w:pPr>
            <w:r w:rsidRPr="006A5778">
              <w:rPr>
                <w:rFonts w:ascii="Calibri" w:hAnsi="Calibri"/>
                <w:i/>
                <w:sz w:val="22"/>
                <w:szCs w:val="22"/>
              </w:rPr>
              <w:t>3</w:t>
            </w:r>
            <w:r w:rsidRPr="006A5778">
              <w:rPr>
                <w:rFonts w:ascii="Calibri" w:hAnsi="Calibri"/>
                <w:i/>
                <w:sz w:val="22"/>
                <w:szCs w:val="22"/>
                <w:vertAlign w:val="superscript"/>
              </w:rPr>
              <w:t>rd</w:t>
            </w:r>
            <w:r w:rsidRPr="006A5778">
              <w:rPr>
                <w:rFonts w:ascii="Calibri" w:hAnsi="Calibri"/>
                <w:i/>
                <w:sz w:val="22"/>
                <w:szCs w:val="22"/>
              </w:rPr>
              <w:t xml:space="preserve"> Party (during construction and operational phases)</w:t>
            </w:r>
            <w:r w:rsidRPr="0064269F">
              <w:rPr>
                <w:rFonts w:ascii="Calibri" w:hAnsi="Calibri"/>
                <w:i/>
                <w:sz w:val="22"/>
                <w:szCs w:val="22"/>
              </w:rPr>
              <w:t>]</w:t>
            </w:r>
          </w:p>
          <w:p w14:paraId="3353BF7E" w14:textId="77777777" w:rsidR="00733613" w:rsidRPr="00EA186E" w:rsidRDefault="00733613" w:rsidP="00733613">
            <w:pPr>
              <w:rPr>
                <w:rFonts w:ascii="Calibri" w:hAnsi="Calibri"/>
                <w:i/>
                <w:sz w:val="22"/>
                <w:szCs w:val="22"/>
              </w:rPr>
            </w:pPr>
          </w:p>
        </w:tc>
      </w:tr>
      <w:tr w:rsidR="00733613" w:rsidRPr="00D33672" w14:paraId="7E4B14BB" w14:textId="77777777" w:rsidTr="00733613">
        <w:trPr>
          <w:trHeight w:val="567"/>
        </w:trPr>
        <w:tc>
          <w:tcPr>
            <w:tcW w:w="2972" w:type="dxa"/>
          </w:tcPr>
          <w:p w14:paraId="4D791B79" w14:textId="77777777" w:rsidR="00733613" w:rsidRDefault="00733613" w:rsidP="00733613">
            <w:pPr>
              <w:pStyle w:val="Header"/>
              <w:tabs>
                <w:tab w:val="clear" w:pos="4536"/>
                <w:tab w:val="clear" w:pos="9072"/>
              </w:tabs>
              <w:rPr>
                <w:rFonts w:ascii="Calibri" w:hAnsi="Calibri"/>
                <w:b/>
                <w:sz w:val="22"/>
                <w:szCs w:val="22"/>
              </w:rPr>
            </w:pPr>
          </w:p>
          <w:p w14:paraId="3A1FD669"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Limitations on Liability </w:t>
            </w:r>
          </w:p>
          <w:p w14:paraId="727151BC" w14:textId="77777777" w:rsidR="00733613" w:rsidRPr="00406D1F" w:rsidRDefault="00733613" w:rsidP="00733613">
            <w:pPr>
              <w:pStyle w:val="Header"/>
              <w:tabs>
                <w:tab w:val="clear" w:pos="4536"/>
                <w:tab w:val="clear" w:pos="9072"/>
              </w:tabs>
              <w:rPr>
                <w:rFonts w:ascii="Calibri" w:hAnsi="Calibri"/>
                <w:b/>
                <w:sz w:val="22"/>
                <w:szCs w:val="22"/>
              </w:rPr>
            </w:pPr>
          </w:p>
        </w:tc>
        <w:tc>
          <w:tcPr>
            <w:tcW w:w="6038" w:type="dxa"/>
          </w:tcPr>
          <w:p w14:paraId="0059801A" w14:textId="77777777" w:rsidR="00733613" w:rsidRDefault="00733613" w:rsidP="00733613">
            <w:pPr>
              <w:rPr>
                <w:rFonts w:ascii="Calibri" w:hAnsi="Calibri"/>
                <w:sz w:val="22"/>
                <w:szCs w:val="22"/>
              </w:rPr>
            </w:pPr>
          </w:p>
          <w:p w14:paraId="04942104" w14:textId="77777777" w:rsidR="00733613" w:rsidRDefault="00733613" w:rsidP="00733613">
            <w:pPr>
              <w:rPr>
                <w:rFonts w:ascii="Calibri" w:hAnsi="Calibri"/>
                <w:i/>
                <w:szCs w:val="22"/>
              </w:rPr>
            </w:pPr>
            <w:r>
              <w:rPr>
                <w:rFonts w:ascii="Calibri" w:hAnsi="Calibri"/>
                <w:i/>
                <w:szCs w:val="22"/>
              </w:rPr>
              <w:t>[Parties’ caps on liability will be dependent on the value of the Agreement and the wider contractual arrangements.]</w:t>
            </w:r>
          </w:p>
          <w:p w14:paraId="41C35971" w14:textId="77777777" w:rsidR="00733613" w:rsidRPr="00406D1F" w:rsidRDefault="00733613" w:rsidP="00733613">
            <w:pPr>
              <w:rPr>
                <w:rFonts w:ascii="Calibri" w:hAnsi="Calibri"/>
                <w:i/>
                <w:szCs w:val="22"/>
              </w:rPr>
            </w:pPr>
          </w:p>
        </w:tc>
      </w:tr>
      <w:tr w:rsidR="00733613" w:rsidRPr="00D33672" w14:paraId="10942CC1" w14:textId="77777777" w:rsidTr="00733613">
        <w:tc>
          <w:tcPr>
            <w:tcW w:w="2972" w:type="dxa"/>
          </w:tcPr>
          <w:p w14:paraId="21674B56" w14:textId="77777777" w:rsidR="00733613" w:rsidRPr="00D33672" w:rsidRDefault="00733613" w:rsidP="00733613">
            <w:pPr>
              <w:pStyle w:val="Header"/>
              <w:tabs>
                <w:tab w:val="clear" w:pos="4536"/>
                <w:tab w:val="clear" w:pos="9072"/>
              </w:tabs>
              <w:rPr>
                <w:rFonts w:ascii="Calibri" w:hAnsi="Calibri"/>
                <w:sz w:val="22"/>
                <w:szCs w:val="22"/>
              </w:rPr>
            </w:pPr>
          </w:p>
          <w:p w14:paraId="12C1F065"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Termination </w:t>
            </w:r>
          </w:p>
          <w:p w14:paraId="3530177A"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101736C" w14:textId="77777777" w:rsidR="00733613" w:rsidRPr="00D33672" w:rsidRDefault="00733613" w:rsidP="00733613">
            <w:pPr>
              <w:rPr>
                <w:rFonts w:ascii="Calibri" w:hAnsi="Calibri"/>
                <w:sz w:val="22"/>
                <w:szCs w:val="22"/>
              </w:rPr>
            </w:pPr>
          </w:p>
          <w:p w14:paraId="7FB5B060"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 xml:space="preserve">Grounds for termination of the </w:t>
            </w:r>
            <w:r>
              <w:rPr>
                <w:rFonts w:ascii="Calibri" w:hAnsi="Calibri"/>
                <w:i/>
                <w:sz w:val="22"/>
                <w:szCs w:val="22"/>
              </w:rPr>
              <w:t>Agreement</w:t>
            </w:r>
            <w:r w:rsidRPr="00EA186E">
              <w:rPr>
                <w:rFonts w:ascii="Calibri" w:hAnsi="Calibri"/>
                <w:i/>
                <w:sz w:val="22"/>
                <w:szCs w:val="22"/>
              </w:rPr>
              <w:t xml:space="preserve">: </w:t>
            </w:r>
          </w:p>
          <w:p w14:paraId="783C5147"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t>insolvency/administration/liquidation;</w:t>
            </w:r>
          </w:p>
          <w:p w14:paraId="3D06FB1E"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material breach</w:t>
            </w:r>
          </w:p>
          <w:p w14:paraId="4FDC7E25"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unauthorised change in control</w:t>
            </w:r>
            <w:r>
              <w:rPr>
                <w:rFonts w:ascii="Calibri" w:hAnsi="Calibri"/>
                <w:i/>
                <w:sz w:val="22"/>
                <w:szCs w:val="22"/>
              </w:rPr>
              <w:t>]</w:t>
            </w:r>
          </w:p>
          <w:p w14:paraId="58E03FE2" w14:textId="77777777" w:rsidR="00733613" w:rsidRPr="00EA186E" w:rsidRDefault="00733613" w:rsidP="00733613">
            <w:pPr>
              <w:rPr>
                <w:rFonts w:ascii="Calibri" w:hAnsi="Calibri"/>
                <w:b/>
                <w:i/>
                <w:sz w:val="22"/>
                <w:szCs w:val="22"/>
              </w:rPr>
            </w:pPr>
          </w:p>
          <w:p w14:paraId="2DFFB744"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Consequences of Termination:</w:t>
            </w:r>
          </w:p>
          <w:p w14:paraId="46267056"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requirement to ensure smooth transfer in the manner in which heat is provided</w:t>
            </w:r>
          </w:p>
          <w:p w14:paraId="4BB07BC4"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transfer of assets/contracts</w:t>
            </w:r>
          </w:p>
          <w:p w14:paraId="4C88F6F4" w14:textId="77777777" w:rsidR="00733613" w:rsidRPr="00E56B49" w:rsidRDefault="00733613" w:rsidP="00733613">
            <w:pPr>
              <w:numPr>
                <w:ilvl w:val="0"/>
                <w:numId w:val="3"/>
              </w:numPr>
              <w:rPr>
                <w:rFonts w:ascii="Calibri" w:hAnsi="Calibri" w:cs="Arial"/>
                <w:i/>
                <w:sz w:val="22"/>
                <w:szCs w:val="22"/>
              </w:rPr>
            </w:pPr>
            <w:r>
              <w:rPr>
                <w:rFonts w:ascii="Calibri" w:hAnsi="Calibri" w:cs="Arial"/>
                <w:i/>
                <w:sz w:val="22"/>
                <w:szCs w:val="22"/>
              </w:rPr>
              <w:t>payment of outstanding charges]</w:t>
            </w:r>
          </w:p>
          <w:p w14:paraId="3D76C5EF" w14:textId="77777777" w:rsidR="00733613" w:rsidRPr="00D33672" w:rsidRDefault="00733613" w:rsidP="00733613">
            <w:pPr>
              <w:rPr>
                <w:rFonts w:ascii="Calibri" w:hAnsi="Calibri"/>
                <w:b/>
                <w:sz w:val="22"/>
                <w:szCs w:val="22"/>
              </w:rPr>
            </w:pPr>
          </w:p>
        </w:tc>
      </w:tr>
      <w:tr w:rsidR="00733613" w:rsidRPr="00D33672" w14:paraId="17509067" w14:textId="77777777" w:rsidTr="00733613">
        <w:tc>
          <w:tcPr>
            <w:tcW w:w="2972" w:type="dxa"/>
          </w:tcPr>
          <w:p w14:paraId="1F85B42B" w14:textId="77777777" w:rsidR="00733613" w:rsidRPr="00D33672" w:rsidRDefault="00733613" w:rsidP="00733613">
            <w:pPr>
              <w:pStyle w:val="Header"/>
              <w:tabs>
                <w:tab w:val="clear" w:pos="4536"/>
                <w:tab w:val="clear" w:pos="9072"/>
              </w:tabs>
              <w:rPr>
                <w:rFonts w:ascii="Calibri" w:hAnsi="Calibri"/>
                <w:sz w:val="22"/>
                <w:szCs w:val="22"/>
              </w:rPr>
            </w:pPr>
          </w:p>
          <w:p w14:paraId="675D971B"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Subcontracting/ </w:t>
            </w:r>
            <w:r w:rsidRPr="00D33672">
              <w:rPr>
                <w:rFonts w:ascii="Calibri" w:hAnsi="Calibri"/>
                <w:b/>
                <w:sz w:val="22"/>
                <w:szCs w:val="22"/>
              </w:rPr>
              <w:t xml:space="preserve">Assignability/Transfer </w:t>
            </w:r>
          </w:p>
          <w:p w14:paraId="0C7ADD93"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6093000E" w14:textId="77777777" w:rsidR="00733613" w:rsidRDefault="00733613" w:rsidP="00733613">
            <w:pPr>
              <w:rPr>
                <w:rFonts w:ascii="Calibri" w:hAnsi="Calibri"/>
                <w:i/>
                <w:sz w:val="22"/>
                <w:szCs w:val="22"/>
              </w:rPr>
            </w:pPr>
          </w:p>
          <w:p w14:paraId="02760703" w14:textId="77777777" w:rsidR="00733613" w:rsidRDefault="00733613" w:rsidP="00733613">
            <w:pPr>
              <w:rPr>
                <w:rFonts w:ascii="Calibri" w:hAnsi="Calibri"/>
                <w:i/>
                <w:sz w:val="22"/>
                <w:szCs w:val="22"/>
              </w:rPr>
            </w:pPr>
            <w:r>
              <w:rPr>
                <w:rFonts w:ascii="Calibri" w:hAnsi="Calibri"/>
                <w:i/>
                <w:sz w:val="22"/>
                <w:szCs w:val="22"/>
              </w:rPr>
              <w:t xml:space="preserve">[Restrictions on subcontracting (etc) without notification and consent] </w:t>
            </w:r>
          </w:p>
          <w:p w14:paraId="04F79D1D" w14:textId="77777777" w:rsidR="00733613" w:rsidRDefault="00733613" w:rsidP="00733613">
            <w:pPr>
              <w:rPr>
                <w:rFonts w:ascii="Calibri" w:hAnsi="Calibri"/>
                <w:i/>
                <w:sz w:val="22"/>
                <w:szCs w:val="22"/>
              </w:rPr>
            </w:pPr>
          </w:p>
          <w:p w14:paraId="2A531CA8" w14:textId="77777777" w:rsidR="00733613" w:rsidRPr="00EA186E" w:rsidRDefault="00733613" w:rsidP="00733613">
            <w:pPr>
              <w:rPr>
                <w:rFonts w:ascii="Calibri" w:hAnsi="Calibri"/>
                <w:i/>
                <w:sz w:val="22"/>
                <w:szCs w:val="22"/>
              </w:rPr>
            </w:pPr>
            <w:r>
              <w:rPr>
                <w:rFonts w:ascii="Calibri" w:hAnsi="Calibri"/>
                <w:i/>
                <w:sz w:val="22"/>
                <w:szCs w:val="22"/>
              </w:rPr>
              <w:t>[Transfer subject to financial Security Tests]</w:t>
            </w:r>
          </w:p>
          <w:p w14:paraId="517F2F90" w14:textId="77777777" w:rsidR="00733613" w:rsidRPr="00D33672" w:rsidRDefault="00733613" w:rsidP="00733613">
            <w:pPr>
              <w:rPr>
                <w:rFonts w:ascii="Calibri" w:hAnsi="Calibri"/>
                <w:i/>
                <w:sz w:val="22"/>
                <w:szCs w:val="22"/>
              </w:rPr>
            </w:pPr>
          </w:p>
        </w:tc>
      </w:tr>
      <w:tr w:rsidR="00733613" w:rsidRPr="00D33672" w14:paraId="43710A5D" w14:textId="77777777" w:rsidTr="00733613">
        <w:trPr>
          <w:trHeight w:val="828"/>
        </w:trPr>
        <w:tc>
          <w:tcPr>
            <w:tcW w:w="2972" w:type="dxa"/>
          </w:tcPr>
          <w:p w14:paraId="08C07C90" w14:textId="77777777" w:rsidR="00733613" w:rsidRPr="00D33672" w:rsidRDefault="00733613" w:rsidP="00733613">
            <w:pPr>
              <w:pStyle w:val="Header"/>
              <w:tabs>
                <w:tab w:val="clear" w:pos="4536"/>
                <w:tab w:val="clear" w:pos="9072"/>
              </w:tabs>
              <w:rPr>
                <w:rFonts w:ascii="Calibri" w:hAnsi="Calibri"/>
                <w:sz w:val="22"/>
                <w:szCs w:val="22"/>
              </w:rPr>
            </w:pPr>
          </w:p>
          <w:p w14:paraId="5B775C2E"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Confidentiality/ IP</w:t>
            </w:r>
          </w:p>
          <w:p w14:paraId="0D182F93"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73E5CC3A" w14:textId="77777777" w:rsidR="00733613" w:rsidRPr="00D33672" w:rsidRDefault="00733613" w:rsidP="00733613">
            <w:pPr>
              <w:rPr>
                <w:rFonts w:ascii="Calibri" w:hAnsi="Calibri"/>
                <w:sz w:val="22"/>
                <w:szCs w:val="22"/>
              </w:rPr>
            </w:pPr>
          </w:p>
          <w:p w14:paraId="51D8C541" w14:textId="77777777" w:rsidR="00733613" w:rsidRDefault="00733613" w:rsidP="00733613">
            <w:pPr>
              <w:rPr>
                <w:rFonts w:ascii="Calibri" w:hAnsi="Calibri"/>
                <w:i/>
                <w:sz w:val="22"/>
                <w:szCs w:val="22"/>
              </w:rPr>
            </w:pPr>
            <w:r>
              <w:rPr>
                <w:rFonts w:ascii="Calibri" w:hAnsi="Calibri"/>
                <w:i/>
                <w:sz w:val="22"/>
                <w:szCs w:val="22"/>
              </w:rPr>
              <w:t>[Standard confidentiality, subject to any obligations placed on LA, eg FOI]</w:t>
            </w:r>
          </w:p>
          <w:p w14:paraId="041435F2" w14:textId="77777777" w:rsidR="00733613" w:rsidRDefault="00733613" w:rsidP="00733613">
            <w:pPr>
              <w:rPr>
                <w:rFonts w:ascii="Calibri" w:hAnsi="Calibri"/>
                <w:i/>
                <w:sz w:val="22"/>
                <w:szCs w:val="22"/>
              </w:rPr>
            </w:pPr>
          </w:p>
          <w:p w14:paraId="16662489" w14:textId="77777777" w:rsidR="00733613" w:rsidRDefault="00733613" w:rsidP="00733613">
            <w:pPr>
              <w:rPr>
                <w:rFonts w:ascii="Calibri" w:hAnsi="Calibri"/>
                <w:i/>
                <w:sz w:val="22"/>
                <w:szCs w:val="22"/>
              </w:rPr>
            </w:pPr>
            <w:r>
              <w:rPr>
                <w:rFonts w:ascii="Calibri" w:hAnsi="Calibri"/>
                <w:i/>
                <w:sz w:val="22"/>
                <w:szCs w:val="22"/>
              </w:rPr>
              <w:t>[Any IP in specific DHS systems should be protected for person developing, depending on commercial arrangements]</w:t>
            </w:r>
          </w:p>
          <w:p w14:paraId="67946845" w14:textId="77777777" w:rsidR="00733613" w:rsidRPr="00D33672" w:rsidRDefault="00733613" w:rsidP="00733613">
            <w:pPr>
              <w:rPr>
                <w:rFonts w:ascii="Calibri" w:hAnsi="Calibri"/>
                <w:i/>
                <w:sz w:val="22"/>
                <w:szCs w:val="22"/>
              </w:rPr>
            </w:pPr>
          </w:p>
        </w:tc>
      </w:tr>
      <w:tr w:rsidR="00733613" w:rsidRPr="00D33672" w14:paraId="41E2E6EF" w14:textId="77777777" w:rsidTr="00733613">
        <w:tc>
          <w:tcPr>
            <w:tcW w:w="2972" w:type="dxa"/>
          </w:tcPr>
          <w:p w14:paraId="62A76FD2" w14:textId="77777777" w:rsidR="00733613" w:rsidRPr="00D33672" w:rsidRDefault="00733613" w:rsidP="00733613">
            <w:pPr>
              <w:pStyle w:val="Header"/>
              <w:tabs>
                <w:tab w:val="clear" w:pos="4536"/>
                <w:tab w:val="clear" w:pos="9072"/>
              </w:tabs>
              <w:rPr>
                <w:rFonts w:ascii="Calibri" w:hAnsi="Calibri"/>
                <w:sz w:val="22"/>
                <w:szCs w:val="22"/>
              </w:rPr>
            </w:pPr>
          </w:p>
          <w:p w14:paraId="4C79A38E" w14:textId="77777777" w:rsidR="00733613" w:rsidRPr="00D33672"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Boilerplate</w:t>
            </w:r>
            <w:r w:rsidRPr="00D33672">
              <w:rPr>
                <w:rFonts w:ascii="Calibri" w:hAnsi="Calibri"/>
                <w:sz w:val="22"/>
                <w:szCs w:val="22"/>
              </w:rPr>
              <w:t>:</w:t>
            </w:r>
          </w:p>
          <w:p w14:paraId="71845760" w14:textId="77777777" w:rsidR="00733613" w:rsidRPr="00D33672" w:rsidRDefault="00733613" w:rsidP="00733613">
            <w:pPr>
              <w:pStyle w:val="Header"/>
              <w:tabs>
                <w:tab w:val="clear" w:pos="4536"/>
                <w:tab w:val="clear" w:pos="9072"/>
              </w:tabs>
              <w:rPr>
                <w:rFonts w:ascii="Calibri" w:hAnsi="Calibri"/>
                <w:sz w:val="22"/>
                <w:szCs w:val="22"/>
              </w:rPr>
            </w:pPr>
          </w:p>
          <w:p w14:paraId="7D18E114" w14:textId="77777777" w:rsidR="00733613" w:rsidRPr="00D33672" w:rsidRDefault="00733613" w:rsidP="00733613">
            <w:pPr>
              <w:pStyle w:val="Header"/>
              <w:tabs>
                <w:tab w:val="clear" w:pos="4536"/>
                <w:tab w:val="clear" w:pos="9072"/>
              </w:tabs>
              <w:ind w:left="720"/>
              <w:rPr>
                <w:rFonts w:ascii="Calibri" w:hAnsi="Calibri"/>
                <w:sz w:val="22"/>
                <w:szCs w:val="22"/>
              </w:rPr>
            </w:pPr>
          </w:p>
        </w:tc>
        <w:tc>
          <w:tcPr>
            <w:tcW w:w="6038" w:type="dxa"/>
          </w:tcPr>
          <w:p w14:paraId="3E7FA8FD" w14:textId="77777777" w:rsidR="00733613" w:rsidRDefault="00733613" w:rsidP="00733613">
            <w:pPr>
              <w:pStyle w:val="Header"/>
              <w:tabs>
                <w:tab w:val="clear" w:pos="4536"/>
                <w:tab w:val="clear" w:pos="9072"/>
              </w:tabs>
              <w:ind w:left="720"/>
              <w:rPr>
                <w:rFonts w:ascii="Calibri" w:hAnsi="Calibri"/>
                <w:sz w:val="22"/>
                <w:szCs w:val="22"/>
              </w:rPr>
            </w:pPr>
          </w:p>
          <w:p w14:paraId="4282BAF7"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2C4B7364"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Force Majeure</w:t>
            </w:r>
          </w:p>
          <w:p w14:paraId="65969F1D"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5E6308EE"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Notices</w:t>
            </w:r>
          </w:p>
          <w:p w14:paraId="185A73CC"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61190AB6"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18BCCB66"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1DD3D562" w14:textId="77777777" w:rsidR="00733613" w:rsidRPr="00C52695"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62ADD575" w14:textId="77777777" w:rsidR="00733613" w:rsidRPr="00D33672" w:rsidRDefault="00733613" w:rsidP="00733613">
            <w:pPr>
              <w:rPr>
                <w:rFonts w:ascii="Calibri" w:hAnsi="Calibri"/>
                <w:sz w:val="22"/>
                <w:szCs w:val="22"/>
              </w:rPr>
            </w:pPr>
          </w:p>
        </w:tc>
      </w:tr>
    </w:tbl>
    <w:p w14:paraId="38C23B36" w14:textId="77777777" w:rsidR="00733613" w:rsidRPr="00D33672" w:rsidRDefault="00733613" w:rsidP="00733613">
      <w:pPr>
        <w:rPr>
          <w:rFonts w:ascii="Calibri" w:hAnsi="Calibri"/>
          <w:sz w:val="22"/>
          <w:szCs w:val="22"/>
        </w:rPr>
      </w:pPr>
    </w:p>
    <w:p w14:paraId="1DBDB551" w14:textId="77777777" w:rsidR="00733613" w:rsidRDefault="00733613" w:rsidP="00733613">
      <w:pPr>
        <w:jc w:val="center"/>
        <w:rPr>
          <w:rFonts w:cs="Arial"/>
          <w:sz w:val="28"/>
        </w:rPr>
      </w:pPr>
      <w:r>
        <w:rPr>
          <w:rFonts w:cs="Arial"/>
          <w:sz w:val="28"/>
        </w:rPr>
        <w:t>Heat Network Detailed Project Development Resource:</w:t>
      </w:r>
    </w:p>
    <w:p w14:paraId="11E1B73A" w14:textId="77777777" w:rsidR="00733613" w:rsidRDefault="00733613" w:rsidP="00733613">
      <w:pPr>
        <w:jc w:val="center"/>
        <w:rPr>
          <w:rFonts w:cs="Arial"/>
          <w:sz w:val="28"/>
        </w:rPr>
      </w:pPr>
      <w:r>
        <w:rPr>
          <w:rFonts w:cs="Arial"/>
          <w:sz w:val="28"/>
        </w:rPr>
        <w:t>Strategic and Commercial Case</w:t>
      </w:r>
    </w:p>
    <w:p w14:paraId="1B3ED489" w14:textId="77777777" w:rsidR="00733613" w:rsidRDefault="00733613" w:rsidP="00733613">
      <w:pPr>
        <w:jc w:val="center"/>
        <w:rPr>
          <w:rFonts w:cs="Arial"/>
          <w:b/>
          <w:sz w:val="28"/>
        </w:rPr>
      </w:pPr>
    </w:p>
    <w:p w14:paraId="546C428B" w14:textId="77777777" w:rsidR="00733613" w:rsidRDefault="00733613" w:rsidP="00733613">
      <w:pPr>
        <w:jc w:val="center"/>
        <w:rPr>
          <w:rFonts w:cs="Arial"/>
          <w:b/>
          <w:sz w:val="28"/>
        </w:rPr>
      </w:pPr>
      <w:r>
        <w:rPr>
          <w:rFonts w:cs="Arial"/>
          <w:b/>
          <w:sz w:val="28"/>
        </w:rPr>
        <w:t>Template Heat Network Heads of Terms</w:t>
      </w:r>
    </w:p>
    <w:p w14:paraId="58419FDE" w14:textId="77777777" w:rsidR="00733613" w:rsidRDefault="00733613" w:rsidP="00733613">
      <w:pPr>
        <w:jc w:val="center"/>
        <w:rPr>
          <w:rFonts w:cs="Arial"/>
          <w:b/>
          <w:sz w:val="28"/>
        </w:rPr>
      </w:pPr>
    </w:p>
    <w:p w14:paraId="689EEB87" w14:textId="77777777" w:rsidR="00733613" w:rsidRDefault="00733613" w:rsidP="00733613">
      <w:pPr>
        <w:jc w:val="center"/>
        <w:rPr>
          <w:rFonts w:cs="Arial"/>
          <w:b/>
          <w:sz w:val="28"/>
        </w:rPr>
      </w:pPr>
      <w:r>
        <w:rPr>
          <w:rFonts w:cs="Arial"/>
          <w:b/>
          <w:sz w:val="28"/>
        </w:rPr>
        <w:t>HoT 9 – Connection &amp; Adoption Agreement</w:t>
      </w:r>
    </w:p>
    <w:p w14:paraId="33BE78C1" w14:textId="77777777" w:rsidR="00733613" w:rsidRDefault="00733613" w:rsidP="00733613">
      <w:pPr>
        <w:jc w:val="left"/>
        <w:rPr>
          <w:b/>
        </w:rPr>
      </w:pPr>
    </w:p>
    <w:p w14:paraId="2D2B4E5E"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716A4636" w14:textId="77777777" w:rsidR="00733613" w:rsidRDefault="00733613" w:rsidP="00733613">
      <w:pPr>
        <w:jc w:val="left"/>
      </w:pPr>
    </w:p>
    <w:p w14:paraId="15146C32"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205C0794" w14:textId="77777777" w:rsidTr="00733613">
        <w:tc>
          <w:tcPr>
            <w:tcW w:w="9010" w:type="dxa"/>
            <w:gridSpan w:val="2"/>
            <w:shd w:val="clear" w:color="auto" w:fill="00B0F0"/>
          </w:tcPr>
          <w:p w14:paraId="4B878744" w14:textId="77777777" w:rsidR="00733613" w:rsidRPr="00D33672" w:rsidRDefault="00733613" w:rsidP="00733613">
            <w:pPr>
              <w:rPr>
                <w:rFonts w:ascii="Calibri" w:hAnsi="Calibri"/>
                <w:b/>
                <w:color w:val="FFFFFF"/>
                <w:sz w:val="22"/>
                <w:szCs w:val="22"/>
              </w:rPr>
            </w:pPr>
          </w:p>
          <w:p w14:paraId="295D1206" w14:textId="77777777" w:rsidR="00733613" w:rsidRDefault="00733613" w:rsidP="00733613">
            <w:pPr>
              <w:rPr>
                <w:rFonts w:ascii="Calibri" w:hAnsi="Calibri"/>
                <w:b/>
                <w:color w:val="FFFFFF"/>
                <w:sz w:val="22"/>
                <w:szCs w:val="22"/>
              </w:rPr>
            </w:pPr>
            <w:r>
              <w:rPr>
                <w:rFonts w:ascii="Calibri" w:hAnsi="Calibri"/>
                <w:b/>
                <w:color w:val="FFFFFF"/>
                <w:sz w:val="22"/>
                <w:szCs w:val="22"/>
              </w:rPr>
              <w:t>Connection &amp; Adoption Agreement</w:t>
            </w:r>
            <w:r w:rsidRPr="00D33672">
              <w:rPr>
                <w:rFonts w:ascii="Calibri" w:hAnsi="Calibri"/>
                <w:b/>
                <w:color w:val="FFFFFF"/>
                <w:sz w:val="22"/>
                <w:szCs w:val="22"/>
              </w:rPr>
              <w:t xml:space="preserve">: </w:t>
            </w:r>
            <w:r>
              <w:rPr>
                <w:rFonts w:ascii="Calibri" w:hAnsi="Calibri"/>
                <w:b/>
                <w:color w:val="FFFFFF"/>
                <w:sz w:val="22"/>
                <w:szCs w:val="22"/>
              </w:rPr>
              <w:t xml:space="preserve"> </w:t>
            </w:r>
            <w:r>
              <w:rPr>
                <w:rFonts w:ascii="Calibri" w:hAnsi="Calibri"/>
                <w:b/>
                <w:i/>
                <w:color w:val="FFFFFF"/>
                <w:sz w:val="22"/>
                <w:szCs w:val="22"/>
              </w:rPr>
              <w:t xml:space="preserve">[ESCO] </w:t>
            </w:r>
            <w:r>
              <w:rPr>
                <w:rFonts w:ascii="Calibri" w:hAnsi="Calibri"/>
                <w:b/>
                <w:color w:val="FFFFFF"/>
                <w:sz w:val="22"/>
                <w:szCs w:val="22"/>
              </w:rPr>
              <w:t xml:space="preserve">(1) and </w:t>
            </w:r>
            <w:r>
              <w:rPr>
                <w:rFonts w:ascii="Calibri" w:hAnsi="Calibri"/>
                <w:b/>
                <w:i/>
                <w:color w:val="FFFFFF"/>
                <w:sz w:val="22"/>
                <w:szCs w:val="22"/>
              </w:rPr>
              <w:t>[Developer]</w:t>
            </w:r>
            <w:r w:rsidRPr="00D33672">
              <w:rPr>
                <w:rFonts w:ascii="Calibri" w:hAnsi="Calibri"/>
                <w:b/>
                <w:color w:val="FFFFFF"/>
                <w:sz w:val="22"/>
                <w:szCs w:val="22"/>
              </w:rPr>
              <w:t xml:space="preserve"> (2)</w:t>
            </w:r>
          </w:p>
          <w:p w14:paraId="72892D3E" w14:textId="77777777" w:rsidR="00733613" w:rsidRDefault="00733613" w:rsidP="00733613">
            <w:pPr>
              <w:rPr>
                <w:rFonts w:ascii="Calibri" w:hAnsi="Calibri"/>
                <w:b/>
                <w:color w:val="FFFFFF"/>
                <w:sz w:val="22"/>
                <w:szCs w:val="22"/>
              </w:rPr>
            </w:pPr>
          </w:p>
          <w:p w14:paraId="1399A527" w14:textId="77777777" w:rsidR="00733613" w:rsidRPr="00D33672" w:rsidRDefault="00733613" w:rsidP="00733613">
            <w:pPr>
              <w:rPr>
                <w:rFonts w:ascii="Calibri" w:hAnsi="Calibri"/>
                <w:b/>
                <w:color w:val="FFFFFF"/>
                <w:sz w:val="22"/>
                <w:szCs w:val="22"/>
              </w:rPr>
            </w:pPr>
          </w:p>
          <w:p w14:paraId="086185F0" w14:textId="77777777" w:rsidR="00733613" w:rsidRPr="00D33672" w:rsidRDefault="00733613" w:rsidP="00733613">
            <w:pPr>
              <w:rPr>
                <w:rFonts w:ascii="Calibri" w:hAnsi="Calibri"/>
                <w:b/>
                <w:sz w:val="22"/>
                <w:szCs w:val="22"/>
              </w:rPr>
            </w:pPr>
          </w:p>
        </w:tc>
      </w:tr>
      <w:tr w:rsidR="00733613" w:rsidRPr="00D33672" w14:paraId="5ABD0677" w14:textId="77777777" w:rsidTr="00733613">
        <w:tc>
          <w:tcPr>
            <w:tcW w:w="2972" w:type="dxa"/>
          </w:tcPr>
          <w:p w14:paraId="059B85DF" w14:textId="77777777" w:rsidR="00733613" w:rsidRDefault="00733613" w:rsidP="00733613">
            <w:pPr>
              <w:pStyle w:val="Header"/>
              <w:tabs>
                <w:tab w:val="clear" w:pos="4536"/>
                <w:tab w:val="clear" w:pos="9072"/>
              </w:tabs>
              <w:rPr>
                <w:rFonts w:ascii="Calibri" w:hAnsi="Calibri"/>
                <w:b/>
                <w:sz w:val="22"/>
                <w:szCs w:val="22"/>
              </w:rPr>
            </w:pPr>
          </w:p>
          <w:p w14:paraId="3A6B6BF7" w14:textId="77777777" w:rsidR="00733613" w:rsidRPr="0060557C"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4619C629"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65D3EE28" w14:textId="77777777" w:rsidR="00733613" w:rsidRDefault="00733613" w:rsidP="00733613">
            <w:pPr>
              <w:rPr>
                <w:rFonts w:ascii="Calibri" w:hAnsi="Calibri"/>
                <w:sz w:val="22"/>
                <w:szCs w:val="22"/>
              </w:rPr>
            </w:pPr>
          </w:p>
          <w:p w14:paraId="0E645784" w14:textId="77777777" w:rsidR="00733613" w:rsidRDefault="00733613" w:rsidP="00733613">
            <w:pPr>
              <w:pStyle w:val="ListParagraph"/>
              <w:numPr>
                <w:ilvl w:val="0"/>
                <w:numId w:val="9"/>
              </w:numPr>
              <w:rPr>
                <w:rFonts w:ascii="Calibri" w:hAnsi="Calibri"/>
                <w:sz w:val="22"/>
                <w:szCs w:val="22"/>
              </w:rPr>
            </w:pPr>
            <w:r w:rsidRPr="0060557C">
              <w:rPr>
                <w:rFonts w:ascii="Calibri" w:hAnsi="Calibri"/>
                <w:sz w:val="22"/>
                <w:szCs w:val="22"/>
              </w:rPr>
              <w:t>The Local Authority</w:t>
            </w:r>
            <w:r>
              <w:rPr>
                <w:rFonts w:ascii="Calibri" w:hAnsi="Calibri"/>
                <w:sz w:val="22"/>
                <w:szCs w:val="22"/>
              </w:rPr>
              <w:t>:</w:t>
            </w:r>
          </w:p>
          <w:p w14:paraId="3A7E1468" w14:textId="77777777" w:rsidR="00733613" w:rsidRDefault="00733613" w:rsidP="00733613">
            <w:pPr>
              <w:pStyle w:val="ListParagraph"/>
              <w:rPr>
                <w:rFonts w:ascii="Calibri" w:hAnsi="Calibri"/>
                <w:sz w:val="22"/>
                <w:szCs w:val="22"/>
              </w:rPr>
            </w:pPr>
          </w:p>
          <w:p w14:paraId="11E1AF21" w14:textId="77777777" w:rsidR="00733613" w:rsidRDefault="00733613" w:rsidP="00733613">
            <w:pPr>
              <w:pStyle w:val="ListParagraph"/>
              <w:numPr>
                <w:ilvl w:val="1"/>
                <w:numId w:val="9"/>
              </w:numPr>
              <w:rPr>
                <w:rFonts w:ascii="Calibri" w:hAnsi="Calibri"/>
                <w:sz w:val="22"/>
                <w:szCs w:val="22"/>
              </w:rPr>
            </w:pPr>
            <w:r>
              <w:rPr>
                <w:rFonts w:ascii="Calibri" w:hAnsi="Calibri"/>
                <w:sz w:val="22"/>
                <w:szCs w:val="22"/>
              </w:rPr>
              <w:t>is either the Developer/ Landlord of a particular block in a development to be connected to the DHS and served with heat;</w:t>
            </w:r>
          </w:p>
          <w:p w14:paraId="1A083432" w14:textId="77777777" w:rsidR="00733613" w:rsidRDefault="00733613" w:rsidP="00733613">
            <w:pPr>
              <w:pStyle w:val="ListParagraph"/>
              <w:ind w:left="1440"/>
              <w:rPr>
                <w:rFonts w:ascii="Calibri" w:hAnsi="Calibri"/>
                <w:sz w:val="22"/>
                <w:szCs w:val="22"/>
              </w:rPr>
            </w:pPr>
          </w:p>
          <w:p w14:paraId="47C72646" w14:textId="77777777" w:rsidR="00733613" w:rsidRDefault="00733613" w:rsidP="00733613">
            <w:pPr>
              <w:pStyle w:val="ListParagraph"/>
              <w:numPr>
                <w:ilvl w:val="1"/>
                <w:numId w:val="9"/>
              </w:numPr>
              <w:rPr>
                <w:rFonts w:ascii="Calibri" w:hAnsi="Calibri"/>
                <w:sz w:val="22"/>
                <w:szCs w:val="22"/>
              </w:rPr>
            </w:pPr>
            <w:r>
              <w:rPr>
                <w:rFonts w:ascii="Calibri" w:hAnsi="Calibri"/>
                <w:sz w:val="22"/>
                <w:szCs w:val="22"/>
              </w:rPr>
              <w:t xml:space="preserve">or has directly procured the delivery of the DHS </w:t>
            </w:r>
            <w:r>
              <w:rPr>
                <w:rFonts w:ascii="Calibri" w:hAnsi="Calibri"/>
                <w:sz w:val="22"/>
                <w:szCs w:val="22"/>
              </w:rPr>
              <w:lastRenderedPageBreak/>
              <w:t>and wishes oversight of the connection agreement entered into by e.g. the DBOM Contractor.</w:t>
            </w:r>
          </w:p>
          <w:p w14:paraId="3E14298A" w14:textId="77777777" w:rsidR="00733613" w:rsidRDefault="00733613" w:rsidP="00733613">
            <w:pPr>
              <w:pStyle w:val="ListParagraph"/>
              <w:ind w:left="1440"/>
              <w:rPr>
                <w:rFonts w:ascii="Calibri" w:hAnsi="Calibri"/>
                <w:sz w:val="22"/>
                <w:szCs w:val="22"/>
              </w:rPr>
            </w:pPr>
          </w:p>
          <w:p w14:paraId="268A725E" w14:textId="77777777" w:rsidR="00733613" w:rsidRDefault="00733613" w:rsidP="00733613">
            <w:pPr>
              <w:pStyle w:val="ListParagraph"/>
              <w:numPr>
                <w:ilvl w:val="0"/>
                <w:numId w:val="9"/>
              </w:numPr>
              <w:rPr>
                <w:rFonts w:ascii="Calibri" w:hAnsi="Calibri"/>
                <w:sz w:val="22"/>
                <w:szCs w:val="22"/>
              </w:rPr>
            </w:pPr>
            <w:r w:rsidRPr="00BF3F1B">
              <w:rPr>
                <w:rFonts w:ascii="Calibri" w:hAnsi="Calibri"/>
                <w:sz w:val="22"/>
                <w:szCs w:val="22"/>
              </w:rPr>
              <w:t>Secondary Network has been constructed by the Developer within the block</w:t>
            </w:r>
            <w:r>
              <w:rPr>
                <w:rFonts w:ascii="Calibri" w:hAnsi="Calibri"/>
                <w:sz w:val="22"/>
                <w:szCs w:val="22"/>
              </w:rPr>
              <w:t xml:space="preserve"> being served by heat.</w:t>
            </w:r>
          </w:p>
          <w:p w14:paraId="285254D2" w14:textId="77777777" w:rsidR="00733613" w:rsidRPr="00BF3F1B" w:rsidRDefault="00733613" w:rsidP="00733613">
            <w:pPr>
              <w:pStyle w:val="ListParagraph"/>
              <w:rPr>
                <w:rFonts w:ascii="Calibri" w:hAnsi="Calibri"/>
                <w:sz w:val="22"/>
                <w:szCs w:val="22"/>
              </w:rPr>
            </w:pPr>
          </w:p>
          <w:p w14:paraId="798CB981"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Connection &amp; Adoption Agreement will cover the physical connection of the DHS to a block requiring heat supply and the adoption of internal Secondary Network assets. </w:t>
            </w:r>
          </w:p>
          <w:p w14:paraId="26B57311" w14:textId="77777777" w:rsidR="00733613" w:rsidRPr="00EF743E" w:rsidRDefault="00733613" w:rsidP="00733613">
            <w:pPr>
              <w:rPr>
                <w:rFonts w:ascii="Calibri" w:hAnsi="Calibri"/>
                <w:sz w:val="22"/>
                <w:szCs w:val="22"/>
              </w:rPr>
            </w:pPr>
          </w:p>
          <w:p w14:paraId="1A0C078E"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A “Framework Supply Agreement” may be entered into on or about the date of the Connection &amp; Adoption Agreement, dealing primarily with (i) supply to the Development of heat prior to entry into Customer Supply Agreement by customers in domestic or commercial Units; (ii) risk in void periods; and (iii) governance of the terms on which heat is supplied to Customers.  </w:t>
            </w:r>
          </w:p>
          <w:p w14:paraId="5A8A84C9" w14:textId="77777777" w:rsidR="00733613" w:rsidRPr="00581505" w:rsidRDefault="00733613" w:rsidP="00733613">
            <w:pPr>
              <w:rPr>
                <w:rFonts w:ascii="Calibri" w:hAnsi="Calibri"/>
                <w:sz w:val="22"/>
                <w:szCs w:val="22"/>
              </w:rPr>
            </w:pPr>
          </w:p>
          <w:p w14:paraId="0F1507B0"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Note that in some cases a combined Connection/ Adoption/ Framework Supply Agreement may be developed. Where the parties to the agreement are the same and are intended to be the same for the life of the Agreements, this may be a more suitable option. </w:t>
            </w:r>
          </w:p>
          <w:p w14:paraId="34D4974C" w14:textId="77777777" w:rsidR="00733613" w:rsidRPr="00F7003B" w:rsidRDefault="00733613" w:rsidP="00733613">
            <w:pPr>
              <w:pStyle w:val="ListParagraph"/>
              <w:rPr>
                <w:rFonts w:ascii="Calibri" w:hAnsi="Calibri"/>
                <w:sz w:val="22"/>
                <w:szCs w:val="22"/>
              </w:rPr>
            </w:pPr>
          </w:p>
        </w:tc>
      </w:tr>
      <w:tr w:rsidR="00733613" w:rsidRPr="00D33672" w14:paraId="2318DACF" w14:textId="77777777" w:rsidTr="00733613">
        <w:tc>
          <w:tcPr>
            <w:tcW w:w="2972" w:type="dxa"/>
          </w:tcPr>
          <w:p w14:paraId="20ADE47D" w14:textId="77777777" w:rsidR="00733613" w:rsidRPr="00D33672" w:rsidRDefault="00733613" w:rsidP="00733613">
            <w:pPr>
              <w:pStyle w:val="Header"/>
              <w:tabs>
                <w:tab w:val="clear" w:pos="4536"/>
                <w:tab w:val="clear" w:pos="9072"/>
              </w:tabs>
              <w:rPr>
                <w:rFonts w:ascii="Calibri" w:hAnsi="Calibri"/>
                <w:b/>
                <w:sz w:val="22"/>
                <w:szCs w:val="22"/>
              </w:rPr>
            </w:pPr>
          </w:p>
          <w:p w14:paraId="4A236068"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Parties </w:t>
            </w:r>
          </w:p>
          <w:p w14:paraId="4A365D2F"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22A1A107" w14:textId="77777777" w:rsidR="00733613" w:rsidRDefault="00733613" w:rsidP="00733613">
            <w:pPr>
              <w:rPr>
                <w:rFonts w:ascii="Calibri" w:hAnsi="Calibri"/>
                <w:sz w:val="22"/>
                <w:szCs w:val="22"/>
              </w:rPr>
            </w:pPr>
          </w:p>
          <w:p w14:paraId="2DAB51ED" w14:textId="77777777" w:rsidR="00733613" w:rsidRPr="002D4719" w:rsidRDefault="00733613" w:rsidP="00733613">
            <w:pPr>
              <w:rPr>
                <w:rFonts w:ascii="Calibri" w:hAnsi="Calibri"/>
                <w:i/>
                <w:sz w:val="22"/>
                <w:szCs w:val="22"/>
              </w:rPr>
            </w:pPr>
            <w:r>
              <w:rPr>
                <w:rFonts w:ascii="Calibri" w:hAnsi="Calibri"/>
                <w:sz w:val="22"/>
                <w:szCs w:val="22"/>
              </w:rPr>
              <w:t xml:space="preserve">(1) </w:t>
            </w:r>
            <w:r>
              <w:rPr>
                <w:rFonts w:ascii="Calibri" w:hAnsi="Calibri"/>
                <w:i/>
                <w:sz w:val="22"/>
                <w:szCs w:val="22"/>
              </w:rPr>
              <w:t>[ESCO]</w:t>
            </w:r>
          </w:p>
          <w:p w14:paraId="2072B669" w14:textId="77777777" w:rsidR="00733613" w:rsidRDefault="00733613" w:rsidP="00733613">
            <w:pPr>
              <w:rPr>
                <w:rFonts w:ascii="Calibri" w:hAnsi="Calibri"/>
                <w:sz w:val="22"/>
                <w:szCs w:val="22"/>
              </w:rPr>
            </w:pPr>
          </w:p>
          <w:p w14:paraId="6BCC8E4B" w14:textId="77777777" w:rsidR="00733613" w:rsidRPr="002D4719" w:rsidRDefault="00733613" w:rsidP="00733613">
            <w:pPr>
              <w:rPr>
                <w:rFonts w:ascii="Calibri" w:hAnsi="Calibri"/>
                <w:i/>
                <w:sz w:val="22"/>
                <w:szCs w:val="22"/>
              </w:rPr>
            </w:pPr>
            <w:r>
              <w:rPr>
                <w:rFonts w:ascii="Calibri" w:hAnsi="Calibri"/>
                <w:sz w:val="22"/>
                <w:szCs w:val="22"/>
              </w:rPr>
              <w:t xml:space="preserve">(2) </w:t>
            </w:r>
            <w:r>
              <w:rPr>
                <w:rFonts w:ascii="Calibri" w:hAnsi="Calibri"/>
                <w:i/>
                <w:sz w:val="22"/>
                <w:szCs w:val="22"/>
              </w:rPr>
              <w:t>[Developer</w:t>
            </w:r>
            <w:r>
              <w:rPr>
                <w:rStyle w:val="FootnoteReference"/>
                <w:rFonts w:ascii="Calibri" w:hAnsi="Calibri"/>
                <w:i/>
                <w:sz w:val="22"/>
                <w:szCs w:val="22"/>
              </w:rPr>
              <w:footnoteReference w:id="100"/>
            </w:r>
            <w:r>
              <w:rPr>
                <w:rFonts w:ascii="Calibri" w:hAnsi="Calibri"/>
                <w:i/>
                <w:sz w:val="22"/>
                <w:szCs w:val="22"/>
              </w:rPr>
              <w:t>]</w:t>
            </w:r>
          </w:p>
          <w:p w14:paraId="217BBD46" w14:textId="77777777" w:rsidR="00733613" w:rsidRDefault="00733613" w:rsidP="00733613">
            <w:pPr>
              <w:rPr>
                <w:rFonts w:ascii="Calibri" w:hAnsi="Calibri"/>
                <w:sz w:val="22"/>
                <w:szCs w:val="22"/>
              </w:rPr>
            </w:pPr>
          </w:p>
        </w:tc>
      </w:tr>
      <w:tr w:rsidR="00733613" w:rsidRPr="00D33672" w14:paraId="68D40F37" w14:textId="77777777" w:rsidTr="00733613">
        <w:tc>
          <w:tcPr>
            <w:tcW w:w="2972" w:type="dxa"/>
          </w:tcPr>
          <w:p w14:paraId="0B8EE968" w14:textId="77777777" w:rsidR="00733613" w:rsidRPr="00D33672" w:rsidRDefault="00733613" w:rsidP="00733613">
            <w:pPr>
              <w:pStyle w:val="Header"/>
              <w:tabs>
                <w:tab w:val="clear" w:pos="4536"/>
                <w:tab w:val="clear" w:pos="9072"/>
              </w:tabs>
              <w:rPr>
                <w:rFonts w:ascii="Calibri" w:hAnsi="Calibri"/>
                <w:b/>
                <w:sz w:val="22"/>
                <w:szCs w:val="22"/>
              </w:rPr>
            </w:pPr>
          </w:p>
          <w:p w14:paraId="049CE2B9"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Recitals </w:t>
            </w:r>
          </w:p>
          <w:p w14:paraId="11B27F91"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07D4A589" w14:textId="77777777" w:rsidR="00733613" w:rsidRDefault="00733613" w:rsidP="00733613">
            <w:pPr>
              <w:rPr>
                <w:rFonts w:ascii="Calibri" w:hAnsi="Calibri"/>
                <w:sz w:val="22"/>
                <w:szCs w:val="22"/>
              </w:rPr>
            </w:pPr>
          </w:p>
          <w:p w14:paraId="03DF33AB" w14:textId="77777777" w:rsidR="00733613" w:rsidRDefault="00733613" w:rsidP="00733613">
            <w:pPr>
              <w:rPr>
                <w:rFonts w:ascii="Calibri" w:hAnsi="Calibri"/>
                <w:i/>
                <w:sz w:val="22"/>
                <w:szCs w:val="22"/>
              </w:rPr>
            </w:pPr>
            <w:r>
              <w:rPr>
                <w:rFonts w:ascii="Calibri" w:hAnsi="Calibri"/>
                <w:sz w:val="22"/>
                <w:szCs w:val="22"/>
              </w:rPr>
              <w:t xml:space="preserve">(A) </w:t>
            </w:r>
            <w:r>
              <w:rPr>
                <w:rFonts w:ascii="Calibri" w:hAnsi="Calibri"/>
                <w:i/>
                <w:sz w:val="22"/>
                <w:szCs w:val="22"/>
              </w:rPr>
              <w:t>[Background to Project]</w:t>
            </w:r>
          </w:p>
          <w:p w14:paraId="24CDD1C2" w14:textId="77777777" w:rsidR="00733613" w:rsidRDefault="00733613" w:rsidP="00733613">
            <w:pPr>
              <w:rPr>
                <w:rFonts w:ascii="Calibri" w:hAnsi="Calibri"/>
                <w:i/>
                <w:sz w:val="22"/>
                <w:szCs w:val="22"/>
              </w:rPr>
            </w:pPr>
            <w:r>
              <w:rPr>
                <w:rFonts w:ascii="Calibri" w:hAnsi="Calibri"/>
                <w:sz w:val="22"/>
                <w:szCs w:val="22"/>
              </w:rPr>
              <w:t xml:space="preserve">(B) </w:t>
            </w:r>
            <w:r>
              <w:rPr>
                <w:rFonts w:ascii="Calibri" w:hAnsi="Calibri"/>
                <w:i/>
                <w:sz w:val="22"/>
                <w:szCs w:val="22"/>
              </w:rPr>
              <w:t>[Role of Party (1)]</w:t>
            </w:r>
          </w:p>
          <w:p w14:paraId="06F4C085" w14:textId="77777777" w:rsidR="00733613" w:rsidRDefault="00733613" w:rsidP="00733613">
            <w:pPr>
              <w:rPr>
                <w:rFonts w:ascii="Calibri" w:hAnsi="Calibri"/>
                <w:i/>
                <w:sz w:val="22"/>
                <w:szCs w:val="22"/>
              </w:rPr>
            </w:pPr>
            <w:r>
              <w:rPr>
                <w:rFonts w:ascii="Calibri" w:hAnsi="Calibri"/>
                <w:sz w:val="22"/>
                <w:szCs w:val="22"/>
              </w:rPr>
              <w:t xml:space="preserve">(C) </w:t>
            </w:r>
            <w:r>
              <w:rPr>
                <w:rFonts w:ascii="Calibri" w:hAnsi="Calibri"/>
                <w:i/>
                <w:sz w:val="22"/>
                <w:szCs w:val="22"/>
              </w:rPr>
              <w:t>[Role of Party (2)]</w:t>
            </w:r>
          </w:p>
          <w:p w14:paraId="768A54E7" w14:textId="77777777" w:rsidR="00733613" w:rsidRDefault="00733613" w:rsidP="00733613">
            <w:pPr>
              <w:rPr>
                <w:rFonts w:ascii="Calibri" w:hAnsi="Calibri"/>
                <w:i/>
                <w:sz w:val="22"/>
                <w:szCs w:val="22"/>
              </w:rPr>
            </w:pPr>
            <w:r>
              <w:rPr>
                <w:rFonts w:ascii="Calibri" w:hAnsi="Calibri"/>
                <w:sz w:val="22"/>
                <w:szCs w:val="22"/>
              </w:rPr>
              <w:t xml:space="preserve">(D) </w:t>
            </w:r>
            <w:r>
              <w:rPr>
                <w:rFonts w:ascii="Calibri" w:hAnsi="Calibri"/>
                <w:i/>
                <w:sz w:val="22"/>
                <w:szCs w:val="22"/>
              </w:rPr>
              <w:t>[Intention and role of this Agreement in context of Project]</w:t>
            </w:r>
          </w:p>
          <w:p w14:paraId="33E810AA" w14:textId="77777777" w:rsidR="00733613" w:rsidRPr="00D33672" w:rsidRDefault="00733613" w:rsidP="00733613">
            <w:pPr>
              <w:rPr>
                <w:rFonts w:ascii="Calibri" w:hAnsi="Calibri"/>
                <w:i/>
                <w:sz w:val="22"/>
                <w:szCs w:val="22"/>
              </w:rPr>
            </w:pPr>
          </w:p>
        </w:tc>
      </w:tr>
      <w:tr w:rsidR="00733613" w:rsidRPr="00D33672" w14:paraId="611A64DC" w14:textId="77777777" w:rsidTr="00733613">
        <w:tc>
          <w:tcPr>
            <w:tcW w:w="2972" w:type="dxa"/>
          </w:tcPr>
          <w:p w14:paraId="2A58996F" w14:textId="77777777" w:rsidR="00733613" w:rsidRPr="00D33672" w:rsidRDefault="00733613" w:rsidP="00733613">
            <w:pPr>
              <w:pStyle w:val="Header"/>
              <w:tabs>
                <w:tab w:val="clear" w:pos="4536"/>
                <w:tab w:val="clear" w:pos="9072"/>
              </w:tabs>
              <w:rPr>
                <w:rFonts w:ascii="Calibri" w:hAnsi="Calibri"/>
                <w:b/>
                <w:sz w:val="22"/>
                <w:szCs w:val="22"/>
              </w:rPr>
            </w:pPr>
          </w:p>
          <w:p w14:paraId="2402F2BF"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Representations and Warranties </w:t>
            </w:r>
          </w:p>
          <w:p w14:paraId="20273E70"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1C93193E" w14:textId="77777777" w:rsidR="00733613" w:rsidRDefault="00733613" w:rsidP="00733613">
            <w:pPr>
              <w:rPr>
                <w:rFonts w:ascii="Calibri" w:hAnsi="Calibri"/>
                <w:sz w:val="22"/>
                <w:szCs w:val="22"/>
              </w:rPr>
            </w:pPr>
          </w:p>
          <w:p w14:paraId="523C2F19" w14:textId="77777777" w:rsidR="00733613" w:rsidRDefault="00733613" w:rsidP="00733613">
            <w:pPr>
              <w:rPr>
                <w:rFonts w:ascii="Calibri" w:hAnsi="Calibri"/>
                <w:i/>
                <w:sz w:val="22"/>
                <w:szCs w:val="22"/>
              </w:rPr>
            </w:pPr>
            <w:r>
              <w:rPr>
                <w:rFonts w:ascii="Calibri" w:hAnsi="Calibri"/>
                <w:i/>
                <w:sz w:val="22"/>
                <w:szCs w:val="22"/>
              </w:rPr>
              <w:t xml:space="preserve">[Standard representations and warranties including: </w:t>
            </w:r>
          </w:p>
          <w:p w14:paraId="69E7A82C"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incorporation</w:t>
            </w:r>
          </w:p>
          <w:p w14:paraId="772B94DF"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powers</w:t>
            </w:r>
          </w:p>
          <w:p w14:paraId="5DFB16A3"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enforceability of obligations</w:t>
            </w:r>
          </w:p>
          <w:p w14:paraId="04A04D26"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conflicts with law/ other obligations</w:t>
            </w:r>
          </w:p>
          <w:p w14:paraId="14BC6DCB"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lastRenderedPageBreak/>
              <w:t>authorisations in place</w:t>
            </w:r>
          </w:p>
          <w:p w14:paraId="1BCCC70F"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 xml:space="preserve">no claims or litigation </w:t>
            </w:r>
          </w:p>
          <w:p w14:paraId="19FD5AC6"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no disposal or rights or assets used in connection with the Agreement without notification]</w:t>
            </w:r>
          </w:p>
          <w:p w14:paraId="27902CFB" w14:textId="77777777" w:rsidR="00733613" w:rsidRPr="009B0F58" w:rsidRDefault="00733613" w:rsidP="00733613">
            <w:pPr>
              <w:pStyle w:val="ListParagraph"/>
              <w:rPr>
                <w:rFonts w:ascii="Calibri" w:hAnsi="Calibri"/>
                <w:i/>
                <w:sz w:val="22"/>
                <w:szCs w:val="22"/>
              </w:rPr>
            </w:pPr>
          </w:p>
        </w:tc>
      </w:tr>
      <w:tr w:rsidR="00733613" w:rsidRPr="00D33672" w14:paraId="0B3A8369" w14:textId="77777777" w:rsidTr="00733613">
        <w:tc>
          <w:tcPr>
            <w:tcW w:w="2972" w:type="dxa"/>
          </w:tcPr>
          <w:p w14:paraId="4C9C374B" w14:textId="77777777" w:rsidR="00733613" w:rsidRPr="00D33672" w:rsidRDefault="00733613" w:rsidP="00733613">
            <w:pPr>
              <w:pStyle w:val="Header"/>
              <w:tabs>
                <w:tab w:val="clear" w:pos="4536"/>
                <w:tab w:val="clear" w:pos="9072"/>
              </w:tabs>
              <w:rPr>
                <w:rFonts w:ascii="Calibri" w:hAnsi="Calibri"/>
                <w:sz w:val="22"/>
                <w:szCs w:val="22"/>
              </w:rPr>
            </w:pPr>
          </w:p>
          <w:p w14:paraId="20021D40"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Term</w:t>
            </w:r>
          </w:p>
          <w:p w14:paraId="0C28F466"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A349FDC" w14:textId="77777777" w:rsidR="00733613" w:rsidRPr="00754619" w:rsidRDefault="00733613" w:rsidP="00733613">
            <w:pPr>
              <w:ind w:left="720"/>
              <w:rPr>
                <w:rFonts w:ascii="Calibri" w:hAnsi="Calibri" w:cs="Arial"/>
                <w:sz w:val="22"/>
                <w:szCs w:val="22"/>
              </w:rPr>
            </w:pPr>
          </w:p>
          <w:p w14:paraId="6FE5743D" w14:textId="77777777" w:rsidR="00733613" w:rsidRPr="00120B24" w:rsidRDefault="00733613" w:rsidP="00733613">
            <w:pPr>
              <w:pStyle w:val="ListParagraph"/>
              <w:numPr>
                <w:ilvl w:val="0"/>
                <w:numId w:val="8"/>
              </w:numPr>
              <w:rPr>
                <w:rFonts w:ascii="Calibri" w:hAnsi="Calibri"/>
                <w:i/>
                <w:sz w:val="22"/>
                <w:szCs w:val="22"/>
              </w:rPr>
            </w:pPr>
            <w:r w:rsidRPr="00120B24">
              <w:rPr>
                <w:rFonts w:ascii="Calibri" w:hAnsi="Calibri"/>
                <w:i/>
                <w:sz w:val="22"/>
                <w:szCs w:val="22"/>
              </w:rPr>
              <w:t>[Conditions Precedent</w:t>
            </w:r>
            <w:r>
              <w:rPr>
                <w:rStyle w:val="FootnoteReference"/>
                <w:rFonts w:ascii="Calibri" w:hAnsi="Calibri"/>
                <w:i/>
                <w:sz w:val="22"/>
                <w:szCs w:val="22"/>
              </w:rPr>
              <w:footnoteReference w:id="101"/>
            </w:r>
            <w:r>
              <w:rPr>
                <w:rFonts w:ascii="Calibri" w:hAnsi="Calibri"/>
                <w:i/>
                <w:sz w:val="22"/>
                <w:szCs w:val="22"/>
              </w:rPr>
              <w:t xml:space="preserve">] </w:t>
            </w:r>
          </w:p>
          <w:p w14:paraId="50A946A3" w14:textId="77777777" w:rsidR="00733613" w:rsidRPr="001E1640" w:rsidRDefault="00733613" w:rsidP="00733613">
            <w:pPr>
              <w:pStyle w:val="ListParagraph"/>
              <w:numPr>
                <w:ilvl w:val="0"/>
                <w:numId w:val="8"/>
              </w:numPr>
              <w:rPr>
                <w:rFonts w:ascii="Calibri" w:hAnsi="Calibri"/>
                <w:i/>
                <w:sz w:val="22"/>
                <w:szCs w:val="22"/>
              </w:rPr>
            </w:pPr>
            <w:r w:rsidRPr="001E1640">
              <w:rPr>
                <w:rFonts w:ascii="Calibri" w:hAnsi="Calibri"/>
                <w:i/>
                <w:sz w:val="22"/>
                <w:szCs w:val="22"/>
              </w:rPr>
              <w:t>Term</w:t>
            </w:r>
            <w:r>
              <w:rPr>
                <w:rStyle w:val="FootnoteReference"/>
                <w:rFonts w:ascii="Calibri" w:hAnsi="Calibri"/>
                <w:i/>
                <w:sz w:val="22"/>
                <w:szCs w:val="22"/>
              </w:rPr>
              <w:footnoteReference w:id="102"/>
            </w:r>
            <w:r w:rsidRPr="001E1640">
              <w:rPr>
                <w:rFonts w:ascii="Calibri" w:hAnsi="Calibri"/>
                <w:i/>
                <w:sz w:val="22"/>
                <w:szCs w:val="22"/>
              </w:rPr>
              <w:t xml:space="preserve">  </w:t>
            </w:r>
          </w:p>
          <w:p w14:paraId="0907CC6F" w14:textId="77777777" w:rsidR="00733613" w:rsidRPr="00D33672" w:rsidRDefault="00733613" w:rsidP="00733613">
            <w:pPr>
              <w:rPr>
                <w:rFonts w:ascii="Calibri" w:hAnsi="Calibri"/>
                <w:sz w:val="22"/>
                <w:szCs w:val="22"/>
              </w:rPr>
            </w:pPr>
          </w:p>
        </w:tc>
      </w:tr>
      <w:tr w:rsidR="00733613" w:rsidRPr="00D33672" w14:paraId="3836D0D8" w14:textId="77777777" w:rsidTr="00733613">
        <w:tc>
          <w:tcPr>
            <w:tcW w:w="2972" w:type="dxa"/>
          </w:tcPr>
          <w:p w14:paraId="5ED018C0" w14:textId="77777777" w:rsidR="00733613" w:rsidRPr="00D33672" w:rsidRDefault="00733613" w:rsidP="00733613">
            <w:pPr>
              <w:pStyle w:val="Header"/>
              <w:tabs>
                <w:tab w:val="clear" w:pos="4536"/>
                <w:tab w:val="clear" w:pos="9072"/>
              </w:tabs>
              <w:rPr>
                <w:rFonts w:ascii="Calibri" w:hAnsi="Calibri"/>
                <w:sz w:val="22"/>
                <w:szCs w:val="22"/>
              </w:rPr>
            </w:pPr>
          </w:p>
          <w:p w14:paraId="70527422"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ESCO Obligations</w:t>
            </w:r>
          </w:p>
          <w:p w14:paraId="263E3C42" w14:textId="77777777" w:rsidR="00733613" w:rsidRPr="00D33672" w:rsidRDefault="00733613" w:rsidP="00733613">
            <w:pPr>
              <w:pStyle w:val="Header"/>
              <w:tabs>
                <w:tab w:val="clear" w:pos="4536"/>
                <w:tab w:val="clear" w:pos="9072"/>
              </w:tabs>
              <w:rPr>
                <w:rFonts w:ascii="Calibri" w:hAnsi="Calibri"/>
                <w:sz w:val="22"/>
                <w:szCs w:val="22"/>
              </w:rPr>
            </w:pPr>
          </w:p>
          <w:p w14:paraId="3C9A65DA"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0A4226AD" w14:textId="77777777" w:rsidR="00733613" w:rsidRPr="00D33672" w:rsidRDefault="00733613" w:rsidP="00733613">
            <w:pPr>
              <w:rPr>
                <w:rFonts w:ascii="Calibri" w:hAnsi="Calibri"/>
                <w:sz w:val="22"/>
                <w:szCs w:val="22"/>
              </w:rPr>
            </w:pPr>
          </w:p>
          <w:p w14:paraId="26D28374"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7509D35A" w14:textId="77777777" w:rsidR="00733613" w:rsidRDefault="00733613" w:rsidP="00733613">
            <w:pPr>
              <w:rPr>
                <w:rFonts w:ascii="Calibri" w:hAnsi="Calibri" w:cs="Arial"/>
                <w:b/>
                <w:sz w:val="22"/>
                <w:szCs w:val="22"/>
              </w:rPr>
            </w:pPr>
          </w:p>
          <w:p w14:paraId="14FE1836" w14:textId="77777777" w:rsidR="00733613" w:rsidRDefault="00733613" w:rsidP="00733613">
            <w:pPr>
              <w:rPr>
                <w:rFonts w:ascii="Calibri" w:hAnsi="Calibri" w:cs="Arial"/>
                <w:b/>
                <w:sz w:val="22"/>
                <w:szCs w:val="22"/>
              </w:rPr>
            </w:pPr>
            <w:r>
              <w:rPr>
                <w:rFonts w:ascii="Calibri" w:hAnsi="Calibri" w:cs="Arial"/>
                <w:b/>
                <w:sz w:val="22"/>
                <w:szCs w:val="22"/>
              </w:rPr>
              <w:t>Connection &amp; Adoption</w:t>
            </w:r>
          </w:p>
          <w:p w14:paraId="72F39479" w14:textId="77777777" w:rsidR="00733613" w:rsidRDefault="00733613" w:rsidP="00733613">
            <w:pPr>
              <w:rPr>
                <w:rFonts w:ascii="Calibri" w:hAnsi="Calibri" w:cs="Arial"/>
                <w:b/>
                <w:sz w:val="22"/>
                <w:szCs w:val="22"/>
              </w:rPr>
            </w:pPr>
          </w:p>
          <w:p w14:paraId="0593E364" w14:textId="77777777" w:rsidR="00733613" w:rsidRPr="00235C46" w:rsidRDefault="00733613" w:rsidP="00733613">
            <w:pPr>
              <w:pStyle w:val="ListParagraph"/>
              <w:numPr>
                <w:ilvl w:val="0"/>
                <w:numId w:val="20"/>
              </w:numPr>
              <w:rPr>
                <w:rFonts w:ascii="Calibri" w:hAnsi="Calibri" w:cs="Arial"/>
                <w:b/>
                <w:sz w:val="22"/>
                <w:szCs w:val="22"/>
              </w:rPr>
            </w:pPr>
            <w:r>
              <w:rPr>
                <w:rFonts w:ascii="Calibri" w:hAnsi="Calibri" w:cs="Arial"/>
                <w:i/>
                <w:sz w:val="22"/>
                <w:szCs w:val="22"/>
              </w:rPr>
              <w:t>[Ensure that a connection of the required heat capacity is provided at the point of connection for the Development, by the relevant date of connection, in accordance with relevant technical specifications]</w:t>
            </w:r>
          </w:p>
          <w:p w14:paraId="15872981" w14:textId="77777777" w:rsidR="00733613" w:rsidRPr="00235C46" w:rsidRDefault="00733613" w:rsidP="00733613">
            <w:pPr>
              <w:pStyle w:val="ListParagraph"/>
              <w:ind w:left="769"/>
              <w:rPr>
                <w:rFonts w:ascii="Calibri" w:hAnsi="Calibri" w:cs="Arial"/>
                <w:b/>
                <w:sz w:val="22"/>
                <w:szCs w:val="22"/>
              </w:rPr>
            </w:pPr>
          </w:p>
          <w:p w14:paraId="7D4FF9D9" w14:textId="77777777" w:rsidR="00733613" w:rsidRPr="006B570F" w:rsidRDefault="00733613" w:rsidP="00733613">
            <w:pPr>
              <w:pStyle w:val="ListParagraph"/>
              <w:numPr>
                <w:ilvl w:val="0"/>
                <w:numId w:val="20"/>
              </w:numPr>
              <w:rPr>
                <w:rFonts w:ascii="Calibri" w:hAnsi="Calibri" w:cs="Arial"/>
                <w:b/>
                <w:sz w:val="22"/>
                <w:szCs w:val="22"/>
              </w:rPr>
            </w:pPr>
            <w:r>
              <w:rPr>
                <w:rFonts w:ascii="Calibri" w:hAnsi="Calibri" w:cs="Arial"/>
                <w:i/>
                <w:sz w:val="22"/>
                <w:szCs w:val="22"/>
              </w:rPr>
              <w:t>[Adopt the Secondary Network (and other relevant ancillary equipment)]</w:t>
            </w:r>
            <w:r>
              <w:rPr>
                <w:rStyle w:val="FootnoteReference"/>
                <w:rFonts w:ascii="Calibri" w:hAnsi="Calibri" w:cs="Arial"/>
                <w:i/>
                <w:sz w:val="22"/>
                <w:szCs w:val="22"/>
              </w:rPr>
              <w:footnoteReference w:id="103"/>
            </w:r>
          </w:p>
          <w:p w14:paraId="0030FEAF" w14:textId="77777777" w:rsidR="00733613" w:rsidRPr="00A84694" w:rsidRDefault="00733613" w:rsidP="00733613">
            <w:pPr>
              <w:rPr>
                <w:rFonts w:ascii="Calibri" w:hAnsi="Calibri" w:cs="Arial"/>
                <w:b/>
                <w:sz w:val="22"/>
                <w:szCs w:val="22"/>
              </w:rPr>
            </w:pPr>
          </w:p>
          <w:p w14:paraId="72A734FF" w14:textId="77777777" w:rsidR="00733613" w:rsidRPr="00A84694" w:rsidRDefault="00733613" w:rsidP="00733613">
            <w:pPr>
              <w:rPr>
                <w:rFonts w:ascii="Calibri" w:hAnsi="Calibri" w:cs="Arial"/>
                <w:b/>
                <w:sz w:val="22"/>
                <w:szCs w:val="22"/>
              </w:rPr>
            </w:pPr>
            <w:r>
              <w:rPr>
                <w:rFonts w:ascii="Calibri" w:hAnsi="Calibri" w:cs="Arial"/>
                <w:b/>
                <w:sz w:val="22"/>
                <w:szCs w:val="22"/>
              </w:rPr>
              <w:t xml:space="preserve">District Heating Scheme </w:t>
            </w:r>
          </w:p>
          <w:p w14:paraId="13A90809" w14:textId="77777777" w:rsidR="00733613" w:rsidRPr="008958E3" w:rsidRDefault="00733613" w:rsidP="00733613">
            <w:pPr>
              <w:rPr>
                <w:rFonts w:ascii="Calibri" w:hAnsi="Calibri" w:cs="Arial"/>
                <w:i/>
                <w:sz w:val="22"/>
                <w:szCs w:val="22"/>
              </w:rPr>
            </w:pPr>
          </w:p>
          <w:p w14:paraId="56A60AA0" w14:textId="77777777" w:rsidR="00733613" w:rsidRDefault="00733613" w:rsidP="00733613">
            <w:pPr>
              <w:numPr>
                <w:ilvl w:val="0"/>
                <w:numId w:val="2"/>
              </w:numPr>
              <w:rPr>
                <w:rFonts w:ascii="Calibri" w:hAnsi="Calibri" w:cs="Arial"/>
                <w:i/>
                <w:caps/>
                <w:sz w:val="22"/>
                <w:szCs w:val="22"/>
              </w:rPr>
            </w:pPr>
            <w:r>
              <w:rPr>
                <w:rFonts w:ascii="Calibri" w:hAnsi="Calibri" w:cs="Arial"/>
                <w:i/>
                <w:sz w:val="22"/>
                <w:szCs w:val="22"/>
              </w:rPr>
              <w:t>[Ensure that design of the DHS is such that it can deliver heat to the capacity set out in the Connection &amp; Adoption Agreement and has required flow temperatures at the Point of Connection]</w:t>
            </w:r>
          </w:p>
          <w:p w14:paraId="3AF26F4C" w14:textId="77777777" w:rsidR="00733613" w:rsidRPr="003E71B6" w:rsidRDefault="00733613" w:rsidP="00733613">
            <w:pPr>
              <w:ind w:left="720"/>
              <w:rPr>
                <w:rFonts w:ascii="Calibri" w:hAnsi="Calibri" w:cs="Arial"/>
                <w:i/>
                <w:caps/>
                <w:sz w:val="22"/>
                <w:szCs w:val="22"/>
              </w:rPr>
            </w:pPr>
          </w:p>
          <w:p w14:paraId="01A481EB" w14:textId="77777777" w:rsidR="00733613" w:rsidRPr="005E26BE" w:rsidRDefault="00733613" w:rsidP="00733613">
            <w:pPr>
              <w:numPr>
                <w:ilvl w:val="0"/>
                <w:numId w:val="2"/>
              </w:numPr>
              <w:overflowPunct/>
              <w:spacing w:after="240"/>
              <w:textAlignment w:val="auto"/>
              <w:rPr>
                <w:rFonts w:ascii="Calibri" w:hAnsi="Calibri" w:cs="Arial"/>
                <w:i/>
                <w:sz w:val="22"/>
                <w:szCs w:val="22"/>
                <w:lang w:eastAsia="en-GB"/>
              </w:rPr>
            </w:pPr>
            <w:r>
              <w:rPr>
                <w:rFonts w:ascii="Calibri" w:hAnsi="Calibri" w:cs="Arial"/>
                <w:i/>
                <w:sz w:val="22"/>
                <w:szCs w:val="22"/>
                <w:lang w:eastAsia="en-GB"/>
              </w:rPr>
              <w:t xml:space="preserve">[Provide </w:t>
            </w:r>
            <w:r w:rsidRPr="00AB7131">
              <w:rPr>
                <w:rFonts w:ascii="Calibri" w:hAnsi="Calibri" w:cs="Arial"/>
                <w:i/>
                <w:sz w:val="22"/>
                <w:szCs w:val="22"/>
                <w:lang w:eastAsia="en-GB"/>
              </w:rPr>
              <w:t xml:space="preserve"> </w:t>
            </w:r>
            <w:r>
              <w:rPr>
                <w:rFonts w:ascii="Calibri" w:hAnsi="Calibri" w:cs="Arial"/>
                <w:i/>
                <w:sz w:val="22"/>
                <w:szCs w:val="22"/>
                <w:lang w:eastAsia="en-GB"/>
              </w:rPr>
              <w:t>heat to Customers under Customer Supply Agreements]</w:t>
            </w:r>
            <w:r>
              <w:rPr>
                <w:rStyle w:val="FootnoteReference"/>
                <w:rFonts w:ascii="Calibri" w:hAnsi="Calibri" w:cs="Arial"/>
                <w:i/>
                <w:sz w:val="22"/>
                <w:szCs w:val="22"/>
                <w:lang w:eastAsia="en-GB"/>
              </w:rPr>
              <w:footnoteReference w:id="104"/>
            </w:r>
            <w:r w:rsidRPr="002769A4">
              <w:rPr>
                <w:rFonts w:ascii="Calibri" w:hAnsi="Calibri" w:cs="Arial"/>
                <w:i/>
                <w:sz w:val="22"/>
                <w:szCs w:val="22"/>
                <w:lang w:eastAsia="en-GB"/>
              </w:rPr>
              <w:t xml:space="preserve"> </w:t>
            </w:r>
          </w:p>
          <w:p w14:paraId="1F18B68A" w14:textId="77777777" w:rsidR="00733613" w:rsidRDefault="00733613" w:rsidP="00733613">
            <w:pPr>
              <w:numPr>
                <w:ilvl w:val="0"/>
                <w:numId w:val="2"/>
              </w:numPr>
              <w:overflowPunct/>
              <w:spacing w:after="240"/>
              <w:textAlignment w:val="auto"/>
              <w:rPr>
                <w:rFonts w:ascii="Calibri" w:hAnsi="Calibri" w:cs="Arial"/>
                <w:i/>
                <w:sz w:val="22"/>
                <w:szCs w:val="22"/>
                <w:lang w:eastAsia="en-GB"/>
              </w:rPr>
            </w:pPr>
            <w:r>
              <w:rPr>
                <w:rFonts w:ascii="Calibri" w:hAnsi="Calibri" w:cs="Arial"/>
                <w:i/>
                <w:sz w:val="22"/>
                <w:szCs w:val="22"/>
                <w:lang w:eastAsia="en-GB"/>
              </w:rPr>
              <w:t>[Ensure that the DHS is designed, installed, operated and maintained so as to not cause damage to the Development]</w:t>
            </w:r>
          </w:p>
          <w:p w14:paraId="121F9F62" w14:textId="77777777" w:rsidR="00733613" w:rsidRDefault="00733613" w:rsidP="00733613">
            <w:pPr>
              <w:overflowPunct/>
              <w:spacing w:after="240"/>
              <w:textAlignment w:val="auto"/>
              <w:rPr>
                <w:rFonts w:ascii="Calibri" w:hAnsi="Calibri" w:cs="Arial"/>
                <w:b/>
                <w:sz w:val="22"/>
                <w:szCs w:val="22"/>
                <w:lang w:eastAsia="en-GB"/>
              </w:rPr>
            </w:pPr>
            <w:r>
              <w:rPr>
                <w:rFonts w:ascii="Calibri" w:hAnsi="Calibri" w:cs="Arial"/>
                <w:b/>
                <w:sz w:val="22"/>
                <w:szCs w:val="22"/>
                <w:lang w:eastAsia="en-GB"/>
              </w:rPr>
              <w:lastRenderedPageBreak/>
              <w:t xml:space="preserve">Provision of Operation and Maintenance Services </w:t>
            </w:r>
          </w:p>
          <w:p w14:paraId="62322A02" w14:textId="77777777" w:rsidR="00733613" w:rsidRPr="005E26BE" w:rsidRDefault="00733613" w:rsidP="00733613">
            <w:pPr>
              <w:pStyle w:val="ListParagraph"/>
              <w:numPr>
                <w:ilvl w:val="0"/>
                <w:numId w:val="20"/>
              </w:numPr>
              <w:rPr>
                <w:rFonts w:ascii="Calibri" w:hAnsi="Calibri" w:cs="Arial"/>
                <w:b/>
                <w:sz w:val="22"/>
                <w:szCs w:val="22"/>
              </w:rPr>
            </w:pPr>
            <w:r>
              <w:rPr>
                <w:rFonts w:ascii="Calibri" w:hAnsi="Calibri" w:cs="Arial"/>
                <w:i/>
                <w:sz w:val="22"/>
                <w:szCs w:val="22"/>
              </w:rPr>
              <w:t>[Ensure that operation and maintenance services are provided in relation to the Connection, from the date of connection, in order to enable the supply of heat to required standards]</w:t>
            </w:r>
          </w:p>
          <w:p w14:paraId="39828826" w14:textId="77777777" w:rsidR="00733613" w:rsidRPr="005E26BE" w:rsidRDefault="00733613" w:rsidP="00733613">
            <w:pPr>
              <w:pStyle w:val="ListParagraph"/>
              <w:ind w:left="769"/>
              <w:rPr>
                <w:rFonts w:ascii="Calibri" w:hAnsi="Calibri" w:cs="Arial"/>
                <w:b/>
                <w:sz w:val="22"/>
                <w:szCs w:val="22"/>
              </w:rPr>
            </w:pPr>
          </w:p>
          <w:p w14:paraId="5FADEDDF" w14:textId="77777777" w:rsidR="00733613" w:rsidRPr="005E26BE" w:rsidRDefault="00733613" w:rsidP="00733613">
            <w:pPr>
              <w:pStyle w:val="ListParagraph"/>
              <w:numPr>
                <w:ilvl w:val="0"/>
                <w:numId w:val="20"/>
              </w:numPr>
              <w:rPr>
                <w:rFonts w:ascii="Calibri" w:hAnsi="Calibri" w:cs="Arial"/>
                <w:b/>
                <w:sz w:val="22"/>
                <w:szCs w:val="22"/>
              </w:rPr>
            </w:pPr>
            <w:r>
              <w:rPr>
                <w:rFonts w:ascii="Calibri" w:hAnsi="Calibri" w:cs="Arial"/>
                <w:i/>
                <w:sz w:val="22"/>
                <w:szCs w:val="22"/>
              </w:rPr>
              <w:t>[Ensure that operation and maintenance services are provided in relation to the Secondary Network, from the date of Adoption, in order to enable the supply of heat to required standards]</w:t>
            </w:r>
          </w:p>
          <w:p w14:paraId="2E8B7C93" w14:textId="77777777" w:rsidR="00733613" w:rsidRPr="005E26BE" w:rsidRDefault="00733613" w:rsidP="00733613">
            <w:pPr>
              <w:pStyle w:val="ListParagraph"/>
              <w:ind w:left="769"/>
              <w:rPr>
                <w:rStyle w:val="BoldCaps"/>
                <w:rFonts w:ascii="Calibri" w:hAnsi="Calibri" w:cs="Arial"/>
                <w:caps w:val="0"/>
                <w:sz w:val="22"/>
                <w:szCs w:val="22"/>
              </w:rPr>
            </w:pPr>
          </w:p>
        </w:tc>
      </w:tr>
      <w:tr w:rsidR="00733613" w:rsidRPr="00D33672" w14:paraId="48597132" w14:textId="77777777" w:rsidTr="00733613">
        <w:tc>
          <w:tcPr>
            <w:tcW w:w="2972" w:type="dxa"/>
          </w:tcPr>
          <w:p w14:paraId="29F6C636" w14:textId="77777777" w:rsidR="00733613" w:rsidRDefault="00733613" w:rsidP="00733613">
            <w:pPr>
              <w:pStyle w:val="Header"/>
              <w:tabs>
                <w:tab w:val="clear" w:pos="4536"/>
                <w:tab w:val="clear" w:pos="9072"/>
              </w:tabs>
              <w:rPr>
                <w:rFonts w:ascii="Calibri" w:hAnsi="Calibri"/>
                <w:sz w:val="22"/>
                <w:szCs w:val="22"/>
              </w:rPr>
            </w:pPr>
          </w:p>
          <w:p w14:paraId="7B1ED3FD" w14:textId="77777777" w:rsidR="00733613" w:rsidRPr="005E26BE"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Developer Obligations </w:t>
            </w:r>
          </w:p>
        </w:tc>
        <w:tc>
          <w:tcPr>
            <w:tcW w:w="6038" w:type="dxa"/>
          </w:tcPr>
          <w:p w14:paraId="68B790F6" w14:textId="77777777" w:rsidR="00733613" w:rsidRDefault="00733613" w:rsidP="00733613">
            <w:pPr>
              <w:rPr>
                <w:rFonts w:ascii="Calibri" w:hAnsi="Calibri"/>
                <w:sz w:val="22"/>
                <w:szCs w:val="22"/>
              </w:rPr>
            </w:pPr>
          </w:p>
          <w:p w14:paraId="6541178A"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0D30F1BC" w14:textId="77777777" w:rsidR="00733613" w:rsidRDefault="00733613" w:rsidP="00733613">
            <w:pPr>
              <w:rPr>
                <w:rFonts w:ascii="Calibri" w:hAnsi="Calibri"/>
                <w:sz w:val="22"/>
                <w:szCs w:val="22"/>
              </w:rPr>
            </w:pPr>
          </w:p>
          <w:p w14:paraId="29B682A7" w14:textId="77777777" w:rsidR="00733613" w:rsidRDefault="00733613" w:rsidP="00733613">
            <w:pPr>
              <w:rPr>
                <w:rFonts w:ascii="Calibri" w:hAnsi="Calibri"/>
                <w:i/>
                <w:sz w:val="22"/>
                <w:szCs w:val="22"/>
              </w:rPr>
            </w:pPr>
            <w:r>
              <w:rPr>
                <w:rFonts w:ascii="Calibri" w:hAnsi="Calibri"/>
                <w:i/>
                <w:sz w:val="22"/>
                <w:szCs w:val="22"/>
              </w:rPr>
              <w:t>[Install Secondary Network in accordance with relevant specifications]</w:t>
            </w:r>
            <w:r>
              <w:rPr>
                <w:rStyle w:val="FootnoteReference"/>
                <w:rFonts w:ascii="Calibri" w:hAnsi="Calibri"/>
                <w:i/>
                <w:sz w:val="22"/>
                <w:szCs w:val="22"/>
              </w:rPr>
              <w:footnoteReference w:id="105"/>
            </w:r>
          </w:p>
          <w:p w14:paraId="59BF13D6" w14:textId="77777777" w:rsidR="00733613" w:rsidRDefault="00733613" w:rsidP="00733613">
            <w:pPr>
              <w:rPr>
                <w:rFonts w:ascii="Calibri" w:hAnsi="Calibri"/>
                <w:i/>
                <w:sz w:val="22"/>
                <w:szCs w:val="22"/>
              </w:rPr>
            </w:pPr>
          </w:p>
          <w:p w14:paraId="1268EA69" w14:textId="77777777" w:rsidR="00733613" w:rsidRDefault="00733613" w:rsidP="00733613">
            <w:pPr>
              <w:rPr>
                <w:rFonts w:ascii="Calibri" w:hAnsi="Calibri"/>
                <w:i/>
                <w:sz w:val="22"/>
                <w:szCs w:val="22"/>
              </w:rPr>
            </w:pPr>
            <w:r>
              <w:rPr>
                <w:rFonts w:ascii="Calibri" w:hAnsi="Calibri"/>
                <w:i/>
                <w:sz w:val="22"/>
                <w:szCs w:val="22"/>
              </w:rPr>
              <w:t>[Where the Developer maintains ownership of certain equipment, e.g. meters or HIUs within customer dwellings, the Developer may be under an obligation to ensure that such equipment is operated and maintained in a manner not to adversely affect the DHS]</w:t>
            </w:r>
          </w:p>
          <w:p w14:paraId="5DF586AC" w14:textId="77777777" w:rsidR="00733613" w:rsidRDefault="00733613" w:rsidP="00733613">
            <w:pPr>
              <w:rPr>
                <w:rFonts w:ascii="Calibri" w:hAnsi="Calibri"/>
                <w:i/>
                <w:sz w:val="22"/>
                <w:szCs w:val="22"/>
              </w:rPr>
            </w:pPr>
          </w:p>
          <w:p w14:paraId="2F3C6E18" w14:textId="77777777" w:rsidR="00733613" w:rsidRDefault="00733613" w:rsidP="00733613">
            <w:pPr>
              <w:rPr>
                <w:rFonts w:ascii="Calibri" w:hAnsi="Calibri"/>
                <w:i/>
                <w:sz w:val="22"/>
                <w:szCs w:val="22"/>
              </w:rPr>
            </w:pPr>
            <w:r>
              <w:rPr>
                <w:rFonts w:ascii="Calibri" w:hAnsi="Calibri"/>
                <w:i/>
                <w:sz w:val="22"/>
                <w:szCs w:val="22"/>
              </w:rPr>
              <w:t>[Where part of the DHS continuity of supply solution, provide suitable spaces for housing temporary boilers]</w:t>
            </w:r>
          </w:p>
          <w:p w14:paraId="3C5860FE" w14:textId="77777777" w:rsidR="00733613" w:rsidRDefault="00733613" w:rsidP="00733613">
            <w:pPr>
              <w:rPr>
                <w:rFonts w:ascii="Calibri" w:hAnsi="Calibri"/>
                <w:i/>
                <w:sz w:val="22"/>
                <w:szCs w:val="22"/>
              </w:rPr>
            </w:pPr>
          </w:p>
          <w:p w14:paraId="258DB4AF" w14:textId="77777777" w:rsidR="00733613" w:rsidRPr="009315F4" w:rsidRDefault="00733613" w:rsidP="00733613">
            <w:pPr>
              <w:rPr>
                <w:rFonts w:ascii="Calibri" w:hAnsi="Calibri"/>
                <w:i/>
                <w:sz w:val="22"/>
                <w:szCs w:val="22"/>
              </w:rPr>
            </w:pPr>
            <w:r>
              <w:rPr>
                <w:rFonts w:ascii="Calibri" w:hAnsi="Calibri"/>
                <w:i/>
                <w:sz w:val="22"/>
                <w:szCs w:val="22"/>
              </w:rPr>
              <w:t>[Undertake not to install or permit the installation of other forms of heat generation (including gas) or connect to another district heating scheme]</w:t>
            </w:r>
            <w:r>
              <w:rPr>
                <w:rStyle w:val="FootnoteReference"/>
                <w:rFonts w:ascii="Calibri" w:hAnsi="Calibri"/>
                <w:i/>
                <w:sz w:val="22"/>
                <w:szCs w:val="22"/>
              </w:rPr>
              <w:footnoteReference w:id="106"/>
            </w:r>
          </w:p>
        </w:tc>
      </w:tr>
      <w:tr w:rsidR="00733613" w:rsidRPr="00D33672" w14:paraId="3E0B9E7C" w14:textId="77777777" w:rsidTr="00733613">
        <w:tc>
          <w:tcPr>
            <w:tcW w:w="2972" w:type="dxa"/>
          </w:tcPr>
          <w:p w14:paraId="2A5859EA" w14:textId="77777777" w:rsidR="00733613" w:rsidRDefault="00733613" w:rsidP="00733613">
            <w:pPr>
              <w:pStyle w:val="Header"/>
              <w:tabs>
                <w:tab w:val="clear" w:pos="4536"/>
                <w:tab w:val="clear" w:pos="9072"/>
              </w:tabs>
              <w:rPr>
                <w:rFonts w:ascii="Calibri" w:hAnsi="Calibri"/>
                <w:sz w:val="22"/>
                <w:szCs w:val="22"/>
              </w:rPr>
            </w:pPr>
          </w:p>
          <w:p w14:paraId="1A7E3C2E" w14:textId="77777777" w:rsidR="00733613" w:rsidRPr="000E21BF" w:rsidRDefault="00733613" w:rsidP="00733613">
            <w:pPr>
              <w:pStyle w:val="Header"/>
              <w:tabs>
                <w:tab w:val="clear" w:pos="4536"/>
                <w:tab w:val="clear" w:pos="9072"/>
              </w:tabs>
              <w:rPr>
                <w:rFonts w:ascii="Calibri" w:hAnsi="Calibri"/>
                <w:b/>
                <w:sz w:val="22"/>
                <w:szCs w:val="22"/>
              </w:rPr>
            </w:pPr>
            <w:r>
              <w:rPr>
                <w:rFonts w:ascii="Calibri" w:hAnsi="Calibri"/>
                <w:b/>
                <w:sz w:val="22"/>
                <w:szCs w:val="22"/>
              </w:rPr>
              <w:t>Ownership</w:t>
            </w:r>
            <w:r w:rsidRPr="000E21BF">
              <w:rPr>
                <w:rFonts w:ascii="Calibri" w:hAnsi="Calibri"/>
                <w:b/>
                <w:sz w:val="22"/>
                <w:szCs w:val="22"/>
              </w:rPr>
              <w:t xml:space="preserve"> </w:t>
            </w:r>
          </w:p>
          <w:p w14:paraId="77D75FD6"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C849E9D" w14:textId="77777777" w:rsidR="00733613" w:rsidRDefault="00733613" w:rsidP="00733613">
            <w:pPr>
              <w:rPr>
                <w:rFonts w:ascii="Calibri" w:hAnsi="Calibri"/>
                <w:sz w:val="22"/>
                <w:szCs w:val="22"/>
              </w:rPr>
            </w:pPr>
          </w:p>
          <w:p w14:paraId="26C5A8E8" w14:textId="77777777" w:rsidR="00733613" w:rsidRPr="00AF5B6B" w:rsidRDefault="00733613" w:rsidP="00733613">
            <w:pPr>
              <w:rPr>
                <w:rFonts w:ascii="Calibri" w:hAnsi="Calibri"/>
                <w:sz w:val="22"/>
                <w:szCs w:val="22"/>
              </w:rPr>
            </w:pPr>
            <w:r>
              <w:rPr>
                <w:rFonts w:ascii="Calibri" w:hAnsi="Calibri"/>
                <w:i/>
                <w:sz w:val="22"/>
                <w:szCs w:val="22"/>
              </w:rPr>
              <w:t>[Include relevant description of ownership structure of DHS within the block</w:t>
            </w:r>
            <w:r>
              <w:rPr>
                <w:rStyle w:val="FootnoteReference"/>
                <w:rFonts w:ascii="Calibri" w:hAnsi="Calibri"/>
                <w:i/>
                <w:sz w:val="22"/>
                <w:szCs w:val="22"/>
              </w:rPr>
              <w:footnoteReference w:id="107"/>
            </w:r>
            <w:r>
              <w:rPr>
                <w:rFonts w:ascii="Calibri" w:hAnsi="Calibri"/>
                <w:i/>
                <w:sz w:val="22"/>
                <w:szCs w:val="22"/>
              </w:rPr>
              <w:t>]</w:t>
            </w:r>
          </w:p>
          <w:p w14:paraId="07ED84C8" w14:textId="77777777" w:rsidR="00733613" w:rsidRPr="007C1A18" w:rsidRDefault="00733613" w:rsidP="00733613">
            <w:pPr>
              <w:rPr>
                <w:rFonts w:ascii="Calibri" w:hAnsi="Calibri"/>
                <w:i/>
                <w:sz w:val="22"/>
                <w:szCs w:val="22"/>
              </w:rPr>
            </w:pPr>
          </w:p>
        </w:tc>
      </w:tr>
      <w:tr w:rsidR="00733613" w:rsidRPr="00D33672" w14:paraId="7D62F820" w14:textId="77777777" w:rsidTr="00733613">
        <w:tc>
          <w:tcPr>
            <w:tcW w:w="2972" w:type="dxa"/>
          </w:tcPr>
          <w:p w14:paraId="5ECBCCDE" w14:textId="77777777" w:rsidR="00733613" w:rsidRDefault="00733613" w:rsidP="00733613">
            <w:pPr>
              <w:pStyle w:val="Header"/>
              <w:tabs>
                <w:tab w:val="clear" w:pos="4536"/>
                <w:tab w:val="clear" w:pos="9072"/>
              </w:tabs>
              <w:rPr>
                <w:rFonts w:ascii="Calibri" w:hAnsi="Calibri"/>
                <w:sz w:val="22"/>
                <w:szCs w:val="22"/>
              </w:rPr>
            </w:pPr>
          </w:p>
          <w:p w14:paraId="4B7F47F9"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Access</w:t>
            </w:r>
          </w:p>
          <w:p w14:paraId="6CF907CD" w14:textId="77777777" w:rsidR="00733613" w:rsidRPr="00E21D71" w:rsidRDefault="00733613" w:rsidP="00733613">
            <w:pPr>
              <w:pStyle w:val="Header"/>
              <w:tabs>
                <w:tab w:val="clear" w:pos="4536"/>
                <w:tab w:val="clear" w:pos="9072"/>
              </w:tabs>
              <w:rPr>
                <w:rFonts w:ascii="Calibri" w:hAnsi="Calibri"/>
                <w:b/>
                <w:sz w:val="22"/>
                <w:szCs w:val="22"/>
              </w:rPr>
            </w:pPr>
          </w:p>
        </w:tc>
        <w:tc>
          <w:tcPr>
            <w:tcW w:w="6038" w:type="dxa"/>
          </w:tcPr>
          <w:p w14:paraId="28AD3657" w14:textId="77777777" w:rsidR="00733613" w:rsidRDefault="00733613" w:rsidP="00733613">
            <w:pPr>
              <w:rPr>
                <w:rFonts w:ascii="Calibri" w:hAnsi="Calibri"/>
                <w:sz w:val="22"/>
                <w:szCs w:val="22"/>
              </w:rPr>
            </w:pPr>
          </w:p>
          <w:p w14:paraId="180A6C9E" w14:textId="77777777" w:rsidR="00733613" w:rsidRDefault="00733613" w:rsidP="00733613">
            <w:pPr>
              <w:rPr>
                <w:rFonts w:ascii="Calibri" w:hAnsi="Calibri"/>
                <w:i/>
                <w:sz w:val="22"/>
                <w:szCs w:val="22"/>
              </w:rPr>
            </w:pPr>
            <w:r>
              <w:rPr>
                <w:rFonts w:ascii="Calibri" w:hAnsi="Calibri"/>
                <w:i/>
                <w:sz w:val="22"/>
                <w:szCs w:val="22"/>
              </w:rPr>
              <w:t xml:space="preserve">[Appropriate property rights will need granted to the ESCO: </w:t>
            </w:r>
          </w:p>
          <w:p w14:paraId="62F5A809" w14:textId="77777777" w:rsidR="00733613" w:rsidRPr="00B00A56" w:rsidRDefault="00733613" w:rsidP="00733613">
            <w:pPr>
              <w:rPr>
                <w:rFonts w:ascii="Calibri" w:hAnsi="Calibri"/>
                <w:i/>
                <w:sz w:val="22"/>
                <w:szCs w:val="22"/>
              </w:rPr>
            </w:pPr>
          </w:p>
          <w:p w14:paraId="053C5BC8" w14:textId="77777777" w:rsidR="00733613" w:rsidRDefault="00733613" w:rsidP="00733613">
            <w:pPr>
              <w:pStyle w:val="ListParagraph"/>
              <w:numPr>
                <w:ilvl w:val="0"/>
                <w:numId w:val="12"/>
              </w:numPr>
              <w:rPr>
                <w:rFonts w:ascii="Calibri" w:hAnsi="Calibri"/>
                <w:i/>
                <w:sz w:val="22"/>
                <w:szCs w:val="22"/>
              </w:rPr>
            </w:pPr>
            <w:r>
              <w:rPr>
                <w:rFonts w:ascii="Calibri" w:hAnsi="Calibri"/>
                <w:i/>
                <w:sz w:val="22"/>
                <w:szCs w:val="22"/>
              </w:rPr>
              <w:t xml:space="preserve">[Provide]/[procure] licences/ easements/ title to assets to the ESCO in respect of use of and access where </w:t>
            </w:r>
            <w:r>
              <w:rPr>
                <w:rFonts w:ascii="Calibri" w:hAnsi="Calibri"/>
                <w:i/>
                <w:sz w:val="22"/>
                <w:szCs w:val="22"/>
              </w:rPr>
              <w:lastRenderedPageBreak/>
              <w:t>relevant during works to complete Connection]</w:t>
            </w:r>
          </w:p>
          <w:p w14:paraId="7799BA74" w14:textId="77777777" w:rsidR="00733613" w:rsidRDefault="00733613" w:rsidP="00733613">
            <w:pPr>
              <w:pStyle w:val="ListParagraph"/>
              <w:rPr>
                <w:rFonts w:ascii="Calibri" w:hAnsi="Calibri"/>
                <w:i/>
                <w:sz w:val="22"/>
                <w:szCs w:val="22"/>
              </w:rPr>
            </w:pPr>
          </w:p>
          <w:p w14:paraId="5F92FA30" w14:textId="77777777" w:rsidR="00733613" w:rsidRDefault="00733613" w:rsidP="00733613">
            <w:pPr>
              <w:pStyle w:val="ListParagraph"/>
              <w:numPr>
                <w:ilvl w:val="0"/>
                <w:numId w:val="12"/>
              </w:numPr>
              <w:rPr>
                <w:rFonts w:ascii="Calibri" w:hAnsi="Calibri"/>
                <w:i/>
                <w:sz w:val="22"/>
                <w:szCs w:val="22"/>
              </w:rPr>
            </w:pPr>
            <w:r>
              <w:rPr>
                <w:rFonts w:ascii="Calibri" w:hAnsi="Calibri"/>
                <w:i/>
                <w:sz w:val="22"/>
                <w:szCs w:val="22"/>
              </w:rPr>
              <w:t>[ESCO right to access without notice in an Emergency]</w:t>
            </w:r>
          </w:p>
          <w:p w14:paraId="2494DBA1" w14:textId="77777777" w:rsidR="00733613" w:rsidRPr="00F7579E" w:rsidRDefault="00733613" w:rsidP="00733613">
            <w:pPr>
              <w:rPr>
                <w:rFonts w:ascii="Calibri" w:hAnsi="Calibri"/>
                <w:i/>
                <w:sz w:val="22"/>
                <w:szCs w:val="22"/>
              </w:rPr>
            </w:pPr>
          </w:p>
          <w:p w14:paraId="7DBA814E" w14:textId="77777777" w:rsidR="00733613" w:rsidRDefault="00733613" w:rsidP="00733613">
            <w:pPr>
              <w:rPr>
                <w:rFonts w:ascii="Calibri" w:hAnsi="Calibri"/>
                <w:i/>
                <w:sz w:val="22"/>
                <w:szCs w:val="22"/>
              </w:rPr>
            </w:pPr>
            <w:r>
              <w:rPr>
                <w:rFonts w:ascii="Calibri" w:hAnsi="Calibri"/>
                <w:i/>
                <w:sz w:val="22"/>
                <w:szCs w:val="22"/>
              </w:rPr>
              <w:t>[Site rules should be provided to and followed by the ESCO]</w:t>
            </w:r>
          </w:p>
          <w:p w14:paraId="76FF9B06" w14:textId="77777777" w:rsidR="00733613" w:rsidRDefault="00733613" w:rsidP="00733613">
            <w:pPr>
              <w:rPr>
                <w:rFonts w:ascii="Calibri" w:hAnsi="Calibri"/>
                <w:i/>
                <w:sz w:val="22"/>
                <w:szCs w:val="22"/>
              </w:rPr>
            </w:pPr>
          </w:p>
          <w:p w14:paraId="46EB219A" w14:textId="77777777" w:rsidR="00733613" w:rsidRDefault="00733613" w:rsidP="00733613">
            <w:pPr>
              <w:rPr>
                <w:rFonts w:ascii="Calibri" w:hAnsi="Calibri"/>
                <w:i/>
                <w:sz w:val="22"/>
                <w:szCs w:val="22"/>
              </w:rPr>
            </w:pPr>
            <w:r>
              <w:rPr>
                <w:rFonts w:ascii="Calibri" w:hAnsi="Calibri"/>
                <w:i/>
                <w:sz w:val="22"/>
                <w:szCs w:val="22"/>
              </w:rPr>
              <w:t>[Developer to grant a [non-exclusive] licence to exercise permissions</w:t>
            </w:r>
            <w:r>
              <w:rPr>
                <w:rStyle w:val="FootnoteReference"/>
                <w:rFonts w:ascii="Calibri" w:hAnsi="Calibri"/>
                <w:i/>
                <w:sz w:val="22"/>
                <w:szCs w:val="22"/>
              </w:rPr>
              <w:footnoteReference w:id="108"/>
            </w:r>
            <w:r>
              <w:rPr>
                <w:rFonts w:ascii="Calibri" w:hAnsi="Calibri"/>
                <w:i/>
                <w:sz w:val="22"/>
                <w:szCs w:val="22"/>
              </w:rPr>
              <w:t>:</w:t>
            </w:r>
          </w:p>
          <w:p w14:paraId="4574E47E" w14:textId="77777777" w:rsidR="00733613" w:rsidRDefault="00733613" w:rsidP="00733613">
            <w:pPr>
              <w:pStyle w:val="ListParagraph"/>
              <w:numPr>
                <w:ilvl w:val="0"/>
                <w:numId w:val="21"/>
              </w:numPr>
              <w:rPr>
                <w:rFonts w:ascii="Calibri" w:hAnsi="Calibri"/>
                <w:i/>
                <w:sz w:val="22"/>
                <w:szCs w:val="22"/>
              </w:rPr>
            </w:pPr>
            <w:r>
              <w:rPr>
                <w:rFonts w:ascii="Calibri" w:hAnsi="Calibri"/>
                <w:i/>
                <w:sz w:val="22"/>
                <w:szCs w:val="22"/>
              </w:rPr>
              <w:t>right to free, safe and uninterrupted access to the DHS within the Development:</w:t>
            </w:r>
          </w:p>
          <w:p w14:paraId="306E7D8E"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 xml:space="preserve">to maintain, read, repair (etc) the DHS; </w:t>
            </w:r>
          </w:p>
          <w:p w14:paraId="19D38AE1"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 xml:space="preserve">at any time in the case of an Emergency; </w:t>
            </w:r>
          </w:p>
          <w:p w14:paraId="6383887E"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 xml:space="preserve">for any purposes required by a relevant law; </w:t>
            </w:r>
          </w:p>
          <w:p w14:paraId="481830CD"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at all reasonable times to enable the ESCO to comply with its obligations under the Agreement]</w:t>
            </w:r>
          </w:p>
          <w:p w14:paraId="6314F8F2" w14:textId="77777777" w:rsidR="00733613" w:rsidRDefault="00733613" w:rsidP="00733613">
            <w:pPr>
              <w:pStyle w:val="ListParagraph"/>
              <w:numPr>
                <w:ilvl w:val="0"/>
                <w:numId w:val="21"/>
              </w:numPr>
              <w:rPr>
                <w:rFonts w:ascii="Calibri" w:hAnsi="Calibri"/>
                <w:i/>
                <w:sz w:val="22"/>
                <w:szCs w:val="22"/>
              </w:rPr>
            </w:pPr>
            <w:r>
              <w:rPr>
                <w:rFonts w:ascii="Calibri" w:hAnsi="Calibri"/>
                <w:i/>
                <w:sz w:val="22"/>
                <w:szCs w:val="22"/>
              </w:rPr>
              <w:t>right to install and retain equipment following variations.]</w:t>
            </w:r>
          </w:p>
          <w:p w14:paraId="369F38E7" w14:textId="77777777" w:rsidR="00733613" w:rsidRDefault="00733613" w:rsidP="00733613">
            <w:pPr>
              <w:rPr>
                <w:rFonts w:ascii="Calibri" w:hAnsi="Calibri"/>
                <w:i/>
                <w:sz w:val="22"/>
                <w:szCs w:val="22"/>
              </w:rPr>
            </w:pPr>
          </w:p>
          <w:p w14:paraId="1556B95B" w14:textId="77777777" w:rsidR="00733613" w:rsidRDefault="00733613" w:rsidP="00733613">
            <w:pPr>
              <w:rPr>
                <w:rFonts w:ascii="Calibri" w:hAnsi="Calibri"/>
                <w:i/>
                <w:sz w:val="22"/>
                <w:szCs w:val="22"/>
              </w:rPr>
            </w:pPr>
            <w:r>
              <w:rPr>
                <w:rFonts w:ascii="Calibri" w:hAnsi="Calibri"/>
                <w:i/>
                <w:sz w:val="22"/>
                <w:szCs w:val="22"/>
              </w:rPr>
              <w:t xml:space="preserve">[In return for the benefit of the licence, the ESCO covenants with the Developer that it shall: </w:t>
            </w:r>
          </w:p>
          <w:p w14:paraId="3B119DD1"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ensure the DHS is kept in good repair;</w:t>
            </w:r>
          </w:p>
          <w:p w14:paraId="2DE038E3"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 xml:space="preserve">comply with all Laws; </w:t>
            </w:r>
          </w:p>
          <w:p w14:paraId="0DF32DC4"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 xml:space="preserve">not do anything that renders the Developer’s insurances void; </w:t>
            </w:r>
          </w:p>
          <w:p w14:paraId="452F6EC0"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 xml:space="preserve">insure the relevant sections of the DHS; </w:t>
            </w:r>
          </w:p>
          <w:p w14:paraId="47B89E95"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 xml:space="preserve">not do anything that creates a nuisance, annoyance (etc) to the Developer or occupiers of adjoining site; </w:t>
            </w:r>
          </w:p>
          <w:p w14:paraId="10A88403"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observe and perform Site Rules]</w:t>
            </w:r>
          </w:p>
          <w:p w14:paraId="2BDD1E50" w14:textId="77777777" w:rsidR="00733613" w:rsidRDefault="00733613" w:rsidP="00733613">
            <w:pPr>
              <w:rPr>
                <w:rFonts w:ascii="Calibri" w:hAnsi="Calibri"/>
                <w:i/>
                <w:sz w:val="22"/>
                <w:szCs w:val="22"/>
              </w:rPr>
            </w:pPr>
          </w:p>
          <w:p w14:paraId="5CE0B7E1" w14:textId="77777777" w:rsidR="00733613" w:rsidRDefault="00733613" w:rsidP="00733613">
            <w:pPr>
              <w:rPr>
                <w:rFonts w:ascii="Calibri" w:hAnsi="Calibri"/>
                <w:i/>
                <w:sz w:val="22"/>
                <w:szCs w:val="22"/>
              </w:rPr>
            </w:pPr>
            <w:r>
              <w:rPr>
                <w:rFonts w:ascii="Calibri" w:hAnsi="Calibri"/>
                <w:i/>
                <w:sz w:val="22"/>
                <w:szCs w:val="22"/>
              </w:rPr>
              <w:t>[In respect of the licence granted, the Developer shall:</w:t>
            </w:r>
          </w:p>
          <w:p w14:paraId="33FB2441" w14:textId="77777777" w:rsidR="00733613" w:rsidRDefault="00733613" w:rsidP="00733613">
            <w:pPr>
              <w:pStyle w:val="ListParagraph"/>
              <w:numPr>
                <w:ilvl w:val="0"/>
                <w:numId w:val="23"/>
              </w:numPr>
              <w:rPr>
                <w:rFonts w:ascii="Calibri" w:hAnsi="Calibri"/>
                <w:i/>
                <w:sz w:val="22"/>
                <w:szCs w:val="22"/>
              </w:rPr>
            </w:pPr>
            <w:r>
              <w:rPr>
                <w:rFonts w:ascii="Calibri" w:hAnsi="Calibri"/>
                <w:i/>
                <w:sz w:val="22"/>
                <w:szCs w:val="22"/>
              </w:rPr>
              <w:t xml:space="preserve">be responsible for damage to any part of the DHS caused by the Developer; </w:t>
            </w:r>
          </w:p>
          <w:p w14:paraId="44AAB292" w14:textId="77777777" w:rsidR="00733613" w:rsidRDefault="00733613" w:rsidP="00733613">
            <w:pPr>
              <w:pStyle w:val="ListParagraph"/>
              <w:numPr>
                <w:ilvl w:val="0"/>
                <w:numId w:val="23"/>
              </w:numPr>
              <w:rPr>
                <w:rFonts w:ascii="Calibri" w:hAnsi="Calibri"/>
                <w:i/>
                <w:sz w:val="22"/>
                <w:szCs w:val="22"/>
              </w:rPr>
            </w:pPr>
            <w:r>
              <w:rPr>
                <w:rFonts w:ascii="Calibri" w:hAnsi="Calibri"/>
                <w:i/>
                <w:sz w:val="22"/>
                <w:szCs w:val="22"/>
              </w:rPr>
              <w:t>ensure that no structures/ plant are placed above the pipe routes;</w:t>
            </w:r>
          </w:p>
          <w:p w14:paraId="63916686" w14:textId="77777777" w:rsidR="00733613" w:rsidRPr="00F45543" w:rsidRDefault="00733613" w:rsidP="00733613">
            <w:pPr>
              <w:pStyle w:val="ListParagraph"/>
              <w:numPr>
                <w:ilvl w:val="0"/>
                <w:numId w:val="23"/>
              </w:numPr>
              <w:rPr>
                <w:rFonts w:ascii="Calibri" w:hAnsi="Calibri"/>
                <w:i/>
                <w:sz w:val="22"/>
                <w:szCs w:val="22"/>
              </w:rPr>
            </w:pPr>
            <w:r>
              <w:rPr>
                <w:rFonts w:ascii="Calibri" w:hAnsi="Calibri"/>
                <w:i/>
                <w:sz w:val="22"/>
                <w:szCs w:val="22"/>
              </w:rPr>
              <w:t>ensure that in the event of an Emergency relating to the pipework, the piperoute is made free of materials and vehicles that would prevent access by the ESCO]</w:t>
            </w:r>
          </w:p>
          <w:p w14:paraId="5C171A90" w14:textId="77777777" w:rsidR="00733613" w:rsidRDefault="00733613" w:rsidP="00733613">
            <w:pPr>
              <w:rPr>
                <w:rFonts w:ascii="Calibri" w:hAnsi="Calibri"/>
                <w:sz w:val="22"/>
                <w:szCs w:val="22"/>
              </w:rPr>
            </w:pPr>
          </w:p>
        </w:tc>
      </w:tr>
      <w:tr w:rsidR="00733613" w:rsidRPr="00D33672" w14:paraId="5D1D46CF" w14:textId="77777777" w:rsidTr="00733613">
        <w:tc>
          <w:tcPr>
            <w:tcW w:w="2972" w:type="dxa"/>
          </w:tcPr>
          <w:p w14:paraId="58D5E074" w14:textId="77777777" w:rsidR="00733613" w:rsidRDefault="00733613" w:rsidP="00733613">
            <w:pPr>
              <w:pStyle w:val="Header"/>
              <w:tabs>
                <w:tab w:val="clear" w:pos="4536"/>
                <w:tab w:val="clear" w:pos="9072"/>
              </w:tabs>
              <w:rPr>
                <w:rFonts w:ascii="Calibri" w:hAnsi="Calibri"/>
                <w:sz w:val="22"/>
                <w:szCs w:val="22"/>
              </w:rPr>
            </w:pPr>
          </w:p>
          <w:p w14:paraId="2010B3A9"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Variations </w:t>
            </w:r>
          </w:p>
          <w:p w14:paraId="3BC914FD" w14:textId="77777777" w:rsidR="00733613" w:rsidRPr="006B6AFE" w:rsidRDefault="00733613" w:rsidP="00733613">
            <w:pPr>
              <w:pStyle w:val="Header"/>
              <w:tabs>
                <w:tab w:val="clear" w:pos="4536"/>
                <w:tab w:val="clear" w:pos="9072"/>
              </w:tabs>
              <w:rPr>
                <w:rFonts w:ascii="Calibri" w:hAnsi="Calibri"/>
                <w:b/>
                <w:sz w:val="22"/>
                <w:szCs w:val="22"/>
              </w:rPr>
            </w:pPr>
          </w:p>
        </w:tc>
        <w:tc>
          <w:tcPr>
            <w:tcW w:w="6038" w:type="dxa"/>
          </w:tcPr>
          <w:p w14:paraId="2C370966" w14:textId="77777777" w:rsidR="00733613" w:rsidRDefault="00733613" w:rsidP="00733613">
            <w:pPr>
              <w:rPr>
                <w:rFonts w:ascii="Calibri" w:hAnsi="Calibri"/>
                <w:sz w:val="22"/>
                <w:szCs w:val="22"/>
              </w:rPr>
            </w:pPr>
          </w:p>
          <w:p w14:paraId="56705F93" w14:textId="77777777" w:rsidR="00733613" w:rsidRPr="00C52695" w:rsidRDefault="00733613" w:rsidP="00733613">
            <w:pPr>
              <w:rPr>
                <w:rFonts w:ascii="Calibri" w:hAnsi="Calibri"/>
                <w:i/>
                <w:sz w:val="22"/>
                <w:szCs w:val="22"/>
              </w:rPr>
            </w:pPr>
            <w:r>
              <w:rPr>
                <w:rFonts w:ascii="Calibri" w:hAnsi="Calibri"/>
                <w:i/>
                <w:sz w:val="22"/>
                <w:szCs w:val="22"/>
              </w:rPr>
              <w:t xml:space="preserve">[Ability for the Developer to request changes to the Connection (for example, location, capacity). Obligations should be placed on the Developer to provide all relevant information to the ESCO in </w:t>
            </w:r>
            <w:r>
              <w:rPr>
                <w:rFonts w:ascii="Calibri" w:hAnsi="Calibri"/>
                <w:i/>
                <w:sz w:val="22"/>
                <w:szCs w:val="22"/>
              </w:rPr>
              <w:lastRenderedPageBreak/>
              <w:t xml:space="preserve">order for the ESCO to appropriately cost and quote for the variation]  </w:t>
            </w:r>
          </w:p>
          <w:p w14:paraId="300F7C38" w14:textId="77777777" w:rsidR="00733613" w:rsidRDefault="00733613" w:rsidP="00733613">
            <w:pPr>
              <w:rPr>
                <w:rFonts w:ascii="Calibri" w:hAnsi="Calibri"/>
                <w:sz w:val="22"/>
                <w:szCs w:val="22"/>
              </w:rPr>
            </w:pPr>
          </w:p>
        </w:tc>
      </w:tr>
      <w:tr w:rsidR="00733613" w:rsidRPr="00D33672" w14:paraId="5A0119C6" w14:textId="77777777" w:rsidTr="00733613">
        <w:trPr>
          <w:trHeight w:val="1099"/>
        </w:trPr>
        <w:tc>
          <w:tcPr>
            <w:tcW w:w="2972" w:type="dxa"/>
          </w:tcPr>
          <w:p w14:paraId="47326491" w14:textId="77777777" w:rsidR="00733613" w:rsidRPr="00D33672" w:rsidRDefault="00733613" w:rsidP="00733613">
            <w:pPr>
              <w:pStyle w:val="Header"/>
              <w:tabs>
                <w:tab w:val="clear" w:pos="4536"/>
                <w:tab w:val="clear" w:pos="9072"/>
              </w:tabs>
              <w:rPr>
                <w:rFonts w:ascii="Calibri" w:hAnsi="Calibri"/>
                <w:sz w:val="22"/>
                <w:szCs w:val="22"/>
              </w:rPr>
            </w:pPr>
          </w:p>
          <w:p w14:paraId="7348E1B2" w14:textId="77777777" w:rsidR="00733613" w:rsidRPr="00D33672" w:rsidRDefault="00733613" w:rsidP="00733613">
            <w:pPr>
              <w:pStyle w:val="Header"/>
              <w:tabs>
                <w:tab w:val="clear" w:pos="4536"/>
                <w:tab w:val="clear" w:pos="9072"/>
              </w:tabs>
              <w:rPr>
                <w:rFonts w:ascii="Calibri" w:hAnsi="Calibri"/>
                <w:sz w:val="22"/>
                <w:szCs w:val="22"/>
              </w:rPr>
            </w:pPr>
            <w:r>
              <w:rPr>
                <w:rFonts w:ascii="Calibri" w:hAnsi="Calibri"/>
                <w:b/>
                <w:sz w:val="22"/>
                <w:szCs w:val="22"/>
              </w:rPr>
              <w:t>Payment</w:t>
            </w:r>
          </w:p>
        </w:tc>
        <w:tc>
          <w:tcPr>
            <w:tcW w:w="6038" w:type="dxa"/>
          </w:tcPr>
          <w:p w14:paraId="4E074D65" w14:textId="77777777" w:rsidR="00733613" w:rsidRDefault="00733613" w:rsidP="00733613">
            <w:pPr>
              <w:rPr>
                <w:rFonts w:ascii="Calibri" w:hAnsi="Calibri"/>
                <w:sz w:val="22"/>
                <w:szCs w:val="22"/>
              </w:rPr>
            </w:pPr>
          </w:p>
          <w:p w14:paraId="0930EC8B" w14:textId="77777777" w:rsidR="00733613" w:rsidRPr="00A923FA" w:rsidRDefault="00733613" w:rsidP="00733613">
            <w:pPr>
              <w:rPr>
                <w:rFonts w:ascii="Calibri" w:hAnsi="Calibri"/>
                <w:i/>
                <w:sz w:val="22"/>
                <w:szCs w:val="22"/>
              </w:rPr>
            </w:pPr>
            <w:r>
              <w:rPr>
                <w:rFonts w:ascii="Calibri" w:hAnsi="Calibri"/>
                <w:i/>
                <w:sz w:val="22"/>
                <w:szCs w:val="22"/>
              </w:rPr>
              <w:t>[Developer to pay for cost of Connection]</w:t>
            </w:r>
            <w:r>
              <w:rPr>
                <w:rStyle w:val="FootnoteReference"/>
                <w:rFonts w:ascii="Calibri" w:hAnsi="Calibri"/>
                <w:i/>
                <w:sz w:val="22"/>
                <w:szCs w:val="22"/>
              </w:rPr>
              <w:footnoteReference w:id="109"/>
            </w:r>
          </w:p>
          <w:p w14:paraId="34EF4399" w14:textId="77777777" w:rsidR="00733613" w:rsidRPr="00A923FA" w:rsidRDefault="00733613" w:rsidP="00733613">
            <w:pPr>
              <w:pStyle w:val="ListParagraph"/>
              <w:rPr>
                <w:rFonts w:ascii="Calibri" w:hAnsi="Calibri"/>
                <w:i/>
                <w:sz w:val="22"/>
                <w:szCs w:val="22"/>
              </w:rPr>
            </w:pPr>
          </w:p>
        </w:tc>
      </w:tr>
      <w:tr w:rsidR="00733613" w:rsidRPr="00D33672" w14:paraId="5F4EF14F" w14:textId="77777777" w:rsidTr="00733613">
        <w:trPr>
          <w:trHeight w:val="1099"/>
        </w:trPr>
        <w:tc>
          <w:tcPr>
            <w:tcW w:w="2972" w:type="dxa"/>
          </w:tcPr>
          <w:p w14:paraId="7746AEEC" w14:textId="77777777" w:rsidR="00733613" w:rsidRDefault="00733613" w:rsidP="00733613">
            <w:pPr>
              <w:pStyle w:val="Header"/>
              <w:tabs>
                <w:tab w:val="clear" w:pos="4536"/>
                <w:tab w:val="clear" w:pos="9072"/>
              </w:tabs>
              <w:rPr>
                <w:rFonts w:ascii="Calibri" w:hAnsi="Calibri"/>
                <w:sz w:val="22"/>
                <w:szCs w:val="22"/>
              </w:rPr>
            </w:pPr>
          </w:p>
          <w:p w14:paraId="6DB18672" w14:textId="77777777" w:rsidR="00733613" w:rsidRPr="008004F6"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Compensation </w:t>
            </w:r>
          </w:p>
        </w:tc>
        <w:tc>
          <w:tcPr>
            <w:tcW w:w="6038" w:type="dxa"/>
          </w:tcPr>
          <w:p w14:paraId="4E7FC736" w14:textId="77777777" w:rsidR="00733613" w:rsidRDefault="00733613" w:rsidP="00733613">
            <w:pPr>
              <w:rPr>
                <w:rFonts w:ascii="Calibri" w:hAnsi="Calibri"/>
                <w:sz w:val="22"/>
                <w:szCs w:val="22"/>
              </w:rPr>
            </w:pPr>
          </w:p>
          <w:p w14:paraId="170A4FF1" w14:textId="77777777" w:rsidR="00733613" w:rsidRDefault="00733613" w:rsidP="00733613">
            <w:pPr>
              <w:rPr>
                <w:rFonts w:ascii="Calibri" w:hAnsi="Calibri"/>
                <w:i/>
                <w:sz w:val="22"/>
                <w:szCs w:val="22"/>
              </w:rPr>
            </w:pPr>
            <w:r>
              <w:rPr>
                <w:rFonts w:ascii="Calibri" w:hAnsi="Calibri"/>
                <w:i/>
                <w:sz w:val="22"/>
                <w:szCs w:val="22"/>
              </w:rPr>
              <w:t>[Appropriate compensation mechanisms should be included to offer the ESCO relief where the ability to make the Connection is impacted by the Developer’s actions – for example, a delay in the Developer’s programme]</w:t>
            </w:r>
          </w:p>
          <w:p w14:paraId="01A9848E" w14:textId="77777777" w:rsidR="00733613" w:rsidRPr="008004F6" w:rsidRDefault="00733613" w:rsidP="00733613">
            <w:pPr>
              <w:rPr>
                <w:rFonts w:ascii="Calibri" w:hAnsi="Calibri"/>
                <w:i/>
                <w:sz w:val="22"/>
                <w:szCs w:val="22"/>
              </w:rPr>
            </w:pPr>
          </w:p>
        </w:tc>
      </w:tr>
      <w:tr w:rsidR="00733613" w:rsidRPr="00D33672" w14:paraId="3023FA19" w14:textId="77777777" w:rsidTr="00733613">
        <w:tc>
          <w:tcPr>
            <w:tcW w:w="2972" w:type="dxa"/>
          </w:tcPr>
          <w:p w14:paraId="728C469A" w14:textId="77777777" w:rsidR="00733613" w:rsidRPr="00D33672" w:rsidRDefault="00733613" w:rsidP="00733613">
            <w:pPr>
              <w:pStyle w:val="Header"/>
              <w:tabs>
                <w:tab w:val="clear" w:pos="4536"/>
                <w:tab w:val="clear" w:pos="9072"/>
              </w:tabs>
              <w:rPr>
                <w:rFonts w:ascii="Calibri" w:hAnsi="Calibri"/>
                <w:sz w:val="22"/>
                <w:szCs w:val="22"/>
              </w:rPr>
            </w:pPr>
          </w:p>
          <w:p w14:paraId="0A7D84A0"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Liability</w:t>
            </w:r>
          </w:p>
          <w:p w14:paraId="0C559936" w14:textId="77777777" w:rsidR="00733613" w:rsidRDefault="00733613" w:rsidP="00733613">
            <w:pPr>
              <w:pStyle w:val="Header"/>
              <w:tabs>
                <w:tab w:val="clear" w:pos="4536"/>
                <w:tab w:val="clear" w:pos="9072"/>
              </w:tabs>
              <w:rPr>
                <w:rFonts w:ascii="Calibri" w:hAnsi="Calibri"/>
                <w:sz w:val="22"/>
                <w:szCs w:val="22"/>
              </w:rPr>
            </w:pPr>
          </w:p>
        </w:tc>
        <w:tc>
          <w:tcPr>
            <w:tcW w:w="6038" w:type="dxa"/>
          </w:tcPr>
          <w:p w14:paraId="4AE3711A" w14:textId="77777777" w:rsidR="00733613" w:rsidRDefault="00733613" w:rsidP="00733613">
            <w:pPr>
              <w:rPr>
                <w:rFonts w:ascii="Calibri" w:hAnsi="Calibri"/>
                <w:sz w:val="22"/>
                <w:szCs w:val="22"/>
              </w:rPr>
            </w:pPr>
          </w:p>
          <w:p w14:paraId="1276CD09" w14:textId="77777777" w:rsidR="00733613" w:rsidRPr="001317C3" w:rsidRDefault="00733613" w:rsidP="00733613">
            <w:pPr>
              <w:rPr>
                <w:rFonts w:ascii="Calibri" w:hAnsi="Calibri"/>
                <w:i/>
                <w:sz w:val="22"/>
                <w:szCs w:val="22"/>
              </w:rPr>
            </w:pPr>
            <w:r>
              <w:rPr>
                <w:rFonts w:ascii="Calibri" w:hAnsi="Calibri"/>
                <w:i/>
                <w:sz w:val="22"/>
                <w:szCs w:val="22"/>
              </w:rPr>
              <w:t xml:space="preserve">[Will be dependent on: impacts of non-performance, performance regime and whether there is an aggregated level of liability across a suite of documents which may include the Concession Agreement, Connection Agreements and Customer Supply Agreements] </w:t>
            </w:r>
          </w:p>
          <w:p w14:paraId="72A49CE5" w14:textId="77777777" w:rsidR="00733613" w:rsidRPr="00D33672" w:rsidRDefault="00733613" w:rsidP="00733613">
            <w:pPr>
              <w:rPr>
                <w:rFonts w:ascii="Calibri" w:hAnsi="Calibri"/>
                <w:sz w:val="22"/>
                <w:szCs w:val="22"/>
              </w:rPr>
            </w:pPr>
          </w:p>
        </w:tc>
      </w:tr>
      <w:tr w:rsidR="00733613" w:rsidRPr="00D33672" w14:paraId="3C8D9B6A" w14:textId="77777777" w:rsidTr="00733613">
        <w:trPr>
          <w:trHeight w:val="1923"/>
        </w:trPr>
        <w:tc>
          <w:tcPr>
            <w:tcW w:w="2972" w:type="dxa"/>
          </w:tcPr>
          <w:p w14:paraId="6F3E6320" w14:textId="77777777" w:rsidR="00733613" w:rsidRDefault="00733613" w:rsidP="00733613">
            <w:pPr>
              <w:pStyle w:val="Header"/>
              <w:tabs>
                <w:tab w:val="clear" w:pos="4536"/>
                <w:tab w:val="clear" w:pos="9072"/>
              </w:tabs>
              <w:rPr>
                <w:rFonts w:ascii="Calibri" w:hAnsi="Calibri"/>
                <w:sz w:val="22"/>
                <w:szCs w:val="22"/>
              </w:rPr>
            </w:pPr>
          </w:p>
          <w:p w14:paraId="476DBEDB" w14:textId="77777777" w:rsidR="00733613"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Insurance</w:t>
            </w:r>
          </w:p>
          <w:p w14:paraId="583FB7B1"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F76DCDE" w14:textId="77777777" w:rsidR="00733613" w:rsidRDefault="00733613" w:rsidP="00733613">
            <w:pPr>
              <w:rPr>
                <w:rFonts w:ascii="Calibri" w:hAnsi="Calibri"/>
                <w:sz w:val="22"/>
                <w:szCs w:val="22"/>
              </w:rPr>
            </w:pPr>
          </w:p>
          <w:p w14:paraId="2E03E2C7" w14:textId="77777777" w:rsidR="00733613" w:rsidRDefault="00733613" w:rsidP="00733613">
            <w:pPr>
              <w:rPr>
                <w:rFonts w:ascii="Calibri" w:hAnsi="Calibri"/>
                <w:i/>
                <w:sz w:val="22"/>
                <w:szCs w:val="22"/>
              </w:rPr>
            </w:pPr>
            <w:r>
              <w:rPr>
                <w:rFonts w:ascii="Calibri" w:hAnsi="Calibri"/>
                <w:i/>
                <w:sz w:val="22"/>
                <w:szCs w:val="22"/>
              </w:rPr>
              <w:t xml:space="preserve">[ESCO required to provide evidence of: </w:t>
            </w:r>
          </w:p>
          <w:p w14:paraId="661FB39F" w14:textId="77777777" w:rsidR="00733613" w:rsidRPr="006A5778" w:rsidRDefault="00733613" w:rsidP="00733613">
            <w:pPr>
              <w:rPr>
                <w:rFonts w:ascii="Calibri" w:hAnsi="Calibri"/>
                <w:i/>
                <w:sz w:val="22"/>
                <w:szCs w:val="22"/>
              </w:rPr>
            </w:pPr>
          </w:p>
          <w:p w14:paraId="693AD7F7" w14:textId="77777777" w:rsidR="00733613" w:rsidRDefault="00733613" w:rsidP="00733613">
            <w:pPr>
              <w:numPr>
                <w:ilvl w:val="0"/>
                <w:numId w:val="14"/>
              </w:numPr>
              <w:spacing w:after="240"/>
              <w:rPr>
                <w:rFonts w:ascii="Calibri" w:hAnsi="Calibri"/>
                <w:i/>
                <w:sz w:val="22"/>
                <w:szCs w:val="22"/>
              </w:rPr>
            </w:pPr>
            <w:r>
              <w:rPr>
                <w:rFonts w:ascii="Calibri" w:hAnsi="Calibri"/>
                <w:i/>
                <w:sz w:val="22"/>
                <w:szCs w:val="22"/>
              </w:rPr>
              <w:t>contractor’s all risks</w:t>
            </w:r>
          </w:p>
          <w:p w14:paraId="117C0C94" w14:textId="77777777" w:rsidR="00733613" w:rsidRPr="006A5778" w:rsidRDefault="00733613" w:rsidP="00733613">
            <w:pPr>
              <w:numPr>
                <w:ilvl w:val="0"/>
                <w:numId w:val="14"/>
              </w:numPr>
              <w:spacing w:after="240"/>
              <w:rPr>
                <w:rFonts w:ascii="Calibri" w:hAnsi="Calibri"/>
                <w:i/>
                <w:sz w:val="22"/>
                <w:szCs w:val="22"/>
              </w:rPr>
            </w:pPr>
            <w:r>
              <w:rPr>
                <w:rFonts w:ascii="Calibri" w:hAnsi="Calibri"/>
                <w:i/>
                <w:sz w:val="22"/>
                <w:szCs w:val="22"/>
              </w:rPr>
              <w:t>public liability;</w:t>
            </w:r>
          </w:p>
          <w:p w14:paraId="5EFB482E" w14:textId="77777777" w:rsidR="00733613" w:rsidRDefault="00733613" w:rsidP="00733613">
            <w:pPr>
              <w:numPr>
                <w:ilvl w:val="0"/>
                <w:numId w:val="14"/>
              </w:numPr>
              <w:spacing w:after="240"/>
              <w:rPr>
                <w:rFonts w:ascii="Calibri" w:hAnsi="Calibri"/>
                <w:i/>
                <w:sz w:val="22"/>
                <w:szCs w:val="22"/>
              </w:rPr>
            </w:pPr>
            <w:r>
              <w:rPr>
                <w:rFonts w:ascii="Calibri" w:hAnsi="Calibri"/>
                <w:i/>
                <w:sz w:val="22"/>
                <w:szCs w:val="22"/>
              </w:rPr>
              <w:t xml:space="preserve">employer’s liability; </w:t>
            </w:r>
          </w:p>
          <w:p w14:paraId="690CF250" w14:textId="77777777" w:rsidR="00733613" w:rsidRPr="006A5778" w:rsidRDefault="00733613" w:rsidP="00733613">
            <w:pPr>
              <w:numPr>
                <w:ilvl w:val="0"/>
                <w:numId w:val="14"/>
              </w:numPr>
              <w:spacing w:after="240"/>
              <w:rPr>
                <w:rFonts w:ascii="Calibri" w:hAnsi="Calibri"/>
                <w:i/>
                <w:sz w:val="22"/>
                <w:szCs w:val="22"/>
              </w:rPr>
            </w:pPr>
            <w:r>
              <w:rPr>
                <w:rFonts w:ascii="Calibri" w:hAnsi="Calibri"/>
                <w:i/>
                <w:sz w:val="22"/>
                <w:szCs w:val="22"/>
              </w:rPr>
              <w:t>property damage]</w:t>
            </w:r>
          </w:p>
          <w:p w14:paraId="30B8CC97" w14:textId="77777777" w:rsidR="00733613" w:rsidRPr="00EA186E" w:rsidRDefault="00733613" w:rsidP="00733613">
            <w:pPr>
              <w:rPr>
                <w:rFonts w:ascii="Calibri" w:hAnsi="Calibri"/>
                <w:i/>
                <w:sz w:val="22"/>
                <w:szCs w:val="22"/>
              </w:rPr>
            </w:pPr>
          </w:p>
        </w:tc>
      </w:tr>
      <w:tr w:rsidR="00733613" w:rsidRPr="00D33672" w14:paraId="0C8D37A6" w14:textId="77777777" w:rsidTr="00733613">
        <w:tc>
          <w:tcPr>
            <w:tcW w:w="2972" w:type="dxa"/>
          </w:tcPr>
          <w:p w14:paraId="1F901431" w14:textId="77777777" w:rsidR="00733613" w:rsidRDefault="00733613" w:rsidP="00733613">
            <w:pPr>
              <w:pStyle w:val="Header"/>
              <w:tabs>
                <w:tab w:val="clear" w:pos="4536"/>
                <w:tab w:val="clear" w:pos="9072"/>
              </w:tabs>
              <w:rPr>
                <w:rFonts w:ascii="Calibri" w:hAnsi="Calibri"/>
                <w:sz w:val="22"/>
                <w:szCs w:val="22"/>
              </w:rPr>
            </w:pPr>
          </w:p>
          <w:p w14:paraId="756357BE"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Damage and Defects</w:t>
            </w:r>
          </w:p>
          <w:p w14:paraId="7F29F9D9" w14:textId="77777777" w:rsidR="00733613" w:rsidRPr="00235C46" w:rsidRDefault="00733613" w:rsidP="00733613">
            <w:pPr>
              <w:pStyle w:val="Header"/>
              <w:tabs>
                <w:tab w:val="clear" w:pos="4536"/>
                <w:tab w:val="clear" w:pos="9072"/>
              </w:tabs>
              <w:rPr>
                <w:rFonts w:ascii="Calibri" w:hAnsi="Calibri"/>
                <w:b/>
                <w:sz w:val="22"/>
                <w:szCs w:val="22"/>
              </w:rPr>
            </w:pPr>
          </w:p>
        </w:tc>
        <w:tc>
          <w:tcPr>
            <w:tcW w:w="6038" w:type="dxa"/>
          </w:tcPr>
          <w:p w14:paraId="0862F458" w14:textId="77777777" w:rsidR="00733613" w:rsidRDefault="00733613" w:rsidP="00733613">
            <w:pPr>
              <w:rPr>
                <w:rFonts w:ascii="Calibri" w:hAnsi="Calibri"/>
                <w:sz w:val="22"/>
                <w:szCs w:val="22"/>
              </w:rPr>
            </w:pPr>
          </w:p>
          <w:p w14:paraId="574486D8" w14:textId="77777777" w:rsidR="00733613" w:rsidRDefault="00733613" w:rsidP="00733613">
            <w:pPr>
              <w:rPr>
                <w:rFonts w:ascii="Calibri" w:hAnsi="Calibri"/>
                <w:i/>
                <w:sz w:val="22"/>
                <w:szCs w:val="22"/>
              </w:rPr>
            </w:pPr>
            <w:r>
              <w:rPr>
                <w:rFonts w:ascii="Calibri" w:hAnsi="Calibri"/>
                <w:i/>
                <w:sz w:val="22"/>
                <w:szCs w:val="22"/>
              </w:rPr>
              <w:t>[Clear allocation of liability for damage should be detailed. Responsibility for damage arising from failure of Secondary Networks will be dependent on the adoption process and the extent of liability being taken by the ESCO]</w:t>
            </w:r>
          </w:p>
          <w:p w14:paraId="7AF5F31E" w14:textId="77777777" w:rsidR="00733613" w:rsidRDefault="00733613" w:rsidP="00733613">
            <w:pPr>
              <w:rPr>
                <w:rFonts w:ascii="Calibri" w:hAnsi="Calibri"/>
                <w:i/>
                <w:sz w:val="22"/>
                <w:szCs w:val="22"/>
              </w:rPr>
            </w:pPr>
          </w:p>
          <w:p w14:paraId="487CC042" w14:textId="77777777" w:rsidR="00733613" w:rsidRDefault="00733613" w:rsidP="00733613">
            <w:pPr>
              <w:rPr>
                <w:rFonts w:ascii="Calibri" w:hAnsi="Calibri"/>
                <w:i/>
                <w:sz w:val="22"/>
                <w:szCs w:val="22"/>
              </w:rPr>
            </w:pPr>
            <w:r>
              <w:rPr>
                <w:rFonts w:ascii="Calibri" w:hAnsi="Calibri"/>
                <w:i/>
                <w:sz w:val="22"/>
                <w:szCs w:val="22"/>
              </w:rPr>
              <w:t>[Costs of damage to the DHS caused by the Developer should be reimbursed to the ESCO]</w:t>
            </w:r>
          </w:p>
          <w:p w14:paraId="74E86F47" w14:textId="77777777" w:rsidR="00733613" w:rsidRDefault="00733613" w:rsidP="00733613">
            <w:pPr>
              <w:rPr>
                <w:rFonts w:ascii="Calibri" w:hAnsi="Calibri"/>
                <w:i/>
                <w:sz w:val="22"/>
                <w:szCs w:val="22"/>
              </w:rPr>
            </w:pPr>
          </w:p>
          <w:p w14:paraId="1401E5B1" w14:textId="77777777" w:rsidR="00733613" w:rsidRDefault="00733613" w:rsidP="00733613">
            <w:pPr>
              <w:rPr>
                <w:rFonts w:ascii="Calibri" w:hAnsi="Calibri"/>
                <w:i/>
                <w:sz w:val="22"/>
                <w:szCs w:val="22"/>
              </w:rPr>
            </w:pPr>
            <w:r>
              <w:rPr>
                <w:rFonts w:ascii="Calibri" w:hAnsi="Calibri"/>
                <w:i/>
                <w:sz w:val="22"/>
                <w:szCs w:val="22"/>
              </w:rPr>
              <w:t>[Costs of damage to the DHS caused by customers may be shared between the Developer and the ESCO]</w:t>
            </w:r>
            <w:r>
              <w:rPr>
                <w:rStyle w:val="FootnoteReference"/>
                <w:rFonts w:ascii="Calibri" w:hAnsi="Calibri"/>
                <w:i/>
                <w:sz w:val="22"/>
                <w:szCs w:val="22"/>
              </w:rPr>
              <w:footnoteReference w:id="110"/>
            </w:r>
            <w:r>
              <w:rPr>
                <w:rFonts w:ascii="Calibri" w:hAnsi="Calibri"/>
                <w:i/>
                <w:sz w:val="22"/>
                <w:szCs w:val="22"/>
              </w:rPr>
              <w:t xml:space="preserve"> </w:t>
            </w:r>
          </w:p>
          <w:p w14:paraId="27D5642F" w14:textId="77777777" w:rsidR="00733613" w:rsidRDefault="00733613" w:rsidP="00733613">
            <w:pPr>
              <w:rPr>
                <w:rFonts w:ascii="Calibri" w:hAnsi="Calibri"/>
                <w:i/>
                <w:sz w:val="22"/>
                <w:szCs w:val="22"/>
              </w:rPr>
            </w:pPr>
          </w:p>
          <w:p w14:paraId="40713159" w14:textId="77777777" w:rsidR="00733613" w:rsidRDefault="00733613" w:rsidP="00733613">
            <w:pPr>
              <w:rPr>
                <w:rFonts w:ascii="Calibri" w:hAnsi="Calibri"/>
                <w:i/>
                <w:sz w:val="22"/>
                <w:szCs w:val="22"/>
              </w:rPr>
            </w:pPr>
            <w:r>
              <w:rPr>
                <w:rFonts w:ascii="Calibri" w:hAnsi="Calibri"/>
                <w:i/>
                <w:sz w:val="22"/>
                <w:szCs w:val="22"/>
              </w:rPr>
              <w:t>[Liability for costs arising in defects in the Secondary Network will depend on wider commercial arrangements and what risks were passed on adoption]</w:t>
            </w:r>
          </w:p>
          <w:p w14:paraId="517EE7BE" w14:textId="77777777" w:rsidR="00733613" w:rsidRPr="0044427E" w:rsidRDefault="00733613" w:rsidP="00733613">
            <w:pPr>
              <w:rPr>
                <w:rFonts w:ascii="Calibri" w:hAnsi="Calibri"/>
                <w:i/>
                <w:sz w:val="22"/>
                <w:szCs w:val="22"/>
              </w:rPr>
            </w:pPr>
          </w:p>
        </w:tc>
      </w:tr>
      <w:tr w:rsidR="00733613" w:rsidRPr="00D33672" w14:paraId="42F5D2BE" w14:textId="77777777" w:rsidTr="00733613">
        <w:tc>
          <w:tcPr>
            <w:tcW w:w="2972" w:type="dxa"/>
          </w:tcPr>
          <w:p w14:paraId="209C83B1" w14:textId="77777777" w:rsidR="00733613" w:rsidRPr="00D33672" w:rsidRDefault="00733613" w:rsidP="00733613">
            <w:pPr>
              <w:pStyle w:val="Header"/>
              <w:tabs>
                <w:tab w:val="clear" w:pos="4536"/>
                <w:tab w:val="clear" w:pos="9072"/>
              </w:tabs>
              <w:rPr>
                <w:rFonts w:ascii="Calibri" w:hAnsi="Calibri"/>
                <w:sz w:val="22"/>
                <w:szCs w:val="22"/>
              </w:rPr>
            </w:pPr>
          </w:p>
          <w:p w14:paraId="2F74F378"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Termination </w:t>
            </w:r>
          </w:p>
          <w:p w14:paraId="34AD1817"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6F81E77F" w14:textId="77777777" w:rsidR="00733613" w:rsidRPr="00D33672" w:rsidRDefault="00733613" w:rsidP="00733613">
            <w:pPr>
              <w:rPr>
                <w:rFonts w:ascii="Calibri" w:hAnsi="Calibri"/>
                <w:sz w:val="22"/>
                <w:szCs w:val="22"/>
              </w:rPr>
            </w:pPr>
          </w:p>
          <w:p w14:paraId="659AD55E"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 xml:space="preserve">Grounds for termination of the </w:t>
            </w:r>
            <w:r>
              <w:rPr>
                <w:rFonts w:ascii="Calibri" w:hAnsi="Calibri"/>
                <w:i/>
                <w:sz w:val="22"/>
                <w:szCs w:val="22"/>
              </w:rPr>
              <w:t>Agreement, will include</w:t>
            </w:r>
            <w:r w:rsidRPr="00EA186E">
              <w:rPr>
                <w:rFonts w:ascii="Calibri" w:hAnsi="Calibri"/>
                <w:i/>
                <w:sz w:val="22"/>
                <w:szCs w:val="22"/>
              </w:rPr>
              <w:t xml:space="preserve">: </w:t>
            </w:r>
          </w:p>
          <w:p w14:paraId="7FF85614"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t>insolvency/administration/liquidation;</w:t>
            </w:r>
          </w:p>
          <w:p w14:paraId="750B42C9"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material breach</w:t>
            </w:r>
            <w:r>
              <w:rPr>
                <w:rFonts w:ascii="Calibri" w:hAnsi="Calibri"/>
                <w:i/>
                <w:sz w:val="22"/>
                <w:szCs w:val="22"/>
              </w:rPr>
              <w:t>/ major default</w:t>
            </w:r>
          </w:p>
          <w:p w14:paraId="4C0E0D3C"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unauthorised change in control</w:t>
            </w:r>
            <w:r>
              <w:rPr>
                <w:rFonts w:ascii="Calibri" w:hAnsi="Calibri"/>
                <w:i/>
                <w:sz w:val="22"/>
                <w:szCs w:val="22"/>
              </w:rPr>
              <w:t>]</w:t>
            </w:r>
          </w:p>
          <w:p w14:paraId="521E8625" w14:textId="77777777" w:rsidR="00733613" w:rsidRPr="00EA186E" w:rsidRDefault="00733613" w:rsidP="00733613">
            <w:pPr>
              <w:rPr>
                <w:rFonts w:ascii="Calibri" w:hAnsi="Calibri"/>
                <w:b/>
                <w:i/>
                <w:sz w:val="22"/>
                <w:szCs w:val="22"/>
              </w:rPr>
            </w:pPr>
          </w:p>
          <w:p w14:paraId="780D20FD"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Consequences of Termination:</w:t>
            </w:r>
          </w:p>
          <w:p w14:paraId="2AB78B2A"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 xml:space="preserve">if termination by Developer for ESCO default, relevant transfer of assets (such as Secondary Distribution Network) back to the Developer </w:t>
            </w:r>
          </w:p>
          <w:p w14:paraId="5E628A78"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ESCO removal/ decommissioning of their equipment (as agreed according to the broader commercial arrangements)</w:t>
            </w:r>
            <w:r>
              <w:rPr>
                <w:rStyle w:val="FootnoteReference"/>
                <w:rFonts w:ascii="Calibri" w:hAnsi="Calibri" w:cs="Arial"/>
                <w:i/>
                <w:sz w:val="22"/>
                <w:szCs w:val="22"/>
              </w:rPr>
              <w:footnoteReference w:id="111"/>
            </w:r>
          </w:p>
          <w:p w14:paraId="056710FD" w14:textId="77777777" w:rsidR="00733613" w:rsidRPr="00BA3E92" w:rsidRDefault="00733613" w:rsidP="00733613">
            <w:pPr>
              <w:numPr>
                <w:ilvl w:val="0"/>
                <w:numId w:val="3"/>
              </w:numPr>
              <w:rPr>
                <w:rFonts w:ascii="Calibri" w:hAnsi="Calibri" w:cs="Arial"/>
                <w:i/>
                <w:sz w:val="22"/>
                <w:szCs w:val="22"/>
              </w:rPr>
            </w:pPr>
            <w:r>
              <w:rPr>
                <w:rFonts w:ascii="Calibri" w:hAnsi="Calibri" w:cs="Arial"/>
                <w:i/>
                <w:sz w:val="22"/>
                <w:szCs w:val="22"/>
              </w:rPr>
              <w:t>[other consequences relevant to commercial arrangements, including those addressing Supplier of Last Resort]</w:t>
            </w:r>
          </w:p>
          <w:p w14:paraId="5E0362E5" w14:textId="77777777" w:rsidR="00733613" w:rsidRPr="00D33672" w:rsidRDefault="00733613" w:rsidP="00733613">
            <w:pPr>
              <w:rPr>
                <w:rFonts w:ascii="Calibri" w:hAnsi="Calibri"/>
                <w:b/>
                <w:sz w:val="22"/>
                <w:szCs w:val="22"/>
              </w:rPr>
            </w:pPr>
          </w:p>
        </w:tc>
      </w:tr>
      <w:tr w:rsidR="00733613" w:rsidRPr="00D33672" w14:paraId="74937494" w14:textId="77777777" w:rsidTr="00733613">
        <w:tc>
          <w:tcPr>
            <w:tcW w:w="2972" w:type="dxa"/>
          </w:tcPr>
          <w:p w14:paraId="6BA29DE9" w14:textId="77777777" w:rsidR="00733613" w:rsidRPr="00D33672" w:rsidRDefault="00733613" w:rsidP="00733613">
            <w:pPr>
              <w:pStyle w:val="Header"/>
              <w:tabs>
                <w:tab w:val="clear" w:pos="4536"/>
                <w:tab w:val="clear" w:pos="9072"/>
              </w:tabs>
              <w:rPr>
                <w:rFonts w:ascii="Calibri" w:hAnsi="Calibri"/>
                <w:sz w:val="22"/>
                <w:szCs w:val="22"/>
              </w:rPr>
            </w:pPr>
          </w:p>
          <w:p w14:paraId="5890DA25"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Subcontracting/ </w:t>
            </w:r>
            <w:r w:rsidRPr="00D33672">
              <w:rPr>
                <w:rFonts w:ascii="Calibri" w:hAnsi="Calibri"/>
                <w:b/>
                <w:sz w:val="22"/>
                <w:szCs w:val="22"/>
              </w:rPr>
              <w:t xml:space="preserve">Assignability/Transfer </w:t>
            </w:r>
          </w:p>
          <w:p w14:paraId="480DA9DD"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F3A56C1" w14:textId="77777777" w:rsidR="00733613" w:rsidRDefault="00733613" w:rsidP="00733613">
            <w:pPr>
              <w:rPr>
                <w:rFonts w:ascii="Calibri" w:hAnsi="Calibri"/>
                <w:i/>
                <w:sz w:val="22"/>
                <w:szCs w:val="22"/>
              </w:rPr>
            </w:pPr>
          </w:p>
          <w:p w14:paraId="0C1F114B" w14:textId="77777777" w:rsidR="00733613" w:rsidRDefault="00733613" w:rsidP="00733613">
            <w:pPr>
              <w:rPr>
                <w:rFonts w:ascii="Calibri" w:hAnsi="Calibri"/>
                <w:i/>
                <w:sz w:val="22"/>
                <w:szCs w:val="22"/>
              </w:rPr>
            </w:pPr>
            <w:r>
              <w:rPr>
                <w:rFonts w:ascii="Calibri" w:hAnsi="Calibri"/>
                <w:i/>
                <w:sz w:val="22"/>
                <w:szCs w:val="22"/>
              </w:rPr>
              <w:t xml:space="preserve">[Generally no subcontracting (etc) without notification and consent, except within limited circumstances.] </w:t>
            </w:r>
          </w:p>
          <w:p w14:paraId="1EE7224B" w14:textId="77777777" w:rsidR="00733613" w:rsidRDefault="00733613" w:rsidP="00733613">
            <w:pPr>
              <w:rPr>
                <w:rFonts w:ascii="Calibri" w:hAnsi="Calibri"/>
                <w:i/>
                <w:sz w:val="22"/>
                <w:szCs w:val="22"/>
              </w:rPr>
            </w:pPr>
          </w:p>
          <w:p w14:paraId="241B6BFE" w14:textId="77777777" w:rsidR="00733613" w:rsidRPr="00EA186E" w:rsidRDefault="00733613" w:rsidP="00733613">
            <w:pPr>
              <w:rPr>
                <w:rFonts w:ascii="Calibri" w:hAnsi="Calibri"/>
                <w:i/>
                <w:sz w:val="22"/>
                <w:szCs w:val="22"/>
              </w:rPr>
            </w:pPr>
            <w:r>
              <w:rPr>
                <w:rFonts w:ascii="Calibri" w:hAnsi="Calibri"/>
                <w:i/>
                <w:sz w:val="22"/>
                <w:szCs w:val="22"/>
              </w:rPr>
              <w:t>[Developer transfer normally subject to financial Security Tests]</w:t>
            </w:r>
          </w:p>
          <w:p w14:paraId="4B0AB375" w14:textId="77777777" w:rsidR="00733613" w:rsidRPr="00D33672" w:rsidRDefault="00733613" w:rsidP="00733613">
            <w:pPr>
              <w:rPr>
                <w:rFonts w:ascii="Calibri" w:hAnsi="Calibri"/>
                <w:i/>
                <w:sz w:val="22"/>
                <w:szCs w:val="22"/>
              </w:rPr>
            </w:pPr>
          </w:p>
        </w:tc>
      </w:tr>
      <w:tr w:rsidR="00733613" w:rsidRPr="00D33672" w14:paraId="2DA8EA72" w14:textId="77777777" w:rsidTr="00733613">
        <w:trPr>
          <w:trHeight w:val="828"/>
        </w:trPr>
        <w:tc>
          <w:tcPr>
            <w:tcW w:w="2972" w:type="dxa"/>
          </w:tcPr>
          <w:p w14:paraId="57EC533E" w14:textId="77777777" w:rsidR="00733613" w:rsidRPr="00D33672" w:rsidRDefault="00733613" w:rsidP="00733613">
            <w:pPr>
              <w:pStyle w:val="Header"/>
              <w:tabs>
                <w:tab w:val="clear" w:pos="4536"/>
                <w:tab w:val="clear" w:pos="9072"/>
              </w:tabs>
              <w:rPr>
                <w:rFonts w:ascii="Calibri" w:hAnsi="Calibri"/>
                <w:sz w:val="22"/>
                <w:szCs w:val="22"/>
              </w:rPr>
            </w:pPr>
          </w:p>
          <w:p w14:paraId="20424692"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Confidentiality/ IP</w:t>
            </w:r>
          </w:p>
          <w:p w14:paraId="299A08BC"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54DE8E5" w14:textId="77777777" w:rsidR="00733613" w:rsidRPr="00D33672" w:rsidRDefault="00733613" w:rsidP="00733613">
            <w:pPr>
              <w:rPr>
                <w:rFonts w:ascii="Calibri" w:hAnsi="Calibri"/>
                <w:sz w:val="22"/>
                <w:szCs w:val="22"/>
              </w:rPr>
            </w:pPr>
          </w:p>
          <w:p w14:paraId="68EC4F70" w14:textId="77777777" w:rsidR="00733613" w:rsidRDefault="00733613" w:rsidP="00733613">
            <w:pPr>
              <w:rPr>
                <w:rFonts w:ascii="Calibri" w:hAnsi="Calibri"/>
                <w:i/>
                <w:sz w:val="22"/>
                <w:szCs w:val="22"/>
              </w:rPr>
            </w:pPr>
            <w:r>
              <w:rPr>
                <w:rFonts w:ascii="Calibri" w:hAnsi="Calibri"/>
                <w:i/>
                <w:sz w:val="22"/>
                <w:szCs w:val="22"/>
              </w:rPr>
              <w:t>[Standard confidentiality, subject to any obligations placed on Local Authority, eg FOI]</w:t>
            </w:r>
          </w:p>
          <w:p w14:paraId="4CB06902" w14:textId="77777777" w:rsidR="00733613" w:rsidRDefault="00733613" w:rsidP="00733613">
            <w:pPr>
              <w:rPr>
                <w:rFonts w:ascii="Calibri" w:hAnsi="Calibri"/>
                <w:i/>
                <w:sz w:val="22"/>
                <w:szCs w:val="22"/>
              </w:rPr>
            </w:pPr>
          </w:p>
          <w:p w14:paraId="26B94C18" w14:textId="77777777" w:rsidR="00733613" w:rsidRPr="00D33672" w:rsidRDefault="00733613" w:rsidP="00733613">
            <w:pPr>
              <w:rPr>
                <w:rFonts w:ascii="Calibri" w:hAnsi="Calibri"/>
                <w:i/>
                <w:sz w:val="22"/>
                <w:szCs w:val="22"/>
              </w:rPr>
            </w:pPr>
            <w:r>
              <w:rPr>
                <w:rFonts w:ascii="Calibri" w:hAnsi="Calibri"/>
                <w:i/>
                <w:sz w:val="22"/>
                <w:szCs w:val="22"/>
              </w:rPr>
              <w:t>[Any IP in specific DHS systems should be protected for person developing, depending on commercial arrangements]</w:t>
            </w:r>
          </w:p>
        </w:tc>
      </w:tr>
      <w:tr w:rsidR="00733613" w:rsidRPr="00D33672" w14:paraId="4B73E9CE" w14:textId="77777777" w:rsidTr="00733613">
        <w:trPr>
          <w:trHeight w:val="1373"/>
        </w:trPr>
        <w:tc>
          <w:tcPr>
            <w:tcW w:w="2972" w:type="dxa"/>
          </w:tcPr>
          <w:p w14:paraId="4436D3F5" w14:textId="77777777" w:rsidR="00733613" w:rsidRPr="00D33672" w:rsidRDefault="00733613" w:rsidP="00733613">
            <w:pPr>
              <w:pStyle w:val="Header"/>
              <w:tabs>
                <w:tab w:val="clear" w:pos="4536"/>
                <w:tab w:val="clear" w:pos="9072"/>
              </w:tabs>
              <w:rPr>
                <w:rFonts w:ascii="Calibri" w:hAnsi="Calibri"/>
                <w:sz w:val="22"/>
                <w:szCs w:val="22"/>
              </w:rPr>
            </w:pPr>
          </w:p>
          <w:p w14:paraId="066E2EDB"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Security</w:t>
            </w:r>
          </w:p>
          <w:p w14:paraId="4C083AA9"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72BF3A96" w14:textId="77777777" w:rsidR="00733613" w:rsidRPr="00D33672" w:rsidRDefault="00733613" w:rsidP="00733613">
            <w:pPr>
              <w:rPr>
                <w:rFonts w:ascii="Calibri" w:hAnsi="Calibri"/>
                <w:sz w:val="22"/>
                <w:szCs w:val="22"/>
              </w:rPr>
            </w:pPr>
          </w:p>
          <w:p w14:paraId="2D377A7D"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[Parent Company Guarantees]</w:t>
            </w:r>
            <w:r>
              <w:rPr>
                <w:rStyle w:val="FootnoteReference"/>
                <w:rFonts w:ascii="Calibri" w:hAnsi="Calibri" w:cs="Arial"/>
                <w:i/>
                <w:sz w:val="22"/>
                <w:szCs w:val="22"/>
              </w:rPr>
              <w:footnoteReference w:id="112"/>
            </w:r>
          </w:p>
          <w:p w14:paraId="4462D9C3" w14:textId="77777777" w:rsidR="00733613" w:rsidRPr="000E21BF" w:rsidRDefault="00733613" w:rsidP="00733613">
            <w:pPr>
              <w:numPr>
                <w:ilvl w:val="0"/>
                <w:numId w:val="3"/>
              </w:numPr>
              <w:rPr>
                <w:rFonts w:ascii="Calibri" w:hAnsi="Calibri" w:cs="Arial"/>
                <w:i/>
                <w:sz w:val="22"/>
                <w:szCs w:val="22"/>
              </w:rPr>
            </w:pPr>
            <w:r>
              <w:rPr>
                <w:rFonts w:ascii="Calibri" w:hAnsi="Calibri" w:cs="Arial"/>
                <w:i/>
                <w:sz w:val="22"/>
                <w:szCs w:val="22"/>
              </w:rPr>
              <w:t>[Collateral Warranties]</w:t>
            </w:r>
            <w:r>
              <w:rPr>
                <w:rStyle w:val="FootnoteReference"/>
                <w:rFonts w:ascii="Calibri" w:hAnsi="Calibri" w:cs="Arial"/>
                <w:i/>
                <w:sz w:val="22"/>
                <w:szCs w:val="22"/>
              </w:rPr>
              <w:footnoteReference w:id="113"/>
            </w:r>
            <w:r>
              <w:rPr>
                <w:rFonts w:ascii="Calibri" w:hAnsi="Calibri" w:cs="Arial"/>
                <w:i/>
                <w:sz w:val="22"/>
                <w:szCs w:val="22"/>
              </w:rPr>
              <w:t xml:space="preserve"> </w:t>
            </w:r>
          </w:p>
          <w:p w14:paraId="1F48EB34" w14:textId="77777777" w:rsidR="00733613" w:rsidRPr="00D33672" w:rsidRDefault="00733613" w:rsidP="00733613">
            <w:pPr>
              <w:rPr>
                <w:rFonts w:ascii="Calibri" w:hAnsi="Calibri"/>
                <w:i/>
                <w:sz w:val="22"/>
                <w:szCs w:val="22"/>
              </w:rPr>
            </w:pPr>
          </w:p>
        </w:tc>
      </w:tr>
      <w:tr w:rsidR="00733613" w:rsidRPr="00D33672" w14:paraId="14644F80" w14:textId="77777777" w:rsidTr="00733613">
        <w:trPr>
          <w:trHeight w:val="791"/>
        </w:trPr>
        <w:tc>
          <w:tcPr>
            <w:tcW w:w="2972" w:type="dxa"/>
          </w:tcPr>
          <w:p w14:paraId="38DD5B5A" w14:textId="77777777" w:rsidR="00733613" w:rsidRDefault="00733613" w:rsidP="00733613">
            <w:pPr>
              <w:pStyle w:val="Header"/>
              <w:tabs>
                <w:tab w:val="clear" w:pos="4536"/>
                <w:tab w:val="clear" w:pos="9072"/>
              </w:tabs>
              <w:rPr>
                <w:rFonts w:ascii="Calibri" w:hAnsi="Calibri"/>
                <w:sz w:val="22"/>
                <w:szCs w:val="22"/>
              </w:rPr>
            </w:pPr>
          </w:p>
          <w:p w14:paraId="1F066B88" w14:textId="77777777" w:rsidR="00733613" w:rsidRPr="006A577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Dispute Resolution Procedure </w:t>
            </w:r>
          </w:p>
        </w:tc>
        <w:tc>
          <w:tcPr>
            <w:tcW w:w="6038" w:type="dxa"/>
          </w:tcPr>
          <w:p w14:paraId="54580018" w14:textId="77777777" w:rsidR="00733613" w:rsidRDefault="00733613" w:rsidP="00733613">
            <w:pPr>
              <w:rPr>
                <w:rFonts w:ascii="Calibri" w:hAnsi="Calibri"/>
                <w:sz w:val="22"/>
                <w:szCs w:val="22"/>
              </w:rPr>
            </w:pPr>
          </w:p>
          <w:p w14:paraId="4F0881B1" w14:textId="77777777" w:rsidR="00733613" w:rsidRPr="006A5778" w:rsidRDefault="00733613" w:rsidP="00733613">
            <w:pPr>
              <w:rPr>
                <w:rFonts w:ascii="Calibri" w:hAnsi="Calibri"/>
                <w:i/>
                <w:sz w:val="24"/>
                <w:szCs w:val="22"/>
              </w:rPr>
            </w:pPr>
            <w:r w:rsidRPr="006A5778">
              <w:rPr>
                <w:rFonts w:ascii="Calibri" w:hAnsi="Calibri"/>
                <w:i/>
                <w:sz w:val="22"/>
                <w:szCs w:val="22"/>
              </w:rPr>
              <w:t>[DRP provisions to be  Construction Act</w:t>
            </w:r>
            <w:r>
              <w:rPr>
                <w:rFonts w:ascii="Calibri" w:hAnsi="Calibri"/>
                <w:i/>
                <w:sz w:val="22"/>
                <w:szCs w:val="22"/>
              </w:rPr>
              <w:t xml:space="preserve"> 2011</w:t>
            </w:r>
            <w:r w:rsidRPr="006A5778">
              <w:rPr>
                <w:rFonts w:ascii="Calibri" w:hAnsi="Calibri"/>
                <w:i/>
                <w:sz w:val="22"/>
                <w:szCs w:val="22"/>
              </w:rPr>
              <w:t xml:space="preserve"> compliant]</w:t>
            </w:r>
          </w:p>
        </w:tc>
      </w:tr>
      <w:tr w:rsidR="00733613" w:rsidRPr="00D33672" w14:paraId="66FCF651" w14:textId="77777777" w:rsidTr="00733613">
        <w:tc>
          <w:tcPr>
            <w:tcW w:w="2972" w:type="dxa"/>
          </w:tcPr>
          <w:p w14:paraId="674AA010" w14:textId="77777777" w:rsidR="00733613" w:rsidRPr="00D33672" w:rsidRDefault="00733613" w:rsidP="00733613">
            <w:pPr>
              <w:pStyle w:val="Header"/>
              <w:tabs>
                <w:tab w:val="clear" w:pos="4536"/>
                <w:tab w:val="clear" w:pos="9072"/>
              </w:tabs>
              <w:rPr>
                <w:rFonts w:ascii="Calibri" w:hAnsi="Calibri"/>
                <w:sz w:val="22"/>
                <w:szCs w:val="22"/>
              </w:rPr>
            </w:pPr>
          </w:p>
          <w:p w14:paraId="34EB795A" w14:textId="77777777" w:rsidR="00733613" w:rsidRPr="00D33672"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Boilerplate</w:t>
            </w:r>
            <w:r w:rsidRPr="00D33672">
              <w:rPr>
                <w:rFonts w:ascii="Calibri" w:hAnsi="Calibri"/>
                <w:sz w:val="22"/>
                <w:szCs w:val="22"/>
              </w:rPr>
              <w:t>:</w:t>
            </w:r>
          </w:p>
          <w:p w14:paraId="489B4EFB" w14:textId="77777777" w:rsidR="00733613" w:rsidRPr="00D33672" w:rsidRDefault="00733613" w:rsidP="00733613">
            <w:pPr>
              <w:pStyle w:val="Header"/>
              <w:tabs>
                <w:tab w:val="clear" w:pos="4536"/>
                <w:tab w:val="clear" w:pos="9072"/>
              </w:tabs>
              <w:rPr>
                <w:rFonts w:ascii="Calibri" w:hAnsi="Calibri"/>
                <w:sz w:val="22"/>
                <w:szCs w:val="22"/>
              </w:rPr>
            </w:pPr>
          </w:p>
          <w:p w14:paraId="0931D27F" w14:textId="77777777" w:rsidR="00733613" w:rsidRPr="00D33672" w:rsidRDefault="00733613" w:rsidP="00733613">
            <w:pPr>
              <w:pStyle w:val="Header"/>
              <w:tabs>
                <w:tab w:val="clear" w:pos="4536"/>
                <w:tab w:val="clear" w:pos="9072"/>
              </w:tabs>
              <w:ind w:left="720"/>
              <w:rPr>
                <w:rFonts w:ascii="Calibri" w:hAnsi="Calibri"/>
                <w:sz w:val="22"/>
                <w:szCs w:val="22"/>
              </w:rPr>
            </w:pPr>
          </w:p>
        </w:tc>
        <w:tc>
          <w:tcPr>
            <w:tcW w:w="6038" w:type="dxa"/>
          </w:tcPr>
          <w:p w14:paraId="57650769" w14:textId="77777777" w:rsidR="00733613" w:rsidRDefault="00733613" w:rsidP="00733613">
            <w:pPr>
              <w:pStyle w:val="Header"/>
              <w:tabs>
                <w:tab w:val="clear" w:pos="4536"/>
                <w:tab w:val="clear" w:pos="9072"/>
              </w:tabs>
              <w:ind w:left="720"/>
              <w:rPr>
                <w:rFonts w:ascii="Calibri" w:hAnsi="Calibri"/>
                <w:sz w:val="22"/>
                <w:szCs w:val="22"/>
              </w:rPr>
            </w:pPr>
          </w:p>
          <w:p w14:paraId="59DA269A"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2107CB86"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Force Majeure</w:t>
            </w:r>
          </w:p>
          <w:p w14:paraId="43178488"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78443FBA"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Notices</w:t>
            </w:r>
          </w:p>
          <w:p w14:paraId="6D4DB91B"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59C3286F"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2EF30C42"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3D2A02F7" w14:textId="77777777" w:rsidR="00733613" w:rsidRPr="00AA68DD"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0FC0800C" w14:textId="77777777" w:rsidR="00733613" w:rsidRPr="00D33672" w:rsidRDefault="00733613" w:rsidP="00733613">
            <w:pPr>
              <w:rPr>
                <w:rFonts w:ascii="Calibri" w:hAnsi="Calibri"/>
                <w:sz w:val="22"/>
                <w:szCs w:val="22"/>
              </w:rPr>
            </w:pPr>
          </w:p>
        </w:tc>
      </w:tr>
    </w:tbl>
    <w:p w14:paraId="118276D7" w14:textId="77777777" w:rsidR="00733613" w:rsidRPr="00D33672" w:rsidRDefault="00733613" w:rsidP="00733613">
      <w:pPr>
        <w:rPr>
          <w:rFonts w:ascii="Calibri" w:hAnsi="Calibri"/>
          <w:sz w:val="22"/>
          <w:szCs w:val="22"/>
        </w:rPr>
      </w:pPr>
    </w:p>
    <w:p w14:paraId="5E01A23A" w14:textId="77777777" w:rsidR="00733613" w:rsidRDefault="00733613">
      <w:pPr>
        <w:rPr>
          <w:rFonts w:cs="Arial"/>
          <w:sz w:val="22"/>
          <w:szCs w:val="22"/>
        </w:rPr>
      </w:pPr>
    </w:p>
    <w:p w14:paraId="51AE2477" w14:textId="77777777" w:rsidR="00733613" w:rsidRDefault="00733613">
      <w:pPr>
        <w:rPr>
          <w:rFonts w:cs="Arial"/>
          <w:sz w:val="22"/>
          <w:szCs w:val="22"/>
        </w:rPr>
      </w:pPr>
    </w:p>
    <w:p w14:paraId="20B9D44E" w14:textId="77777777" w:rsidR="00733613" w:rsidRDefault="00733613">
      <w:pPr>
        <w:rPr>
          <w:rFonts w:cs="Arial"/>
          <w:sz w:val="22"/>
          <w:szCs w:val="22"/>
        </w:rPr>
      </w:pPr>
    </w:p>
    <w:p w14:paraId="14127D78" w14:textId="77777777" w:rsidR="00733613" w:rsidRDefault="00733613">
      <w:pPr>
        <w:rPr>
          <w:rFonts w:cs="Arial"/>
          <w:sz w:val="22"/>
          <w:szCs w:val="22"/>
        </w:rPr>
      </w:pPr>
    </w:p>
    <w:p w14:paraId="246422DC" w14:textId="77777777" w:rsidR="00733613" w:rsidRDefault="00733613">
      <w:pPr>
        <w:rPr>
          <w:rFonts w:cs="Arial"/>
          <w:sz w:val="22"/>
          <w:szCs w:val="22"/>
        </w:rPr>
      </w:pPr>
    </w:p>
    <w:p w14:paraId="309A2997" w14:textId="77777777" w:rsidR="00733613" w:rsidRDefault="00733613">
      <w:pPr>
        <w:rPr>
          <w:rFonts w:cs="Arial"/>
          <w:sz w:val="22"/>
          <w:szCs w:val="22"/>
        </w:rPr>
      </w:pPr>
    </w:p>
    <w:p w14:paraId="253A4D44" w14:textId="77777777" w:rsidR="00733613" w:rsidRDefault="00733613">
      <w:pPr>
        <w:rPr>
          <w:rFonts w:cs="Arial"/>
          <w:sz w:val="22"/>
          <w:szCs w:val="22"/>
        </w:rPr>
      </w:pPr>
    </w:p>
    <w:p w14:paraId="48B2E126" w14:textId="77777777" w:rsidR="00733613" w:rsidRDefault="00733613">
      <w:pPr>
        <w:rPr>
          <w:rFonts w:cs="Arial"/>
          <w:sz w:val="22"/>
          <w:szCs w:val="22"/>
        </w:rPr>
      </w:pPr>
    </w:p>
    <w:p w14:paraId="11745888" w14:textId="77777777" w:rsidR="00733613" w:rsidRDefault="00733613">
      <w:pPr>
        <w:rPr>
          <w:rFonts w:cs="Arial"/>
          <w:sz w:val="22"/>
          <w:szCs w:val="22"/>
        </w:rPr>
      </w:pPr>
    </w:p>
    <w:p w14:paraId="37751832" w14:textId="77777777" w:rsidR="00733613" w:rsidRDefault="00733613">
      <w:pPr>
        <w:rPr>
          <w:rFonts w:cs="Arial"/>
          <w:sz w:val="22"/>
          <w:szCs w:val="22"/>
        </w:rPr>
      </w:pPr>
    </w:p>
    <w:p w14:paraId="222E183F" w14:textId="77777777" w:rsidR="00733613" w:rsidRDefault="00733613">
      <w:pPr>
        <w:rPr>
          <w:rFonts w:cs="Arial"/>
          <w:sz w:val="22"/>
          <w:szCs w:val="22"/>
        </w:rPr>
      </w:pPr>
    </w:p>
    <w:p w14:paraId="5D64F9CF" w14:textId="77777777" w:rsidR="00733613" w:rsidRDefault="00733613">
      <w:pPr>
        <w:rPr>
          <w:rFonts w:cs="Arial"/>
          <w:sz w:val="22"/>
          <w:szCs w:val="22"/>
        </w:rPr>
      </w:pPr>
    </w:p>
    <w:p w14:paraId="05D05AA3" w14:textId="77777777" w:rsidR="00733613" w:rsidRDefault="00733613">
      <w:pPr>
        <w:rPr>
          <w:rFonts w:cs="Arial"/>
          <w:sz w:val="22"/>
          <w:szCs w:val="22"/>
        </w:rPr>
      </w:pPr>
    </w:p>
    <w:p w14:paraId="2531C9ED" w14:textId="77777777" w:rsidR="00733613" w:rsidRDefault="00733613">
      <w:pPr>
        <w:rPr>
          <w:rFonts w:cs="Arial"/>
          <w:sz w:val="22"/>
          <w:szCs w:val="22"/>
        </w:rPr>
      </w:pPr>
    </w:p>
    <w:p w14:paraId="021C511C" w14:textId="77777777" w:rsidR="00733613" w:rsidRDefault="00733613">
      <w:pPr>
        <w:rPr>
          <w:rFonts w:cs="Arial"/>
          <w:sz w:val="22"/>
          <w:szCs w:val="22"/>
        </w:rPr>
      </w:pPr>
    </w:p>
    <w:p w14:paraId="136041A4" w14:textId="77777777" w:rsidR="00733613" w:rsidRDefault="00733613">
      <w:pPr>
        <w:rPr>
          <w:rFonts w:cs="Arial"/>
          <w:sz w:val="22"/>
          <w:szCs w:val="22"/>
        </w:rPr>
      </w:pPr>
    </w:p>
    <w:p w14:paraId="6EC2F955" w14:textId="77777777" w:rsidR="00733613" w:rsidRDefault="00733613">
      <w:pPr>
        <w:rPr>
          <w:rFonts w:cs="Arial"/>
          <w:sz w:val="22"/>
          <w:szCs w:val="22"/>
        </w:rPr>
      </w:pPr>
    </w:p>
    <w:p w14:paraId="48E43108" w14:textId="77777777" w:rsidR="00733613" w:rsidRDefault="00733613">
      <w:pPr>
        <w:rPr>
          <w:rFonts w:cs="Arial"/>
          <w:sz w:val="22"/>
          <w:szCs w:val="22"/>
        </w:rPr>
      </w:pPr>
    </w:p>
    <w:p w14:paraId="7539E32F" w14:textId="77777777" w:rsidR="00733613" w:rsidRDefault="00733613">
      <w:pPr>
        <w:rPr>
          <w:rFonts w:cs="Arial"/>
          <w:sz w:val="22"/>
          <w:szCs w:val="22"/>
        </w:rPr>
      </w:pPr>
    </w:p>
    <w:p w14:paraId="48CD75C3" w14:textId="77777777" w:rsidR="00733613" w:rsidRDefault="00733613">
      <w:pPr>
        <w:rPr>
          <w:rFonts w:cs="Arial"/>
          <w:sz w:val="22"/>
          <w:szCs w:val="22"/>
        </w:rPr>
      </w:pPr>
    </w:p>
    <w:p w14:paraId="0D2BA511" w14:textId="77777777" w:rsidR="00733613" w:rsidRDefault="00733613">
      <w:pPr>
        <w:rPr>
          <w:rFonts w:cs="Arial"/>
          <w:sz w:val="22"/>
          <w:szCs w:val="22"/>
        </w:rPr>
      </w:pPr>
    </w:p>
    <w:p w14:paraId="5E682DE1" w14:textId="77777777" w:rsidR="00733613" w:rsidRDefault="00733613">
      <w:pPr>
        <w:rPr>
          <w:rFonts w:cs="Arial"/>
          <w:sz w:val="22"/>
          <w:szCs w:val="22"/>
        </w:rPr>
      </w:pPr>
    </w:p>
    <w:p w14:paraId="5DB4ED20" w14:textId="77777777" w:rsidR="00733613" w:rsidRDefault="00733613">
      <w:pPr>
        <w:rPr>
          <w:rFonts w:cs="Arial"/>
          <w:sz w:val="22"/>
          <w:szCs w:val="22"/>
        </w:rPr>
      </w:pPr>
    </w:p>
    <w:p w14:paraId="00F9BD0B" w14:textId="77777777" w:rsidR="00733613" w:rsidRDefault="00733613">
      <w:pPr>
        <w:rPr>
          <w:rFonts w:cs="Arial"/>
          <w:sz w:val="22"/>
          <w:szCs w:val="22"/>
        </w:rPr>
      </w:pPr>
    </w:p>
    <w:p w14:paraId="07D60F5D" w14:textId="77777777" w:rsidR="00733613" w:rsidRDefault="00733613">
      <w:pPr>
        <w:rPr>
          <w:rFonts w:cs="Arial"/>
          <w:sz w:val="22"/>
          <w:szCs w:val="22"/>
        </w:rPr>
      </w:pPr>
    </w:p>
    <w:p w14:paraId="3A181763" w14:textId="77777777" w:rsidR="00733613" w:rsidRDefault="00733613">
      <w:pPr>
        <w:rPr>
          <w:rFonts w:cs="Arial"/>
          <w:sz w:val="22"/>
          <w:szCs w:val="22"/>
        </w:rPr>
      </w:pPr>
    </w:p>
    <w:p w14:paraId="49460393" w14:textId="77777777" w:rsidR="00733613" w:rsidRDefault="00733613">
      <w:pPr>
        <w:rPr>
          <w:rFonts w:cs="Arial"/>
          <w:sz w:val="22"/>
          <w:szCs w:val="22"/>
        </w:rPr>
      </w:pPr>
    </w:p>
    <w:p w14:paraId="45A55B00" w14:textId="77777777" w:rsidR="00733613" w:rsidRDefault="00733613">
      <w:pPr>
        <w:rPr>
          <w:rFonts w:cs="Arial"/>
          <w:sz w:val="22"/>
          <w:szCs w:val="22"/>
        </w:rPr>
      </w:pPr>
    </w:p>
    <w:p w14:paraId="373E9153" w14:textId="77777777" w:rsidR="00733613" w:rsidRDefault="00733613" w:rsidP="00733613">
      <w:pPr>
        <w:jc w:val="center"/>
        <w:rPr>
          <w:rFonts w:cs="Arial"/>
          <w:sz w:val="28"/>
        </w:rPr>
      </w:pPr>
      <w:r>
        <w:rPr>
          <w:rFonts w:cs="Arial"/>
          <w:sz w:val="28"/>
        </w:rPr>
        <w:t>Heat Network Detailed Project Development Resource:</w:t>
      </w:r>
    </w:p>
    <w:p w14:paraId="7659E083" w14:textId="77777777" w:rsidR="00733613" w:rsidRDefault="00733613" w:rsidP="00733613">
      <w:pPr>
        <w:jc w:val="center"/>
        <w:rPr>
          <w:rFonts w:cs="Arial"/>
          <w:sz w:val="28"/>
        </w:rPr>
      </w:pPr>
      <w:r>
        <w:rPr>
          <w:rFonts w:cs="Arial"/>
          <w:sz w:val="28"/>
        </w:rPr>
        <w:t>Strategic and Commercial Case</w:t>
      </w:r>
    </w:p>
    <w:p w14:paraId="7106E6BE" w14:textId="77777777" w:rsidR="00733613" w:rsidRDefault="00733613" w:rsidP="00733613">
      <w:pPr>
        <w:jc w:val="center"/>
        <w:rPr>
          <w:rFonts w:cs="Arial"/>
          <w:b/>
          <w:sz w:val="28"/>
        </w:rPr>
      </w:pPr>
    </w:p>
    <w:p w14:paraId="30CEE941" w14:textId="77777777" w:rsidR="00733613" w:rsidRDefault="00733613" w:rsidP="00733613">
      <w:pPr>
        <w:jc w:val="center"/>
        <w:rPr>
          <w:rFonts w:cs="Arial"/>
          <w:b/>
          <w:sz w:val="28"/>
        </w:rPr>
      </w:pPr>
      <w:r>
        <w:rPr>
          <w:rFonts w:cs="Arial"/>
          <w:b/>
          <w:sz w:val="28"/>
        </w:rPr>
        <w:t>Template Heat Network Heads of Terms</w:t>
      </w:r>
    </w:p>
    <w:p w14:paraId="0CD7418D" w14:textId="77777777" w:rsidR="00733613" w:rsidRDefault="00733613" w:rsidP="00733613">
      <w:pPr>
        <w:jc w:val="center"/>
        <w:rPr>
          <w:rFonts w:cs="Arial"/>
          <w:b/>
          <w:sz w:val="28"/>
        </w:rPr>
      </w:pPr>
    </w:p>
    <w:p w14:paraId="38FA7705" w14:textId="77777777" w:rsidR="00733613" w:rsidRDefault="00733613" w:rsidP="00733613">
      <w:pPr>
        <w:jc w:val="center"/>
        <w:rPr>
          <w:rFonts w:cs="Arial"/>
          <w:b/>
          <w:sz w:val="28"/>
        </w:rPr>
      </w:pPr>
      <w:r>
        <w:rPr>
          <w:rFonts w:cs="Arial"/>
          <w:b/>
          <w:sz w:val="28"/>
        </w:rPr>
        <w:lastRenderedPageBreak/>
        <w:t>HoT 10 – Connection Agreement</w:t>
      </w:r>
    </w:p>
    <w:p w14:paraId="7BB4C884" w14:textId="77777777" w:rsidR="00733613" w:rsidRDefault="00733613" w:rsidP="00733613">
      <w:pPr>
        <w:jc w:val="left"/>
        <w:rPr>
          <w:b/>
        </w:rPr>
      </w:pPr>
    </w:p>
    <w:p w14:paraId="617D57A7"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20988A7F" w14:textId="77777777" w:rsidR="00733613" w:rsidRDefault="00733613" w:rsidP="00733613">
      <w:pPr>
        <w:jc w:val="left"/>
      </w:pPr>
    </w:p>
    <w:p w14:paraId="1705E209"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4BCE85B1" w14:textId="77777777" w:rsidTr="00733613">
        <w:tc>
          <w:tcPr>
            <w:tcW w:w="9010" w:type="dxa"/>
            <w:gridSpan w:val="2"/>
            <w:shd w:val="clear" w:color="auto" w:fill="00B0F0"/>
          </w:tcPr>
          <w:p w14:paraId="57BD3A13" w14:textId="77777777" w:rsidR="00733613" w:rsidRPr="00D33672" w:rsidRDefault="00733613" w:rsidP="00733613">
            <w:pPr>
              <w:rPr>
                <w:rFonts w:ascii="Calibri" w:hAnsi="Calibri"/>
                <w:b/>
                <w:color w:val="FFFFFF"/>
                <w:sz w:val="22"/>
                <w:szCs w:val="22"/>
              </w:rPr>
            </w:pPr>
          </w:p>
          <w:p w14:paraId="1169DDB2" w14:textId="77777777" w:rsidR="00733613" w:rsidRDefault="00733613" w:rsidP="00733613">
            <w:pPr>
              <w:rPr>
                <w:rFonts w:ascii="Calibri" w:hAnsi="Calibri"/>
                <w:b/>
                <w:color w:val="FFFFFF"/>
                <w:sz w:val="22"/>
                <w:szCs w:val="22"/>
              </w:rPr>
            </w:pPr>
            <w:r>
              <w:rPr>
                <w:rFonts w:ascii="Calibri" w:hAnsi="Calibri"/>
                <w:b/>
                <w:color w:val="FFFFFF"/>
                <w:sz w:val="22"/>
                <w:szCs w:val="22"/>
              </w:rPr>
              <w:t>Connection Agreement</w:t>
            </w:r>
            <w:r w:rsidRPr="00D33672">
              <w:rPr>
                <w:rFonts w:ascii="Calibri" w:hAnsi="Calibri"/>
                <w:b/>
                <w:color w:val="FFFFFF"/>
                <w:sz w:val="22"/>
                <w:szCs w:val="22"/>
              </w:rPr>
              <w:t xml:space="preserve">: </w:t>
            </w:r>
            <w:r>
              <w:rPr>
                <w:rFonts w:ascii="Calibri" w:hAnsi="Calibri"/>
                <w:b/>
                <w:color w:val="FFFFFF"/>
                <w:sz w:val="22"/>
                <w:szCs w:val="22"/>
              </w:rPr>
              <w:t xml:space="preserve"> </w:t>
            </w:r>
            <w:r>
              <w:rPr>
                <w:rFonts w:ascii="Calibri" w:hAnsi="Calibri"/>
                <w:b/>
                <w:i/>
                <w:color w:val="FFFFFF"/>
                <w:sz w:val="22"/>
                <w:szCs w:val="22"/>
              </w:rPr>
              <w:t xml:space="preserve">[ESCO] </w:t>
            </w:r>
            <w:r>
              <w:rPr>
                <w:rFonts w:ascii="Calibri" w:hAnsi="Calibri"/>
                <w:b/>
                <w:color w:val="FFFFFF"/>
                <w:sz w:val="22"/>
                <w:szCs w:val="22"/>
              </w:rPr>
              <w:t xml:space="preserve">(1) and </w:t>
            </w:r>
            <w:r>
              <w:rPr>
                <w:rFonts w:ascii="Calibri" w:hAnsi="Calibri"/>
                <w:b/>
                <w:i/>
                <w:color w:val="FFFFFF"/>
                <w:sz w:val="22"/>
                <w:szCs w:val="22"/>
              </w:rPr>
              <w:t>[Developer]</w:t>
            </w:r>
            <w:r w:rsidRPr="00D33672">
              <w:rPr>
                <w:rFonts w:ascii="Calibri" w:hAnsi="Calibri"/>
                <w:b/>
                <w:color w:val="FFFFFF"/>
                <w:sz w:val="22"/>
                <w:szCs w:val="22"/>
              </w:rPr>
              <w:t xml:space="preserve"> (2)</w:t>
            </w:r>
          </w:p>
          <w:p w14:paraId="256AB3A2" w14:textId="77777777" w:rsidR="00733613" w:rsidRDefault="00733613" w:rsidP="00733613">
            <w:pPr>
              <w:rPr>
                <w:rFonts w:ascii="Calibri" w:hAnsi="Calibri"/>
                <w:b/>
                <w:color w:val="FFFFFF"/>
                <w:sz w:val="22"/>
                <w:szCs w:val="22"/>
              </w:rPr>
            </w:pPr>
          </w:p>
          <w:p w14:paraId="097A09A6" w14:textId="77777777" w:rsidR="00733613" w:rsidRPr="00D33672" w:rsidRDefault="00733613" w:rsidP="00733613">
            <w:pPr>
              <w:rPr>
                <w:rFonts w:ascii="Calibri" w:hAnsi="Calibri"/>
                <w:b/>
                <w:color w:val="FFFFFF"/>
                <w:sz w:val="22"/>
                <w:szCs w:val="22"/>
              </w:rPr>
            </w:pPr>
          </w:p>
          <w:p w14:paraId="29D0D6D5" w14:textId="77777777" w:rsidR="00733613" w:rsidRPr="00D33672" w:rsidRDefault="00733613" w:rsidP="00733613">
            <w:pPr>
              <w:rPr>
                <w:rFonts w:ascii="Calibri" w:hAnsi="Calibri"/>
                <w:b/>
                <w:sz w:val="22"/>
                <w:szCs w:val="22"/>
              </w:rPr>
            </w:pPr>
          </w:p>
        </w:tc>
      </w:tr>
      <w:tr w:rsidR="00733613" w:rsidRPr="00D33672" w14:paraId="150B3E72" w14:textId="77777777" w:rsidTr="00733613">
        <w:tc>
          <w:tcPr>
            <w:tcW w:w="2972" w:type="dxa"/>
          </w:tcPr>
          <w:p w14:paraId="4CEBA8BF" w14:textId="77777777" w:rsidR="00733613" w:rsidRDefault="00733613" w:rsidP="00733613">
            <w:pPr>
              <w:pStyle w:val="Header"/>
              <w:tabs>
                <w:tab w:val="clear" w:pos="4536"/>
                <w:tab w:val="clear" w:pos="9072"/>
              </w:tabs>
              <w:rPr>
                <w:rFonts w:ascii="Calibri" w:hAnsi="Calibri"/>
                <w:b/>
                <w:sz w:val="22"/>
                <w:szCs w:val="22"/>
              </w:rPr>
            </w:pPr>
          </w:p>
          <w:p w14:paraId="07B5923D" w14:textId="77777777" w:rsidR="00733613" w:rsidRPr="0060557C"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5BB7E262"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3874BA98" w14:textId="77777777" w:rsidR="00733613" w:rsidRDefault="00733613" w:rsidP="00733613">
            <w:pPr>
              <w:rPr>
                <w:rFonts w:ascii="Calibri" w:hAnsi="Calibri"/>
                <w:sz w:val="22"/>
                <w:szCs w:val="22"/>
              </w:rPr>
            </w:pPr>
          </w:p>
          <w:p w14:paraId="71272FC2" w14:textId="77777777" w:rsidR="00733613" w:rsidRDefault="00733613" w:rsidP="00733613">
            <w:pPr>
              <w:pStyle w:val="ListParagraph"/>
              <w:numPr>
                <w:ilvl w:val="0"/>
                <w:numId w:val="9"/>
              </w:numPr>
              <w:rPr>
                <w:rFonts w:ascii="Calibri" w:hAnsi="Calibri"/>
                <w:sz w:val="22"/>
                <w:szCs w:val="22"/>
              </w:rPr>
            </w:pPr>
            <w:r w:rsidRPr="0060557C">
              <w:rPr>
                <w:rFonts w:ascii="Calibri" w:hAnsi="Calibri"/>
                <w:sz w:val="22"/>
                <w:szCs w:val="22"/>
              </w:rPr>
              <w:t>The Local Authority</w:t>
            </w:r>
            <w:r>
              <w:rPr>
                <w:rFonts w:ascii="Calibri" w:hAnsi="Calibri"/>
                <w:sz w:val="22"/>
                <w:szCs w:val="22"/>
              </w:rPr>
              <w:t>:</w:t>
            </w:r>
          </w:p>
          <w:p w14:paraId="07601DD1" w14:textId="77777777" w:rsidR="00733613" w:rsidRDefault="00733613" w:rsidP="00733613">
            <w:pPr>
              <w:pStyle w:val="ListParagraph"/>
              <w:numPr>
                <w:ilvl w:val="1"/>
                <w:numId w:val="9"/>
              </w:numPr>
              <w:rPr>
                <w:rFonts w:ascii="Calibri" w:hAnsi="Calibri"/>
                <w:sz w:val="22"/>
                <w:szCs w:val="22"/>
              </w:rPr>
            </w:pPr>
            <w:r>
              <w:rPr>
                <w:rFonts w:ascii="Calibri" w:hAnsi="Calibri"/>
                <w:sz w:val="22"/>
                <w:szCs w:val="22"/>
              </w:rPr>
              <w:t>is either the Developer/ Landlord of a particular block in a development to be connected to the DHS and served with heat;</w:t>
            </w:r>
          </w:p>
          <w:p w14:paraId="0D64839E" w14:textId="77777777" w:rsidR="00733613" w:rsidRDefault="00733613" w:rsidP="00733613">
            <w:pPr>
              <w:pStyle w:val="ListParagraph"/>
              <w:numPr>
                <w:ilvl w:val="1"/>
                <w:numId w:val="9"/>
              </w:numPr>
              <w:rPr>
                <w:rFonts w:ascii="Calibri" w:hAnsi="Calibri"/>
                <w:sz w:val="22"/>
                <w:szCs w:val="22"/>
              </w:rPr>
            </w:pPr>
            <w:r>
              <w:rPr>
                <w:rFonts w:ascii="Calibri" w:hAnsi="Calibri"/>
                <w:sz w:val="22"/>
                <w:szCs w:val="22"/>
              </w:rPr>
              <w:t>or has directly procured the delivery of the DHS and wishes oversight of the connection agreement entered into by e.g. the DBOM Contractor;</w:t>
            </w:r>
          </w:p>
          <w:p w14:paraId="6419E9B6" w14:textId="77777777" w:rsidR="00733613" w:rsidRDefault="00733613" w:rsidP="00733613">
            <w:pPr>
              <w:pStyle w:val="ListParagraph"/>
              <w:numPr>
                <w:ilvl w:val="1"/>
                <w:numId w:val="9"/>
              </w:numPr>
              <w:rPr>
                <w:rFonts w:ascii="Calibri" w:hAnsi="Calibri"/>
                <w:sz w:val="22"/>
                <w:szCs w:val="22"/>
              </w:rPr>
            </w:pPr>
            <w:r>
              <w:rPr>
                <w:rFonts w:ascii="Calibri" w:hAnsi="Calibri"/>
                <w:sz w:val="22"/>
                <w:szCs w:val="22"/>
              </w:rPr>
              <w:t>or has set up an SPV to operate as an ESCO and is entering into the Connection Agreement via its ESCO.</w:t>
            </w:r>
          </w:p>
          <w:p w14:paraId="5127D67D" w14:textId="77777777" w:rsidR="00733613" w:rsidRDefault="00733613" w:rsidP="00733613">
            <w:pPr>
              <w:pStyle w:val="ListParagraph"/>
              <w:ind w:left="1440"/>
              <w:rPr>
                <w:rFonts w:ascii="Calibri" w:hAnsi="Calibri"/>
                <w:sz w:val="22"/>
                <w:szCs w:val="22"/>
              </w:rPr>
            </w:pPr>
          </w:p>
          <w:p w14:paraId="005C5E6B"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The Connection Agreement will cover the physical connection of the DHS to a block requiring heat supply Block but with no adoption of internal Secondary (or Tertiary) Networks (which will remain the responsibility of the Developer/ Landowner to operate and maintain).</w:t>
            </w:r>
          </w:p>
          <w:p w14:paraId="729EDCA6" w14:textId="77777777" w:rsidR="00733613" w:rsidRPr="00EF743E" w:rsidRDefault="00733613" w:rsidP="00733613">
            <w:pPr>
              <w:pStyle w:val="ListParagraph"/>
              <w:rPr>
                <w:rFonts w:ascii="Calibri" w:hAnsi="Calibri"/>
                <w:sz w:val="22"/>
                <w:szCs w:val="22"/>
              </w:rPr>
            </w:pPr>
          </w:p>
          <w:p w14:paraId="5383CBD5"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A “Framework Supply Agreement” may be entered into on or about the date of the Connection Agreement, dealing primarily with (i) supply to the Development of heat prior to entry into Customer Supply Agreement by customers in domestic or commercial units; (ii) risk in void periods; and (iii) governance of the terms on which heat is supplied to Customers.  </w:t>
            </w:r>
          </w:p>
          <w:p w14:paraId="022F9874" w14:textId="77777777" w:rsidR="00733613" w:rsidRPr="00640708" w:rsidRDefault="00733613" w:rsidP="00733613">
            <w:pPr>
              <w:rPr>
                <w:rFonts w:ascii="Calibri" w:hAnsi="Calibri"/>
                <w:sz w:val="22"/>
                <w:szCs w:val="22"/>
              </w:rPr>
            </w:pPr>
          </w:p>
          <w:p w14:paraId="76F84718"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Note that in some cases a combined Connection/ Adoption/ Framework Supply Agreement may be developed. Where the parties to the agreement are the same and are intended to be the same for the life of the Agreements, this may be a more suitable option. </w:t>
            </w:r>
          </w:p>
          <w:p w14:paraId="2DCC6353" w14:textId="77777777" w:rsidR="00733613" w:rsidRPr="00F7003B" w:rsidRDefault="00733613" w:rsidP="00733613">
            <w:pPr>
              <w:pStyle w:val="ListParagraph"/>
              <w:rPr>
                <w:rFonts w:ascii="Calibri" w:hAnsi="Calibri"/>
                <w:sz w:val="22"/>
                <w:szCs w:val="22"/>
              </w:rPr>
            </w:pPr>
          </w:p>
        </w:tc>
      </w:tr>
      <w:tr w:rsidR="00733613" w:rsidRPr="00D33672" w14:paraId="3AE7BB99" w14:textId="77777777" w:rsidTr="00733613">
        <w:tc>
          <w:tcPr>
            <w:tcW w:w="2972" w:type="dxa"/>
          </w:tcPr>
          <w:p w14:paraId="6B676657" w14:textId="77777777" w:rsidR="00733613" w:rsidRPr="00D33672" w:rsidRDefault="00733613" w:rsidP="00733613">
            <w:pPr>
              <w:pStyle w:val="Header"/>
              <w:tabs>
                <w:tab w:val="clear" w:pos="4536"/>
                <w:tab w:val="clear" w:pos="9072"/>
              </w:tabs>
              <w:rPr>
                <w:rFonts w:ascii="Calibri" w:hAnsi="Calibri"/>
                <w:b/>
                <w:sz w:val="22"/>
                <w:szCs w:val="22"/>
              </w:rPr>
            </w:pPr>
          </w:p>
          <w:p w14:paraId="78CE0A05"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Parties </w:t>
            </w:r>
          </w:p>
          <w:p w14:paraId="136349BF"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6310D577" w14:textId="77777777" w:rsidR="00733613" w:rsidRDefault="00733613" w:rsidP="00733613">
            <w:pPr>
              <w:rPr>
                <w:rFonts w:ascii="Calibri" w:hAnsi="Calibri"/>
                <w:sz w:val="22"/>
                <w:szCs w:val="22"/>
              </w:rPr>
            </w:pPr>
          </w:p>
          <w:p w14:paraId="17DA0F19" w14:textId="77777777" w:rsidR="00733613" w:rsidRPr="002D4719" w:rsidRDefault="00733613" w:rsidP="00733613">
            <w:pPr>
              <w:rPr>
                <w:rFonts w:ascii="Calibri" w:hAnsi="Calibri"/>
                <w:i/>
                <w:sz w:val="22"/>
                <w:szCs w:val="22"/>
              </w:rPr>
            </w:pPr>
            <w:r>
              <w:rPr>
                <w:rFonts w:ascii="Calibri" w:hAnsi="Calibri"/>
                <w:sz w:val="22"/>
                <w:szCs w:val="22"/>
              </w:rPr>
              <w:t xml:space="preserve">(1) </w:t>
            </w:r>
            <w:r>
              <w:rPr>
                <w:rFonts w:ascii="Calibri" w:hAnsi="Calibri"/>
                <w:i/>
                <w:sz w:val="22"/>
                <w:szCs w:val="22"/>
              </w:rPr>
              <w:t>[ESCO]</w:t>
            </w:r>
          </w:p>
          <w:p w14:paraId="2381F5E5" w14:textId="77777777" w:rsidR="00733613" w:rsidRDefault="00733613" w:rsidP="00733613">
            <w:pPr>
              <w:rPr>
                <w:rFonts w:ascii="Calibri" w:hAnsi="Calibri"/>
                <w:sz w:val="22"/>
                <w:szCs w:val="22"/>
              </w:rPr>
            </w:pPr>
          </w:p>
          <w:p w14:paraId="4BC3146D" w14:textId="77777777" w:rsidR="00733613" w:rsidRPr="002D4719" w:rsidRDefault="00733613" w:rsidP="00733613">
            <w:pPr>
              <w:rPr>
                <w:rFonts w:ascii="Calibri" w:hAnsi="Calibri"/>
                <w:i/>
                <w:sz w:val="22"/>
                <w:szCs w:val="22"/>
              </w:rPr>
            </w:pPr>
            <w:r>
              <w:rPr>
                <w:rFonts w:ascii="Calibri" w:hAnsi="Calibri"/>
                <w:sz w:val="22"/>
                <w:szCs w:val="22"/>
              </w:rPr>
              <w:t xml:space="preserve">(2) </w:t>
            </w:r>
            <w:r>
              <w:rPr>
                <w:rFonts w:ascii="Calibri" w:hAnsi="Calibri"/>
                <w:i/>
                <w:sz w:val="22"/>
                <w:szCs w:val="22"/>
              </w:rPr>
              <w:t>[Developer</w:t>
            </w:r>
            <w:r>
              <w:rPr>
                <w:rStyle w:val="FootnoteReference"/>
                <w:rFonts w:ascii="Calibri" w:hAnsi="Calibri"/>
                <w:i/>
                <w:sz w:val="22"/>
                <w:szCs w:val="22"/>
              </w:rPr>
              <w:footnoteReference w:id="114"/>
            </w:r>
            <w:r>
              <w:rPr>
                <w:rFonts w:ascii="Calibri" w:hAnsi="Calibri"/>
                <w:i/>
                <w:sz w:val="22"/>
                <w:szCs w:val="22"/>
              </w:rPr>
              <w:t>]</w:t>
            </w:r>
          </w:p>
          <w:p w14:paraId="15F38952" w14:textId="77777777" w:rsidR="00733613" w:rsidRDefault="00733613" w:rsidP="00733613">
            <w:pPr>
              <w:rPr>
                <w:rFonts w:ascii="Calibri" w:hAnsi="Calibri"/>
                <w:sz w:val="22"/>
                <w:szCs w:val="22"/>
              </w:rPr>
            </w:pPr>
          </w:p>
        </w:tc>
      </w:tr>
      <w:tr w:rsidR="00733613" w:rsidRPr="00D33672" w14:paraId="5D3F6A8C" w14:textId="77777777" w:rsidTr="00733613">
        <w:tc>
          <w:tcPr>
            <w:tcW w:w="2972" w:type="dxa"/>
          </w:tcPr>
          <w:p w14:paraId="6714A7E2" w14:textId="77777777" w:rsidR="00733613" w:rsidRPr="00D33672" w:rsidRDefault="00733613" w:rsidP="00733613">
            <w:pPr>
              <w:pStyle w:val="Header"/>
              <w:tabs>
                <w:tab w:val="clear" w:pos="4536"/>
                <w:tab w:val="clear" w:pos="9072"/>
              </w:tabs>
              <w:rPr>
                <w:rFonts w:ascii="Calibri" w:hAnsi="Calibri"/>
                <w:b/>
                <w:sz w:val="22"/>
                <w:szCs w:val="22"/>
              </w:rPr>
            </w:pPr>
          </w:p>
          <w:p w14:paraId="1E7977FF"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Recitals </w:t>
            </w:r>
          </w:p>
          <w:p w14:paraId="34FD44E2"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7348645F" w14:textId="77777777" w:rsidR="00733613" w:rsidRDefault="00733613" w:rsidP="00733613">
            <w:pPr>
              <w:rPr>
                <w:rFonts w:ascii="Calibri" w:hAnsi="Calibri"/>
                <w:sz w:val="22"/>
                <w:szCs w:val="22"/>
              </w:rPr>
            </w:pPr>
          </w:p>
          <w:p w14:paraId="3B3F7B49" w14:textId="77777777" w:rsidR="00733613" w:rsidRDefault="00733613" w:rsidP="00733613">
            <w:pPr>
              <w:rPr>
                <w:rFonts w:ascii="Calibri" w:hAnsi="Calibri"/>
                <w:i/>
                <w:sz w:val="22"/>
                <w:szCs w:val="22"/>
              </w:rPr>
            </w:pPr>
            <w:r>
              <w:rPr>
                <w:rFonts w:ascii="Calibri" w:hAnsi="Calibri"/>
                <w:sz w:val="22"/>
                <w:szCs w:val="22"/>
              </w:rPr>
              <w:t xml:space="preserve">(A) </w:t>
            </w:r>
            <w:r>
              <w:rPr>
                <w:rFonts w:ascii="Calibri" w:hAnsi="Calibri"/>
                <w:i/>
                <w:sz w:val="22"/>
                <w:szCs w:val="22"/>
              </w:rPr>
              <w:t>[Background to Project]</w:t>
            </w:r>
          </w:p>
          <w:p w14:paraId="0D697338" w14:textId="77777777" w:rsidR="00733613" w:rsidRDefault="00733613" w:rsidP="00733613">
            <w:pPr>
              <w:rPr>
                <w:rFonts w:ascii="Calibri" w:hAnsi="Calibri"/>
                <w:i/>
                <w:sz w:val="22"/>
                <w:szCs w:val="22"/>
              </w:rPr>
            </w:pPr>
            <w:r>
              <w:rPr>
                <w:rFonts w:ascii="Calibri" w:hAnsi="Calibri"/>
                <w:sz w:val="22"/>
                <w:szCs w:val="22"/>
              </w:rPr>
              <w:t xml:space="preserve">(B) </w:t>
            </w:r>
            <w:r>
              <w:rPr>
                <w:rFonts w:ascii="Calibri" w:hAnsi="Calibri"/>
                <w:i/>
                <w:sz w:val="22"/>
                <w:szCs w:val="22"/>
              </w:rPr>
              <w:t>[Role of Party (1)]</w:t>
            </w:r>
          </w:p>
          <w:p w14:paraId="2175DAB3" w14:textId="77777777" w:rsidR="00733613" w:rsidRDefault="00733613" w:rsidP="00733613">
            <w:pPr>
              <w:rPr>
                <w:rFonts w:ascii="Calibri" w:hAnsi="Calibri"/>
                <w:i/>
                <w:sz w:val="22"/>
                <w:szCs w:val="22"/>
              </w:rPr>
            </w:pPr>
            <w:r>
              <w:rPr>
                <w:rFonts w:ascii="Calibri" w:hAnsi="Calibri"/>
                <w:sz w:val="22"/>
                <w:szCs w:val="22"/>
              </w:rPr>
              <w:t xml:space="preserve">(C) </w:t>
            </w:r>
            <w:r>
              <w:rPr>
                <w:rFonts w:ascii="Calibri" w:hAnsi="Calibri"/>
                <w:i/>
                <w:sz w:val="22"/>
                <w:szCs w:val="22"/>
              </w:rPr>
              <w:t>[Role of Party (2)]</w:t>
            </w:r>
          </w:p>
          <w:p w14:paraId="4153D713" w14:textId="77777777" w:rsidR="00733613" w:rsidRDefault="00733613" w:rsidP="00733613">
            <w:pPr>
              <w:rPr>
                <w:rFonts w:ascii="Calibri" w:hAnsi="Calibri"/>
                <w:i/>
                <w:sz w:val="22"/>
                <w:szCs w:val="22"/>
              </w:rPr>
            </w:pPr>
            <w:r>
              <w:rPr>
                <w:rFonts w:ascii="Calibri" w:hAnsi="Calibri"/>
                <w:sz w:val="22"/>
                <w:szCs w:val="22"/>
              </w:rPr>
              <w:t xml:space="preserve">(D) </w:t>
            </w:r>
            <w:r>
              <w:rPr>
                <w:rFonts w:ascii="Calibri" w:hAnsi="Calibri"/>
                <w:i/>
                <w:sz w:val="22"/>
                <w:szCs w:val="22"/>
              </w:rPr>
              <w:t>[Intention and role of this Agreement in context of Project]</w:t>
            </w:r>
          </w:p>
          <w:p w14:paraId="486EC9C5" w14:textId="77777777" w:rsidR="00733613" w:rsidRPr="00D33672" w:rsidRDefault="00733613" w:rsidP="00733613">
            <w:pPr>
              <w:rPr>
                <w:rFonts w:ascii="Calibri" w:hAnsi="Calibri"/>
                <w:i/>
                <w:sz w:val="22"/>
                <w:szCs w:val="22"/>
              </w:rPr>
            </w:pPr>
          </w:p>
        </w:tc>
      </w:tr>
      <w:tr w:rsidR="00733613" w:rsidRPr="00D33672" w14:paraId="269B7BCD" w14:textId="77777777" w:rsidTr="00733613">
        <w:tc>
          <w:tcPr>
            <w:tcW w:w="2972" w:type="dxa"/>
          </w:tcPr>
          <w:p w14:paraId="64E770D9" w14:textId="77777777" w:rsidR="00733613" w:rsidRPr="00D33672" w:rsidRDefault="00733613" w:rsidP="0003407B">
            <w:pPr>
              <w:pStyle w:val="Header"/>
              <w:tabs>
                <w:tab w:val="clear" w:pos="4536"/>
                <w:tab w:val="clear" w:pos="9072"/>
              </w:tabs>
              <w:jc w:val="left"/>
              <w:rPr>
                <w:rFonts w:ascii="Calibri" w:hAnsi="Calibri"/>
                <w:b/>
                <w:sz w:val="22"/>
                <w:szCs w:val="22"/>
              </w:rPr>
            </w:pPr>
          </w:p>
          <w:p w14:paraId="1DE11591" w14:textId="77777777" w:rsidR="00733613" w:rsidRPr="00D33672" w:rsidRDefault="00733613" w:rsidP="0003407B">
            <w:pPr>
              <w:pStyle w:val="Header"/>
              <w:tabs>
                <w:tab w:val="clear" w:pos="4536"/>
                <w:tab w:val="clear" w:pos="9072"/>
              </w:tabs>
              <w:jc w:val="left"/>
              <w:rPr>
                <w:rFonts w:ascii="Calibri" w:hAnsi="Calibri"/>
                <w:b/>
                <w:sz w:val="22"/>
                <w:szCs w:val="22"/>
              </w:rPr>
            </w:pPr>
            <w:r w:rsidRPr="00D33672">
              <w:rPr>
                <w:rFonts w:ascii="Calibri" w:hAnsi="Calibri"/>
                <w:b/>
                <w:sz w:val="22"/>
                <w:szCs w:val="22"/>
              </w:rPr>
              <w:t xml:space="preserve">Representations and Warranties </w:t>
            </w:r>
          </w:p>
          <w:p w14:paraId="5F052242"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63001BDC" w14:textId="77777777" w:rsidR="00733613" w:rsidRDefault="00733613" w:rsidP="00733613">
            <w:pPr>
              <w:rPr>
                <w:rFonts w:ascii="Calibri" w:hAnsi="Calibri"/>
                <w:sz w:val="22"/>
                <w:szCs w:val="22"/>
              </w:rPr>
            </w:pPr>
          </w:p>
          <w:p w14:paraId="1639B79E" w14:textId="77777777" w:rsidR="00733613" w:rsidRDefault="00733613" w:rsidP="00733613">
            <w:pPr>
              <w:rPr>
                <w:rFonts w:ascii="Calibri" w:hAnsi="Calibri"/>
                <w:i/>
                <w:sz w:val="22"/>
                <w:szCs w:val="22"/>
              </w:rPr>
            </w:pPr>
            <w:r>
              <w:rPr>
                <w:rFonts w:ascii="Calibri" w:hAnsi="Calibri"/>
                <w:i/>
                <w:sz w:val="22"/>
                <w:szCs w:val="22"/>
              </w:rPr>
              <w:t xml:space="preserve">[Standard representations and warranties including: </w:t>
            </w:r>
          </w:p>
          <w:p w14:paraId="3F45E311"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incorporation</w:t>
            </w:r>
          </w:p>
          <w:p w14:paraId="7724E5A1"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powers</w:t>
            </w:r>
          </w:p>
          <w:p w14:paraId="5D8A4540"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enforceability of obligations</w:t>
            </w:r>
          </w:p>
          <w:p w14:paraId="1C8F9A85"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conflicts with law/ other obligations</w:t>
            </w:r>
          </w:p>
          <w:p w14:paraId="4C2793DE"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authorisations in place</w:t>
            </w:r>
          </w:p>
          <w:p w14:paraId="2560844A"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 xml:space="preserve">no claims or litigation </w:t>
            </w:r>
          </w:p>
          <w:p w14:paraId="02BFE028"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no disposal or rights or assets used in connection with the Agreement without notification]</w:t>
            </w:r>
          </w:p>
          <w:p w14:paraId="160706C5" w14:textId="77777777" w:rsidR="00733613" w:rsidRPr="009B0F58" w:rsidRDefault="00733613" w:rsidP="00733613">
            <w:pPr>
              <w:pStyle w:val="ListParagraph"/>
              <w:rPr>
                <w:rFonts w:ascii="Calibri" w:hAnsi="Calibri"/>
                <w:i/>
                <w:sz w:val="22"/>
                <w:szCs w:val="22"/>
              </w:rPr>
            </w:pPr>
          </w:p>
        </w:tc>
      </w:tr>
      <w:tr w:rsidR="00733613" w:rsidRPr="00D33672" w14:paraId="5CDBDFBC" w14:textId="77777777" w:rsidTr="00733613">
        <w:tc>
          <w:tcPr>
            <w:tcW w:w="2972" w:type="dxa"/>
          </w:tcPr>
          <w:p w14:paraId="35E935D9" w14:textId="77777777" w:rsidR="00733613" w:rsidRPr="00D33672" w:rsidRDefault="00733613" w:rsidP="00733613">
            <w:pPr>
              <w:pStyle w:val="Header"/>
              <w:tabs>
                <w:tab w:val="clear" w:pos="4536"/>
                <w:tab w:val="clear" w:pos="9072"/>
              </w:tabs>
              <w:rPr>
                <w:rFonts w:ascii="Calibri" w:hAnsi="Calibri"/>
                <w:sz w:val="22"/>
                <w:szCs w:val="22"/>
              </w:rPr>
            </w:pPr>
          </w:p>
          <w:p w14:paraId="4EC39F85"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Term</w:t>
            </w:r>
          </w:p>
          <w:p w14:paraId="41CB9B6A"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B161324" w14:textId="77777777" w:rsidR="00733613" w:rsidRPr="00754619" w:rsidRDefault="00733613" w:rsidP="00733613">
            <w:pPr>
              <w:ind w:left="720"/>
              <w:rPr>
                <w:rFonts w:ascii="Calibri" w:hAnsi="Calibri" w:cs="Arial"/>
                <w:sz w:val="22"/>
                <w:szCs w:val="22"/>
              </w:rPr>
            </w:pPr>
          </w:p>
          <w:p w14:paraId="58E9198E" w14:textId="77777777" w:rsidR="00733613" w:rsidRPr="00120B24" w:rsidRDefault="00733613" w:rsidP="00733613">
            <w:pPr>
              <w:pStyle w:val="ListParagraph"/>
              <w:numPr>
                <w:ilvl w:val="0"/>
                <w:numId w:val="8"/>
              </w:numPr>
              <w:rPr>
                <w:rFonts w:ascii="Calibri" w:hAnsi="Calibri"/>
                <w:i/>
                <w:sz w:val="22"/>
                <w:szCs w:val="22"/>
              </w:rPr>
            </w:pPr>
            <w:r w:rsidRPr="00120B24">
              <w:rPr>
                <w:rFonts w:ascii="Calibri" w:hAnsi="Calibri"/>
                <w:i/>
                <w:sz w:val="22"/>
                <w:szCs w:val="22"/>
              </w:rPr>
              <w:t>[Conditions Precedent</w:t>
            </w:r>
            <w:r>
              <w:rPr>
                <w:rStyle w:val="FootnoteReference"/>
                <w:rFonts w:ascii="Calibri" w:hAnsi="Calibri"/>
                <w:i/>
                <w:sz w:val="22"/>
                <w:szCs w:val="22"/>
              </w:rPr>
              <w:footnoteReference w:id="115"/>
            </w:r>
            <w:r>
              <w:rPr>
                <w:rFonts w:ascii="Calibri" w:hAnsi="Calibri"/>
                <w:i/>
                <w:sz w:val="22"/>
                <w:szCs w:val="22"/>
              </w:rPr>
              <w:t xml:space="preserve">] </w:t>
            </w:r>
          </w:p>
          <w:p w14:paraId="01862F63" w14:textId="77777777" w:rsidR="00733613" w:rsidRPr="001E1640" w:rsidRDefault="00733613" w:rsidP="00733613">
            <w:pPr>
              <w:pStyle w:val="ListParagraph"/>
              <w:numPr>
                <w:ilvl w:val="0"/>
                <w:numId w:val="8"/>
              </w:numPr>
              <w:rPr>
                <w:rFonts w:ascii="Calibri" w:hAnsi="Calibri"/>
                <w:i/>
                <w:sz w:val="22"/>
                <w:szCs w:val="22"/>
              </w:rPr>
            </w:pPr>
            <w:r w:rsidRPr="001E1640">
              <w:rPr>
                <w:rFonts w:ascii="Calibri" w:hAnsi="Calibri"/>
                <w:i/>
                <w:sz w:val="22"/>
                <w:szCs w:val="22"/>
              </w:rPr>
              <w:t>Term</w:t>
            </w:r>
            <w:r>
              <w:rPr>
                <w:rStyle w:val="FootnoteReference"/>
                <w:rFonts w:ascii="Calibri" w:hAnsi="Calibri"/>
                <w:i/>
                <w:sz w:val="22"/>
                <w:szCs w:val="22"/>
              </w:rPr>
              <w:footnoteReference w:id="116"/>
            </w:r>
            <w:r w:rsidRPr="001E1640">
              <w:rPr>
                <w:rFonts w:ascii="Calibri" w:hAnsi="Calibri"/>
                <w:i/>
                <w:sz w:val="22"/>
                <w:szCs w:val="22"/>
              </w:rPr>
              <w:t xml:space="preserve">  </w:t>
            </w:r>
          </w:p>
          <w:p w14:paraId="13D4916E" w14:textId="77777777" w:rsidR="00733613" w:rsidRPr="00D33672" w:rsidRDefault="00733613" w:rsidP="00733613">
            <w:pPr>
              <w:rPr>
                <w:rFonts w:ascii="Calibri" w:hAnsi="Calibri"/>
                <w:sz w:val="22"/>
                <w:szCs w:val="22"/>
              </w:rPr>
            </w:pPr>
          </w:p>
        </w:tc>
      </w:tr>
      <w:tr w:rsidR="00733613" w:rsidRPr="00D33672" w14:paraId="12BFF775" w14:textId="77777777" w:rsidTr="00733613">
        <w:tc>
          <w:tcPr>
            <w:tcW w:w="2972" w:type="dxa"/>
          </w:tcPr>
          <w:p w14:paraId="7A230C2B" w14:textId="77777777" w:rsidR="00733613" w:rsidRPr="00D33672" w:rsidRDefault="00733613" w:rsidP="00733613">
            <w:pPr>
              <w:pStyle w:val="Header"/>
              <w:tabs>
                <w:tab w:val="clear" w:pos="4536"/>
                <w:tab w:val="clear" w:pos="9072"/>
              </w:tabs>
              <w:rPr>
                <w:rFonts w:ascii="Calibri" w:hAnsi="Calibri"/>
                <w:sz w:val="22"/>
                <w:szCs w:val="22"/>
              </w:rPr>
            </w:pPr>
          </w:p>
          <w:p w14:paraId="2D96C01D"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ESCO Obligations</w:t>
            </w:r>
          </w:p>
          <w:p w14:paraId="0B54E0FF" w14:textId="77777777" w:rsidR="00733613" w:rsidRPr="00D33672" w:rsidRDefault="00733613" w:rsidP="00733613">
            <w:pPr>
              <w:pStyle w:val="Header"/>
              <w:tabs>
                <w:tab w:val="clear" w:pos="4536"/>
                <w:tab w:val="clear" w:pos="9072"/>
              </w:tabs>
              <w:rPr>
                <w:rFonts w:ascii="Calibri" w:hAnsi="Calibri"/>
                <w:sz w:val="22"/>
                <w:szCs w:val="22"/>
              </w:rPr>
            </w:pPr>
          </w:p>
          <w:p w14:paraId="52483C8D"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847C39E" w14:textId="77777777" w:rsidR="00733613" w:rsidRPr="00D33672" w:rsidRDefault="00733613" w:rsidP="00733613">
            <w:pPr>
              <w:rPr>
                <w:rFonts w:ascii="Calibri" w:hAnsi="Calibri"/>
                <w:sz w:val="22"/>
                <w:szCs w:val="22"/>
              </w:rPr>
            </w:pPr>
          </w:p>
          <w:p w14:paraId="3428486F"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086FA178" w14:textId="77777777" w:rsidR="00733613" w:rsidRDefault="00733613" w:rsidP="00733613">
            <w:pPr>
              <w:rPr>
                <w:rFonts w:ascii="Calibri" w:hAnsi="Calibri" w:cs="Arial"/>
                <w:b/>
                <w:sz w:val="22"/>
                <w:szCs w:val="22"/>
              </w:rPr>
            </w:pPr>
          </w:p>
          <w:p w14:paraId="3D923596" w14:textId="77777777" w:rsidR="00733613" w:rsidRDefault="00733613" w:rsidP="00733613">
            <w:pPr>
              <w:rPr>
                <w:rFonts w:ascii="Calibri" w:hAnsi="Calibri" w:cs="Arial"/>
                <w:b/>
                <w:sz w:val="22"/>
                <w:szCs w:val="22"/>
              </w:rPr>
            </w:pPr>
            <w:r>
              <w:rPr>
                <w:rFonts w:ascii="Calibri" w:hAnsi="Calibri" w:cs="Arial"/>
                <w:b/>
                <w:sz w:val="22"/>
                <w:szCs w:val="22"/>
              </w:rPr>
              <w:t xml:space="preserve">Connection </w:t>
            </w:r>
          </w:p>
          <w:p w14:paraId="2D1E8FCA" w14:textId="77777777" w:rsidR="00733613" w:rsidRDefault="00733613" w:rsidP="00733613">
            <w:pPr>
              <w:rPr>
                <w:rFonts w:ascii="Calibri" w:hAnsi="Calibri" w:cs="Arial"/>
                <w:b/>
                <w:sz w:val="22"/>
                <w:szCs w:val="22"/>
              </w:rPr>
            </w:pPr>
          </w:p>
          <w:p w14:paraId="087EF920" w14:textId="77777777" w:rsidR="00733613" w:rsidRPr="00235C46" w:rsidRDefault="00733613" w:rsidP="00733613">
            <w:pPr>
              <w:pStyle w:val="ListParagraph"/>
              <w:numPr>
                <w:ilvl w:val="0"/>
                <w:numId w:val="20"/>
              </w:numPr>
              <w:rPr>
                <w:rFonts w:ascii="Calibri" w:hAnsi="Calibri" w:cs="Arial"/>
                <w:b/>
                <w:sz w:val="22"/>
                <w:szCs w:val="22"/>
              </w:rPr>
            </w:pPr>
            <w:r>
              <w:rPr>
                <w:rFonts w:ascii="Calibri" w:hAnsi="Calibri" w:cs="Arial"/>
                <w:i/>
                <w:sz w:val="22"/>
                <w:szCs w:val="22"/>
              </w:rPr>
              <w:t>[Ensure that a connection of the required heat capacity is provided at the Point of Connection</w:t>
            </w:r>
            <w:r>
              <w:rPr>
                <w:rStyle w:val="FootnoteReference"/>
                <w:rFonts w:ascii="Calibri" w:hAnsi="Calibri" w:cs="Arial"/>
                <w:i/>
                <w:sz w:val="22"/>
                <w:szCs w:val="22"/>
              </w:rPr>
              <w:footnoteReference w:id="117"/>
            </w:r>
            <w:r>
              <w:rPr>
                <w:rFonts w:ascii="Calibri" w:hAnsi="Calibri" w:cs="Arial"/>
                <w:i/>
                <w:sz w:val="22"/>
                <w:szCs w:val="22"/>
              </w:rPr>
              <w:t xml:space="preserve"> for the Development, by the relevant date of connection, in accordance with relevant technical specifications]</w:t>
            </w:r>
          </w:p>
          <w:p w14:paraId="0A27F1B5" w14:textId="77777777" w:rsidR="00733613" w:rsidRPr="00A84694" w:rsidRDefault="00733613" w:rsidP="00733613">
            <w:pPr>
              <w:rPr>
                <w:rFonts w:ascii="Calibri" w:hAnsi="Calibri" w:cs="Arial"/>
                <w:b/>
                <w:sz w:val="22"/>
                <w:szCs w:val="22"/>
              </w:rPr>
            </w:pPr>
          </w:p>
          <w:p w14:paraId="39705F42" w14:textId="77777777" w:rsidR="00733613" w:rsidRPr="00A84694" w:rsidRDefault="00733613" w:rsidP="00733613">
            <w:pPr>
              <w:rPr>
                <w:rFonts w:ascii="Calibri" w:hAnsi="Calibri" w:cs="Arial"/>
                <w:b/>
                <w:sz w:val="22"/>
                <w:szCs w:val="22"/>
              </w:rPr>
            </w:pPr>
            <w:r>
              <w:rPr>
                <w:rFonts w:ascii="Calibri" w:hAnsi="Calibri" w:cs="Arial"/>
                <w:b/>
                <w:sz w:val="22"/>
                <w:szCs w:val="22"/>
              </w:rPr>
              <w:t xml:space="preserve">District Heating Scheme </w:t>
            </w:r>
          </w:p>
          <w:p w14:paraId="27032ACA" w14:textId="77777777" w:rsidR="00733613" w:rsidRPr="008958E3" w:rsidRDefault="00733613" w:rsidP="00733613">
            <w:pPr>
              <w:rPr>
                <w:rFonts w:ascii="Calibri" w:hAnsi="Calibri" w:cs="Arial"/>
                <w:i/>
                <w:sz w:val="22"/>
                <w:szCs w:val="22"/>
              </w:rPr>
            </w:pPr>
          </w:p>
          <w:p w14:paraId="3F8D499F" w14:textId="77777777" w:rsidR="00733613" w:rsidRDefault="00733613" w:rsidP="00733613">
            <w:pPr>
              <w:numPr>
                <w:ilvl w:val="0"/>
                <w:numId w:val="2"/>
              </w:numPr>
              <w:rPr>
                <w:rFonts w:ascii="Calibri" w:hAnsi="Calibri" w:cs="Arial"/>
                <w:i/>
                <w:caps/>
                <w:sz w:val="22"/>
                <w:szCs w:val="22"/>
              </w:rPr>
            </w:pPr>
            <w:r>
              <w:rPr>
                <w:rFonts w:ascii="Calibri" w:hAnsi="Calibri" w:cs="Arial"/>
                <w:i/>
                <w:sz w:val="22"/>
                <w:szCs w:val="22"/>
              </w:rPr>
              <w:t>[Ensure that design of the DHS is such that it can deliver heat to the capacity set out in the Connection  Agreement and has required flow temperatures at the Point of Connection]</w:t>
            </w:r>
          </w:p>
          <w:p w14:paraId="2A4E221E" w14:textId="77777777" w:rsidR="00733613" w:rsidRPr="003E71B6" w:rsidRDefault="00733613" w:rsidP="00733613">
            <w:pPr>
              <w:ind w:left="720"/>
              <w:rPr>
                <w:rFonts w:ascii="Calibri" w:hAnsi="Calibri" w:cs="Arial"/>
                <w:i/>
                <w:caps/>
                <w:sz w:val="22"/>
                <w:szCs w:val="22"/>
              </w:rPr>
            </w:pPr>
          </w:p>
          <w:p w14:paraId="127FAC12" w14:textId="77777777" w:rsidR="00733613" w:rsidRPr="005E26BE" w:rsidRDefault="00733613" w:rsidP="00733613">
            <w:pPr>
              <w:numPr>
                <w:ilvl w:val="0"/>
                <w:numId w:val="2"/>
              </w:numPr>
              <w:overflowPunct/>
              <w:spacing w:after="240"/>
              <w:textAlignment w:val="auto"/>
              <w:rPr>
                <w:rFonts w:ascii="Calibri" w:hAnsi="Calibri" w:cs="Arial"/>
                <w:i/>
                <w:sz w:val="22"/>
                <w:szCs w:val="22"/>
                <w:lang w:eastAsia="en-GB"/>
              </w:rPr>
            </w:pPr>
            <w:r>
              <w:rPr>
                <w:rFonts w:ascii="Calibri" w:hAnsi="Calibri" w:cs="Arial"/>
                <w:i/>
                <w:sz w:val="22"/>
                <w:szCs w:val="22"/>
                <w:lang w:eastAsia="en-GB"/>
              </w:rPr>
              <w:t xml:space="preserve">[Provide </w:t>
            </w:r>
            <w:r w:rsidRPr="00AB7131">
              <w:rPr>
                <w:rFonts w:ascii="Calibri" w:hAnsi="Calibri" w:cs="Arial"/>
                <w:i/>
                <w:sz w:val="22"/>
                <w:szCs w:val="22"/>
                <w:lang w:eastAsia="en-GB"/>
              </w:rPr>
              <w:t xml:space="preserve"> </w:t>
            </w:r>
            <w:r>
              <w:rPr>
                <w:rFonts w:ascii="Calibri" w:hAnsi="Calibri" w:cs="Arial"/>
                <w:i/>
                <w:sz w:val="22"/>
                <w:szCs w:val="22"/>
                <w:lang w:eastAsia="en-GB"/>
              </w:rPr>
              <w:t>heat to Customers under Customer Supply Agreements]</w:t>
            </w:r>
            <w:r>
              <w:rPr>
                <w:rStyle w:val="FootnoteReference"/>
                <w:rFonts w:ascii="Calibri" w:hAnsi="Calibri" w:cs="Arial"/>
                <w:i/>
                <w:sz w:val="22"/>
                <w:szCs w:val="22"/>
                <w:lang w:eastAsia="en-GB"/>
              </w:rPr>
              <w:footnoteReference w:id="118"/>
            </w:r>
            <w:r w:rsidRPr="002769A4">
              <w:rPr>
                <w:rFonts w:ascii="Calibri" w:hAnsi="Calibri" w:cs="Arial"/>
                <w:i/>
                <w:sz w:val="22"/>
                <w:szCs w:val="22"/>
                <w:lang w:eastAsia="en-GB"/>
              </w:rPr>
              <w:t xml:space="preserve"> </w:t>
            </w:r>
          </w:p>
          <w:p w14:paraId="46F8F9D8" w14:textId="77777777" w:rsidR="00733613" w:rsidRDefault="00733613" w:rsidP="00733613">
            <w:pPr>
              <w:numPr>
                <w:ilvl w:val="0"/>
                <w:numId w:val="2"/>
              </w:numPr>
              <w:overflowPunct/>
              <w:spacing w:after="240"/>
              <w:textAlignment w:val="auto"/>
              <w:rPr>
                <w:rFonts w:ascii="Calibri" w:hAnsi="Calibri" w:cs="Arial"/>
                <w:i/>
                <w:sz w:val="22"/>
                <w:szCs w:val="22"/>
                <w:lang w:eastAsia="en-GB"/>
              </w:rPr>
            </w:pPr>
            <w:r>
              <w:rPr>
                <w:rFonts w:ascii="Calibri" w:hAnsi="Calibri" w:cs="Arial"/>
                <w:i/>
                <w:sz w:val="22"/>
                <w:szCs w:val="22"/>
                <w:lang w:eastAsia="en-GB"/>
              </w:rPr>
              <w:t>[Ensure that the DHS is designed, installed, operated and maintained so as to not cause damage to the Development]</w:t>
            </w:r>
          </w:p>
          <w:p w14:paraId="58959C00" w14:textId="77777777" w:rsidR="00733613" w:rsidRDefault="00733613" w:rsidP="00733613">
            <w:pPr>
              <w:overflowPunct/>
              <w:spacing w:after="240"/>
              <w:textAlignment w:val="auto"/>
              <w:rPr>
                <w:rFonts w:ascii="Calibri" w:hAnsi="Calibri" w:cs="Arial"/>
                <w:b/>
                <w:sz w:val="22"/>
                <w:szCs w:val="22"/>
                <w:lang w:eastAsia="en-GB"/>
              </w:rPr>
            </w:pPr>
            <w:r>
              <w:rPr>
                <w:rFonts w:ascii="Calibri" w:hAnsi="Calibri" w:cs="Arial"/>
                <w:b/>
                <w:sz w:val="22"/>
                <w:szCs w:val="22"/>
                <w:lang w:eastAsia="en-GB"/>
              </w:rPr>
              <w:t xml:space="preserve">Provision of Operation and Maintenance Services </w:t>
            </w:r>
          </w:p>
          <w:p w14:paraId="7E8E7F3E" w14:textId="77777777" w:rsidR="00733613" w:rsidRPr="005E26BE" w:rsidRDefault="00733613" w:rsidP="00733613">
            <w:pPr>
              <w:pStyle w:val="ListParagraph"/>
              <w:numPr>
                <w:ilvl w:val="0"/>
                <w:numId w:val="20"/>
              </w:numPr>
              <w:rPr>
                <w:rFonts w:ascii="Calibri" w:hAnsi="Calibri" w:cs="Arial"/>
                <w:b/>
                <w:sz w:val="22"/>
                <w:szCs w:val="22"/>
              </w:rPr>
            </w:pPr>
            <w:r>
              <w:rPr>
                <w:rFonts w:ascii="Calibri" w:hAnsi="Calibri" w:cs="Arial"/>
                <w:i/>
                <w:sz w:val="22"/>
                <w:szCs w:val="22"/>
              </w:rPr>
              <w:t>[Ensure that operation and maintenance services are provided in relation to the Connection, from the date of connection, in order to enable the supply of heat to required standards]</w:t>
            </w:r>
          </w:p>
          <w:p w14:paraId="3BB46629" w14:textId="77777777" w:rsidR="00733613" w:rsidRPr="00A36468" w:rsidRDefault="00733613" w:rsidP="00733613">
            <w:pPr>
              <w:rPr>
                <w:rStyle w:val="BoldCaps"/>
                <w:rFonts w:ascii="Calibri" w:hAnsi="Calibri" w:cs="Arial"/>
                <w:caps w:val="0"/>
                <w:sz w:val="22"/>
                <w:szCs w:val="22"/>
              </w:rPr>
            </w:pPr>
          </w:p>
        </w:tc>
      </w:tr>
      <w:tr w:rsidR="00733613" w:rsidRPr="00D33672" w14:paraId="49B2CEA3" w14:textId="77777777" w:rsidTr="00733613">
        <w:tc>
          <w:tcPr>
            <w:tcW w:w="2972" w:type="dxa"/>
          </w:tcPr>
          <w:p w14:paraId="6984FEB2" w14:textId="77777777" w:rsidR="00733613" w:rsidRDefault="00733613" w:rsidP="00733613">
            <w:pPr>
              <w:pStyle w:val="Header"/>
              <w:tabs>
                <w:tab w:val="clear" w:pos="4536"/>
                <w:tab w:val="clear" w:pos="9072"/>
              </w:tabs>
              <w:rPr>
                <w:rFonts w:ascii="Calibri" w:hAnsi="Calibri"/>
                <w:sz w:val="22"/>
                <w:szCs w:val="22"/>
              </w:rPr>
            </w:pPr>
          </w:p>
          <w:p w14:paraId="2E2BDF89" w14:textId="77777777" w:rsidR="00733613" w:rsidRPr="005E26BE"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Developer Obligations </w:t>
            </w:r>
          </w:p>
        </w:tc>
        <w:tc>
          <w:tcPr>
            <w:tcW w:w="6038" w:type="dxa"/>
          </w:tcPr>
          <w:p w14:paraId="642B61AF" w14:textId="77777777" w:rsidR="00733613" w:rsidRDefault="00733613" w:rsidP="00733613">
            <w:pPr>
              <w:rPr>
                <w:rFonts w:ascii="Calibri" w:hAnsi="Calibri"/>
                <w:sz w:val="22"/>
                <w:szCs w:val="22"/>
              </w:rPr>
            </w:pPr>
          </w:p>
          <w:p w14:paraId="6F4F6B63"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54D7959F" w14:textId="77777777" w:rsidR="00733613" w:rsidRDefault="00733613" w:rsidP="00733613">
            <w:pPr>
              <w:rPr>
                <w:rFonts w:ascii="Calibri" w:hAnsi="Calibri"/>
                <w:i/>
                <w:sz w:val="22"/>
                <w:szCs w:val="22"/>
              </w:rPr>
            </w:pPr>
          </w:p>
          <w:p w14:paraId="6D93DAE3" w14:textId="77777777" w:rsidR="00733613" w:rsidRDefault="00733613" w:rsidP="00733613">
            <w:pPr>
              <w:rPr>
                <w:rFonts w:ascii="Calibri" w:hAnsi="Calibri"/>
                <w:i/>
                <w:sz w:val="22"/>
                <w:szCs w:val="22"/>
              </w:rPr>
            </w:pPr>
            <w:r>
              <w:rPr>
                <w:rFonts w:ascii="Calibri" w:hAnsi="Calibri"/>
                <w:i/>
                <w:sz w:val="22"/>
                <w:szCs w:val="22"/>
              </w:rPr>
              <w:t>[Design. Install, operate and maintain equipment downstream from the Point of Connection in such a manner as to be compatible with and not adversely affect the DHS]</w:t>
            </w:r>
          </w:p>
          <w:p w14:paraId="5C412668" w14:textId="77777777" w:rsidR="00733613" w:rsidRDefault="00733613" w:rsidP="00733613">
            <w:pPr>
              <w:rPr>
                <w:rFonts w:ascii="Calibri" w:hAnsi="Calibri"/>
                <w:i/>
                <w:sz w:val="22"/>
                <w:szCs w:val="22"/>
              </w:rPr>
            </w:pPr>
          </w:p>
          <w:p w14:paraId="4A6B4C02" w14:textId="77777777" w:rsidR="00733613" w:rsidRDefault="00733613" w:rsidP="00733613">
            <w:pPr>
              <w:rPr>
                <w:rFonts w:ascii="Calibri" w:hAnsi="Calibri"/>
                <w:i/>
                <w:sz w:val="22"/>
                <w:szCs w:val="22"/>
              </w:rPr>
            </w:pPr>
            <w:r>
              <w:rPr>
                <w:rFonts w:ascii="Calibri" w:hAnsi="Calibri"/>
                <w:i/>
                <w:sz w:val="22"/>
                <w:szCs w:val="22"/>
              </w:rPr>
              <w:t>[Where temporary boilers part of the DHS continuity of supply solution, provide suitable spaces for housing such boilers]</w:t>
            </w:r>
          </w:p>
          <w:p w14:paraId="114FB59B" w14:textId="77777777" w:rsidR="00733613" w:rsidRDefault="00733613" w:rsidP="00733613">
            <w:pPr>
              <w:rPr>
                <w:rFonts w:ascii="Calibri" w:hAnsi="Calibri"/>
                <w:i/>
                <w:sz w:val="22"/>
                <w:szCs w:val="22"/>
              </w:rPr>
            </w:pPr>
          </w:p>
          <w:p w14:paraId="39F6BCB9" w14:textId="77777777" w:rsidR="00733613" w:rsidRPr="009315F4" w:rsidRDefault="00733613" w:rsidP="00733613">
            <w:pPr>
              <w:rPr>
                <w:rFonts w:ascii="Calibri" w:hAnsi="Calibri"/>
                <w:i/>
                <w:sz w:val="22"/>
                <w:szCs w:val="22"/>
              </w:rPr>
            </w:pPr>
            <w:r>
              <w:rPr>
                <w:rFonts w:ascii="Calibri" w:hAnsi="Calibri"/>
                <w:i/>
                <w:sz w:val="22"/>
                <w:szCs w:val="22"/>
              </w:rPr>
              <w:t>[Undertake not to install or permit the installation of other forms of heat generation (including gas) or connect to another district heating scheme]</w:t>
            </w:r>
            <w:r>
              <w:rPr>
                <w:rStyle w:val="FootnoteReference"/>
                <w:rFonts w:ascii="Calibri" w:hAnsi="Calibri"/>
                <w:i/>
                <w:sz w:val="22"/>
                <w:szCs w:val="22"/>
              </w:rPr>
              <w:footnoteReference w:id="119"/>
            </w:r>
          </w:p>
        </w:tc>
      </w:tr>
      <w:tr w:rsidR="00733613" w:rsidRPr="00D33672" w14:paraId="6149EDF8" w14:textId="77777777" w:rsidTr="00733613">
        <w:tc>
          <w:tcPr>
            <w:tcW w:w="2972" w:type="dxa"/>
          </w:tcPr>
          <w:p w14:paraId="6BAE1D5A" w14:textId="77777777" w:rsidR="00733613" w:rsidRDefault="00733613" w:rsidP="00733613">
            <w:pPr>
              <w:pStyle w:val="Header"/>
              <w:tabs>
                <w:tab w:val="clear" w:pos="4536"/>
                <w:tab w:val="clear" w:pos="9072"/>
              </w:tabs>
              <w:rPr>
                <w:rFonts w:ascii="Calibri" w:hAnsi="Calibri"/>
                <w:sz w:val="22"/>
                <w:szCs w:val="22"/>
              </w:rPr>
            </w:pPr>
          </w:p>
          <w:p w14:paraId="11A8F33E" w14:textId="77777777" w:rsidR="00733613" w:rsidRPr="000E21BF" w:rsidRDefault="00733613" w:rsidP="00733613">
            <w:pPr>
              <w:pStyle w:val="Header"/>
              <w:tabs>
                <w:tab w:val="clear" w:pos="4536"/>
                <w:tab w:val="clear" w:pos="9072"/>
              </w:tabs>
              <w:rPr>
                <w:rFonts w:ascii="Calibri" w:hAnsi="Calibri"/>
                <w:b/>
                <w:sz w:val="22"/>
                <w:szCs w:val="22"/>
              </w:rPr>
            </w:pPr>
            <w:r>
              <w:rPr>
                <w:rFonts w:ascii="Calibri" w:hAnsi="Calibri"/>
                <w:b/>
                <w:sz w:val="22"/>
                <w:szCs w:val="22"/>
              </w:rPr>
              <w:t>Ownership</w:t>
            </w:r>
            <w:r w:rsidRPr="000E21BF">
              <w:rPr>
                <w:rFonts w:ascii="Calibri" w:hAnsi="Calibri"/>
                <w:b/>
                <w:sz w:val="22"/>
                <w:szCs w:val="22"/>
              </w:rPr>
              <w:t xml:space="preserve"> </w:t>
            </w:r>
          </w:p>
          <w:p w14:paraId="19885A95"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F07BD6E" w14:textId="77777777" w:rsidR="00733613" w:rsidRDefault="00733613" w:rsidP="00733613">
            <w:pPr>
              <w:rPr>
                <w:rFonts w:ascii="Calibri" w:hAnsi="Calibri"/>
                <w:sz w:val="22"/>
                <w:szCs w:val="22"/>
              </w:rPr>
            </w:pPr>
          </w:p>
          <w:p w14:paraId="06FADA63" w14:textId="77777777" w:rsidR="00733613" w:rsidRPr="00AF5B6B" w:rsidRDefault="00733613" w:rsidP="00733613">
            <w:pPr>
              <w:rPr>
                <w:rFonts w:ascii="Calibri" w:hAnsi="Calibri"/>
                <w:sz w:val="22"/>
                <w:szCs w:val="22"/>
              </w:rPr>
            </w:pPr>
            <w:r>
              <w:rPr>
                <w:rFonts w:ascii="Calibri" w:hAnsi="Calibri"/>
                <w:i/>
                <w:sz w:val="22"/>
                <w:szCs w:val="22"/>
              </w:rPr>
              <w:t>[Include relevant description of ownership structure of DHS within the development  block]</w:t>
            </w:r>
            <w:r>
              <w:rPr>
                <w:rStyle w:val="FootnoteReference"/>
                <w:rFonts w:ascii="Calibri" w:hAnsi="Calibri"/>
                <w:i/>
                <w:sz w:val="22"/>
                <w:szCs w:val="22"/>
              </w:rPr>
              <w:footnoteReference w:id="120"/>
            </w:r>
          </w:p>
          <w:p w14:paraId="6098CEFF" w14:textId="77777777" w:rsidR="00733613" w:rsidRPr="007C1A18" w:rsidRDefault="00733613" w:rsidP="00733613">
            <w:pPr>
              <w:rPr>
                <w:rFonts w:ascii="Calibri" w:hAnsi="Calibri"/>
                <w:i/>
                <w:sz w:val="22"/>
                <w:szCs w:val="22"/>
              </w:rPr>
            </w:pPr>
          </w:p>
        </w:tc>
      </w:tr>
      <w:tr w:rsidR="00733613" w:rsidRPr="00D33672" w14:paraId="49049FEB" w14:textId="77777777" w:rsidTr="00733613">
        <w:tc>
          <w:tcPr>
            <w:tcW w:w="2972" w:type="dxa"/>
          </w:tcPr>
          <w:p w14:paraId="6C3B1B0F" w14:textId="77777777" w:rsidR="00733613" w:rsidRDefault="00733613" w:rsidP="00733613">
            <w:pPr>
              <w:pStyle w:val="Header"/>
              <w:tabs>
                <w:tab w:val="clear" w:pos="4536"/>
                <w:tab w:val="clear" w:pos="9072"/>
              </w:tabs>
              <w:rPr>
                <w:rFonts w:ascii="Calibri" w:hAnsi="Calibri"/>
                <w:sz w:val="22"/>
                <w:szCs w:val="22"/>
              </w:rPr>
            </w:pPr>
          </w:p>
          <w:p w14:paraId="3289F1BB"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Access</w:t>
            </w:r>
          </w:p>
          <w:p w14:paraId="710B6055" w14:textId="77777777" w:rsidR="00733613" w:rsidRPr="00E21D71" w:rsidRDefault="00733613" w:rsidP="00733613">
            <w:pPr>
              <w:pStyle w:val="Header"/>
              <w:tabs>
                <w:tab w:val="clear" w:pos="4536"/>
                <w:tab w:val="clear" w:pos="9072"/>
              </w:tabs>
              <w:rPr>
                <w:rFonts w:ascii="Calibri" w:hAnsi="Calibri"/>
                <w:b/>
                <w:sz w:val="22"/>
                <w:szCs w:val="22"/>
              </w:rPr>
            </w:pPr>
          </w:p>
        </w:tc>
        <w:tc>
          <w:tcPr>
            <w:tcW w:w="6038" w:type="dxa"/>
          </w:tcPr>
          <w:p w14:paraId="5C7B8F11" w14:textId="77777777" w:rsidR="00733613" w:rsidRDefault="00733613" w:rsidP="00733613">
            <w:pPr>
              <w:rPr>
                <w:rFonts w:ascii="Calibri" w:hAnsi="Calibri"/>
                <w:sz w:val="22"/>
                <w:szCs w:val="22"/>
              </w:rPr>
            </w:pPr>
          </w:p>
          <w:p w14:paraId="0B2C787D" w14:textId="77777777" w:rsidR="00733613" w:rsidRDefault="00733613" w:rsidP="00733613">
            <w:pPr>
              <w:rPr>
                <w:rFonts w:ascii="Calibri" w:hAnsi="Calibri"/>
                <w:i/>
                <w:sz w:val="22"/>
                <w:szCs w:val="22"/>
              </w:rPr>
            </w:pPr>
            <w:r>
              <w:rPr>
                <w:rFonts w:ascii="Calibri" w:hAnsi="Calibri"/>
                <w:i/>
                <w:sz w:val="22"/>
                <w:szCs w:val="22"/>
              </w:rPr>
              <w:t xml:space="preserve">[Appropriate property rights will need granted to the ESCO: </w:t>
            </w:r>
          </w:p>
          <w:p w14:paraId="441709CF" w14:textId="77777777" w:rsidR="00733613" w:rsidRPr="00B00A56" w:rsidRDefault="00733613" w:rsidP="00733613">
            <w:pPr>
              <w:rPr>
                <w:rFonts w:ascii="Calibri" w:hAnsi="Calibri"/>
                <w:i/>
                <w:sz w:val="22"/>
                <w:szCs w:val="22"/>
              </w:rPr>
            </w:pPr>
          </w:p>
          <w:p w14:paraId="42E01F18" w14:textId="77777777" w:rsidR="00733613" w:rsidRDefault="00733613" w:rsidP="00733613">
            <w:pPr>
              <w:pStyle w:val="ListParagraph"/>
              <w:numPr>
                <w:ilvl w:val="0"/>
                <w:numId w:val="12"/>
              </w:numPr>
              <w:rPr>
                <w:rFonts w:ascii="Calibri" w:hAnsi="Calibri"/>
                <w:i/>
                <w:sz w:val="22"/>
                <w:szCs w:val="22"/>
              </w:rPr>
            </w:pPr>
            <w:r>
              <w:rPr>
                <w:rFonts w:ascii="Calibri" w:hAnsi="Calibri"/>
                <w:i/>
                <w:sz w:val="22"/>
                <w:szCs w:val="22"/>
              </w:rPr>
              <w:lastRenderedPageBreak/>
              <w:t>[Developer to [provide]/[procure] licences/ easements/ title to assets to the ESCO in respect of use of and access where relevant during works to complete the Connection]</w:t>
            </w:r>
          </w:p>
          <w:p w14:paraId="2B15ADD7" w14:textId="77777777" w:rsidR="00733613" w:rsidRDefault="00733613" w:rsidP="00733613">
            <w:pPr>
              <w:pStyle w:val="ListParagraph"/>
              <w:rPr>
                <w:rFonts w:ascii="Calibri" w:hAnsi="Calibri"/>
                <w:i/>
                <w:sz w:val="22"/>
                <w:szCs w:val="22"/>
              </w:rPr>
            </w:pPr>
          </w:p>
          <w:p w14:paraId="79BAEDF0" w14:textId="77777777" w:rsidR="00733613" w:rsidRDefault="00733613" w:rsidP="00733613">
            <w:pPr>
              <w:pStyle w:val="ListParagraph"/>
              <w:numPr>
                <w:ilvl w:val="0"/>
                <w:numId w:val="12"/>
              </w:numPr>
              <w:rPr>
                <w:rFonts w:ascii="Calibri" w:hAnsi="Calibri"/>
                <w:i/>
                <w:sz w:val="22"/>
                <w:szCs w:val="22"/>
              </w:rPr>
            </w:pPr>
            <w:r>
              <w:rPr>
                <w:rFonts w:ascii="Calibri" w:hAnsi="Calibri"/>
                <w:i/>
                <w:sz w:val="22"/>
                <w:szCs w:val="22"/>
              </w:rPr>
              <w:t>[ESCO right to access without notice in an Emergency]</w:t>
            </w:r>
          </w:p>
          <w:p w14:paraId="1347126A" w14:textId="77777777" w:rsidR="00733613" w:rsidRPr="00F7579E" w:rsidRDefault="00733613" w:rsidP="00733613">
            <w:pPr>
              <w:rPr>
                <w:rFonts w:ascii="Calibri" w:hAnsi="Calibri"/>
                <w:i/>
                <w:sz w:val="22"/>
                <w:szCs w:val="22"/>
              </w:rPr>
            </w:pPr>
          </w:p>
          <w:p w14:paraId="289A3AA9" w14:textId="77777777" w:rsidR="00733613" w:rsidRDefault="00733613" w:rsidP="00733613">
            <w:pPr>
              <w:rPr>
                <w:rFonts w:ascii="Calibri" w:hAnsi="Calibri"/>
                <w:i/>
                <w:sz w:val="22"/>
                <w:szCs w:val="22"/>
              </w:rPr>
            </w:pPr>
            <w:r>
              <w:rPr>
                <w:rFonts w:ascii="Calibri" w:hAnsi="Calibri"/>
                <w:i/>
                <w:sz w:val="22"/>
                <w:szCs w:val="22"/>
              </w:rPr>
              <w:t>[Site rules should be provided to and followed by the ESCO]</w:t>
            </w:r>
          </w:p>
          <w:p w14:paraId="3FC92A2E" w14:textId="77777777" w:rsidR="00733613" w:rsidRDefault="00733613" w:rsidP="00733613">
            <w:pPr>
              <w:rPr>
                <w:rFonts w:ascii="Calibri" w:hAnsi="Calibri"/>
                <w:i/>
                <w:sz w:val="22"/>
                <w:szCs w:val="22"/>
              </w:rPr>
            </w:pPr>
          </w:p>
          <w:p w14:paraId="2363F6D0" w14:textId="77777777" w:rsidR="00733613" w:rsidRDefault="00733613" w:rsidP="00733613">
            <w:pPr>
              <w:rPr>
                <w:rFonts w:ascii="Calibri" w:hAnsi="Calibri"/>
                <w:i/>
                <w:sz w:val="22"/>
                <w:szCs w:val="22"/>
              </w:rPr>
            </w:pPr>
            <w:r>
              <w:rPr>
                <w:rFonts w:ascii="Calibri" w:hAnsi="Calibri"/>
                <w:i/>
                <w:sz w:val="22"/>
                <w:szCs w:val="22"/>
              </w:rPr>
              <w:t>[Developer to grant a [non-exclusive] licence to exercise  following permissions</w:t>
            </w:r>
            <w:r>
              <w:rPr>
                <w:rStyle w:val="FootnoteReference"/>
                <w:rFonts w:ascii="Calibri" w:hAnsi="Calibri"/>
                <w:i/>
                <w:sz w:val="22"/>
                <w:szCs w:val="22"/>
              </w:rPr>
              <w:footnoteReference w:id="121"/>
            </w:r>
            <w:r>
              <w:rPr>
                <w:rFonts w:ascii="Calibri" w:hAnsi="Calibri"/>
                <w:i/>
                <w:sz w:val="22"/>
                <w:szCs w:val="22"/>
              </w:rPr>
              <w:t>:</w:t>
            </w:r>
          </w:p>
          <w:p w14:paraId="4D0043B5" w14:textId="77777777" w:rsidR="00733613" w:rsidRDefault="00733613" w:rsidP="00733613">
            <w:pPr>
              <w:pStyle w:val="ListParagraph"/>
              <w:numPr>
                <w:ilvl w:val="0"/>
                <w:numId w:val="21"/>
              </w:numPr>
              <w:rPr>
                <w:rFonts w:ascii="Calibri" w:hAnsi="Calibri"/>
                <w:i/>
                <w:sz w:val="22"/>
                <w:szCs w:val="22"/>
              </w:rPr>
            </w:pPr>
            <w:r>
              <w:rPr>
                <w:rFonts w:ascii="Calibri" w:hAnsi="Calibri"/>
                <w:i/>
                <w:sz w:val="22"/>
                <w:szCs w:val="22"/>
              </w:rPr>
              <w:t>right to free, safe and uninterrupted access to the DHS within the Development:</w:t>
            </w:r>
          </w:p>
          <w:p w14:paraId="1E324ECC"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 xml:space="preserve">to maintain, read meters, repair (etc) in relation to the DHS; </w:t>
            </w:r>
          </w:p>
          <w:p w14:paraId="0B05ABFF"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 xml:space="preserve">at any time in the case of an Emergency; </w:t>
            </w:r>
          </w:p>
          <w:p w14:paraId="73A41ED7"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 xml:space="preserve">for any purposes required by a relevant Law; </w:t>
            </w:r>
          </w:p>
          <w:p w14:paraId="7A4009B3"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at all reasonable times to enable the ESCO to comply with its obligations under the Agreement]</w:t>
            </w:r>
          </w:p>
          <w:p w14:paraId="05C111F1" w14:textId="77777777" w:rsidR="00733613" w:rsidRDefault="00733613" w:rsidP="00733613">
            <w:pPr>
              <w:pStyle w:val="ListParagraph"/>
              <w:numPr>
                <w:ilvl w:val="0"/>
                <w:numId w:val="21"/>
              </w:numPr>
              <w:rPr>
                <w:rFonts w:ascii="Calibri" w:hAnsi="Calibri"/>
                <w:i/>
                <w:sz w:val="22"/>
                <w:szCs w:val="22"/>
              </w:rPr>
            </w:pPr>
            <w:r>
              <w:rPr>
                <w:rFonts w:ascii="Calibri" w:hAnsi="Calibri"/>
                <w:i/>
                <w:sz w:val="22"/>
                <w:szCs w:val="22"/>
              </w:rPr>
              <w:t>right to install and retain equipment following variations.]</w:t>
            </w:r>
          </w:p>
          <w:p w14:paraId="5AD9EC0B" w14:textId="77777777" w:rsidR="00733613" w:rsidRDefault="00733613" w:rsidP="00733613">
            <w:pPr>
              <w:rPr>
                <w:rFonts w:ascii="Calibri" w:hAnsi="Calibri"/>
                <w:i/>
                <w:sz w:val="22"/>
                <w:szCs w:val="22"/>
              </w:rPr>
            </w:pPr>
          </w:p>
          <w:p w14:paraId="75414340" w14:textId="77777777" w:rsidR="00733613" w:rsidRDefault="00733613" w:rsidP="00733613">
            <w:pPr>
              <w:rPr>
                <w:rFonts w:ascii="Calibri" w:hAnsi="Calibri"/>
                <w:i/>
                <w:sz w:val="22"/>
                <w:szCs w:val="22"/>
              </w:rPr>
            </w:pPr>
            <w:r>
              <w:rPr>
                <w:rFonts w:ascii="Calibri" w:hAnsi="Calibri"/>
                <w:i/>
                <w:sz w:val="22"/>
                <w:szCs w:val="22"/>
              </w:rPr>
              <w:t xml:space="preserve">[In return for the benefit of the licence, the ESCO covenants with the Developer that it shall: </w:t>
            </w:r>
          </w:p>
          <w:p w14:paraId="63BDE59C"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ensure the DHS is kept in good repair;</w:t>
            </w:r>
          </w:p>
          <w:p w14:paraId="071E7927"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 xml:space="preserve">comply with all Laws; </w:t>
            </w:r>
          </w:p>
          <w:p w14:paraId="371A7ABA"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 xml:space="preserve">not do anything that renders the Developer’s insurances void; </w:t>
            </w:r>
          </w:p>
          <w:p w14:paraId="0DE2F5D5"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 xml:space="preserve">insure the relevant sections of the DHS; </w:t>
            </w:r>
          </w:p>
          <w:p w14:paraId="56FDB210"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 xml:space="preserve">not do anything that creates a nuisance, annoyance (etc) to the Developer or occupiers of adjoining site; </w:t>
            </w:r>
          </w:p>
          <w:p w14:paraId="5DA4E6CE" w14:textId="77777777" w:rsidR="00733613" w:rsidRDefault="00733613" w:rsidP="00733613">
            <w:pPr>
              <w:pStyle w:val="ListParagraph"/>
              <w:numPr>
                <w:ilvl w:val="0"/>
                <w:numId w:val="22"/>
              </w:numPr>
              <w:rPr>
                <w:rFonts w:ascii="Calibri" w:hAnsi="Calibri"/>
                <w:i/>
                <w:sz w:val="22"/>
                <w:szCs w:val="22"/>
              </w:rPr>
            </w:pPr>
            <w:r>
              <w:rPr>
                <w:rFonts w:ascii="Calibri" w:hAnsi="Calibri"/>
                <w:i/>
                <w:sz w:val="22"/>
                <w:szCs w:val="22"/>
              </w:rPr>
              <w:t>observe and perform Site Rules]</w:t>
            </w:r>
          </w:p>
          <w:p w14:paraId="1A374242" w14:textId="77777777" w:rsidR="00733613" w:rsidRDefault="00733613" w:rsidP="00733613">
            <w:pPr>
              <w:rPr>
                <w:rFonts w:ascii="Calibri" w:hAnsi="Calibri"/>
                <w:i/>
                <w:sz w:val="22"/>
                <w:szCs w:val="22"/>
              </w:rPr>
            </w:pPr>
          </w:p>
          <w:p w14:paraId="54F59426" w14:textId="77777777" w:rsidR="00733613" w:rsidRDefault="00733613" w:rsidP="00733613">
            <w:pPr>
              <w:rPr>
                <w:rFonts w:ascii="Calibri" w:hAnsi="Calibri"/>
                <w:i/>
                <w:sz w:val="22"/>
                <w:szCs w:val="22"/>
              </w:rPr>
            </w:pPr>
            <w:r>
              <w:rPr>
                <w:rFonts w:ascii="Calibri" w:hAnsi="Calibri"/>
                <w:i/>
                <w:sz w:val="22"/>
                <w:szCs w:val="22"/>
              </w:rPr>
              <w:t>[In respect of the licence granted, the Developer shall:</w:t>
            </w:r>
          </w:p>
          <w:p w14:paraId="6C415C28" w14:textId="77777777" w:rsidR="00733613" w:rsidRDefault="00733613" w:rsidP="00733613">
            <w:pPr>
              <w:pStyle w:val="ListParagraph"/>
              <w:numPr>
                <w:ilvl w:val="0"/>
                <w:numId w:val="23"/>
              </w:numPr>
              <w:rPr>
                <w:rFonts w:ascii="Calibri" w:hAnsi="Calibri"/>
                <w:i/>
                <w:sz w:val="22"/>
                <w:szCs w:val="22"/>
              </w:rPr>
            </w:pPr>
            <w:r>
              <w:rPr>
                <w:rFonts w:ascii="Calibri" w:hAnsi="Calibri"/>
                <w:i/>
                <w:sz w:val="22"/>
                <w:szCs w:val="22"/>
              </w:rPr>
              <w:t xml:space="preserve">be responsible for damage to any part of the DHS caused by the Developer; </w:t>
            </w:r>
          </w:p>
          <w:p w14:paraId="22794905" w14:textId="77777777" w:rsidR="00733613" w:rsidRDefault="00733613" w:rsidP="00733613">
            <w:pPr>
              <w:pStyle w:val="ListParagraph"/>
              <w:numPr>
                <w:ilvl w:val="0"/>
                <w:numId w:val="23"/>
              </w:numPr>
              <w:rPr>
                <w:rFonts w:ascii="Calibri" w:hAnsi="Calibri"/>
                <w:i/>
                <w:sz w:val="22"/>
                <w:szCs w:val="22"/>
              </w:rPr>
            </w:pPr>
            <w:r>
              <w:rPr>
                <w:rFonts w:ascii="Calibri" w:hAnsi="Calibri"/>
                <w:i/>
                <w:sz w:val="22"/>
                <w:szCs w:val="22"/>
              </w:rPr>
              <w:t>ensure that no structures/ plant are placed above the pipe routes;</w:t>
            </w:r>
          </w:p>
          <w:p w14:paraId="21F2FA3E" w14:textId="77777777" w:rsidR="00733613" w:rsidRPr="00F45543" w:rsidRDefault="00733613" w:rsidP="00733613">
            <w:pPr>
              <w:pStyle w:val="ListParagraph"/>
              <w:numPr>
                <w:ilvl w:val="0"/>
                <w:numId w:val="23"/>
              </w:numPr>
              <w:rPr>
                <w:rFonts w:ascii="Calibri" w:hAnsi="Calibri"/>
                <w:i/>
                <w:sz w:val="22"/>
                <w:szCs w:val="22"/>
              </w:rPr>
            </w:pPr>
            <w:r>
              <w:rPr>
                <w:rFonts w:ascii="Calibri" w:hAnsi="Calibri"/>
                <w:i/>
                <w:sz w:val="22"/>
                <w:szCs w:val="22"/>
              </w:rPr>
              <w:t xml:space="preserve">ensure that in the event of an Emergency relating to the pipework, the piperoute is made free of materials and vehicles that would prevent access by the ESCO. </w:t>
            </w:r>
          </w:p>
          <w:p w14:paraId="0176E38F" w14:textId="77777777" w:rsidR="00733613" w:rsidRDefault="00733613" w:rsidP="00733613">
            <w:pPr>
              <w:rPr>
                <w:rFonts w:ascii="Calibri" w:hAnsi="Calibri"/>
                <w:sz w:val="22"/>
                <w:szCs w:val="22"/>
              </w:rPr>
            </w:pPr>
          </w:p>
        </w:tc>
      </w:tr>
      <w:tr w:rsidR="00733613" w:rsidRPr="00D33672" w14:paraId="08642A8D" w14:textId="77777777" w:rsidTr="00733613">
        <w:tc>
          <w:tcPr>
            <w:tcW w:w="2972" w:type="dxa"/>
          </w:tcPr>
          <w:p w14:paraId="5177D256" w14:textId="77777777" w:rsidR="00733613" w:rsidRDefault="00733613" w:rsidP="00733613">
            <w:pPr>
              <w:pStyle w:val="Header"/>
              <w:tabs>
                <w:tab w:val="clear" w:pos="4536"/>
                <w:tab w:val="clear" w:pos="9072"/>
              </w:tabs>
              <w:rPr>
                <w:rFonts w:ascii="Calibri" w:hAnsi="Calibri"/>
                <w:sz w:val="22"/>
                <w:szCs w:val="22"/>
              </w:rPr>
            </w:pPr>
          </w:p>
          <w:p w14:paraId="7CCD1BFC"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Variations </w:t>
            </w:r>
          </w:p>
          <w:p w14:paraId="63B77E38" w14:textId="77777777" w:rsidR="00733613" w:rsidRPr="006B6AFE" w:rsidRDefault="00733613" w:rsidP="00733613">
            <w:pPr>
              <w:pStyle w:val="Header"/>
              <w:tabs>
                <w:tab w:val="clear" w:pos="4536"/>
                <w:tab w:val="clear" w:pos="9072"/>
              </w:tabs>
              <w:rPr>
                <w:rFonts w:ascii="Calibri" w:hAnsi="Calibri"/>
                <w:b/>
                <w:sz w:val="22"/>
                <w:szCs w:val="22"/>
              </w:rPr>
            </w:pPr>
          </w:p>
        </w:tc>
        <w:tc>
          <w:tcPr>
            <w:tcW w:w="6038" w:type="dxa"/>
          </w:tcPr>
          <w:p w14:paraId="117204EF" w14:textId="77777777" w:rsidR="00733613" w:rsidRDefault="00733613" w:rsidP="00733613">
            <w:pPr>
              <w:rPr>
                <w:rFonts w:ascii="Calibri" w:hAnsi="Calibri"/>
                <w:sz w:val="22"/>
                <w:szCs w:val="22"/>
              </w:rPr>
            </w:pPr>
          </w:p>
          <w:p w14:paraId="5E340F74" w14:textId="77777777" w:rsidR="00733613" w:rsidRPr="00C52695" w:rsidRDefault="00733613" w:rsidP="00733613">
            <w:pPr>
              <w:rPr>
                <w:rFonts w:ascii="Calibri" w:hAnsi="Calibri"/>
                <w:i/>
                <w:sz w:val="22"/>
                <w:szCs w:val="22"/>
              </w:rPr>
            </w:pPr>
            <w:r>
              <w:rPr>
                <w:rFonts w:ascii="Calibri" w:hAnsi="Calibri"/>
                <w:i/>
                <w:sz w:val="22"/>
                <w:szCs w:val="22"/>
              </w:rPr>
              <w:t xml:space="preserve">[Ability for the Developer to request changes to the Connection (for example, location, capacity). Obligations should be placed on the Developer to provide all relevant information to the ESCO in order for the ESCO to appropriately cost and quote for the variation.]  </w:t>
            </w:r>
          </w:p>
          <w:p w14:paraId="0E41ABB0" w14:textId="77777777" w:rsidR="00733613" w:rsidRDefault="00733613" w:rsidP="00733613">
            <w:pPr>
              <w:rPr>
                <w:rFonts w:ascii="Calibri" w:hAnsi="Calibri"/>
                <w:sz w:val="22"/>
                <w:szCs w:val="22"/>
              </w:rPr>
            </w:pPr>
          </w:p>
        </w:tc>
      </w:tr>
      <w:tr w:rsidR="00733613" w:rsidRPr="00D33672" w14:paraId="14270420" w14:textId="77777777" w:rsidTr="00733613">
        <w:trPr>
          <w:trHeight w:val="721"/>
        </w:trPr>
        <w:tc>
          <w:tcPr>
            <w:tcW w:w="2972" w:type="dxa"/>
          </w:tcPr>
          <w:p w14:paraId="05C10BC3" w14:textId="77777777" w:rsidR="00733613" w:rsidRPr="00D33672" w:rsidRDefault="00733613" w:rsidP="00733613">
            <w:pPr>
              <w:pStyle w:val="Header"/>
              <w:tabs>
                <w:tab w:val="clear" w:pos="4536"/>
                <w:tab w:val="clear" w:pos="9072"/>
              </w:tabs>
              <w:rPr>
                <w:rFonts w:ascii="Calibri" w:hAnsi="Calibri"/>
                <w:sz w:val="22"/>
                <w:szCs w:val="22"/>
              </w:rPr>
            </w:pPr>
          </w:p>
          <w:p w14:paraId="59ECF594" w14:textId="77777777" w:rsidR="00733613" w:rsidRPr="00D33672" w:rsidRDefault="00733613" w:rsidP="00733613">
            <w:pPr>
              <w:pStyle w:val="Header"/>
              <w:tabs>
                <w:tab w:val="clear" w:pos="4536"/>
                <w:tab w:val="clear" w:pos="9072"/>
              </w:tabs>
              <w:rPr>
                <w:rFonts w:ascii="Calibri" w:hAnsi="Calibri"/>
                <w:sz w:val="22"/>
                <w:szCs w:val="22"/>
              </w:rPr>
            </w:pPr>
            <w:r>
              <w:rPr>
                <w:rFonts w:ascii="Calibri" w:hAnsi="Calibri"/>
                <w:b/>
                <w:sz w:val="22"/>
                <w:szCs w:val="22"/>
              </w:rPr>
              <w:t>Payment</w:t>
            </w:r>
          </w:p>
        </w:tc>
        <w:tc>
          <w:tcPr>
            <w:tcW w:w="6038" w:type="dxa"/>
          </w:tcPr>
          <w:p w14:paraId="72962261" w14:textId="77777777" w:rsidR="00733613" w:rsidRDefault="00733613" w:rsidP="00733613">
            <w:pPr>
              <w:rPr>
                <w:rFonts w:ascii="Calibri" w:hAnsi="Calibri"/>
                <w:sz w:val="22"/>
                <w:szCs w:val="22"/>
              </w:rPr>
            </w:pPr>
          </w:p>
          <w:p w14:paraId="04B1C77F" w14:textId="77777777" w:rsidR="00733613" w:rsidRPr="00A923FA" w:rsidRDefault="00733613" w:rsidP="00733613">
            <w:pPr>
              <w:rPr>
                <w:rFonts w:ascii="Calibri" w:hAnsi="Calibri"/>
                <w:i/>
                <w:sz w:val="22"/>
                <w:szCs w:val="22"/>
              </w:rPr>
            </w:pPr>
            <w:r>
              <w:rPr>
                <w:rFonts w:ascii="Calibri" w:hAnsi="Calibri"/>
                <w:i/>
                <w:sz w:val="22"/>
                <w:szCs w:val="22"/>
              </w:rPr>
              <w:t>[Developer to pay for cost of Connection.]</w:t>
            </w:r>
            <w:r>
              <w:rPr>
                <w:rStyle w:val="FootnoteReference"/>
                <w:rFonts w:ascii="Calibri" w:hAnsi="Calibri"/>
                <w:i/>
                <w:sz w:val="22"/>
                <w:szCs w:val="22"/>
              </w:rPr>
              <w:footnoteReference w:id="122"/>
            </w:r>
          </w:p>
          <w:p w14:paraId="333F081D" w14:textId="77777777" w:rsidR="00733613" w:rsidRPr="00A923FA" w:rsidRDefault="00733613" w:rsidP="00733613">
            <w:pPr>
              <w:pStyle w:val="ListParagraph"/>
              <w:rPr>
                <w:rFonts w:ascii="Calibri" w:hAnsi="Calibri"/>
                <w:i/>
                <w:sz w:val="22"/>
                <w:szCs w:val="22"/>
              </w:rPr>
            </w:pPr>
          </w:p>
        </w:tc>
      </w:tr>
      <w:tr w:rsidR="00733613" w:rsidRPr="00D33672" w14:paraId="51DFADBF" w14:textId="77777777" w:rsidTr="00733613">
        <w:trPr>
          <w:trHeight w:val="1099"/>
        </w:trPr>
        <w:tc>
          <w:tcPr>
            <w:tcW w:w="2972" w:type="dxa"/>
          </w:tcPr>
          <w:p w14:paraId="37D5ECF5" w14:textId="77777777" w:rsidR="00733613" w:rsidRDefault="00733613" w:rsidP="00733613">
            <w:pPr>
              <w:pStyle w:val="Header"/>
              <w:tabs>
                <w:tab w:val="clear" w:pos="4536"/>
                <w:tab w:val="clear" w:pos="9072"/>
              </w:tabs>
              <w:rPr>
                <w:rFonts w:ascii="Calibri" w:hAnsi="Calibri"/>
                <w:sz w:val="22"/>
                <w:szCs w:val="22"/>
              </w:rPr>
            </w:pPr>
          </w:p>
          <w:p w14:paraId="24F048B9" w14:textId="77777777" w:rsidR="00733613" w:rsidRPr="008004F6"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Compensation </w:t>
            </w:r>
          </w:p>
        </w:tc>
        <w:tc>
          <w:tcPr>
            <w:tcW w:w="6038" w:type="dxa"/>
          </w:tcPr>
          <w:p w14:paraId="3122B341" w14:textId="77777777" w:rsidR="00733613" w:rsidRDefault="00733613" w:rsidP="00733613">
            <w:pPr>
              <w:rPr>
                <w:rFonts w:ascii="Calibri" w:hAnsi="Calibri"/>
                <w:sz w:val="22"/>
                <w:szCs w:val="22"/>
              </w:rPr>
            </w:pPr>
          </w:p>
          <w:p w14:paraId="1B439A7C" w14:textId="77777777" w:rsidR="00733613" w:rsidRDefault="00733613" w:rsidP="00733613">
            <w:pPr>
              <w:rPr>
                <w:rFonts w:ascii="Calibri" w:hAnsi="Calibri"/>
                <w:i/>
                <w:sz w:val="22"/>
                <w:szCs w:val="22"/>
              </w:rPr>
            </w:pPr>
            <w:r>
              <w:rPr>
                <w:rFonts w:ascii="Calibri" w:hAnsi="Calibri"/>
                <w:i/>
                <w:sz w:val="22"/>
                <w:szCs w:val="22"/>
              </w:rPr>
              <w:t>[Appropriate compensation mechanisms should be included to offer the ESCO relief where the ability to make the Connection is impacted by the Developer’s actions – for example, a delay in the Developer’s programme]</w:t>
            </w:r>
          </w:p>
          <w:p w14:paraId="0B8A40AC" w14:textId="77777777" w:rsidR="00733613" w:rsidRPr="008004F6" w:rsidRDefault="00733613" w:rsidP="00733613">
            <w:pPr>
              <w:rPr>
                <w:rFonts w:ascii="Calibri" w:hAnsi="Calibri"/>
                <w:i/>
                <w:sz w:val="22"/>
                <w:szCs w:val="22"/>
              </w:rPr>
            </w:pPr>
          </w:p>
        </w:tc>
      </w:tr>
      <w:tr w:rsidR="00733613" w:rsidRPr="00D33672" w14:paraId="31B23E1F" w14:textId="77777777" w:rsidTr="00733613">
        <w:tc>
          <w:tcPr>
            <w:tcW w:w="2972" w:type="dxa"/>
          </w:tcPr>
          <w:p w14:paraId="0D19591F" w14:textId="77777777" w:rsidR="00733613" w:rsidRPr="00D33672" w:rsidRDefault="00733613" w:rsidP="00733613">
            <w:pPr>
              <w:pStyle w:val="Header"/>
              <w:tabs>
                <w:tab w:val="clear" w:pos="4536"/>
                <w:tab w:val="clear" w:pos="9072"/>
              </w:tabs>
              <w:rPr>
                <w:rFonts w:ascii="Calibri" w:hAnsi="Calibri"/>
                <w:sz w:val="22"/>
                <w:szCs w:val="22"/>
              </w:rPr>
            </w:pPr>
          </w:p>
          <w:p w14:paraId="207CC0D9"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Liability</w:t>
            </w:r>
          </w:p>
          <w:p w14:paraId="6CFEFC5A" w14:textId="77777777" w:rsidR="00733613" w:rsidRDefault="00733613" w:rsidP="00733613">
            <w:pPr>
              <w:pStyle w:val="Header"/>
              <w:tabs>
                <w:tab w:val="clear" w:pos="4536"/>
                <w:tab w:val="clear" w:pos="9072"/>
              </w:tabs>
              <w:rPr>
                <w:rFonts w:ascii="Calibri" w:hAnsi="Calibri"/>
                <w:sz w:val="22"/>
                <w:szCs w:val="22"/>
              </w:rPr>
            </w:pPr>
          </w:p>
        </w:tc>
        <w:tc>
          <w:tcPr>
            <w:tcW w:w="6038" w:type="dxa"/>
          </w:tcPr>
          <w:p w14:paraId="0D23F964" w14:textId="77777777" w:rsidR="00733613" w:rsidRDefault="00733613" w:rsidP="00733613">
            <w:pPr>
              <w:rPr>
                <w:rFonts w:ascii="Calibri" w:hAnsi="Calibri"/>
                <w:sz w:val="22"/>
                <w:szCs w:val="22"/>
              </w:rPr>
            </w:pPr>
          </w:p>
          <w:p w14:paraId="38232BFF" w14:textId="77777777" w:rsidR="00733613" w:rsidRPr="001317C3" w:rsidRDefault="00733613" w:rsidP="00733613">
            <w:pPr>
              <w:rPr>
                <w:rFonts w:ascii="Calibri" w:hAnsi="Calibri"/>
                <w:i/>
                <w:sz w:val="22"/>
                <w:szCs w:val="22"/>
              </w:rPr>
            </w:pPr>
            <w:r>
              <w:rPr>
                <w:rFonts w:ascii="Calibri" w:hAnsi="Calibri"/>
                <w:i/>
                <w:sz w:val="22"/>
                <w:szCs w:val="22"/>
              </w:rPr>
              <w:t xml:space="preserve">[Will be dependent on: impacts of non-performance, performance regime and whether there is an aggregated level of liability across a suite of documents which may include the Concession Agreement, Connection Agreements and Customer Supply Agreements] </w:t>
            </w:r>
          </w:p>
          <w:p w14:paraId="385BB818" w14:textId="77777777" w:rsidR="00733613" w:rsidRPr="00D33672" w:rsidRDefault="00733613" w:rsidP="00733613">
            <w:pPr>
              <w:rPr>
                <w:rFonts w:ascii="Calibri" w:hAnsi="Calibri"/>
                <w:sz w:val="22"/>
                <w:szCs w:val="22"/>
              </w:rPr>
            </w:pPr>
          </w:p>
        </w:tc>
      </w:tr>
      <w:tr w:rsidR="00733613" w:rsidRPr="00D33672" w14:paraId="7DF007FB" w14:textId="77777777" w:rsidTr="00733613">
        <w:trPr>
          <w:trHeight w:val="955"/>
        </w:trPr>
        <w:tc>
          <w:tcPr>
            <w:tcW w:w="2972" w:type="dxa"/>
          </w:tcPr>
          <w:p w14:paraId="1E05F717" w14:textId="77777777" w:rsidR="00733613" w:rsidRDefault="00733613" w:rsidP="00733613">
            <w:pPr>
              <w:pStyle w:val="Header"/>
              <w:tabs>
                <w:tab w:val="clear" w:pos="4536"/>
                <w:tab w:val="clear" w:pos="9072"/>
              </w:tabs>
              <w:rPr>
                <w:rFonts w:ascii="Calibri" w:hAnsi="Calibri"/>
                <w:sz w:val="22"/>
                <w:szCs w:val="22"/>
              </w:rPr>
            </w:pPr>
          </w:p>
          <w:p w14:paraId="65E5004D" w14:textId="77777777" w:rsidR="00733613"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Insurance</w:t>
            </w:r>
          </w:p>
          <w:p w14:paraId="1D4966BC"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23F70F31" w14:textId="77777777" w:rsidR="00733613" w:rsidRDefault="00733613" w:rsidP="00733613">
            <w:pPr>
              <w:rPr>
                <w:rFonts w:ascii="Calibri" w:hAnsi="Calibri"/>
                <w:sz w:val="22"/>
                <w:szCs w:val="22"/>
              </w:rPr>
            </w:pPr>
          </w:p>
          <w:p w14:paraId="580E9CEC" w14:textId="77777777" w:rsidR="00733613" w:rsidRDefault="00733613" w:rsidP="00733613">
            <w:pPr>
              <w:rPr>
                <w:rFonts w:ascii="Calibri" w:hAnsi="Calibri"/>
                <w:i/>
                <w:sz w:val="22"/>
                <w:szCs w:val="22"/>
              </w:rPr>
            </w:pPr>
            <w:r>
              <w:rPr>
                <w:rFonts w:ascii="Calibri" w:hAnsi="Calibri"/>
                <w:i/>
                <w:sz w:val="22"/>
                <w:szCs w:val="22"/>
              </w:rPr>
              <w:t xml:space="preserve">[ESCO required to provide evidence of: </w:t>
            </w:r>
          </w:p>
          <w:p w14:paraId="43A6E692" w14:textId="77777777" w:rsidR="00733613" w:rsidRPr="006A5778" w:rsidRDefault="00733613" w:rsidP="00733613">
            <w:pPr>
              <w:rPr>
                <w:rFonts w:ascii="Calibri" w:hAnsi="Calibri"/>
                <w:i/>
                <w:sz w:val="22"/>
                <w:szCs w:val="22"/>
              </w:rPr>
            </w:pPr>
          </w:p>
          <w:p w14:paraId="74E84AE6" w14:textId="77777777" w:rsidR="00733613" w:rsidRDefault="00733613" w:rsidP="00733613">
            <w:pPr>
              <w:numPr>
                <w:ilvl w:val="0"/>
                <w:numId w:val="14"/>
              </w:numPr>
              <w:spacing w:after="240"/>
              <w:rPr>
                <w:rFonts w:ascii="Calibri" w:hAnsi="Calibri"/>
                <w:i/>
                <w:sz w:val="22"/>
                <w:szCs w:val="22"/>
              </w:rPr>
            </w:pPr>
            <w:r>
              <w:rPr>
                <w:rFonts w:ascii="Calibri" w:hAnsi="Calibri"/>
                <w:i/>
                <w:sz w:val="22"/>
                <w:szCs w:val="22"/>
              </w:rPr>
              <w:t>contractor’s all risks</w:t>
            </w:r>
          </w:p>
          <w:p w14:paraId="0E8E4DEC" w14:textId="77777777" w:rsidR="00733613" w:rsidRPr="006A5778" w:rsidRDefault="00733613" w:rsidP="00733613">
            <w:pPr>
              <w:numPr>
                <w:ilvl w:val="0"/>
                <w:numId w:val="14"/>
              </w:numPr>
              <w:spacing w:after="240"/>
              <w:rPr>
                <w:rFonts w:ascii="Calibri" w:hAnsi="Calibri"/>
                <w:i/>
                <w:sz w:val="22"/>
                <w:szCs w:val="22"/>
              </w:rPr>
            </w:pPr>
            <w:r>
              <w:rPr>
                <w:rFonts w:ascii="Calibri" w:hAnsi="Calibri"/>
                <w:i/>
                <w:sz w:val="22"/>
                <w:szCs w:val="22"/>
              </w:rPr>
              <w:t>public liability;</w:t>
            </w:r>
          </w:p>
          <w:p w14:paraId="04500DA9" w14:textId="77777777" w:rsidR="00733613" w:rsidRDefault="00733613" w:rsidP="00733613">
            <w:pPr>
              <w:numPr>
                <w:ilvl w:val="0"/>
                <w:numId w:val="14"/>
              </w:numPr>
              <w:spacing w:after="240"/>
              <w:rPr>
                <w:rFonts w:ascii="Calibri" w:hAnsi="Calibri"/>
                <w:i/>
                <w:sz w:val="22"/>
                <w:szCs w:val="22"/>
              </w:rPr>
            </w:pPr>
            <w:r>
              <w:rPr>
                <w:rFonts w:ascii="Calibri" w:hAnsi="Calibri"/>
                <w:i/>
                <w:sz w:val="22"/>
                <w:szCs w:val="22"/>
              </w:rPr>
              <w:t xml:space="preserve">employer’s liability; </w:t>
            </w:r>
          </w:p>
          <w:p w14:paraId="0E28C558" w14:textId="77777777" w:rsidR="00733613" w:rsidRPr="006A5778" w:rsidRDefault="00733613" w:rsidP="00733613">
            <w:pPr>
              <w:numPr>
                <w:ilvl w:val="0"/>
                <w:numId w:val="14"/>
              </w:numPr>
              <w:spacing w:after="240"/>
              <w:rPr>
                <w:rFonts w:ascii="Calibri" w:hAnsi="Calibri"/>
                <w:i/>
                <w:sz w:val="22"/>
                <w:szCs w:val="22"/>
              </w:rPr>
            </w:pPr>
            <w:r>
              <w:rPr>
                <w:rFonts w:ascii="Calibri" w:hAnsi="Calibri"/>
                <w:i/>
                <w:sz w:val="22"/>
                <w:szCs w:val="22"/>
              </w:rPr>
              <w:t>property damage]</w:t>
            </w:r>
          </w:p>
          <w:p w14:paraId="4D27763E" w14:textId="77777777" w:rsidR="00733613" w:rsidRPr="00EA186E" w:rsidRDefault="00733613" w:rsidP="00733613">
            <w:pPr>
              <w:rPr>
                <w:rFonts w:ascii="Calibri" w:hAnsi="Calibri"/>
                <w:i/>
                <w:sz w:val="22"/>
                <w:szCs w:val="22"/>
              </w:rPr>
            </w:pPr>
          </w:p>
        </w:tc>
      </w:tr>
      <w:tr w:rsidR="00733613" w:rsidRPr="00D33672" w14:paraId="09FF08D3" w14:textId="77777777" w:rsidTr="00733613">
        <w:tc>
          <w:tcPr>
            <w:tcW w:w="2972" w:type="dxa"/>
          </w:tcPr>
          <w:p w14:paraId="7C6F11C1" w14:textId="77777777" w:rsidR="00733613" w:rsidRDefault="00733613" w:rsidP="00733613">
            <w:pPr>
              <w:pStyle w:val="Header"/>
              <w:tabs>
                <w:tab w:val="clear" w:pos="4536"/>
                <w:tab w:val="clear" w:pos="9072"/>
              </w:tabs>
              <w:rPr>
                <w:rFonts w:ascii="Calibri" w:hAnsi="Calibri"/>
                <w:sz w:val="22"/>
                <w:szCs w:val="22"/>
              </w:rPr>
            </w:pPr>
          </w:p>
          <w:p w14:paraId="4C0916C5"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Damage and Defects</w:t>
            </w:r>
          </w:p>
          <w:p w14:paraId="13BB4E93" w14:textId="77777777" w:rsidR="00733613" w:rsidRPr="00235C46" w:rsidRDefault="00733613" w:rsidP="00733613">
            <w:pPr>
              <w:pStyle w:val="Header"/>
              <w:tabs>
                <w:tab w:val="clear" w:pos="4536"/>
                <w:tab w:val="clear" w:pos="9072"/>
              </w:tabs>
              <w:rPr>
                <w:rFonts w:ascii="Calibri" w:hAnsi="Calibri"/>
                <w:b/>
                <w:sz w:val="22"/>
                <w:szCs w:val="22"/>
              </w:rPr>
            </w:pPr>
          </w:p>
        </w:tc>
        <w:tc>
          <w:tcPr>
            <w:tcW w:w="6038" w:type="dxa"/>
          </w:tcPr>
          <w:p w14:paraId="13C20A10" w14:textId="77777777" w:rsidR="00733613" w:rsidRDefault="00733613" w:rsidP="00733613">
            <w:pPr>
              <w:rPr>
                <w:rFonts w:ascii="Calibri" w:hAnsi="Calibri"/>
                <w:sz w:val="22"/>
                <w:szCs w:val="22"/>
              </w:rPr>
            </w:pPr>
          </w:p>
          <w:p w14:paraId="1608C52F" w14:textId="77777777" w:rsidR="00733613" w:rsidRDefault="00733613" w:rsidP="00733613">
            <w:pPr>
              <w:rPr>
                <w:rFonts w:ascii="Calibri" w:hAnsi="Calibri"/>
                <w:i/>
                <w:sz w:val="22"/>
                <w:szCs w:val="22"/>
              </w:rPr>
            </w:pPr>
            <w:r>
              <w:rPr>
                <w:rFonts w:ascii="Calibri" w:hAnsi="Calibri"/>
                <w:i/>
                <w:sz w:val="22"/>
                <w:szCs w:val="22"/>
              </w:rPr>
              <w:t>[Clear allocation of liability for damage should be detailed.]</w:t>
            </w:r>
          </w:p>
          <w:p w14:paraId="6981467B" w14:textId="77777777" w:rsidR="00733613" w:rsidRDefault="00733613" w:rsidP="00733613">
            <w:pPr>
              <w:rPr>
                <w:rFonts w:ascii="Calibri" w:hAnsi="Calibri"/>
                <w:i/>
                <w:sz w:val="22"/>
                <w:szCs w:val="22"/>
              </w:rPr>
            </w:pPr>
          </w:p>
          <w:p w14:paraId="1F79D58C" w14:textId="77777777" w:rsidR="00733613" w:rsidRDefault="00733613" w:rsidP="00733613">
            <w:pPr>
              <w:rPr>
                <w:rFonts w:ascii="Calibri" w:hAnsi="Calibri"/>
                <w:i/>
                <w:sz w:val="22"/>
                <w:szCs w:val="22"/>
              </w:rPr>
            </w:pPr>
            <w:r>
              <w:rPr>
                <w:rFonts w:ascii="Calibri" w:hAnsi="Calibri"/>
                <w:i/>
                <w:sz w:val="22"/>
                <w:szCs w:val="22"/>
              </w:rPr>
              <w:t>[Costs of damage to the DHS caused by the Developer should be reimbursed to the ESCO]</w:t>
            </w:r>
          </w:p>
          <w:p w14:paraId="20020ED0" w14:textId="77777777" w:rsidR="00733613" w:rsidRPr="0044427E" w:rsidRDefault="00733613" w:rsidP="00733613">
            <w:pPr>
              <w:rPr>
                <w:rFonts w:ascii="Calibri" w:hAnsi="Calibri"/>
                <w:i/>
                <w:sz w:val="22"/>
                <w:szCs w:val="22"/>
              </w:rPr>
            </w:pPr>
          </w:p>
        </w:tc>
      </w:tr>
      <w:tr w:rsidR="00733613" w:rsidRPr="00D33672" w14:paraId="0B521B83" w14:textId="77777777" w:rsidTr="00733613">
        <w:tc>
          <w:tcPr>
            <w:tcW w:w="2972" w:type="dxa"/>
          </w:tcPr>
          <w:p w14:paraId="1802302A" w14:textId="77777777" w:rsidR="00733613" w:rsidRPr="00D33672" w:rsidRDefault="00733613" w:rsidP="00733613">
            <w:pPr>
              <w:pStyle w:val="Header"/>
              <w:tabs>
                <w:tab w:val="clear" w:pos="4536"/>
                <w:tab w:val="clear" w:pos="9072"/>
              </w:tabs>
              <w:rPr>
                <w:rFonts w:ascii="Calibri" w:hAnsi="Calibri"/>
                <w:sz w:val="22"/>
                <w:szCs w:val="22"/>
              </w:rPr>
            </w:pPr>
          </w:p>
          <w:p w14:paraId="26FE86DD"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Termination </w:t>
            </w:r>
          </w:p>
          <w:p w14:paraId="0D888A54"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A2F7B47" w14:textId="77777777" w:rsidR="00733613" w:rsidRPr="00D33672" w:rsidRDefault="00733613" w:rsidP="00733613">
            <w:pPr>
              <w:rPr>
                <w:rFonts w:ascii="Calibri" w:hAnsi="Calibri"/>
                <w:sz w:val="22"/>
                <w:szCs w:val="22"/>
              </w:rPr>
            </w:pPr>
          </w:p>
          <w:p w14:paraId="1A992691"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 xml:space="preserve">Grounds for termination of the </w:t>
            </w:r>
            <w:r>
              <w:rPr>
                <w:rFonts w:ascii="Calibri" w:hAnsi="Calibri"/>
                <w:i/>
                <w:sz w:val="22"/>
                <w:szCs w:val="22"/>
              </w:rPr>
              <w:t>Agreement, will include</w:t>
            </w:r>
            <w:r w:rsidRPr="00EA186E">
              <w:rPr>
                <w:rFonts w:ascii="Calibri" w:hAnsi="Calibri"/>
                <w:i/>
                <w:sz w:val="22"/>
                <w:szCs w:val="22"/>
              </w:rPr>
              <w:t xml:space="preserve">: </w:t>
            </w:r>
          </w:p>
          <w:p w14:paraId="00693F01"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t>insolvency/administration/liquidation;</w:t>
            </w:r>
          </w:p>
          <w:p w14:paraId="60A2B0EC"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material breach</w:t>
            </w:r>
            <w:r>
              <w:rPr>
                <w:rFonts w:ascii="Calibri" w:hAnsi="Calibri"/>
                <w:i/>
                <w:sz w:val="22"/>
                <w:szCs w:val="22"/>
              </w:rPr>
              <w:t>/ major default</w:t>
            </w:r>
          </w:p>
          <w:p w14:paraId="5C6A4A57"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lastRenderedPageBreak/>
              <w:t>unauthorised change in control</w:t>
            </w:r>
            <w:r>
              <w:rPr>
                <w:rFonts w:ascii="Calibri" w:hAnsi="Calibri"/>
                <w:i/>
                <w:sz w:val="22"/>
                <w:szCs w:val="22"/>
              </w:rPr>
              <w:t>]</w:t>
            </w:r>
          </w:p>
          <w:p w14:paraId="74B2D673" w14:textId="77777777" w:rsidR="00733613" w:rsidRPr="00EA186E" w:rsidRDefault="00733613" w:rsidP="00733613">
            <w:pPr>
              <w:rPr>
                <w:rFonts w:ascii="Calibri" w:hAnsi="Calibri"/>
                <w:b/>
                <w:i/>
                <w:sz w:val="22"/>
                <w:szCs w:val="22"/>
              </w:rPr>
            </w:pPr>
          </w:p>
          <w:p w14:paraId="0BD9FABC"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Consequences of Termination:</w:t>
            </w:r>
          </w:p>
          <w:p w14:paraId="4474A2A3"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ESCO removal/ decommissioning of their equipment (as agreed according to the broader commercial arrangements)</w:t>
            </w:r>
            <w:r>
              <w:rPr>
                <w:rStyle w:val="FootnoteReference"/>
                <w:rFonts w:ascii="Calibri" w:hAnsi="Calibri" w:cs="Arial"/>
                <w:i/>
                <w:sz w:val="22"/>
                <w:szCs w:val="22"/>
              </w:rPr>
              <w:footnoteReference w:id="123"/>
            </w:r>
          </w:p>
          <w:p w14:paraId="499024BA" w14:textId="77777777" w:rsidR="00733613" w:rsidRPr="00BA3E92" w:rsidRDefault="00733613" w:rsidP="00733613">
            <w:pPr>
              <w:numPr>
                <w:ilvl w:val="0"/>
                <w:numId w:val="3"/>
              </w:numPr>
              <w:rPr>
                <w:rFonts w:ascii="Calibri" w:hAnsi="Calibri" w:cs="Arial"/>
                <w:i/>
                <w:sz w:val="22"/>
                <w:szCs w:val="22"/>
              </w:rPr>
            </w:pPr>
            <w:r>
              <w:rPr>
                <w:rFonts w:ascii="Calibri" w:hAnsi="Calibri" w:cs="Arial"/>
                <w:i/>
                <w:sz w:val="22"/>
                <w:szCs w:val="22"/>
              </w:rPr>
              <w:t>other consequences relevant to commercial arrangements, including those addressing Supplier of Last Resort]</w:t>
            </w:r>
          </w:p>
          <w:p w14:paraId="39DDC16C" w14:textId="77777777" w:rsidR="00733613" w:rsidRPr="00D33672" w:rsidRDefault="00733613" w:rsidP="00733613">
            <w:pPr>
              <w:rPr>
                <w:rFonts w:ascii="Calibri" w:hAnsi="Calibri"/>
                <w:b/>
                <w:sz w:val="22"/>
                <w:szCs w:val="22"/>
              </w:rPr>
            </w:pPr>
          </w:p>
        </w:tc>
      </w:tr>
      <w:tr w:rsidR="00733613" w:rsidRPr="00D33672" w14:paraId="27D794EC" w14:textId="77777777" w:rsidTr="00733613">
        <w:tc>
          <w:tcPr>
            <w:tcW w:w="2972" w:type="dxa"/>
          </w:tcPr>
          <w:p w14:paraId="67F62ACF" w14:textId="77777777" w:rsidR="00733613" w:rsidRPr="00D33672" w:rsidRDefault="00733613" w:rsidP="00733613">
            <w:pPr>
              <w:pStyle w:val="Header"/>
              <w:tabs>
                <w:tab w:val="clear" w:pos="4536"/>
                <w:tab w:val="clear" w:pos="9072"/>
              </w:tabs>
              <w:rPr>
                <w:rFonts w:ascii="Calibri" w:hAnsi="Calibri"/>
                <w:sz w:val="22"/>
                <w:szCs w:val="22"/>
              </w:rPr>
            </w:pPr>
          </w:p>
          <w:p w14:paraId="69D52635"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Subcontracting/ </w:t>
            </w:r>
            <w:r w:rsidRPr="00D33672">
              <w:rPr>
                <w:rFonts w:ascii="Calibri" w:hAnsi="Calibri"/>
                <w:b/>
                <w:sz w:val="22"/>
                <w:szCs w:val="22"/>
              </w:rPr>
              <w:t xml:space="preserve">Assignability/Transfer </w:t>
            </w:r>
          </w:p>
          <w:p w14:paraId="3127A562"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9006A2E" w14:textId="77777777" w:rsidR="00733613" w:rsidRDefault="00733613" w:rsidP="00733613">
            <w:pPr>
              <w:rPr>
                <w:rFonts w:ascii="Calibri" w:hAnsi="Calibri"/>
                <w:i/>
                <w:sz w:val="22"/>
                <w:szCs w:val="22"/>
              </w:rPr>
            </w:pPr>
          </w:p>
          <w:p w14:paraId="7FF64EC8" w14:textId="77777777" w:rsidR="00733613" w:rsidRDefault="00733613" w:rsidP="00733613">
            <w:pPr>
              <w:rPr>
                <w:rFonts w:ascii="Calibri" w:hAnsi="Calibri"/>
                <w:i/>
                <w:sz w:val="22"/>
                <w:szCs w:val="22"/>
              </w:rPr>
            </w:pPr>
            <w:r>
              <w:rPr>
                <w:rFonts w:ascii="Calibri" w:hAnsi="Calibri"/>
                <w:i/>
                <w:sz w:val="22"/>
                <w:szCs w:val="22"/>
              </w:rPr>
              <w:t xml:space="preserve">[Generally no subcontracting (etc) without notification and consent, except within limited circumstances.] </w:t>
            </w:r>
          </w:p>
          <w:p w14:paraId="27395A53" w14:textId="77777777" w:rsidR="00733613" w:rsidRDefault="00733613" w:rsidP="00733613">
            <w:pPr>
              <w:rPr>
                <w:rFonts w:ascii="Calibri" w:hAnsi="Calibri"/>
                <w:i/>
                <w:sz w:val="22"/>
                <w:szCs w:val="22"/>
              </w:rPr>
            </w:pPr>
          </w:p>
          <w:p w14:paraId="5E4AEBCE" w14:textId="77777777" w:rsidR="00733613" w:rsidRPr="00EA186E" w:rsidRDefault="00733613" w:rsidP="00733613">
            <w:pPr>
              <w:rPr>
                <w:rFonts w:ascii="Calibri" w:hAnsi="Calibri"/>
                <w:i/>
                <w:sz w:val="22"/>
                <w:szCs w:val="22"/>
              </w:rPr>
            </w:pPr>
            <w:r>
              <w:rPr>
                <w:rFonts w:ascii="Calibri" w:hAnsi="Calibri"/>
                <w:i/>
                <w:sz w:val="22"/>
                <w:szCs w:val="22"/>
              </w:rPr>
              <w:t>[Developer transfer normally subject to financial security tests]</w:t>
            </w:r>
          </w:p>
          <w:p w14:paraId="7B452CE0" w14:textId="77777777" w:rsidR="00733613" w:rsidRPr="00D33672" w:rsidRDefault="00733613" w:rsidP="00733613">
            <w:pPr>
              <w:rPr>
                <w:rFonts w:ascii="Calibri" w:hAnsi="Calibri"/>
                <w:i/>
                <w:sz w:val="22"/>
                <w:szCs w:val="22"/>
              </w:rPr>
            </w:pPr>
          </w:p>
        </w:tc>
      </w:tr>
      <w:tr w:rsidR="00733613" w:rsidRPr="00D33672" w14:paraId="25C42AFC" w14:textId="77777777" w:rsidTr="00733613">
        <w:trPr>
          <w:trHeight w:val="828"/>
        </w:trPr>
        <w:tc>
          <w:tcPr>
            <w:tcW w:w="2972" w:type="dxa"/>
          </w:tcPr>
          <w:p w14:paraId="1478EBD7" w14:textId="77777777" w:rsidR="00733613" w:rsidRPr="00D33672" w:rsidRDefault="00733613" w:rsidP="00733613">
            <w:pPr>
              <w:pStyle w:val="Header"/>
              <w:tabs>
                <w:tab w:val="clear" w:pos="4536"/>
                <w:tab w:val="clear" w:pos="9072"/>
              </w:tabs>
              <w:rPr>
                <w:rFonts w:ascii="Calibri" w:hAnsi="Calibri"/>
                <w:sz w:val="22"/>
                <w:szCs w:val="22"/>
              </w:rPr>
            </w:pPr>
          </w:p>
          <w:p w14:paraId="7DFC633B"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Confidentiality/ IP</w:t>
            </w:r>
          </w:p>
          <w:p w14:paraId="5677BD40"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AA432F7" w14:textId="77777777" w:rsidR="00733613" w:rsidRPr="00D33672" w:rsidRDefault="00733613" w:rsidP="00733613">
            <w:pPr>
              <w:rPr>
                <w:rFonts w:ascii="Calibri" w:hAnsi="Calibri"/>
                <w:sz w:val="22"/>
                <w:szCs w:val="22"/>
              </w:rPr>
            </w:pPr>
          </w:p>
          <w:p w14:paraId="18440B18" w14:textId="77777777" w:rsidR="00733613" w:rsidRDefault="00733613" w:rsidP="00733613">
            <w:pPr>
              <w:rPr>
                <w:rFonts w:ascii="Calibri" w:hAnsi="Calibri"/>
                <w:i/>
                <w:sz w:val="22"/>
                <w:szCs w:val="22"/>
              </w:rPr>
            </w:pPr>
            <w:r>
              <w:rPr>
                <w:rFonts w:ascii="Calibri" w:hAnsi="Calibri"/>
                <w:i/>
                <w:sz w:val="22"/>
                <w:szCs w:val="22"/>
              </w:rPr>
              <w:t>[Standard confidentiality, subject to any obligations placed on Local Authority, eg FOI]</w:t>
            </w:r>
          </w:p>
          <w:p w14:paraId="056A57A3" w14:textId="77777777" w:rsidR="00733613" w:rsidRDefault="00733613" w:rsidP="00733613">
            <w:pPr>
              <w:rPr>
                <w:rFonts w:ascii="Calibri" w:hAnsi="Calibri"/>
                <w:i/>
                <w:sz w:val="22"/>
                <w:szCs w:val="22"/>
              </w:rPr>
            </w:pPr>
          </w:p>
          <w:p w14:paraId="5BB0B95E" w14:textId="77777777" w:rsidR="00733613" w:rsidRPr="00D33672" w:rsidRDefault="00733613" w:rsidP="00733613">
            <w:pPr>
              <w:rPr>
                <w:rFonts w:ascii="Calibri" w:hAnsi="Calibri"/>
                <w:i/>
                <w:sz w:val="22"/>
                <w:szCs w:val="22"/>
              </w:rPr>
            </w:pPr>
            <w:r>
              <w:rPr>
                <w:rFonts w:ascii="Calibri" w:hAnsi="Calibri"/>
                <w:i/>
                <w:sz w:val="22"/>
                <w:szCs w:val="22"/>
              </w:rPr>
              <w:t>[Any IP in specific DHS systems should be protected for person developing, depending on commercial arrangements]</w:t>
            </w:r>
          </w:p>
        </w:tc>
      </w:tr>
      <w:tr w:rsidR="00733613" w:rsidRPr="00D33672" w14:paraId="11FE9246" w14:textId="77777777" w:rsidTr="00733613">
        <w:trPr>
          <w:trHeight w:val="745"/>
        </w:trPr>
        <w:tc>
          <w:tcPr>
            <w:tcW w:w="2972" w:type="dxa"/>
          </w:tcPr>
          <w:p w14:paraId="71B1C53C" w14:textId="77777777" w:rsidR="00733613" w:rsidRPr="00D33672" w:rsidRDefault="00733613" w:rsidP="00733613">
            <w:pPr>
              <w:pStyle w:val="Header"/>
              <w:tabs>
                <w:tab w:val="clear" w:pos="4536"/>
                <w:tab w:val="clear" w:pos="9072"/>
              </w:tabs>
              <w:rPr>
                <w:rFonts w:ascii="Calibri" w:hAnsi="Calibri"/>
                <w:sz w:val="22"/>
                <w:szCs w:val="22"/>
              </w:rPr>
            </w:pPr>
          </w:p>
          <w:p w14:paraId="4BE877C5"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Security</w:t>
            </w:r>
          </w:p>
          <w:p w14:paraId="3047ACD7"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48BE79A4" w14:textId="77777777" w:rsidR="00733613" w:rsidRPr="00D33672" w:rsidRDefault="00733613" w:rsidP="00733613">
            <w:pPr>
              <w:rPr>
                <w:rFonts w:ascii="Calibri" w:hAnsi="Calibri"/>
                <w:sz w:val="22"/>
                <w:szCs w:val="22"/>
              </w:rPr>
            </w:pPr>
          </w:p>
          <w:p w14:paraId="4E4D51A2" w14:textId="77777777" w:rsidR="00733613" w:rsidRDefault="00733613" w:rsidP="00733613">
            <w:pPr>
              <w:numPr>
                <w:ilvl w:val="0"/>
                <w:numId w:val="3"/>
              </w:numPr>
              <w:rPr>
                <w:rFonts w:ascii="Calibri" w:hAnsi="Calibri" w:cs="Arial"/>
                <w:i/>
                <w:sz w:val="22"/>
                <w:szCs w:val="22"/>
              </w:rPr>
            </w:pPr>
            <w:r>
              <w:rPr>
                <w:rFonts w:ascii="Calibri" w:hAnsi="Calibri" w:cs="Arial"/>
                <w:i/>
                <w:sz w:val="22"/>
                <w:szCs w:val="22"/>
              </w:rPr>
              <w:t>[Parent Company Guarantees]</w:t>
            </w:r>
            <w:r>
              <w:rPr>
                <w:rStyle w:val="FootnoteReference"/>
                <w:rFonts w:ascii="Calibri" w:hAnsi="Calibri" w:cs="Arial"/>
                <w:i/>
                <w:sz w:val="22"/>
                <w:szCs w:val="22"/>
              </w:rPr>
              <w:footnoteReference w:id="124"/>
            </w:r>
          </w:p>
          <w:p w14:paraId="07419184" w14:textId="77777777" w:rsidR="00733613" w:rsidRPr="000E21BF" w:rsidRDefault="00733613" w:rsidP="00733613">
            <w:pPr>
              <w:numPr>
                <w:ilvl w:val="0"/>
                <w:numId w:val="3"/>
              </w:numPr>
              <w:rPr>
                <w:rFonts w:ascii="Calibri" w:hAnsi="Calibri" w:cs="Arial"/>
                <w:i/>
                <w:sz w:val="22"/>
                <w:szCs w:val="22"/>
              </w:rPr>
            </w:pPr>
            <w:r>
              <w:rPr>
                <w:rFonts w:ascii="Calibri" w:hAnsi="Calibri" w:cs="Arial"/>
                <w:i/>
                <w:sz w:val="22"/>
                <w:szCs w:val="22"/>
              </w:rPr>
              <w:t>[Collateral Warranties]</w:t>
            </w:r>
            <w:r>
              <w:rPr>
                <w:rStyle w:val="FootnoteReference"/>
                <w:rFonts w:ascii="Calibri" w:hAnsi="Calibri" w:cs="Arial"/>
                <w:i/>
                <w:sz w:val="22"/>
                <w:szCs w:val="22"/>
              </w:rPr>
              <w:footnoteReference w:id="125"/>
            </w:r>
            <w:r>
              <w:rPr>
                <w:rFonts w:ascii="Calibri" w:hAnsi="Calibri" w:cs="Arial"/>
                <w:i/>
                <w:sz w:val="22"/>
                <w:szCs w:val="22"/>
              </w:rPr>
              <w:t xml:space="preserve"> </w:t>
            </w:r>
          </w:p>
          <w:p w14:paraId="79782A60" w14:textId="77777777" w:rsidR="00733613" w:rsidRPr="00D33672" w:rsidRDefault="00733613" w:rsidP="00733613">
            <w:pPr>
              <w:rPr>
                <w:rFonts w:ascii="Calibri" w:hAnsi="Calibri"/>
                <w:i/>
                <w:sz w:val="22"/>
                <w:szCs w:val="22"/>
              </w:rPr>
            </w:pPr>
          </w:p>
        </w:tc>
      </w:tr>
      <w:tr w:rsidR="00733613" w:rsidRPr="00D33672" w14:paraId="2F36B2C9" w14:textId="77777777" w:rsidTr="00733613">
        <w:trPr>
          <w:trHeight w:val="834"/>
        </w:trPr>
        <w:tc>
          <w:tcPr>
            <w:tcW w:w="2972" w:type="dxa"/>
          </w:tcPr>
          <w:p w14:paraId="6E3E4265" w14:textId="77777777" w:rsidR="00733613" w:rsidRDefault="00733613" w:rsidP="00733613">
            <w:pPr>
              <w:pStyle w:val="Header"/>
              <w:tabs>
                <w:tab w:val="clear" w:pos="4536"/>
                <w:tab w:val="clear" w:pos="9072"/>
              </w:tabs>
              <w:rPr>
                <w:rFonts w:ascii="Calibri" w:hAnsi="Calibri"/>
                <w:sz w:val="22"/>
                <w:szCs w:val="22"/>
              </w:rPr>
            </w:pPr>
          </w:p>
          <w:p w14:paraId="65861B05" w14:textId="77777777" w:rsidR="00733613" w:rsidRPr="006A577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Dispute Resolution Procedure </w:t>
            </w:r>
          </w:p>
        </w:tc>
        <w:tc>
          <w:tcPr>
            <w:tcW w:w="6038" w:type="dxa"/>
          </w:tcPr>
          <w:p w14:paraId="64C7723F" w14:textId="77777777" w:rsidR="00733613" w:rsidRDefault="00733613" w:rsidP="00733613">
            <w:pPr>
              <w:rPr>
                <w:rFonts w:ascii="Calibri" w:hAnsi="Calibri"/>
                <w:sz w:val="22"/>
                <w:szCs w:val="22"/>
              </w:rPr>
            </w:pPr>
          </w:p>
          <w:p w14:paraId="5276B626" w14:textId="77777777" w:rsidR="00733613" w:rsidRPr="006A5778" w:rsidRDefault="00733613" w:rsidP="00733613">
            <w:pPr>
              <w:rPr>
                <w:rFonts w:ascii="Calibri" w:hAnsi="Calibri"/>
                <w:i/>
                <w:sz w:val="24"/>
                <w:szCs w:val="22"/>
              </w:rPr>
            </w:pPr>
            <w:r w:rsidRPr="006A5778">
              <w:rPr>
                <w:rFonts w:ascii="Calibri" w:hAnsi="Calibri"/>
                <w:i/>
                <w:sz w:val="22"/>
                <w:szCs w:val="22"/>
              </w:rPr>
              <w:t xml:space="preserve">[DRP provisions to be  Construction Act </w:t>
            </w:r>
            <w:r>
              <w:rPr>
                <w:rFonts w:ascii="Calibri" w:hAnsi="Calibri"/>
                <w:i/>
                <w:sz w:val="22"/>
                <w:szCs w:val="22"/>
              </w:rPr>
              <w:t xml:space="preserve">2011 </w:t>
            </w:r>
            <w:r w:rsidRPr="006A5778">
              <w:rPr>
                <w:rFonts w:ascii="Calibri" w:hAnsi="Calibri"/>
                <w:i/>
                <w:sz w:val="22"/>
                <w:szCs w:val="22"/>
              </w:rPr>
              <w:t>compliant]</w:t>
            </w:r>
          </w:p>
        </w:tc>
      </w:tr>
      <w:tr w:rsidR="00733613" w:rsidRPr="00D33672" w14:paraId="5FF3EC11" w14:textId="77777777" w:rsidTr="00733613">
        <w:tc>
          <w:tcPr>
            <w:tcW w:w="2972" w:type="dxa"/>
          </w:tcPr>
          <w:p w14:paraId="6075A0D5" w14:textId="77777777" w:rsidR="00733613" w:rsidRPr="00D33672" w:rsidRDefault="00733613" w:rsidP="00733613">
            <w:pPr>
              <w:pStyle w:val="Header"/>
              <w:tabs>
                <w:tab w:val="clear" w:pos="4536"/>
                <w:tab w:val="clear" w:pos="9072"/>
              </w:tabs>
              <w:rPr>
                <w:rFonts w:ascii="Calibri" w:hAnsi="Calibri"/>
                <w:sz w:val="22"/>
                <w:szCs w:val="22"/>
              </w:rPr>
            </w:pPr>
          </w:p>
          <w:p w14:paraId="1BA80717" w14:textId="77777777" w:rsidR="00733613" w:rsidRPr="00D33672"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Boilerplate</w:t>
            </w:r>
            <w:r w:rsidRPr="00D33672">
              <w:rPr>
                <w:rFonts w:ascii="Calibri" w:hAnsi="Calibri"/>
                <w:sz w:val="22"/>
                <w:szCs w:val="22"/>
              </w:rPr>
              <w:t>:</w:t>
            </w:r>
          </w:p>
          <w:p w14:paraId="1824AC90" w14:textId="77777777" w:rsidR="00733613" w:rsidRPr="00D33672" w:rsidRDefault="00733613" w:rsidP="00733613">
            <w:pPr>
              <w:pStyle w:val="Header"/>
              <w:tabs>
                <w:tab w:val="clear" w:pos="4536"/>
                <w:tab w:val="clear" w:pos="9072"/>
              </w:tabs>
              <w:rPr>
                <w:rFonts w:ascii="Calibri" w:hAnsi="Calibri"/>
                <w:sz w:val="22"/>
                <w:szCs w:val="22"/>
              </w:rPr>
            </w:pPr>
          </w:p>
          <w:p w14:paraId="51FCD46C" w14:textId="77777777" w:rsidR="00733613" w:rsidRPr="00D33672" w:rsidRDefault="00733613" w:rsidP="00733613">
            <w:pPr>
              <w:pStyle w:val="Header"/>
              <w:tabs>
                <w:tab w:val="clear" w:pos="4536"/>
                <w:tab w:val="clear" w:pos="9072"/>
              </w:tabs>
              <w:ind w:left="720"/>
              <w:rPr>
                <w:rFonts w:ascii="Calibri" w:hAnsi="Calibri"/>
                <w:sz w:val="22"/>
                <w:szCs w:val="22"/>
              </w:rPr>
            </w:pPr>
          </w:p>
        </w:tc>
        <w:tc>
          <w:tcPr>
            <w:tcW w:w="6038" w:type="dxa"/>
          </w:tcPr>
          <w:p w14:paraId="6B6E1158" w14:textId="77777777" w:rsidR="00733613" w:rsidRDefault="00733613" w:rsidP="00733613">
            <w:pPr>
              <w:pStyle w:val="Header"/>
              <w:tabs>
                <w:tab w:val="clear" w:pos="4536"/>
                <w:tab w:val="clear" w:pos="9072"/>
              </w:tabs>
              <w:ind w:left="720"/>
              <w:rPr>
                <w:rFonts w:ascii="Calibri" w:hAnsi="Calibri"/>
                <w:sz w:val="22"/>
                <w:szCs w:val="22"/>
              </w:rPr>
            </w:pPr>
          </w:p>
          <w:p w14:paraId="789C3C33"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1CBE6BA3"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Force Majeure</w:t>
            </w:r>
          </w:p>
          <w:p w14:paraId="50341079"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7868DE00"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Notices</w:t>
            </w:r>
          </w:p>
          <w:p w14:paraId="6A19A35A"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749CAF8D"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3A0797BA"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50549CCD" w14:textId="77777777" w:rsidR="00733613" w:rsidRPr="00C52695"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59104355" w14:textId="77777777" w:rsidR="00733613" w:rsidRPr="00D33672" w:rsidRDefault="00733613" w:rsidP="00733613">
            <w:pPr>
              <w:rPr>
                <w:rFonts w:ascii="Calibri" w:hAnsi="Calibri"/>
                <w:sz w:val="22"/>
                <w:szCs w:val="22"/>
              </w:rPr>
            </w:pPr>
          </w:p>
        </w:tc>
      </w:tr>
    </w:tbl>
    <w:p w14:paraId="2BB4405D" w14:textId="77777777" w:rsidR="00733613" w:rsidRPr="00D33672" w:rsidRDefault="00733613" w:rsidP="00733613">
      <w:pPr>
        <w:rPr>
          <w:rFonts w:ascii="Calibri" w:hAnsi="Calibri"/>
          <w:sz w:val="22"/>
          <w:szCs w:val="22"/>
        </w:rPr>
      </w:pPr>
    </w:p>
    <w:p w14:paraId="73A0FBDE" w14:textId="77777777" w:rsidR="00733613" w:rsidRDefault="00733613">
      <w:pPr>
        <w:rPr>
          <w:rFonts w:cs="Arial"/>
          <w:sz w:val="22"/>
          <w:szCs w:val="22"/>
        </w:rPr>
      </w:pPr>
    </w:p>
    <w:p w14:paraId="01425C40" w14:textId="77777777" w:rsidR="00733613" w:rsidRDefault="00733613">
      <w:pPr>
        <w:rPr>
          <w:rFonts w:cs="Arial"/>
          <w:sz w:val="22"/>
          <w:szCs w:val="22"/>
        </w:rPr>
      </w:pPr>
    </w:p>
    <w:p w14:paraId="69D9B839" w14:textId="77777777" w:rsidR="00733613" w:rsidRDefault="00733613">
      <w:pPr>
        <w:rPr>
          <w:rFonts w:cs="Arial"/>
          <w:sz w:val="22"/>
          <w:szCs w:val="22"/>
        </w:rPr>
      </w:pPr>
    </w:p>
    <w:p w14:paraId="607D4CA8" w14:textId="77777777" w:rsidR="00733613" w:rsidRDefault="00733613">
      <w:pPr>
        <w:rPr>
          <w:rFonts w:cs="Arial"/>
          <w:sz w:val="22"/>
          <w:szCs w:val="22"/>
        </w:rPr>
      </w:pPr>
    </w:p>
    <w:p w14:paraId="41F2A831" w14:textId="77777777" w:rsidR="00733613" w:rsidRDefault="00733613">
      <w:pPr>
        <w:rPr>
          <w:rFonts w:cs="Arial"/>
          <w:sz w:val="22"/>
          <w:szCs w:val="22"/>
        </w:rPr>
      </w:pPr>
    </w:p>
    <w:p w14:paraId="152B2D81" w14:textId="77777777" w:rsidR="00733613" w:rsidRDefault="00733613">
      <w:pPr>
        <w:rPr>
          <w:rFonts w:cs="Arial"/>
          <w:sz w:val="22"/>
          <w:szCs w:val="22"/>
        </w:rPr>
      </w:pPr>
    </w:p>
    <w:p w14:paraId="347D6F34" w14:textId="77777777" w:rsidR="00733613" w:rsidRDefault="00733613">
      <w:pPr>
        <w:rPr>
          <w:rFonts w:cs="Arial"/>
          <w:sz w:val="22"/>
          <w:szCs w:val="22"/>
        </w:rPr>
      </w:pPr>
    </w:p>
    <w:p w14:paraId="20EEBAF5" w14:textId="77777777" w:rsidR="00733613" w:rsidRDefault="00733613" w:rsidP="00733613">
      <w:pPr>
        <w:jc w:val="center"/>
        <w:rPr>
          <w:rFonts w:cs="Arial"/>
          <w:sz w:val="28"/>
        </w:rPr>
      </w:pPr>
      <w:r>
        <w:rPr>
          <w:rFonts w:cs="Arial"/>
          <w:sz w:val="28"/>
        </w:rPr>
        <w:t>Heat Network Detailed Project Development Resource:</w:t>
      </w:r>
    </w:p>
    <w:p w14:paraId="01870FD1" w14:textId="77777777" w:rsidR="00733613" w:rsidRDefault="00733613" w:rsidP="00733613">
      <w:pPr>
        <w:jc w:val="center"/>
        <w:rPr>
          <w:rFonts w:cs="Arial"/>
          <w:sz w:val="28"/>
        </w:rPr>
      </w:pPr>
      <w:r>
        <w:rPr>
          <w:rFonts w:cs="Arial"/>
          <w:sz w:val="28"/>
        </w:rPr>
        <w:t>Strategic and Commercial Case</w:t>
      </w:r>
    </w:p>
    <w:p w14:paraId="35766AFE" w14:textId="77777777" w:rsidR="00733613" w:rsidRDefault="00733613" w:rsidP="00733613">
      <w:pPr>
        <w:jc w:val="center"/>
        <w:rPr>
          <w:rFonts w:cs="Arial"/>
          <w:b/>
          <w:sz w:val="28"/>
        </w:rPr>
      </w:pPr>
    </w:p>
    <w:p w14:paraId="1AF3503E" w14:textId="77777777" w:rsidR="00733613" w:rsidRDefault="00733613" w:rsidP="00733613">
      <w:pPr>
        <w:jc w:val="center"/>
        <w:rPr>
          <w:rFonts w:cs="Arial"/>
          <w:b/>
          <w:sz w:val="28"/>
        </w:rPr>
      </w:pPr>
      <w:r>
        <w:rPr>
          <w:rFonts w:cs="Arial"/>
          <w:b/>
          <w:sz w:val="28"/>
        </w:rPr>
        <w:t>Template Heat Network Heads of Terms</w:t>
      </w:r>
    </w:p>
    <w:p w14:paraId="035A21C9" w14:textId="77777777" w:rsidR="00733613" w:rsidRDefault="00733613" w:rsidP="00733613">
      <w:pPr>
        <w:jc w:val="center"/>
        <w:rPr>
          <w:rFonts w:cs="Arial"/>
          <w:b/>
          <w:sz w:val="28"/>
        </w:rPr>
      </w:pPr>
    </w:p>
    <w:p w14:paraId="33CEC588" w14:textId="77777777" w:rsidR="00733613" w:rsidRDefault="00733613" w:rsidP="00733613">
      <w:pPr>
        <w:jc w:val="center"/>
        <w:rPr>
          <w:rFonts w:cs="Arial"/>
          <w:b/>
          <w:sz w:val="28"/>
        </w:rPr>
      </w:pPr>
      <w:r>
        <w:rPr>
          <w:rFonts w:cs="Arial"/>
          <w:b/>
          <w:sz w:val="28"/>
        </w:rPr>
        <w:t>HoT 11 – Framework Supply Agreement</w:t>
      </w:r>
    </w:p>
    <w:p w14:paraId="1E7CBE03" w14:textId="77777777" w:rsidR="00733613" w:rsidRDefault="00733613" w:rsidP="00733613">
      <w:pPr>
        <w:jc w:val="left"/>
      </w:pPr>
    </w:p>
    <w:p w14:paraId="32923722"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2E59D61D"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74D0D275" w14:textId="77777777" w:rsidTr="00733613">
        <w:tc>
          <w:tcPr>
            <w:tcW w:w="9010" w:type="dxa"/>
            <w:gridSpan w:val="2"/>
            <w:shd w:val="clear" w:color="auto" w:fill="00B0F0"/>
          </w:tcPr>
          <w:p w14:paraId="4777EA4E" w14:textId="77777777" w:rsidR="00733613" w:rsidRPr="00D33672" w:rsidRDefault="00733613" w:rsidP="00733613">
            <w:pPr>
              <w:rPr>
                <w:rFonts w:ascii="Calibri" w:hAnsi="Calibri"/>
                <w:b/>
                <w:color w:val="FFFFFF"/>
                <w:sz w:val="22"/>
                <w:szCs w:val="22"/>
              </w:rPr>
            </w:pPr>
          </w:p>
          <w:p w14:paraId="5E648F05" w14:textId="77777777" w:rsidR="00733613" w:rsidRDefault="00733613" w:rsidP="00733613">
            <w:pPr>
              <w:rPr>
                <w:rFonts w:ascii="Calibri" w:hAnsi="Calibri"/>
                <w:b/>
                <w:color w:val="FFFFFF"/>
                <w:sz w:val="22"/>
                <w:szCs w:val="22"/>
              </w:rPr>
            </w:pPr>
            <w:r>
              <w:rPr>
                <w:rFonts w:ascii="Calibri" w:hAnsi="Calibri"/>
                <w:b/>
                <w:color w:val="FFFFFF"/>
                <w:sz w:val="22"/>
                <w:szCs w:val="22"/>
              </w:rPr>
              <w:t>Framework Supply Agreement</w:t>
            </w:r>
            <w:r w:rsidRPr="00D33672">
              <w:rPr>
                <w:rFonts w:ascii="Calibri" w:hAnsi="Calibri"/>
                <w:b/>
                <w:color w:val="FFFFFF"/>
                <w:sz w:val="22"/>
                <w:szCs w:val="22"/>
              </w:rPr>
              <w:t xml:space="preserve">: </w:t>
            </w:r>
            <w:r>
              <w:rPr>
                <w:rFonts w:ascii="Calibri" w:hAnsi="Calibri"/>
                <w:b/>
                <w:color w:val="FFFFFF"/>
                <w:sz w:val="22"/>
                <w:szCs w:val="22"/>
              </w:rPr>
              <w:t xml:space="preserve"> </w:t>
            </w:r>
            <w:r>
              <w:rPr>
                <w:rFonts w:ascii="Calibri" w:hAnsi="Calibri"/>
                <w:b/>
                <w:i/>
                <w:color w:val="FFFFFF"/>
                <w:sz w:val="22"/>
                <w:szCs w:val="22"/>
              </w:rPr>
              <w:t xml:space="preserve">[ESCO] </w:t>
            </w:r>
            <w:r>
              <w:rPr>
                <w:rFonts w:ascii="Calibri" w:hAnsi="Calibri"/>
                <w:b/>
                <w:color w:val="FFFFFF"/>
                <w:sz w:val="22"/>
                <w:szCs w:val="22"/>
              </w:rPr>
              <w:t xml:space="preserve">(1) and </w:t>
            </w:r>
            <w:r>
              <w:rPr>
                <w:rFonts w:ascii="Calibri" w:hAnsi="Calibri"/>
                <w:b/>
                <w:i/>
                <w:color w:val="FFFFFF"/>
                <w:sz w:val="22"/>
                <w:szCs w:val="22"/>
              </w:rPr>
              <w:t>[Developer]</w:t>
            </w:r>
            <w:r w:rsidRPr="00D33672">
              <w:rPr>
                <w:rFonts w:ascii="Calibri" w:hAnsi="Calibri"/>
                <w:b/>
                <w:color w:val="FFFFFF"/>
                <w:sz w:val="22"/>
                <w:szCs w:val="22"/>
              </w:rPr>
              <w:t xml:space="preserve"> (2)</w:t>
            </w:r>
          </w:p>
          <w:p w14:paraId="52CFA71B" w14:textId="77777777" w:rsidR="00733613" w:rsidRDefault="00733613" w:rsidP="00733613">
            <w:pPr>
              <w:rPr>
                <w:rFonts w:ascii="Calibri" w:hAnsi="Calibri"/>
                <w:b/>
                <w:color w:val="FFFFFF"/>
                <w:sz w:val="22"/>
                <w:szCs w:val="22"/>
              </w:rPr>
            </w:pPr>
          </w:p>
          <w:p w14:paraId="034A8D0E" w14:textId="77777777" w:rsidR="00733613" w:rsidRPr="00D33672" w:rsidRDefault="00733613" w:rsidP="00733613">
            <w:pPr>
              <w:rPr>
                <w:rFonts w:ascii="Calibri" w:hAnsi="Calibri"/>
                <w:b/>
                <w:color w:val="FFFFFF"/>
                <w:sz w:val="22"/>
                <w:szCs w:val="22"/>
              </w:rPr>
            </w:pPr>
          </w:p>
          <w:p w14:paraId="5E12082F" w14:textId="77777777" w:rsidR="00733613" w:rsidRPr="00D33672" w:rsidRDefault="00733613" w:rsidP="00733613">
            <w:pPr>
              <w:rPr>
                <w:rFonts w:ascii="Calibri" w:hAnsi="Calibri"/>
                <w:b/>
                <w:sz w:val="22"/>
                <w:szCs w:val="22"/>
              </w:rPr>
            </w:pPr>
          </w:p>
        </w:tc>
      </w:tr>
      <w:tr w:rsidR="00733613" w:rsidRPr="00D33672" w14:paraId="7650D046" w14:textId="77777777" w:rsidTr="00733613">
        <w:tc>
          <w:tcPr>
            <w:tcW w:w="2972" w:type="dxa"/>
          </w:tcPr>
          <w:p w14:paraId="0A26CC1E" w14:textId="77777777" w:rsidR="00733613" w:rsidRDefault="00733613" w:rsidP="00733613">
            <w:pPr>
              <w:pStyle w:val="Header"/>
              <w:tabs>
                <w:tab w:val="clear" w:pos="4536"/>
                <w:tab w:val="clear" w:pos="9072"/>
              </w:tabs>
              <w:rPr>
                <w:rFonts w:ascii="Calibri" w:hAnsi="Calibri"/>
                <w:b/>
                <w:sz w:val="22"/>
                <w:szCs w:val="22"/>
              </w:rPr>
            </w:pPr>
          </w:p>
          <w:p w14:paraId="0D7146E2" w14:textId="77777777" w:rsidR="00733613" w:rsidRPr="0060557C"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4DB9177B"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50C6992F" w14:textId="77777777" w:rsidR="00733613" w:rsidRDefault="00733613" w:rsidP="00733613">
            <w:pPr>
              <w:rPr>
                <w:rFonts w:ascii="Calibri" w:hAnsi="Calibri"/>
                <w:sz w:val="22"/>
                <w:szCs w:val="22"/>
              </w:rPr>
            </w:pPr>
          </w:p>
          <w:p w14:paraId="6DEF6F32" w14:textId="77777777" w:rsidR="00733613" w:rsidRDefault="00733613" w:rsidP="00733613">
            <w:pPr>
              <w:pStyle w:val="ListParagraph"/>
              <w:numPr>
                <w:ilvl w:val="0"/>
                <w:numId w:val="9"/>
              </w:numPr>
              <w:rPr>
                <w:rFonts w:ascii="Calibri" w:hAnsi="Calibri"/>
                <w:sz w:val="22"/>
                <w:szCs w:val="22"/>
              </w:rPr>
            </w:pPr>
            <w:r w:rsidRPr="0060557C">
              <w:rPr>
                <w:rFonts w:ascii="Calibri" w:hAnsi="Calibri"/>
                <w:sz w:val="22"/>
                <w:szCs w:val="22"/>
              </w:rPr>
              <w:t>The Local Authority</w:t>
            </w:r>
            <w:r>
              <w:rPr>
                <w:rFonts w:ascii="Calibri" w:hAnsi="Calibri"/>
                <w:sz w:val="22"/>
                <w:szCs w:val="22"/>
              </w:rPr>
              <w:t>:</w:t>
            </w:r>
          </w:p>
          <w:p w14:paraId="1589CA2D" w14:textId="77777777" w:rsidR="00733613" w:rsidRPr="00424DDD" w:rsidRDefault="00733613" w:rsidP="00733613">
            <w:pPr>
              <w:pStyle w:val="ListParagraph"/>
              <w:numPr>
                <w:ilvl w:val="1"/>
                <w:numId w:val="9"/>
              </w:numPr>
              <w:rPr>
                <w:rFonts w:ascii="Calibri" w:hAnsi="Calibri"/>
                <w:sz w:val="22"/>
                <w:szCs w:val="22"/>
              </w:rPr>
            </w:pPr>
            <w:r>
              <w:rPr>
                <w:rFonts w:ascii="Calibri" w:hAnsi="Calibri"/>
                <w:sz w:val="22"/>
                <w:szCs w:val="22"/>
              </w:rPr>
              <w:t>is either the Developer/ Landlord of a particular block in a development to be served with heat;</w:t>
            </w:r>
          </w:p>
          <w:p w14:paraId="621DE14F" w14:textId="77777777" w:rsidR="00733613" w:rsidRDefault="00733613" w:rsidP="00733613">
            <w:pPr>
              <w:pStyle w:val="ListParagraph"/>
              <w:numPr>
                <w:ilvl w:val="1"/>
                <w:numId w:val="9"/>
              </w:numPr>
              <w:rPr>
                <w:rFonts w:ascii="Calibri" w:hAnsi="Calibri"/>
                <w:sz w:val="22"/>
                <w:szCs w:val="22"/>
              </w:rPr>
            </w:pPr>
            <w:r>
              <w:rPr>
                <w:rFonts w:ascii="Calibri" w:hAnsi="Calibri"/>
                <w:sz w:val="22"/>
                <w:szCs w:val="22"/>
              </w:rPr>
              <w:t>or has directly procured the delivery of the DHS and wishes oversight of the Framework Supply Agreement for the Development entered into by e.g. the DBOM Contractor;</w:t>
            </w:r>
          </w:p>
          <w:p w14:paraId="2F59800C" w14:textId="77777777" w:rsidR="00733613" w:rsidRDefault="00733613" w:rsidP="00733613">
            <w:pPr>
              <w:pStyle w:val="ListParagraph"/>
              <w:numPr>
                <w:ilvl w:val="1"/>
                <w:numId w:val="9"/>
              </w:numPr>
              <w:rPr>
                <w:rFonts w:ascii="Calibri" w:hAnsi="Calibri"/>
                <w:sz w:val="22"/>
                <w:szCs w:val="22"/>
              </w:rPr>
            </w:pPr>
            <w:r>
              <w:rPr>
                <w:rFonts w:ascii="Calibri" w:hAnsi="Calibri"/>
                <w:sz w:val="22"/>
                <w:szCs w:val="22"/>
              </w:rPr>
              <w:t>or has set up an SPV to operate as an ESCO and is entering into the Framework Supply Agreement via its ESCO.</w:t>
            </w:r>
          </w:p>
          <w:p w14:paraId="179218DD" w14:textId="77777777" w:rsidR="00733613" w:rsidRPr="00355503" w:rsidRDefault="00733613" w:rsidP="00733613">
            <w:pPr>
              <w:rPr>
                <w:rFonts w:ascii="Calibri" w:hAnsi="Calibri"/>
                <w:sz w:val="22"/>
                <w:szCs w:val="22"/>
              </w:rPr>
            </w:pPr>
          </w:p>
          <w:p w14:paraId="5AD09B38"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 xml:space="preserve">The Framework Supply Agreement will cover the terms on which supply of heat is to the Developer/ Landlord during the construction period and void periods, supply of heat is made to Customers on the Development and ancillary heating services are provided. </w:t>
            </w:r>
          </w:p>
          <w:p w14:paraId="0FDF9162" w14:textId="77777777" w:rsidR="00733613" w:rsidRDefault="00733613" w:rsidP="00733613">
            <w:pPr>
              <w:pStyle w:val="ListParagraph"/>
              <w:rPr>
                <w:rFonts w:ascii="Calibri" w:hAnsi="Calibri"/>
                <w:sz w:val="22"/>
                <w:szCs w:val="22"/>
              </w:rPr>
            </w:pPr>
          </w:p>
          <w:p w14:paraId="0ED90E82"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t>The ESCO is providing heat supplies and metering and billing services to Customers.</w:t>
            </w:r>
          </w:p>
          <w:p w14:paraId="380E43A7" w14:textId="77777777" w:rsidR="00733613" w:rsidRDefault="00733613" w:rsidP="00733613">
            <w:pPr>
              <w:pStyle w:val="ListParagraph"/>
              <w:rPr>
                <w:rFonts w:ascii="Calibri" w:hAnsi="Calibri"/>
                <w:sz w:val="22"/>
                <w:szCs w:val="22"/>
              </w:rPr>
            </w:pPr>
          </w:p>
          <w:p w14:paraId="164640E0" w14:textId="77777777" w:rsidR="00733613" w:rsidRDefault="00733613" w:rsidP="00733613">
            <w:pPr>
              <w:pStyle w:val="ListParagraph"/>
              <w:numPr>
                <w:ilvl w:val="0"/>
                <w:numId w:val="9"/>
              </w:numPr>
              <w:rPr>
                <w:rFonts w:ascii="Calibri" w:hAnsi="Calibri"/>
                <w:sz w:val="22"/>
                <w:szCs w:val="22"/>
              </w:rPr>
            </w:pPr>
            <w:r>
              <w:rPr>
                <w:rFonts w:ascii="Calibri" w:hAnsi="Calibri"/>
                <w:sz w:val="22"/>
                <w:szCs w:val="22"/>
              </w:rPr>
              <w:lastRenderedPageBreak/>
              <w:t xml:space="preserve">Note that in some cases a combined Connection/ Adoption/ Framework Supply Agreement may be developed. Where the parties to the agreement are the same and are intended to be the same for the life of the Agreements, this may be a more suitable option. </w:t>
            </w:r>
          </w:p>
          <w:p w14:paraId="203397BC" w14:textId="77777777" w:rsidR="00733613" w:rsidRPr="00000CD9" w:rsidRDefault="00733613" w:rsidP="00733613">
            <w:pPr>
              <w:rPr>
                <w:rFonts w:ascii="Calibri" w:hAnsi="Calibri"/>
                <w:sz w:val="22"/>
                <w:szCs w:val="22"/>
              </w:rPr>
            </w:pPr>
          </w:p>
        </w:tc>
      </w:tr>
      <w:tr w:rsidR="00733613" w:rsidRPr="00D33672" w14:paraId="11EB00BA" w14:textId="77777777" w:rsidTr="00733613">
        <w:tc>
          <w:tcPr>
            <w:tcW w:w="2972" w:type="dxa"/>
          </w:tcPr>
          <w:p w14:paraId="15530A7D" w14:textId="77777777" w:rsidR="00733613" w:rsidRPr="00D33672" w:rsidRDefault="00733613" w:rsidP="00733613">
            <w:pPr>
              <w:pStyle w:val="Header"/>
              <w:tabs>
                <w:tab w:val="clear" w:pos="4536"/>
                <w:tab w:val="clear" w:pos="9072"/>
              </w:tabs>
              <w:rPr>
                <w:rFonts w:ascii="Calibri" w:hAnsi="Calibri"/>
                <w:b/>
                <w:sz w:val="22"/>
                <w:szCs w:val="22"/>
              </w:rPr>
            </w:pPr>
          </w:p>
          <w:p w14:paraId="2DC61708"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Parties </w:t>
            </w:r>
          </w:p>
          <w:p w14:paraId="236E5B89"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5BBA5123" w14:textId="77777777" w:rsidR="00733613" w:rsidRDefault="00733613" w:rsidP="00733613">
            <w:pPr>
              <w:rPr>
                <w:rFonts w:ascii="Calibri" w:hAnsi="Calibri"/>
                <w:sz w:val="22"/>
                <w:szCs w:val="22"/>
              </w:rPr>
            </w:pPr>
          </w:p>
          <w:p w14:paraId="15C798AA" w14:textId="77777777" w:rsidR="00733613" w:rsidRPr="002D4719" w:rsidRDefault="00733613" w:rsidP="00733613">
            <w:pPr>
              <w:rPr>
                <w:rFonts w:ascii="Calibri" w:hAnsi="Calibri"/>
                <w:i/>
                <w:sz w:val="22"/>
                <w:szCs w:val="22"/>
              </w:rPr>
            </w:pPr>
            <w:r>
              <w:rPr>
                <w:rFonts w:ascii="Calibri" w:hAnsi="Calibri"/>
                <w:sz w:val="22"/>
                <w:szCs w:val="22"/>
              </w:rPr>
              <w:t xml:space="preserve">(1) </w:t>
            </w:r>
            <w:r>
              <w:rPr>
                <w:rFonts w:ascii="Calibri" w:hAnsi="Calibri"/>
                <w:i/>
                <w:sz w:val="22"/>
                <w:szCs w:val="22"/>
              </w:rPr>
              <w:t>[ESCO]</w:t>
            </w:r>
          </w:p>
          <w:p w14:paraId="25386948" w14:textId="77777777" w:rsidR="00733613" w:rsidRDefault="00733613" w:rsidP="00733613">
            <w:pPr>
              <w:rPr>
                <w:rFonts w:ascii="Calibri" w:hAnsi="Calibri"/>
                <w:sz w:val="22"/>
                <w:szCs w:val="22"/>
              </w:rPr>
            </w:pPr>
          </w:p>
          <w:p w14:paraId="002BB97D" w14:textId="77777777" w:rsidR="00733613" w:rsidRPr="002D4719" w:rsidRDefault="00733613" w:rsidP="00733613">
            <w:pPr>
              <w:rPr>
                <w:rFonts w:ascii="Calibri" w:hAnsi="Calibri"/>
                <w:i/>
                <w:sz w:val="22"/>
                <w:szCs w:val="22"/>
              </w:rPr>
            </w:pPr>
            <w:r>
              <w:rPr>
                <w:rFonts w:ascii="Calibri" w:hAnsi="Calibri"/>
                <w:sz w:val="22"/>
                <w:szCs w:val="22"/>
              </w:rPr>
              <w:t xml:space="preserve">(2) </w:t>
            </w:r>
            <w:r>
              <w:rPr>
                <w:rFonts w:ascii="Calibri" w:hAnsi="Calibri"/>
                <w:i/>
                <w:sz w:val="22"/>
                <w:szCs w:val="22"/>
              </w:rPr>
              <w:t>[Developer</w:t>
            </w:r>
            <w:r>
              <w:rPr>
                <w:rStyle w:val="FootnoteReference"/>
                <w:rFonts w:ascii="Calibri" w:hAnsi="Calibri"/>
                <w:i/>
                <w:sz w:val="22"/>
                <w:szCs w:val="22"/>
              </w:rPr>
              <w:footnoteReference w:id="126"/>
            </w:r>
            <w:r>
              <w:rPr>
                <w:rFonts w:ascii="Calibri" w:hAnsi="Calibri"/>
                <w:i/>
                <w:sz w:val="22"/>
                <w:szCs w:val="22"/>
              </w:rPr>
              <w:t>]</w:t>
            </w:r>
          </w:p>
          <w:p w14:paraId="2877AB15" w14:textId="77777777" w:rsidR="00733613" w:rsidRDefault="00733613" w:rsidP="00733613">
            <w:pPr>
              <w:rPr>
                <w:rFonts w:ascii="Calibri" w:hAnsi="Calibri"/>
                <w:sz w:val="22"/>
                <w:szCs w:val="22"/>
              </w:rPr>
            </w:pPr>
          </w:p>
        </w:tc>
      </w:tr>
      <w:tr w:rsidR="00733613" w:rsidRPr="00D33672" w14:paraId="5D7705E5" w14:textId="77777777" w:rsidTr="00733613">
        <w:tc>
          <w:tcPr>
            <w:tcW w:w="2972" w:type="dxa"/>
          </w:tcPr>
          <w:p w14:paraId="7F8794FE" w14:textId="77777777" w:rsidR="00733613" w:rsidRPr="00D33672" w:rsidRDefault="00733613" w:rsidP="00733613">
            <w:pPr>
              <w:pStyle w:val="Header"/>
              <w:tabs>
                <w:tab w:val="clear" w:pos="4536"/>
                <w:tab w:val="clear" w:pos="9072"/>
              </w:tabs>
              <w:rPr>
                <w:rFonts w:ascii="Calibri" w:hAnsi="Calibri"/>
                <w:b/>
                <w:sz w:val="22"/>
                <w:szCs w:val="22"/>
              </w:rPr>
            </w:pPr>
          </w:p>
          <w:p w14:paraId="0F6BC1AC"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Recitals </w:t>
            </w:r>
          </w:p>
          <w:p w14:paraId="33F19E74"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5758A01B" w14:textId="77777777" w:rsidR="00733613" w:rsidRDefault="00733613" w:rsidP="00733613">
            <w:pPr>
              <w:rPr>
                <w:rFonts w:ascii="Calibri" w:hAnsi="Calibri"/>
                <w:sz w:val="22"/>
                <w:szCs w:val="22"/>
              </w:rPr>
            </w:pPr>
          </w:p>
          <w:p w14:paraId="7E030F16" w14:textId="77777777" w:rsidR="00733613" w:rsidRDefault="00733613" w:rsidP="00733613">
            <w:pPr>
              <w:rPr>
                <w:rFonts w:ascii="Calibri" w:hAnsi="Calibri"/>
                <w:i/>
                <w:sz w:val="22"/>
                <w:szCs w:val="22"/>
              </w:rPr>
            </w:pPr>
            <w:r>
              <w:rPr>
                <w:rFonts w:ascii="Calibri" w:hAnsi="Calibri"/>
                <w:sz w:val="22"/>
                <w:szCs w:val="22"/>
              </w:rPr>
              <w:t xml:space="preserve">(A) </w:t>
            </w:r>
            <w:r>
              <w:rPr>
                <w:rFonts w:ascii="Calibri" w:hAnsi="Calibri"/>
                <w:i/>
                <w:sz w:val="22"/>
                <w:szCs w:val="22"/>
              </w:rPr>
              <w:t>[Background to Project]</w:t>
            </w:r>
          </w:p>
          <w:p w14:paraId="5666B2AE" w14:textId="77777777" w:rsidR="00733613" w:rsidRDefault="00733613" w:rsidP="00733613">
            <w:pPr>
              <w:rPr>
                <w:rFonts w:ascii="Calibri" w:hAnsi="Calibri"/>
                <w:i/>
                <w:sz w:val="22"/>
                <w:szCs w:val="22"/>
              </w:rPr>
            </w:pPr>
            <w:r>
              <w:rPr>
                <w:rFonts w:ascii="Calibri" w:hAnsi="Calibri"/>
                <w:sz w:val="22"/>
                <w:szCs w:val="22"/>
              </w:rPr>
              <w:t xml:space="preserve">(B) </w:t>
            </w:r>
            <w:r>
              <w:rPr>
                <w:rFonts w:ascii="Calibri" w:hAnsi="Calibri"/>
                <w:i/>
                <w:sz w:val="22"/>
                <w:szCs w:val="22"/>
              </w:rPr>
              <w:t>[Role of Party (1)]</w:t>
            </w:r>
          </w:p>
          <w:p w14:paraId="3CE1A86F" w14:textId="77777777" w:rsidR="00733613" w:rsidRDefault="00733613" w:rsidP="00733613">
            <w:pPr>
              <w:rPr>
                <w:rFonts w:ascii="Calibri" w:hAnsi="Calibri"/>
                <w:i/>
                <w:sz w:val="22"/>
                <w:szCs w:val="22"/>
              </w:rPr>
            </w:pPr>
            <w:r>
              <w:rPr>
                <w:rFonts w:ascii="Calibri" w:hAnsi="Calibri"/>
                <w:sz w:val="22"/>
                <w:szCs w:val="22"/>
              </w:rPr>
              <w:t xml:space="preserve">(C) </w:t>
            </w:r>
            <w:r>
              <w:rPr>
                <w:rFonts w:ascii="Calibri" w:hAnsi="Calibri"/>
                <w:i/>
                <w:sz w:val="22"/>
                <w:szCs w:val="22"/>
              </w:rPr>
              <w:t>[Role of Party (2)]</w:t>
            </w:r>
          </w:p>
          <w:p w14:paraId="38078164" w14:textId="77777777" w:rsidR="00733613" w:rsidRDefault="00733613" w:rsidP="00733613">
            <w:pPr>
              <w:rPr>
                <w:rFonts w:ascii="Calibri" w:hAnsi="Calibri"/>
                <w:i/>
                <w:sz w:val="22"/>
                <w:szCs w:val="22"/>
              </w:rPr>
            </w:pPr>
            <w:r>
              <w:rPr>
                <w:rFonts w:ascii="Calibri" w:hAnsi="Calibri"/>
                <w:sz w:val="22"/>
                <w:szCs w:val="22"/>
              </w:rPr>
              <w:t xml:space="preserve">(D) </w:t>
            </w:r>
            <w:r>
              <w:rPr>
                <w:rFonts w:ascii="Calibri" w:hAnsi="Calibri"/>
                <w:i/>
                <w:sz w:val="22"/>
                <w:szCs w:val="22"/>
              </w:rPr>
              <w:t>[Intention and role of this Agreement in context of Project]</w:t>
            </w:r>
          </w:p>
          <w:p w14:paraId="12FBB5B8" w14:textId="77777777" w:rsidR="00733613" w:rsidRPr="00D33672" w:rsidRDefault="00733613" w:rsidP="00733613">
            <w:pPr>
              <w:rPr>
                <w:rFonts w:ascii="Calibri" w:hAnsi="Calibri"/>
                <w:i/>
                <w:sz w:val="22"/>
                <w:szCs w:val="22"/>
              </w:rPr>
            </w:pPr>
          </w:p>
        </w:tc>
      </w:tr>
      <w:tr w:rsidR="00733613" w:rsidRPr="00D33672" w14:paraId="0F6DF34B" w14:textId="77777777" w:rsidTr="00733613">
        <w:tc>
          <w:tcPr>
            <w:tcW w:w="2972" w:type="dxa"/>
          </w:tcPr>
          <w:p w14:paraId="3A2A08EB" w14:textId="77777777" w:rsidR="00733613" w:rsidRPr="00D33672" w:rsidRDefault="00733613" w:rsidP="00733613">
            <w:pPr>
              <w:pStyle w:val="Header"/>
              <w:tabs>
                <w:tab w:val="clear" w:pos="4536"/>
                <w:tab w:val="clear" w:pos="9072"/>
              </w:tabs>
              <w:rPr>
                <w:rFonts w:ascii="Calibri" w:hAnsi="Calibri"/>
                <w:b/>
                <w:sz w:val="22"/>
                <w:szCs w:val="22"/>
              </w:rPr>
            </w:pPr>
          </w:p>
          <w:p w14:paraId="79A4FA55"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Representations and Warranties </w:t>
            </w:r>
          </w:p>
          <w:p w14:paraId="49247C59"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17C34AB6" w14:textId="77777777" w:rsidR="00733613" w:rsidRDefault="00733613" w:rsidP="00733613">
            <w:pPr>
              <w:rPr>
                <w:rFonts w:ascii="Calibri" w:hAnsi="Calibri"/>
                <w:sz w:val="22"/>
                <w:szCs w:val="22"/>
              </w:rPr>
            </w:pPr>
          </w:p>
          <w:p w14:paraId="3A15DC91" w14:textId="77777777" w:rsidR="00733613" w:rsidRDefault="00733613" w:rsidP="00733613">
            <w:pPr>
              <w:rPr>
                <w:rFonts w:ascii="Calibri" w:hAnsi="Calibri"/>
                <w:i/>
                <w:sz w:val="22"/>
                <w:szCs w:val="22"/>
              </w:rPr>
            </w:pPr>
            <w:r>
              <w:rPr>
                <w:rFonts w:ascii="Calibri" w:hAnsi="Calibri"/>
                <w:i/>
                <w:sz w:val="22"/>
                <w:szCs w:val="22"/>
              </w:rPr>
              <w:t xml:space="preserve">[Standard representations and warranties including: </w:t>
            </w:r>
          </w:p>
          <w:p w14:paraId="73BB8635"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incorporation</w:t>
            </w:r>
          </w:p>
          <w:p w14:paraId="7C188FCB"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powers</w:t>
            </w:r>
          </w:p>
          <w:p w14:paraId="5551585B"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enforceability of obligations</w:t>
            </w:r>
          </w:p>
          <w:p w14:paraId="2CB76D68"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conflicts with law/ other obligations</w:t>
            </w:r>
          </w:p>
          <w:p w14:paraId="13ECFA2A"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authorisations in place</w:t>
            </w:r>
          </w:p>
          <w:p w14:paraId="0545C666"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 xml:space="preserve">no claims or litigation </w:t>
            </w:r>
          </w:p>
          <w:p w14:paraId="60D8DFD0" w14:textId="77777777" w:rsidR="00733613" w:rsidRDefault="00733613" w:rsidP="00733613">
            <w:pPr>
              <w:pStyle w:val="ListParagraph"/>
              <w:numPr>
                <w:ilvl w:val="0"/>
                <w:numId w:val="8"/>
              </w:numPr>
              <w:rPr>
                <w:rFonts w:ascii="Calibri" w:hAnsi="Calibri"/>
                <w:i/>
                <w:sz w:val="22"/>
                <w:szCs w:val="22"/>
              </w:rPr>
            </w:pPr>
            <w:r>
              <w:rPr>
                <w:rFonts w:ascii="Calibri" w:hAnsi="Calibri"/>
                <w:i/>
                <w:sz w:val="22"/>
                <w:szCs w:val="22"/>
              </w:rPr>
              <w:t>no disposal or rights or assets used in connection with the Agreement without notification]</w:t>
            </w:r>
          </w:p>
          <w:p w14:paraId="7B0F2792" w14:textId="77777777" w:rsidR="00733613" w:rsidRPr="009B0F58" w:rsidRDefault="00733613" w:rsidP="00733613">
            <w:pPr>
              <w:pStyle w:val="ListParagraph"/>
              <w:rPr>
                <w:rFonts w:ascii="Calibri" w:hAnsi="Calibri"/>
                <w:i/>
                <w:sz w:val="22"/>
                <w:szCs w:val="22"/>
              </w:rPr>
            </w:pPr>
          </w:p>
        </w:tc>
      </w:tr>
      <w:tr w:rsidR="00733613" w:rsidRPr="00D33672" w14:paraId="256B3696" w14:textId="77777777" w:rsidTr="00733613">
        <w:tc>
          <w:tcPr>
            <w:tcW w:w="2972" w:type="dxa"/>
          </w:tcPr>
          <w:p w14:paraId="081B436A" w14:textId="77777777" w:rsidR="00733613" w:rsidRPr="00D33672" w:rsidRDefault="00733613" w:rsidP="00733613">
            <w:pPr>
              <w:pStyle w:val="Header"/>
              <w:tabs>
                <w:tab w:val="clear" w:pos="4536"/>
                <w:tab w:val="clear" w:pos="9072"/>
              </w:tabs>
              <w:rPr>
                <w:rFonts w:ascii="Calibri" w:hAnsi="Calibri"/>
                <w:sz w:val="22"/>
                <w:szCs w:val="22"/>
              </w:rPr>
            </w:pPr>
          </w:p>
          <w:p w14:paraId="18F5F1B5"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Term</w:t>
            </w:r>
          </w:p>
          <w:p w14:paraId="2E466913"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E39B9D8" w14:textId="77777777" w:rsidR="00733613" w:rsidRPr="00754619" w:rsidRDefault="00733613" w:rsidP="00733613">
            <w:pPr>
              <w:ind w:left="720"/>
              <w:rPr>
                <w:rFonts w:ascii="Calibri" w:hAnsi="Calibri" w:cs="Arial"/>
                <w:sz w:val="22"/>
                <w:szCs w:val="22"/>
              </w:rPr>
            </w:pPr>
          </w:p>
          <w:p w14:paraId="679B794B" w14:textId="77777777" w:rsidR="00733613" w:rsidRPr="00120B24" w:rsidRDefault="00733613" w:rsidP="00733613">
            <w:pPr>
              <w:pStyle w:val="ListParagraph"/>
              <w:numPr>
                <w:ilvl w:val="0"/>
                <w:numId w:val="8"/>
              </w:numPr>
              <w:rPr>
                <w:rFonts w:ascii="Calibri" w:hAnsi="Calibri"/>
                <w:i/>
                <w:sz w:val="22"/>
                <w:szCs w:val="22"/>
              </w:rPr>
            </w:pPr>
            <w:r w:rsidRPr="00120B24">
              <w:rPr>
                <w:rFonts w:ascii="Calibri" w:hAnsi="Calibri"/>
                <w:i/>
                <w:sz w:val="22"/>
                <w:szCs w:val="22"/>
              </w:rPr>
              <w:t>[Conditions Precedent</w:t>
            </w:r>
            <w:r>
              <w:rPr>
                <w:rStyle w:val="FootnoteReference"/>
                <w:rFonts w:ascii="Calibri" w:hAnsi="Calibri"/>
                <w:i/>
                <w:sz w:val="22"/>
                <w:szCs w:val="22"/>
              </w:rPr>
              <w:footnoteReference w:id="127"/>
            </w:r>
            <w:r>
              <w:rPr>
                <w:rFonts w:ascii="Calibri" w:hAnsi="Calibri"/>
                <w:i/>
                <w:sz w:val="22"/>
                <w:szCs w:val="22"/>
              </w:rPr>
              <w:t xml:space="preserve">] </w:t>
            </w:r>
          </w:p>
          <w:p w14:paraId="52892CAE" w14:textId="77777777" w:rsidR="00733613" w:rsidRPr="001E1640" w:rsidRDefault="00733613" w:rsidP="00733613">
            <w:pPr>
              <w:pStyle w:val="ListParagraph"/>
              <w:numPr>
                <w:ilvl w:val="0"/>
                <w:numId w:val="8"/>
              </w:numPr>
              <w:rPr>
                <w:rFonts w:ascii="Calibri" w:hAnsi="Calibri"/>
                <w:i/>
                <w:sz w:val="22"/>
                <w:szCs w:val="22"/>
              </w:rPr>
            </w:pPr>
            <w:r w:rsidRPr="001E1640">
              <w:rPr>
                <w:rFonts w:ascii="Calibri" w:hAnsi="Calibri"/>
                <w:i/>
                <w:sz w:val="22"/>
                <w:szCs w:val="22"/>
              </w:rPr>
              <w:t>Term</w:t>
            </w:r>
            <w:r>
              <w:rPr>
                <w:rStyle w:val="FootnoteReference"/>
                <w:rFonts w:ascii="Calibri" w:hAnsi="Calibri"/>
                <w:i/>
                <w:sz w:val="22"/>
                <w:szCs w:val="22"/>
              </w:rPr>
              <w:footnoteReference w:id="128"/>
            </w:r>
            <w:r w:rsidRPr="001E1640">
              <w:rPr>
                <w:rFonts w:ascii="Calibri" w:hAnsi="Calibri"/>
                <w:i/>
                <w:sz w:val="22"/>
                <w:szCs w:val="22"/>
              </w:rPr>
              <w:t xml:space="preserve">  </w:t>
            </w:r>
          </w:p>
          <w:p w14:paraId="7383E168" w14:textId="77777777" w:rsidR="00733613" w:rsidRPr="00D33672" w:rsidRDefault="00733613" w:rsidP="00733613">
            <w:pPr>
              <w:rPr>
                <w:rFonts w:ascii="Calibri" w:hAnsi="Calibri"/>
                <w:sz w:val="22"/>
                <w:szCs w:val="22"/>
              </w:rPr>
            </w:pPr>
          </w:p>
        </w:tc>
      </w:tr>
      <w:tr w:rsidR="00733613" w:rsidRPr="00D33672" w14:paraId="39ACA42B" w14:textId="77777777" w:rsidTr="00733613">
        <w:tc>
          <w:tcPr>
            <w:tcW w:w="2972" w:type="dxa"/>
          </w:tcPr>
          <w:p w14:paraId="1D19F03C" w14:textId="77777777" w:rsidR="00733613" w:rsidRPr="00D33672" w:rsidRDefault="00733613" w:rsidP="00733613">
            <w:pPr>
              <w:pStyle w:val="Header"/>
              <w:tabs>
                <w:tab w:val="clear" w:pos="4536"/>
                <w:tab w:val="clear" w:pos="9072"/>
              </w:tabs>
              <w:rPr>
                <w:rFonts w:ascii="Calibri" w:hAnsi="Calibri"/>
                <w:sz w:val="22"/>
                <w:szCs w:val="22"/>
              </w:rPr>
            </w:pPr>
          </w:p>
          <w:p w14:paraId="0721FC2D"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ESCO Obligations</w:t>
            </w:r>
          </w:p>
          <w:p w14:paraId="3DD3FDAD" w14:textId="77777777" w:rsidR="00733613" w:rsidRPr="00D33672" w:rsidRDefault="00733613" w:rsidP="00733613">
            <w:pPr>
              <w:pStyle w:val="Header"/>
              <w:tabs>
                <w:tab w:val="clear" w:pos="4536"/>
                <w:tab w:val="clear" w:pos="9072"/>
              </w:tabs>
              <w:rPr>
                <w:rFonts w:ascii="Calibri" w:hAnsi="Calibri"/>
                <w:sz w:val="22"/>
                <w:szCs w:val="22"/>
              </w:rPr>
            </w:pPr>
          </w:p>
          <w:p w14:paraId="08B79996"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068BCAC4" w14:textId="77777777" w:rsidR="00733613" w:rsidRPr="00D33672" w:rsidRDefault="00733613" w:rsidP="00733613">
            <w:pPr>
              <w:rPr>
                <w:rFonts w:ascii="Calibri" w:hAnsi="Calibri"/>
                <w:sz w:val="22"/>
                <w:szCs w:val="22"/>
              </w:rPr>
            </w:pPr>
          </w:p>
          <w:p w14:paraId="3BEE6851"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4424BE39" w14:textId="77777777" w:rsidR="00733613" w:rsidRDefault="00733613" w:rsidP="00733613">
            <w:pPr>
              <w:rPr>
                <w:rFonts w:ascii="Calibri" w:hAnsi="Calibri" w:cs="Arial"/>
                <w:b/>
                <w:sz w:val="22"/>
                <w:szCs w:val="22"/>
              </w:rPr>
            </w:pPr>
          </w:p>
          <w:p w14:paraId="50A25F88" w14:textId="77777777" w:rsidR="00733613" w:rsidRDefault="00733613" w:rsidP="00733613">
            <w:pPr>
              <w:rPr>
                <w:rFonts w:ascii="Calibri" w:hAnsi="Calibri" w:cs="Arial"/>
                <w:b/>
                <w:sz w:val="22"/>
                <w:szCs w:val="22"/>
              </w:rPr>
            </w:pPr>
            <w:r>
              <w:rPr>
                <w:rFonts w:ascii="Calibri" w:hAnsi="Calibri" w:cs="Arial"/>
                <w:b/>
                <w:sz w:val="22"/>
                <w:szCs w:val="22"/>
              </w:rPr>
              <w:t>Heat Supply</w:t>
            </w:r>
          </w:p>
          <w:p w14:paraId="0037C18C" w14:textId="77777777" w:rsidR="00733613" w:rsidRDefault="00733613" w:rsidP="00733613">
            <w:pPr>
              <w:rPr>
                <w:rFonts w:ascii="Calibri" w:hAnsi="Calibri" w:cs="Arial"/>
                <w:b/>
                <w:sz w:val="22"/>
                <w:szCs w:val="22"/>
              </w:rPr>
            </w:pPr>
          </w:p>
          <w:p w14:paraId="7608C2DE" w14:textId="77777777" w:rsidR="00733613" w:rsidRPr="00D37485" w:rsidRDefault="00733613" w:rsidP="00733613">
            <w:pPr>
              <w:pStyle w:val="ListParagraph"/>
              <w:numPr>
                <w:ilvl w:val="0"/>
                <w:numId w:val="20"/>
              </w:numPr>
              <w:rPr>
                <w:rFonts w:ascii="Calibri" w:hAnsi="Calibri" w:cs="Arial"/>
                <w:b/>
                <w:sz w:val="22"/>
                <w:szCs w:val="22"/>
              </w:rPr>
            </w:pPr>
            <w:r>
              <w:rPr>
                <w:rFonts w:ascii="Calibri" w:hAnsi="Calibri" w:cs="Arial"/>
                <w:i/>
                <w:sz w:val="22"/>
                <w:szCs w:val="22"/>
              </w:rPr>
              <w:t xml:space="preserve">[The ESCO shall supply heat to residential units, commercial units and/or common parts in accordance with the relevant Residential Customer Supply </w:t>
            </w:r>
            <w:r>
              <w:rPr>
                <w:rFonts w:ascii="Calibri" w:hAnsi="Calibri" w:cs="Arial"/>
                <w:i/>
                <w:sz w:val="22"/>
                <w:szCs w:val="22"/>
              </w:rPr>
              <w:lastRenderedPageBreak/>
              <w:t>Agreement or Commercial Customer Supply Agreement]</w:t>
            </w:r>
            <w:r>
              <w:rPr>
                <w:rStyle w:val="FootnoteReference"/>
                <w:rFonts w:ascii="Calibri" w:hAnsi="Calibri" w:cs="Arial"/>
                <w:i/>
                <w:sz w:val="22"/>
                <w:szCs w:val="22"/>
              </w:rPr>
              <w:footnoteReference w:id="129"/>
            </w:r>
          </w:p>
          <w:p w14:paraId="4928A287" w14:textId="77777777" w:rsidR="00733613" w:rsidRPr="00D37485" w:rsidRDefault="00733613" w:rsidP="00733613">
            <w:pPr>
              <w:pStyle w:val="ListParagraph"/>
              <w:ind w:left="769"/>
              <w:rPr>
                <w:rFonts w:ascii="Calibri" w:hAnsi="Calibri" w:cs="Arial"/>
                <w:b/>
                <w:sz w:val="22"/>
                <w:szCs w:val="22"/>
              </w:rPr>
            </w:pPr>
          </w:p>
          <w:p w14:paraId="36F00237" w14:textId="77777777" w:rsidR="00733613" w:rsidRPr="00F52219" w:rsidRDefault="00733613" w:rsidP="00733613">
            <w:pPr>
              <w:pStyle w:val="ListParagraph"/>
              <w:numPr>
                <w:ilvl w:val="0"/>
                <w:numId w:val="20"/>
              </w:numPr>
              <w:rPr>
                <w:rFonts w:ascii="Calibri" w:hAnsi="Calibri" w:cs="Arial"/>
                <w:b/>
                <w:sz w:val="22"/>
                <w:szCs w:val="22"/>
              </w:rPr>
            </w:pPr>
            <w:r>
              <w:rPr>
                <w:rFonts w:ascii="Calibri" w:hAnsi="Calibri" w:cs="Arial"/>
                <w:i/>
                <w:sz w:val="22"/>
                <w:szCs w:val="22"/>
              </w:rPr>
              <w:t>[The ESCO shall supply heat to the Developer [for the purposes of construction supplies]</w:t>
            </w:r>
            <w:r>
              <w:rPr>
                <w:rStyle w:val="FootnoteReference"/>
                <w:rFonts w:ascii="Calibri" w:hAnsi="Calibri" w:cs="Arial"/>
                <w:i/>
                <w:sz w:val="22"/>
                <w:szCs w:val="22"/>
              </w:rPr>
              <w:footnoteReference w:id="130"/>
            </w:r>
            <w:r>
              <w:rPr>
                <w:rFonts w:ascii="Calibri" w:hAnsi="Calibri" w:cs="Arial"/>
                <w:i/>
                <w:sz w:val="22"/>
                <w:szCs w:val="22"/>
              </w:rPr>
              <w:t xml:space="preserve"> [and during void periods]</w:t>
            </w:r>
            <w:r>
              <w:rPr>
                <w:rStyle w:val="FootnoteReference"/>
                <w:rFonts w:ascii="Calibri" w:hAnsi="Calibri" w:cs="Arial"/>
                <w:i/>
                <w:sz w:val="22"/>
                <w:szCs w:val="22"/>
              </w:rPr>
              <w:footnoteReference w:id="131"/>
            </w:r>
            <w:r>
              <w:rPr>
                <w:rFonts w:ascii="Calibri" w:hAnsi="Calibri" w:cs="Arial"/>
                <w:i/>
                <w:sz w:val="22"/>
                <w:szCs w:val="22"/>
              </w:rPr>
              <w:t>]</w:t>
            </w:r>
          </w:p>
          <w:p w14:paraId="3091C469" w14:textId="77777777" w:rsidR="00733613" w:rsidRPr="00A84694" w:rsidRDefault="00733613" w:rsidP="00733613">
            <w:pPr>
              <w:rPr>
                <w:rFonts w:ascii="Calibri" w:hAnsi="Calibri" w:cs="Arial"/>
                <w:b/>
                <w:sz w:val="22"/>
                <w:szCs w:val="22"/>
              </w:rPr>
            </w:pPr>
          </w:p>
          <w:p w14:paraId="6328AE1C" w14:textId="77777777" w:rsidR="00733613" w:rsidRPr="00A84694" w:rsidRDefault="00733613" w:rsidP="00733613">
            <w:pPr>
              <w:rPr>
                <w:rFonts w:ascii="Calibri" w:hAnsi="Calibri" w:cs="Arial"/>
                <w:b/>
                <w:sz w:val="22"/>
                <w:szCs w:val="22"/>
              </w:rPr>
            </w:pPr>
            <w:r>
              <w:rPr>
                <w:rFonts w:ascii="Calibri" w:hAnsi="Calibri" w:cs="Arial"/>
                <w:b/>
                <w:sz w:val="22"/>
                <w:szCs w:val="22"/>
              </w:rPr>
              <w:t xml:space="preserve">Heating Services </w:t>
            </w:r>
          </w:p>
          <w:p w14:paraId="2AAC4A54" w14:textId="77777777" w:rsidR="00733613" w:rsidRPr="008958E3" w:rsidRDefault="00733613" w:rsidP="00733613">
            <w:pPr>
              <w:rPr>
                <w:rFonts w:ascii="Calibri" w:hAnsi="Calibri" w:cs="Arial"/>
                <w:i/>
                <w:sz w:val="22"/>
                <w:szCs w:val="22"/>
              </w:rPr>
            </w:pPr>
          </w:p>
          <w:p w14:paraId="2EAC5068" w14:textId="77777777" w:rsidR="00733613" w:rsidRPr="0063357A" w:rsidRDefault="00733613" w:rsidP="00733613">
            <w:pPr>
              <w:numPr>
                <w:ilvl w:val="0"/>
                <w:numId w:val="2"/>
              </w:numPr>
              <w:rPr>
                <w:rFonts w:ascii="Calibri" w:hAnsi="Calibri" w:cs="Arial"/>
                <w:i/>
                <w:caps/>
                <w:sz w:val="22"/>
                <w:szCs w:val="22"/>
              </w:rPr>
            </w:pPr>
            <w:r>
              <w:rPr>
                <w:rFonts w:ascii="Calibri" w:hAnsi="Calibri" w:cs="Arial"/>
                <w:i/>
                <w:sz w:val="22"/>
                <w:szCs w:val="22"/>
              </w:rPr>
              <w:t>[The ESCO shall provide Metering and Billing Services and undertake maintenance and repair of the HIUs and Meters]</w:t>
            </w:r>
            <w:r>
              <w:rPr>
                <w:rStyle w:val="FootnoteReference"/>
                <w:rFonts w:ascii="Calibri" w:hAnsi="Calibri" w:cs="Arial"/>
                <w:i/>
                <w:sz w:val="22"/>
                <w:szCs w:val="22"/>
              </w:rPr>
              <w:footnoteReference w:id="132"/>
            </w:r>
          </w:p>
          <w:p w14:paraId="23958218" w14:textId="77777777" w:rsidR="00733613" w:rsidRPr="00461375" w:rsidRDefault="00733613" w:rsidP="00733613">
            <w:pPr>
              <w:rPr>
                <w:rStyle w:val="BoldCaps"/>
                <w:rFonts w:ascii="Calibri" w:hAnsi="Calibri" w:cs="Arial"/>
                <w:caps w:val="0"/>
                <w:sz w:val="22"/>
                <w:szCs w:val="22"/>
              </w:rPr>
            </w:pPr>
          </w:p>
        </w:tc>
      </w:tr>
      <w:tr w:rsidR="00733613" w:rsidRPr="00D33672" w14:paraId="66CB05F8" w14:textId="77777777" w:rsidTr="00733613">
        <w:tc>
          <w:tcPr>
            <w:tcW w:w="2972" w:type="dxa"/>
          </w:tcPr>
          <w:p w14:paraId="2F22CA1B" w14:textId="77777777" w:rsidR="00733613" w:rsidRDefault="00733613" w:rsidP="00733613">
            <w:pPr>
              <w:pStyle w:val="Header"/>
              <w:tabs>
                <w:tab w:val="clear" w:pos="4536"/>
                <w:tab w:val="clear" w:pos="9072"/>
              </w:tabs>
              <w:rPr>
                <w:rFonts w:ascii="Calibri" w:hAnsi="Calibri"/>
                <w:sz w:val="22"/>
                <w:szCs w:val="22"/>
              </w:rPr>
            </w:pPr>
          </w:p>
          <w:p w14:paraId="64B04865" w14:textId="77777777" w:rsidR="00733613" w:rsidRPr="005E26BE"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Developer Obligations </w:t>
            </w:r>
          </w:p>
        </w:tc>
        <w:tc>
          <w:tcPr>
            <w:tcW w:w="6038" w:type="dxa"/>
          </w:tcPr>
          <w:p w14:paraId="59D63BAF" w14:textId="77777777" w:rsidR="00733613" w:rsidRDefault="00733613" w:rsidP="00733613">
            <w:pPr>
              <w:rPr>
                <w:rFonts w:ascii="Calibri" w:hAnsi="Calibri"/>
                <w:sz w:val="22"/>
                <w:szCs w:val="22"/>
              </w:rPr>
            </w:pPr>
          </w:p>
          <w:p w14:paraId="0ABC7F1F" w14:textId="77777777" w:rsidR="00733613" w:rsidRDefault="00733613" w:rsidP="00733613">
            <w:pPr>
              <w:rPr>
                <w:rFonts w:ascii="Calibri" w:hAnsi="Calibri" w:cs="Arial"/>
                <w:b/>
                <w:i/>
                <w:sz w:val="22"/>
                <w:szCs w:val="22"/>
                <w:u w:val="single"/>
              </w:rPr>
            </w:pPr>
            <w:r>
              <w:rPr>
                <w:rFonts w:ascii="Calibri" w:hAnsi="Calibri" w:cs="Arial"/>
                <w:b/>
                <w:i/>
                <w:sz w:val="22"/>
                <w:szCs w:val="22"/>
                <w:u w:val="single"/>
              </w:rPr>
              <w:t xml:space="preserve">[Note: this list is non-exhaustive and general] </w:t>
            </w:r>
          </w:p>
          <w:p w14:paraId="7C6573DE" w14:textId="77777777" w:rsidR="00733613" w:rsidRDefault="00733613" w:rsidP="00733613">
            <w:pPr>
              <w:rPr>
                <w:rFonts w:ascii="Calibri" w:hAnsi="Calibri" w:cs="Arial"/>
                <w:b/>
                <w:i/>
                <w:sz w:val="22"/>
                <w:szCs w:val="22"/>
                <w:u w:val="single"/>
              </w:rPr>
            </w:pPr>
          </w:p>
          <w:p w14:paraId="5B1B00E9" w14:textId="77777777" w:rsidR="00733613" w:rsidRDefault="00733613" w:rsidP="00733613">
            <w:pPr>
              <w:rPr>
                <w:rFonts w:ascii="Calibri" w:hAnsi="Calibri"/>
                <w:i/>
                <w:sz w:val="22"/>
                <w:szCs w:val="22"/>
              </w:rPr>
            </w:pPr>
            <w:r>
              <w:rPr>
                <w:rFonts w:ascii="Calibri" w:hAnsi="Calibri"/>
                <w:i/>
                <w:sz w:val="22"/>
                <w:szCs w:val="22"/>
              </w:rPr>
              <w:t>[Enter into Void Supply Agreements]</w:t>
            </w:r>
            <w:r>
              <w:rPr>
                <w:rStyle w:val="FootnoteReference"/>
                <w:rFonts w:ascii="Calibri" w:hAnsi="Calibri"/>
                <w:i/>
                <w:sz w:val="22"/>
                <w:szCs w:val="22"/>
              </w:rPr>
              <w:footnoteReference w:id="133"/>
            </w:r>
          </w:p>
          <w:p w14:paraId="35FECED3" w14:textId="77777777" w:rsidR="00733613" w:rsidRDefault="00733613" w:rsidP="00733613">
            <w:pPr>
              <w:rPr>
                <w:rFonts w:ascii="Calibri" w:hAnsi="Calibri"/>
                <w:i/>
                <w:sz w:val="22"/>
                <w:szCs w:val="22"/>
              </w:rPr>
            </w:pPr>
          </w:p>
          <w:p w14:paraId="0B5148E0" w14:textId="77777777" w:rsidR="00733613" w:rsidRDefault="00733613" w:rsidP="00733613">
            <w:pPr>
              <w:rPr>
                <w:rFonts w:ascii="Calibri" w:hAnsi="Calibri"/>
                <w:i/>
                <w:sz w:val="22"/>
                <w:szCs w:val="22"/>
              </w:rPr>
            </w:pPr>
            <w:r>
              <w:rPr>
                <w:rFonts w:ascii="Calibri" w:hAnsi="Calibri"/>
                <w:i/>
                <w:sz w:val="22"/>
                <w:szCs w:val="22"/>
              </w:rPr>
              <w:t>[Undertake not to install or permit the installation of other forms of heat generation (including gas) or connect to another district heating scheme]</w:t>
            </w:r>
            <w:r>
              <w:rPr>
                <w:rStyle w:val="FootnoteReference"/>
                <w:rFonts w:ascii="Calibri" w:hAnsi="Calibri"/>
                <w:i/>
                <w:sz w:val="22"/>
                <w:szCs w:val="22"/>
              </w:rPr>
              <w:footnoteReference w:id="134"/>
            </w:r>
          </w:p>
          <w:p w14:paraId="48657325" w14:textId="77777777" w:rsidR="00733613" w:rsidRDefault="00733613" w:rsidP="00733613">
            <w:pPr>
              <w:rPr>
                <w:rFonts w:ascii="Calibri" w:hAnsi="Calibri"/>
                <w:i/>
                <w:sz w:val="22"/>
                <w:szCs w:val="22"/>
              </w:rPr>
            </w:pPr>
          </w:p>
          <w:p w14:paraId="76FF2E00" w14:textId="77777777" w:rsidR="00733613" w:rsidRDefault="00733613" w:rsidP="00733613">
            <w:pPr>
              <w:rPr>
                <w:rFonts w:ascii="Calibri" w:hAnsi="Calibri"/>
                <w:i/>
                <w:sz w:val="22"/>
                <w:szCs w:val="22"/>
              </w:rPr>
            </w:pPr>
            <w:r>
              <w:rPr>
                <w:rFonts w:ascii="Calibri" w:hAnsi="Calibri"/>
                <w:i/>
                <w:sz w:val="22"/>
                <w:szCs w:val="22"/>
              </w:rPr>
              <w:t>[Include within leases/ tenancies/ purchase agreements:</w:t>
            </w:r>
          </w:p>
          <w:p w14:paraId="3694B4DB" w14:textId="77777777" w:rsidR="00733613" w:rsidRDefault="00733613" w:rsidP="00733613">
            <w:pPr>
              <w:pStyle w:val="ListParagraph"/>
              <w:numPr>
                <w:ilvl w:val="0"/>
                <w:numId w:val="2"/>
              </w:numPr>
              <w:rPr>
                <w:rFonts w:ascii="Calibri" w:hAnsi="Calibri"/>
                <w:i/>
                <w:sz w:val="22"/>
                <w:szCs w:val="22"/>
              </w:rPr>
            </w:pPr>
            <w:r w:rsidRPr="006760C4">
              <w:rPr>
                <w:rFonts w:ascii="Calibri" w:hAnsi="Calibri"/>
                <w:i/>
                <w:sz w:val="22"/>
                <w:szCs w:val="22"/>
              </w:rPr>
              <w:t xml:space="preserve">(to the extent permitted by law) the obligation on tenants to enter into Customer </w:t>
            </w:r>
            <w:r>
              <w:rPr>
                <w:rFonts w:ascii="Calibri" w:hAnsi="Calibri"/>
                <w:i/>
                <w:sz w:val="22"/>
                <w:szCs w:val="22"/>
              </w:rPr>
              <w:t xml:space="preserve">Supply </w:t>
            </w:r>
            <w:r w:rsidRPr="006760C4">
              <w:rPr>
                <w:rFonts w:ascii="Calibri" w:hAnsi="Calibri"/>
                <w:i/>
                <w:sz w:val="22"/>
                <w:szCs w:val="22"/>
              </w:rPr>
              <w:t>Agreements</w:t>
            </w:r>
            <w:r>
              <w:rPr>
                <w:rFonts w:ascii="Calibri" w:hAnsi="Calibri"/>
                <w:i/>
                <w:sz w:val="22"/>
                <w:szCs w:val="22"/>
              </w:rPr>
              <w:t xml:space="preserve"> and on sale, a restrictive covenant on freehold title covenanting to permit access and not to obtain heat from alternative sources</w:t>
            </w:r>
            <w:r>
              <w:rPr>
                <w:rStyle w:val="FootnoteReference"/>
                <w:rFonts w:ascii="Calibri" w:hAnsi="Calibri"/>
                <w:i/>
                <w:sz w:val="22"/>
                <w:szCs w:val="22"/>
              </w:rPr>
              <w:footnoteReference w:id="135"/>
            </w:r>
            <w:r>
              <w:rPr>
                <w:rFonts w:ascii="Calibri" w:hAnsi="Calibri"/>
                <w:i/>
                <w:sz w:val="22"/>
                <w:szCs w:val="22"/>
              </w:rPr>
              <w:t>;</w:t>
            </w:r>
          </w:p>
          <w:p w14:paraId="01EAFCF8" w14:textId="77777777" w:rsidR="00733613" w:rsidRDefault="00733613" w:rsidP="00733613">
            <w:pPr>
              <w:pStyle w:val="ListParagraph"/>
              <w:rPr>
                <w:rFonts w:ascii="Calibri" w:hAnsi="Calibri"/>
                <w:i/>
                <w:sz w:val="22"/>
                <w:szCs w:val="22"/>
              </w:rPr>
            </w:pPr>
          </w:p>
          <w:p w14:paraId="2EF76D8B" w14:textId="77777777" w:rsidR="00733613" w:rsidRDefault="00733613" w:rsidP="00733613">
            <w:pPr>
              <w:pStyle w:val="ListParagraph"/>
              <w:numPr>
                <w:ilvl w:val="0"/>
                <w:numId w:val="2"/>
              </w:numPr>
              <w:rPr>
                <w:rFonts w:ascii="Calibri" w:hAnsi="Calibri"/>
                <w:i/>
                <w:sz w:val="22"/>
                <w:szCs w:val="22"/>
              </w:rPr>
            </w:pPr>
            <w:r>
              <w:rPr>
                <w:rFonts w:ascii="Calibri" w:hAnsi="Calibri"/>
                <w:i/>
                <w:sz w:val="22"/>
                <w:szCs w:val="22"/>
              </w:rPr>
              <w:t>the obligation on tenants to permit access to enable the ESCO to undertake its obligations under the Concession Agreement/ Framework Supply Agreement/Connection Agreement]</w:t>
            </w:r>
          </w:p>
          <w:p w14:paraId="653230DB" w14:textId="77777777" w:rsidR="00733613" w:rsidRPr="00E411DB" w:rsidRDefault="00733613" w:rsidP="00733613">
            <w:pPr>
              <w:rPr>
                <w:rFonts w:ascii="Calibri" w:hAnsi="Calibri"/>
                <w:i/>
                <w:sz w:val="22"/>
                <w:szCs w:val="22"/>
              </w:rPr>
            </w:pPr>
          </w:p>
          <w:p w14:paraId="51893DB7" w14:textId="77777777" w:rsidR="00733613" w:rsidRDefault="00733613" w:rsidP="00733613">
            <w:pPr>
              <w:rPr>
                <w:rFonts w:ascii="Calibri" w:hAnsi="Calibri"/>
                <w:i/>
                <w:sz w:val="22"/>
                <w:szCs w:val="22"/>
              </w:rPr>
            </w:pPr>
            <w:r>
              <w:rPr>
                <w:rFonts w:ascii="Calibri" w:hAnsi="Calibri"/>
                <w:i/>
                <w:sz w:val="22"/>
                <w:szCs w:val="22"/>
              </w:rPr>
              <w:t>[Provide information to the ESCO in relation to Customer identities and reasonable assistance in relation to eg obtaining meter readings]</w:t>
            </w:r>
          </w:p>
          <w:p w14:paraId="19116E7F" w14:textId="77777777" w:rsidR="00733613" w:rsidRDefault="00733613" w:rsidP="00733613">
            <w:pPr>
              <w:rPr>
                <w:rFonts w:ascii="Calibri" w:hAnsi="Calibri"/>
                <w:i/>
                <w:sz w:val="22"/>
                <w:szCs w:val="22"/>
              </w:rPr>
            </w:pPr>
          </w:p>
          <w:p w14:paraId="4CC8CFE2" w14:textId="77777777" w:rsidR="00733613" w:rsidRPr="00E411DB" w:rsidRDefault="00733613" w:rsidP="00733613">
            <w:pPr>
              <w:rPr>
                <w:rFonts w:ascii="Calibri" w:hAnsi="Calibri"/>
                <w:i/>
                <w:sz w:val="22"/>
                <w:szCs w:val="22"/>
              </w:rPr>
            </w:pPr>
            <w:r>
              <w:rPr>
                <w:rFonts w:ascii="Calibri" w:hAnsi="Calibri"/>
                <w:i/>
                <w:sz w:val="22"/>
                <w:szCs w:val="22"/>
              </w:rPr>
              <w:t>[Ensure temporary boiler space is made available]</w:t>
            </w:r>
            <w:r>
              <w:rPr>
                <w:rStyle w:val="FootnoteReference"/>
                <w:rFonts w:ascii="Calibri" w:hAnsi="Calibri"/>
                <w:i/>
                <w:sz w:val="22"/>
                <w:szCs w:val="22"/>
              </w:rPr>
              <w:footnoteReference w:id="136"/>
            </w:r>
          </w:p>
          <w:p w14:paraId="4EDBF175" w14:textId="77777777" w:rsidR="00733613" w:rsidRPr="006760C4" w:rsidRDefault="00733613" w:rsidP="00733613">
            <w:pPr>
              <w:pStyle w:val="ListParagraph"/>
              <w:rPr>
                <w:rFonts w:ascii="Calibri" w:hAnsi="Calibri"/>
                <w:i/>
                <w:sz w:val="22"/>
                <w:szCs w:val="22"/>
              </w:rPr>
            </w:pPr>
          </w:p>
        </w:tc>
      </w:tr>
      <w:tr w:rsidR="00733613" w:rsidRPr="00D33672" w14:paraId="2C0B8E0E" w14:textId="77777777" w:rsidTr="00733613">
        <w:tc>
          <w:tcPr>
            <w:tcW w:w="2972" w:type="dxa"/>
          </w:tcPr>
          <w:p w14:paraId="15B0ED96" w14:textId="77777777" w:rsidR="00733613" w:rsidRDefault="00733613" w:rsidP="00733613">
            <w:pPr>
              <w:pStyle w:val="Header"/>
              <w:tabs>
                <w:tab w:val="clear" w:pos="4536"/>
                <w:tab w:val="clear" w:pos="9072"/>
              </w:tabs>
              <w:rPr>
                <w:rFonts w:ascii="Calibri" w:hAnsi="Calibri"/>
                <w:sz w:val="22"/>
                <w:szCs w:val="22"/>
              </w:rPr>
            </w:pPr>
          </w:p>
          <w:p w14:paraId="3F975BF3" w14:textId="77777777" w:rsidR="00733613" w:rsidRPr="000E21BF"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System resilience/ Heat Interruptions </w:t>
            </w:r>
            <w:r w:rsidRPr="000E21BF">
              <w:rPr>
                <w:rFonts w:ascii="Calibri" w:hAnsi="Calibri"/>
                <w:b/>
                <w:sz w:val="22"/>
                <w:szCs w:val="22"/>
              </w:rPr>
              <w:t xml:space="preserve"> </w:t>
            </w:r>
          </w:p>
          <w:p w14:paraId="2CAF458E"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B0C2EFA" w14:textId="77777777" w:rsidR="00733613" w:rsidRDefault="00733613" w:rsidP="00733613">
            <w:pPr>
              <w:rPr>
                <w:rFonts w:ascii="Calibri" w:hAnsi="Calibri"/>
                <w:sz w:val="22"/>
                <w:szCs w:val="22"/>
              </w:rPr>
            </w:pPr>
          </w:p>
          <w:p w14:paraId="7D731737" w14:textId="77777777" w:rsidR="00733613" w:rsidRDefault="00733613" w:rsidP="00733613">
            <w:pPr>
              <w:rPr>
                <w:rFonts w:ascii="Calibri" w:hAnsi="Calibri"/>
                <w:i/>
                <w:sz w:val="22"/>
                <w:szCs w:val="22"/>
              </w:rPr>
            </w:pPr>
            <w:r>
              <w:rPr>
                <w:rFonts w:ascii="Calibri" w:hAnsi="Calibri"/>
                <w:i/>
                <w:sz w:val="22"/>
                <w:szCs w:val="22"/>
              </w:rPr>
              <w:t>[Obligations on the ESCO to provide heat by way of back up boilers may be included to boost system resilience]</w:t>
            </w:r>
          </w:p>
          <w:p w14:paraId="434E967C" w14:textId="77777777" w:rsidR="00733613" w:rsidRDefault="00733613" w:rsidP="00733613">
            <w:pPr>
              <w:rPr>
                <w:rFonts w:ascii="Calibri" w:hAnsi="Calibri"/>
                <w:i/>
                <w:sz w:val="22"/>
                <w:szCs w:val="22"/>
              </w:rPr>
            </w:pPr>
          </w:p>
          <w:p w14:paraId="38EFF67A" w14:textId="77777777" w:rsidR="00733613" w:rsidRDefault="00733613" w:rsidP="00733613">
            <w:pPr>
              <w:rPr>
                <w:rFonts w:ascii="Calibri" w:hAnsi="Calibri"/>
                <w:i/>
                <w:sz w:val="22"/>
                <w:szCs w:val="22"/>
              </w:rPr>
            </w:pPr>
            <w:r>
              <w:rPr>
                <w:rFonts w:ascii="Calibri" w:hAnsi="Calibri"/>
                <w:i/>
                <w:sz w:val="22"/>
                <w:szCs w:val="22"/>
              </w:rPr>
              <w:t>[Liability may be placed on Developer  where the failure of heat arises due to their omission or default]</w:t>
            </w:r>
            <w:r>
              <w:rPr>
                <w:rStyle w:val="FootnoteReference"/>
                <w:rFonts w:ascii="Calibri" w:hAnsi="Calibri"/>
                <w:i/>
                <w:sz w:val="22"/>
                <w:szCs w:val="22"/>
              </w:rPr>
              <w:footnoteReference w:id="137"/>
            </w:r>
          </w:p>
          <w:p w14:paraId="68CF8195" w14:textId="77777777" w:rsidR="00733613" w:rsidRDefault="00733613" w:rsidP="00733613">
            <w:pPr>
              <w:rPr>
                <w:rFonts w:ascii="Calibri" w:hAnsi="Calibri"/>
                <w:i/>
                <w:sz w:val="22"/>
                <w:szCs w:val="22"/>
              </w:rPr>
            </w:pPr>
          </w:p>
          <w:p w14:paraId="7BAB141B" w14:textId="77777777" w:rsidR="00733613" w:rsidRDefault="00733613" w:rsidP="00733613">
            <w:pPr>
              <w:rPr>
                <w:rFonts w:ascii="Calibri" w:hAnsi="Calibri"/>
                <w:i/>
                <w:sz w:val="22"/>
                <w:szCs w:val="22"/>
              </w:rPr>
            </w:pPr>
            <w:r>
              <w:rPr>
                <w:rFonts w:ascii="Calibri" w:hAnsi="Calibri"/>
                <w:i/>
                <w:sz w:val="22"/>
                <w:szCs w:val="22"/>
              </w:rPr>
              <w:t>[Suspension of heat permissible to undertake planned maintenance]</w:t>
            </w:r>
            <w:r>
              <w:rPr>
                <w:rStyle w:val="FootnoteReference"/>
                <w:rFonts w:ascii="Calibri" w:hAnsi="Calibri"/>
                <w:i/>
                <w:sz w:val="22"/>
                <w:szCs w:val="22"/>
              </w:rPr>
              <w:footnoteReference w:id="138"/>
            </w:r>
          </w:p>
          <w:p w14:paraId="6D2F4DFC" w14:textId="77777777" w:rsidR="00733613" w:rsidRDefault="00733613" w:rsidP="00733613">
            <w:pPr>
              <w:rPr>
                <w:rFonts w:ascii="Calibri" w:hAnsi="Calibri"/>
                <w:i/>
                <w:sz w:val="22"/>
                <w:szCs w:val="22"/>
              </w:rPr>
            </w:pPr>
          </w:p>
          <w:p w14:paraId="4ACFB841" w14:textId="77777777" w:rsidR="00733613" w:rsidRDefault="00733613" w:rsidP="00733613">
            <w:pPr>
              <w:rPr>
                <w:rFonts w:ascii="Calibri" w:hAnsi="Calibri"/>
                <w:i/>
                <w:sz w:val="22"/>
                <w:szCs w:val="22"/>
              </w:rPr>
            </w:pPr>
            <w:r>
              <w:rPr>
                <w:rFonts w:ascii="Calibri" w:hAnsi="Calibri"/>
                <w:i/>
                <w:sz w:val="22"/>
                <w:szCs w:val="22"/>
              </w:rPr>
              <w:t>[Permission for ESCO to suspend heat in an Emergency]</w:t>
            </w:r>
          </w:p>
          <w:p w14:paraId="1DDC6B42" w14:textId="77777777" w:rsidR="00733613" w:rsidRPr="007C1A18" w:rsidRDefault="00733613" w:rsidP="00733613">
            <w:pPr>
              <w:rPr>
                <w:rFonts w:ascii="Calibri" w:hAnsi="Calibri"/>
                <w:i/>
                <w:sz w:val="22"/>
                <w:szCs w:val="22"/>
              </w:rPr>
            </w:pPr>
          </w:p>
        </w:tc>
      </w:tr>
      <w:tr w:rsidR="00733613" w:rsidRPr="00D33672" w14:paraId="6B7D0DAC" w14:textId="77777777" w:rsidTr="00733613">
        <w:tc>
          <w:tcPr>
            <w:tcW w:w="2972" w:type="dxa"/>
          </w:tcPr>
          <w:p w14:paraId="52558913" w14:textId="77777777" w:rsidR="00733613" w:rsidRDefault="00733613" w:rsidP="00733613">
            <w:pPr>
              <w:pStyle w:val="Header"/>
              <w:tabs>
                <w:tab w:val="clear" w:pos="4536"/>
                <w:tab w:val="clear" w:pos="9072"/>
              </w:tabs>
              <w:rPr>
                <w:rFonts w:ascii="Calibri" w:hAnsi="Calibri"/>
                <w:sz w:val="22"/>
                <w:szCs w:val="22"/>
              </w:rPr>
            </w:pPr>
          </w:p>
          <w:p w14:paraId="36787D83"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Access</w:t>
            </w:r>
          </w:p>
          <w:p w14:paraId="4773DBBD" w14:textId="77777777" w:rsidR="00733613" w:rsidRPr="00E21D71" w:rsidRDefault="00733613" w:rsidP="00733613">
            <w:pPr>
              <w:pStyle w:val="Header"/>
              <w:tabs>
                <w:tab w:val="clear" w:pos="4536"/>
                <w:tab w:val="clear" w:pos="9072"/>
              </w:tabs>
              <w:rPr>
                <w:rFonts w:ascii="Calibri" w:hAnsi="Calibri"/>
                <w:b/>
                <w:sz w:val="22"/>
                <w:szCs w:val="22"/>
              </w:rPr>
            </w:pPr>
          </w:p>
        </w:tc>
        <w:tc>
          <w:tcPr>
            <w:tcW w:w="6038" w:type="dxa"/>
          </w:tcPr>
          <w:p w14:paraId="42C1B0A2" w14:textId="77777777" w:rsidR="00733613" w:rsidRDefault="00733613" w:rsidP="00733613">
            <w:pPr>
              <w:rPr>
                <w:rFonts w:ascii="Calibri" w:hAnsi="Calibri"/>
                <w:sz w:val="22"/>
                <w:szCs w:val="22"/>
              </w:rPr>
            </w:pPr>
          </w:p>
          <w:p w14:paraId="1BA221ED" w14:textId="77777777" w:rsidR="00733613" w:rsidRDefault="00733613" w:rsidP="00733613">
            <w:pPr>
              <w:rPr>
                <w:rFonts w:ascii="Calibri" w:hAnsi="Calibri"/>
                <w:i/>
                <w:sz w:val="22"/>
                <w:szCs w:val="22"/>
              </w:rPr>
            </w:pPr>
            <w:r>
              <w:rPr>
                <w:rFonts w:ascii="Calibri" w:hAnsi="Calibri"/>
                <w:i/>
                <w:sz w:val="22"/>
                <w:szCs w:val="22"/>
              </w:rPr>
              <w:t>[Site rules should be provided to and followed by the ESCO]</w:t>
            </w:r>
          </w:p>
          <w:p w14:paraId="35FC4A3B" w14:textId="77777777" w:rsidR="00733613" w:rsidRDefault="00733613" w:rsidP="00733613">
            <w:pPr>
              <w:rPr>
                <w:rFonts w:ascii="Calibri" w:hAnsi="Calibri"/>
                <w:i/>
                <w:sz w:val="22"/>
                <w:szCs w:val="22"/>
              </w:rPr>
            </w:pPr>
          </w:p>
          <w:p w14:paraId="2AB877B3" w14:textId="77777777" w:rsidR="00733613" w:rsidRPr="000D18C6" w:rsidRDefault="00733613" w:rsidP="00733613">
            <w:pPr>
              <w:rPr>
                <w:rFonts w:ascii="Calibri" w:hAnsi="Calibri"/>
                <w:i/>
                <w:sz w:val="22"/>
                <w:szCs w:val="22"/>
              </w:rPr>
            </w:pPr>
            <w:r>
              <w:rPr>
                <w:rFonts w:ascii="Calibri" w:hAnsi="Calibri"/>
                <w:i/>
                <w:sz w:val="22"/>
                <w:szCs w:val="22"/>
              </w:rPr>
              <w:t xml:space="preserve">[Developer to grant </w:t>
            </w:r>
            <w:r w:rsidRPr="000D18C6">
              <w:rPr>
                <w:rFonts w:ascii="Calibri" w:hAnsi="Calibri"/>
                <w:i/>
                <w:sz w:val="22"/>
                <w:szCs w:val="22"/>
              </w:rPr>
              <w:t xml:space="preserve">free, safe and uninterrupted access to the </w:t>
            </w:r>
            <w:r>
              <w:rPr>
                <w:rFonts w:ascii="Calibri" w:hAnsi="Calibri"/>
                <w:i/>
                <w:sz w:val="22"/>
                <w:szCs w:val="22"/>
              </w:rPr>
              <w:t>ESCO in relation to the DHS situated within</w:t>
            </w:r>
            <w:r w:rsidRPr="000D18C6">
              <w:rPr>
                <w:rFonts w:ascii="Calibri" w:hAnsi="Calibri"/>
                <w:i/>
                <w:sz w:val="22"/>
                <w:szCs w:val="22"/>
              </w:rPr>
              <w:t xml:space="preserve"> the Development:</w:t>
            </w:r>
          </w:p>
          <w:p w14:paraId="01D4E5B3"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 xml:space="preserve">to maintain, read meters, repair (etc) in relation the DHS; </w:t>
            </w:r>
          </w:p>
          <w:p w14:paraId="5F7CA512"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 xml:space="preserve">at any time in the case of an Emergency; </w:t>
            </w:r>
          </w:p>
          <w:p w14:paraId="4BD5815A"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 xml:space="preserve">for any purposes required by a relevant Law; </w:t>
            </w:r>
          </w:p>
          <w:p w14:paraId="58D0340F" w14:textId="77777777" w:rsidR="00733613" w:rsidRDefault="00733613" w:rsidP="00733613">
            <w:pPr>
              <w:pStyle w:val="ListParagraph"/>
              <w:numPr>
                <w:ilvl w:val="1"/>
                <w:numId w:val="21"/>
              </w:numPr>
              <w:rPr>
                <w:rFonts w:ascii="Calibri" w:hAnsi="Calibri"/>
                <w:i/>
                <w:sz w:val="22"/>
                <w:szCs w:val="22"/>
              </w:rPr>
            </w:pPr>
            <w:r>
              <w:rPr>
                <w:rFonts w:ascii="Calibri" w:hAnsi="Calibri"/>
                <w:i/>
                <w:sz w:val="22"/>
                <w:szCs w:val="22"/>
              </w:rPr>
              <w:t>at all reasonable times to enable the ESCO to comply with its obligations under the Agreement]</w:t>
            </w:r>
            <w:r>
              <w:rPr>
                <w:rStyle w:val="FootnoteReference"/>
                <w:rFonts w:ascii="Calibri" w:hAnsi="Calibri"/>
                <w:i/>
                <w:sz w:val="22"/>
                <w:szCs w:val="22"/>
              </w:rPr>
              <w:footnoteReference w:id="139"/>
            </w:r>
          </w:p>
          <w:p w14:paraId="4669FF89" w14:textId="77777777" w:rsidR="00733613" w:rsidRDefault="00733613" w:rsidP="00733613">
            <w:pPr>
              <w:pStyle w:val="ListParagraph"/>
              <w:rPr>
                <w:rFonts w:ascii="Calibri" w:hAnsi="Calibri"/>
                <w:sz w:val="22"/>
                <w:szCs w:val="22"/>
              </w:rPr>
            </w:pPr>
          </w:p>
        </w:tc>
      </w:tr>
      <w:tr w:rsidR="00733613" w:rsidRPr="00D33672" w14:paraId="4C6CB0CE" w14:textId="77777777" w:rsidTr="00733613">
        <w:tc>
          <w:tcPr>
            <w:tcW w:w="2972" w:type="dxa"/>
          </w:tcPr>
          <w:p w14:paraId="378276B2" w14:textId="77777777" w:rsidR="00733613" w:rsidRDefault="00733613" w:rsidP="00733613">
            <w:pPr>
              <w:pStyle w:val="Header"/>
              <w:tabs>
                <w:tab w:val="clear" w:pos="4536"/>
                <w:tab w:val="clear" w:pos="9072"/>
              </w:tabs>
              <w:rPr>
                <w:rFonts w:ascii="Calibri" w:hAnsi="Calibri"/>
                <w:sz w:val="22"/>
                <w:szCs w:val="22"/>
              </w:rPr>
            </w:pPr>
          </w:p>
          <w:p w14:paraId="23106435"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Variations </w:t>
            </w:r>
          </w:p>
          <w:p w14:paraId="46E0FB0D" w14:textId="77777777" w:rsidR="00733613" w:rsidRPr="006B6AFE" w:rsidRDefault="00733613" w:rsidP="00733613">
            <w:pPr>
              <w:pStyle w:val="Header"/>
              <w:tabs>
                <w:tab w:val="clear" w:pos="4536"/>
                <w:tab w:val="clear" w:pos="9072"/>
              </w:tabs>
              <w:rPr>
                <w:rFonts w:ascii="Calibri" w:hAnsi="Calibri"/>
                <w:b/>
                <w:sz w:val="22"/>
                <w:szCs w:val="22"/>
              </w:rPr>
            </w:pPr>
          </w:p>
        </w:tc>
        <w:tc>
          <w:tcPr>
            <w:tcW w:w="6038" w:type="dxa"/>
          </w:tcPr>
          <w:p w14:paraId="400C0B99" w14:textId="77777777" w:rsidR="00733613" w:rsidRDefault="00733613" w:rsidP="00733613">
            <w:pPr>
              <w:rPr>
                <w:rFonts w:ascii="Calibri" w:hAnsi="Calibri"/>
                <w:sz w:val="22"/>
                <w:szCs w:val="22"/>
              </w:rPr>
            </w:pPr>
          </w:p>
          <w:p w14:paraId="2925B94F" w14:textId="77777777" w:rsidR="00733613" w:rsidRPr="00C52695" w:rsidRDefault="00733613" w:rsidP="00733613">
            <w:pPr>
              <w:rPr>
                <w:rFonts w:ascii="Calibri" w:hAnsi="Calibri"/>
                <w:i/>
                <w:sz w:val="22"/>
                <w:szCs w:val="22"/>
              </w:rPr>
            </w:pPr>
            <w:r>
              <w:rPr>
                <w:rFonts w:ascii="Calibri" w:hAnsi="Calibri"/>
                <w:i/>
                <w:sz w:val="22"/>
                <w:szCs w:val="22"/>
              </w:rPr>
              <w:t xml:space="preserve">[Ability for the Developer to request changes to the Services. Obligations should be placed on the Developer to provide all relevant information to the ESCO in order for the ESCO to </w:t>
            </w:r>
            <w:r>
              <w:rPr>
                <w:rFonts w:ascii="Calibri" w:hAnsi="Calibri"/>
                <w:i/>
                <w:sz w:val="22"/>
                <w:szCs w:val="22"/>
              </w:rPr>
              <w:lastRenderedPageBreak/>
              <w:t xml:space="preserve">appropriately cost and quote for the variation.]  </w:t>
            </w:r>
          </w:p>
          <w:p w14:paraId="2742E58A" w14:textId="77777777" w:rsidR="00733613" w:rsidRDefault="00733613" w:rsidP="00733613">
            <w:pPr>
              <w:rPr>
                <w:rFonts w:ascii="Calibri" w:hAnsi="Calibri"/>
                <w:sz w:val="22"/>
                <w:szCs w:val="22"/>
              </w:rPr>
            </w:pPr>
          </w:p>
        </w:tc>
      </w:tr>
      <w:tr w:rsidR="00733613" w:rsidRPr="00D33672" w14:paraId="2E979549" w14:textId="77777777" w:rsidTr="00733613">
        <w:trPr>
          <w:trHeight w:val="1099"/>
        </w:trPr>
        <w:tc>
          <w:tcPr>
            <w:tcW w:w="2972" w:type="dxa"/>
          </w:tcPr>
          <w:p w14:paraId="00C7A83B" w14:textId="77777777" w:rsidR="00733613" w:rsidRPr="00D33672" w:rsidRDefault="00733613" w:rsidP="00733613">
            <w:pPr>
              <w:pStyle w:val="Header"/>
              <w:tabs>
                <w:tab w:val="clear" w:pos="4536"/>
                <w:tab w:val="clear" w:pos="9072"/>
              </w:tabs>
              <w:rPr>
                <w:rFonts w:ascii="Calibri" w:hAnsi="Calibri"/>
                <w:sz w:val="22"/>
                <w:szCs w:val="22"/>
              </w:rPr>
            </w:pPr>
          </w:p>
          <w:p w14:paraId="068D874D" w14:textId="77777777" w:rsidR="00733613" w:rsidRPr="00D33672" w:rsidRDefault="00733613" w:rsidP="00733613">
            <w:pPr>
              <w:pStyle w:val="Header"/>
              <w:tabs>
                <w:tab w:val="clear" w:pos="4536"/>
                <w:tab w:val="clear" w:pos="9072"/>
              </w:tabs>
              <w:rPr>
                <w:rFonts w:ascii="Calibri" w:hAnsi="Calibri"/>
                <w:sz w:val="22"/>
                <w:szCs w:val="22"/>
              </w:rPr>
            </w:pPr>
            <w:r>
              <w:rPr>
                <w:rFonts w:ascii="Calibri" w:hAnsi="Calibri"/>
                <w:b/>
                <w:sz w:val="22"/>
                <w:szCs w:val="22"/>
              </w:rPr>
              <w:t>Payment</w:t>
            </w:r>
          </w:p>
        </w:tc>
        <w:tc>
          <w:tcPr>
            <w:tcW w:w="6038" w:type="dxa"/>
          </w:tcPr>
          <w:p w14:paraId="7E8C3A5C" w14:textId="77777777" w:rsidR="00733613" w:rsidRDefault="00733613" w:rsidP="00733613">
            <w:pPr>
              <w:rPr>
                <w:rFonts w:ascii="Calibri" w:hAnsi="Calibri"/>
                <w:sz w:val="22"/>
                <w:szCs w:val="22"/>
              </w:rPr>
            </w:pPr>
          </w:p>
          <w:p w14:paraId="64A7D942" w14:textId="77777777" w:rsidR="00733613" w:rsidRPr="00A923FA" w:rsidRDefault="00733613" w:rsidP="00733613">
            <w:pPr>
              <w:rPr>
                <w:rFonts w:ascii="Calibri" w:hAnsi="Calibri"/>
                <w:i/>
                <w:sz w:val="22"/>
                <w:szCs w:val="22"/>
              </w:rPr>
            </w:pPr>
            <w:r>
              <w:rPr>
                <w:rFonts w:ascii="Calibri" w:hAnsi="Calibri"/>
                <w:i/>
                <w:sz w:val="22"/>
                <w:szCs w:val="22"/>
              </w:rPr>
              <w:t>[Dependent on wider commercial arrangement, there may be no direct payments made under this agreement (other than in relation to damages))</w:t>
            </w:r>
            <w:r>
              <w:rPr>
                <w:rStyle w:val="FootnoteReference"/>
                <w:rFonts w:ascii="Calibri" w:hAnsi="Calibri"/>
                <w:i/>
                <w:sz w:val="22"/>
                <w:szCs w:val="22"/>
              </w:rPr>
              <w:footnoteReference w:id="140"/>
            </w:r>
          </w:p>
          <w:p w14:paraId="1646A0E8" w14:textId="77777777" w:rsidR="00733613" w:rsidRPr="00A923FA" w:rsidRDefault="00733613" w:rsidP="00733613">
            <w:pPr>
              <w:pStyle w:val="ListParagraph"/>
              <w:rPr>
                <w:rFonts w:ascii="Calibri" w:hAnsi="Calibri"/>
                <w:i/>
                <w:sz w:val="22"/>
                <w:szCs w:val="22"/>
              </w:rPr>
            </w:pPr>
          </w:p>
        </w:tc>
      </w:tr>
      <w:tr w:rsidR="00733613" w:rsidRPr="00D33672" w14:paraId="761174D5" w14:textId="77777777" w:rsidTr="00733613">
        <w:trPr>
          <w:trHeight w:val="1099"/>
        </w:trPr>
        <w:tc>
          <w:tcPr>
            <w:tcW w:w="2972" w:type="dxa"/>
          </w:tcPr>
          <w:p w14:paraId="0846E36B" w14:textId="77777777" w:rsidR="00733613" w:rsidRDefault="00733613" w:rsidP="00733613">
            <w:pPr>
              <w:pStyle w:val="Header"/>
              <w:tabs>
                <w:tab w:val="clear" w:pos="4536"/>
                <w:tab w:val="clear" w:pos="9072"/>
              </w:tabs>
              <w:rPr>
                <w:rFonts w:ascii="Calibri" w:hAnsi="Calibri"/>
                <w:sz w:val="22"/>
                <w:szCs w:val="22"/>
              </w:rPr>
            </w:pPr>
          </w:p>
          <w:p w14:paraId="228F47CE" w14:textId="77777777" w:rsidR="00733613" w:rsidRPr="008004F6"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Relief Events  </w:t>
            </w:r>
          </w:p>
        </w:tc>
        <w:tc>
          <w:tcPr>
            <w:tcW w:w="6038" w:type="dxa"/>
          </w:tcPr>
          <w:p w14:paraId="6DC26BB2" w14:textId="77777777" w:rsidR="00733613" w:rsidRDefault="00733613" w:rsidP="00733613">
            <w:pPr>
              <w:rPr>
                <w:rFonts w:ascii="Calibri" w:hAnsi="Calibri"/>
                <w:sz w:val="22"/>
                <w:szCs w:val="22"/>
              </w:rPr>
            </w:pPr>
          </w:p>
          <w:p w14:paraId="56AA7EE7" w14:textId="77777777" w:rsidR="00733613" w:rsidRDefault="00733613" w:rsidP="00733613">
            <w:pPr>
              <w:rPr>
                <w:rFonts w:ascii="Calibri" w:hAnsi="Calibri"/>
                <w:i/>
                <w:sz w:val="22"/>
                <w:szCs w:val="22"/>
              </w:rPr>
            </w:pPr>
            <w:r>
              <w:rPr>
                <w:rFonts w:ascii="Calibri" w:hAnsi="Calibri"/>
                <w:i/>
                <w:sz w:val="22"/>
                <w:szCs w:val="22"/>
              </w:rPr>
              <w:t>[Appropriate relief mechanisms should be included to offer the ESCO relief where the ability to provide heat is impacted by the Developer’s actions]</w:t>
            </w:r>
          </w:p>
          <w:p w14:paraId="65D34BD7" w14:textId="77777777" w:rsidR="00733613" w:rsidRPr="008004F6" w:rsidRDefault="00733613" w:rsidP="00733613">
            <w:pPr>
              <w:rPr>
                <w:rFonts w:ascii="Calibri" w:hAnsi="Calibri"/>
                <w:i/>
                <w:sz w:val="22"/>
                <w:szCs w:val="22"/>
              </w:rPr>
            </w:pPr>
          </w:p>
        </w:tc>
      </w:tr>
      <w:tr w:rsidR="00733613" w:rsidRPr="00D33672" w14:paraId="57115054" w14:textId="77777777" w:rsidTr="00733613">
        <w:tc>
          <w:tcPr>
            <w:tcW w:w="2972" w:type="dxa"/>
          </w:tcPr>
          <w:p w14:paraId="16BC07A4" w14:textId="77777777" w:rsidR="00733613" w:rsidRPr="00D33672" w:rsidRDefault="00733613" w:rsidP="00733613">
            <w:pPr>
              <w:pStyle w:val="Header"/>
              <w:tabs>
                <w:tab w:val="clear" w:pos="4536"/>
                <w:tab w:val="clear" w:pos="9072"/>
              </w:tabs>
              <w:rPr>
                <w:rFonts w:ascii="Calibri" w:hAnsi="Calibri"/>
                <w:sz w:val="22"/>
                <w:szCs w:val="22"/>
              </w:rPr>
            </w:pPr>
          </w:p>
          <w:p w14:paraId="467DE696"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Liability</w:t>
            </w:r>
          </w:p>
          <w:p w14:paraId="6703D152" w14:textId="77777777" w:rsidR="00733613" w:rsidRDefault="00733613" w:rsidP="00733613">
            <w:pPr>
              <w:pStyle w:val="Header"/>
              <w:tabs>
                <w:tab w:val="clear" w:pos="4536"/>
                <w:tab w:val="clear" w:pos="9072"/>
              </w:tabs>
              <w:rPr>
                <w:rFonts w:ascii="Calibri" w:hAnsi="Calibri"/>
                <w:sz w:val="22"/>
                <w:szCs w:val="22"/>
              </w:rPr>
            </w:pPr>
          </w:p>
        </w:tc>
        <w:tc>
          <w:tcPr>
            <w:tcW w:w="6038" w:type="dxa"/>
          </w:tcPr>
          <w:p w14:paraId="188225E9" w14:textId="77777777" w:rsidR="00733613" w:rsidRDefault="00733613" w:rsidP="00733613">
            <w:pPr>
              <w:rPr>
                <w:rFonts w:ascii="Calibri" w:hAnsi="Calibri"/>
                <w:sz w:val="22"/>
                <w:szCs w:val="22"/>
              </w:rPr>
            </w:pPr>
          </w:p>
          <w:p w14:paraId="53F51D6E" w14:textId="77777777" w:rsidR="00733613" w:rsidRPr="001317C3" w:rsidRDefault="00733613" w:rsidP="00733613">
            <w:pPr>
              <w:rPr>
                <w:rFonts w:ascii="Calibri" w:hAnsi="Calibri"/>
                <w:i/>
                <w:sz w:val="22"/>
                <w:szCs w:val="22"/>
              </w:rPr>
            </w:pPr>
            <w:r>
              <w:rPr>
                <w:rFonts w:ascii="Calibri" w:hAnsi="Calibri"/>
                <w:i/>
                <w:sz w:val="22"/>
                <w:szCs w:val="22"/>
              </w:rPr>
              <w:t xml:space="preserve">[Will be dependent on: impacts of non-performance, performance regime and whether there is an aggregated level of liability across a suite of documents which may include the Concession Agreement, Connection Agreements and Customer Supply Agreements] </w:t>
            </w:r>
          </w:p>
          <w:p w14:paraId="7D76F13B" w14:textId="77777777" w:rsidR="00733613" w:rsidRPr="00D33672" w:rsidRDefault="00733613" w:rsidP="00733613">
            <w:pPr>
              <w:rPr>
                <w:rFonts w:ascii="Calibri" w:hAnsi="Calibri"/>
                <w:sz w:val="22"/>
                <w:szCs w:val="22"/>
              </w:rPr>
            </w:pPr>
          </w:p>
        </w:tc>
      </w:tr>
      <w:tr w:rsidR="00733613" w:rsidRPr="00D33672" w14:paraId="1446ECE1" w14:textId="77777777" w:rsidTr="00733613">
        <w:trPr>
          <w:trHeight w:val="1923"/>
        </w:trPr>
        <w:tc>
          <w:tcPr>
            <w:tcW w:w="2972" w:type="dxa"/>
          </w:tcPr>
          <w:p w14:paraId="4E4395EF" w14:textId="77777777" w:rsidR="00733613" w:rsidRDefault="00733613" w:rsidP="00733613">
            <w:pPr>
              <w:pStyle w:val="Header"/>
              <w:tabs>
                <w:tab w:val="clear" w:pos="4536"/>
                <w:tab w:val="clear" w:pos="9072"/>
              </w:tabs>
              <w:rPr>
                <w:rFonts w:ascii="Calibri" w:hAnsi="Calibri"/>
                <w:sz w:val="22"/>
                <w:szCs w:val="22"/>
              </w:rPr>
            </w:pPr>
          </w:p>
          <w:p w14:paraId="11DBCF7D" w14:textId="77777777" w:rsidR="00733613"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Insurance</w:t>
            </w:r>
          </w:p>
          <w:p w14:paraId="38B3A3D6"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EA10FC6" w14:textId="77777777" w:rsidR="00733613" w:rsidRDefault="00733613" w:rsidP="00733613">
            <w:pPr>
              <w:rPr>
                <w:rFonts w:ascii="Calibri" w:hAnsi="Calibri"/>
                <w:sz w:val="22"/>
                <w:szCs w:val="22"/>
              </w:rPr>
            </w:pPr>
          </w:p>
          <w:p w14:paraId="63E70042" w14:textId="77777777" w:rsidR="00733613" w:rsidRDefault="00733613" w:rsidP="00733613">
            <w:pPr>
              <w:rPr>
                <w:rFonts w:ascii="Calibri" w:hAnsi="Calibri"/>
                <w:i/>
                <w:sz w:val="22"/>
                <w:szCs w:val="22"/>
              </w:rPr>
            </w:pPr>
            <w:r>
              <w:rPr>
                <w:rFonts w:ascii="Calibri" w:hAnsi="Calibri"/>
                <w:i/>
                <w:sz w:val="22"/>
                <w:szCs w:val="22"/>
              </w:rPr>
              <w:t xml:space="preserve">[ESCO required to provide evidence of: </w:t>
            </w:r>
          </w:p>
          <w:p w14:paraId="3001E24F" w14:textId="77777777" w:rsidR="00733613" w:rsidRPr="006A5778" w:rsidRDefault="00733613" w:rsidP="00733613">
            <w:pPr>
              <w:rPr>
                <w:rFonts w:ascii="Calibri" w:hAnsi="Calibri"/>
                <w:i/>
                <w:sz w:val="22"/>
                <w:szCs w:val="22"/>
              </w:rPr>
            </w:pPr>
          </w:p>
          <w:p w14:paraId="5353AD9D" w14:textId="77777777" w:rsidR="00733613" w:rsidRDefault="00733613" w:rsidP="00733613">
            <w:pPr>
              <w:numPr>
                <w:ilvl w:val="0"/>
                <w:numId w:val="14"/>
              </w:numPr>
              <w:spacing w:after="240"/>
              <w:rPr>
                <w:rFonts w:ascii="Calibri" w:hAnsi="Calibri"/>
                <w:i/>
                <w:sz w:val="22"/>
                <w:szCs w:val="22"/>
              </w:rPr>
            </w:pPr>
            <w:r>
              <w:rPr>
                <w:rFonts w:ascii="Calibri" w:hAnsi="Calibri"/>
                <w:i/>
                <w:sz w:val="22"/>
                <w:szCs w:val="22"/>
              </w:rPr>
              <w:t>contractor’s all risks</w:t>
            </w:r>
          </w:p>
          <w:p w14:paraId="4C3853B9" w14:textId="77777777" w:rsidR="00733613" w:rsidRPr="006A5778" w:rsidRDefault="00733613" w:rsidP="00733613">
            <w:pPr>
              <w:numPr>
                <w:ilvl w:val="0"/>
                <w:numId w:val="14"/>
              </w:numPr>
              <w:spacing w:after="240"/>
              <w:rPr>
                <w:rFonts w:ascii="Calibri" w:hAnsi="Calibri"/>
                <w:i/>
                <w:sz w:val="22"/>
                <w:szCs w:val="22"/>
              </w:rPr>
            </w:pPr>
            <w:r>
              <w:rPr>
                <w:rFonts w:ascii="Calibri" w:hAnsi="Calibri"/>
                <w:i/>
                <w:sz w:val="22"/>
                <w:szCs w:val="22"/>
              </w:rPr>
              <w:t>public liability;</w:t>
            </w:r>
          </w:p>
          <w:p w14:paraId="27F0CB6E" w14:textId="77777777" w:rsidR="00733613" w:rsidRDefault="00733613" w:rsidP="00733613">
            <w:pPr>
              <w:numPr>
                <w:ilvl w:val="0"/>
                <w:numId w:val="14"/>
              </w:numPr>
              <w:spacing w:after="240"/>
              <w:rPr>
                <w:rFonts w:ascii="Calibri" w:hAnsi="Calibri"/>
                <w:i/>
                <w:sz w:val="22"/>
                <w:szCs w:val="22"/>
              </w:rPr>
            </w:pPr>
            <w:r>
              <w:rPr>
                <w:rFonts w:ascii="Calibri" w:hAnsi="Calibri"/>
                <w:i/>
                <w:sz w:val="22"/>
                <w:szCs w:val="22"/>
              </w:rPr>
              <w:t xml:space="preserve">employer’s liability; </w:t>
            </w:r>
          </w:p>
          <w:p w14:paraId="5BB91207" w14:textId="77777777" w:rsidR="00733613" w:rsidRPr="006A5778" w:rsidRDefault="00733613" w:rsidP="00733613">
            <w:pPr>
              <w:numPr>
                <w:ilvl w:val="0"/>
                <w:numId w:val="14"/>
              </w:numPr>
              <w:spacing w:after="240"/>
              <w:rPr>
                <w:rFonts w:ascii="Calibri" w:hAnsi="Calibri"/>
                <w:i/>
                <w:sz w:val="22"/>
                <w:szCs w:val="22"/>
              </w:rPr>
            </w:pPr>
            <w:r>
              <w:rPr>
                <w:rFonts w:ascii="Calibri" w:hAnsi="Calibri"/>
                <w:i/>
                <w:sz w:val="22"/>
                <w:szCs w:val="22"/>
              </w:rPr>
              <w:t>property damage]</w:t>
            </w:r>
          </w:p>
          <w:p w14:paraId="65F572ED" w14:textId="77777777" w:rsidR="00733613" w:rsidRPr="00EA186E" w:rsidRDefault="00733613" w:rsidP="00733613">
            <w:pPr>
              <w:rPr>
                <w:rFonts w:ascii="Calibri" w:hAnsi="Calibri"/>
                <w:i/>
                <w:sz w:val="22"/>
                <w:szCs w:val="22"/>
              </w:rPr>
            </w:pPr>
          </w:p>
        </w:tc>
      </w:tr>
      <w:tr w:rsidR="00733613" w:rsidRPr="00D33672" w14:paraId="64848E3A" w14:textId="77777777" w:rsidTr="00733613">
        <w:tc>
          <w:tcPr>
            <w:tcW w:w="2972" w:type="dxa"/>
          </w:tcPr>
          <w:p w14:paraId="7FFA3419" w14:textId="77777777" w:rsidR="00733613" w:rsidRDefault="00733613" w:rsidP="00733613">
            <w:pPr>
              <w:pStyle w:val="Header"/>
              <w:tabs>
                <w:tab w:val="clear" w:pos="4536"/>
                <w:tab w:val="clear" w:pos="9072"/>
              </w:tabs>
              <w:rPr>
                <w:rFonts w:ascii="Calibri" w:hAnsi="Calibri"/>
                <w:sz w:val="22"/>
                <w:szCs w:val="22"/>
              </w:rPr>
            </w:pPr>
          </w:p>
          <w:p w14:paraId="3CADA469"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Damage and Defects</w:t>
            </w:r>
          </w:p>
          <w:p w14:paraId="6C891766" w14:textId="77777777" w:rsidR="00733613" w:rsidRPr="00235C46" w:rsidRDefault="00733613" w:rsidP="00733613">
            <w:pPr>
              <w:pStyle w:val="Header"/>
              <w:tabs>
                <w:tab w:val="clear" w:pos="4536"/>
                <w:tab w:val="clear" w:pos="9072"/>
              </w:tabs>
              <w:rPr>
                <w:rFonts w:ascii="Calibri" w:hAnsi="Calibri"/>
                <w:b/>
                <w:sz w:val="22"/>
                <w:szCs w:val="22"/>
              </w:rPr>
            </w:pPr>
          </w:p>
        </w:tc>
        <w:tc>
          <w:tcPr>
            <w:tcW w:w="6038" w:type="dxa"/>
          </w:tcPr>
          <w:p w14:paraId="62539A4A" w14:textId="77777777" w:rsidR="00733613" w:rsidRDefault="00733613" w:rsidP="00733613">
            <w:pPr>
              <w:rPr>
                <w:rFonts w:ascii="Calibri" w:hAnsi="Calibri"/>
                <w:sz w:val="22"/>
                <w:szCs w:val="22"/>
              </w:rPr>
            </w:pPr>
          </w:p>
          <w:p w14:paraId="3C52FB00" w14:textId="77777777" w:rsidR="00733613" w:rsidRDefault="00733613" w:rsidP="00733613">
            <w:pPr>
              <w:rPr>
                <w:rFonts w:ascii="Calibri" w:hAnsi="Calibri"/>
                <w:i/>
                <w:sz w:val="22"/>
                <w:szCs w:val="22"/>
              </w:rPr>
            </w:pPr>
            <w:r>
              <w:rPr>
                <w:rFonts w:ascii="Calibri" w:hAnsi="Calibri"/>
                <w:i/>
                <w:sz w:val="22"/>
                <w:szCs w:val="22"/>
              </w:rPr>
              <w:t>[Clear allocation of liability for damage should be detailed.]</w:t>
            </w:r>
          </w:p>
          <w:p w14:paraId="5673FAFA" w14:textId="77777777" w:rsidR="00733613" w:rsidRDefault="00733613" w:rsidP="00733613">
            <w:pPr>
              <w:rPr>
                <w:rFonts w:ascii="Calibri" w:hAnsi="Calibri"/>
                <w:i/>
                <w:sz w:val="22"/>
                <w:szCs w:val="22"/>
              </w:rPr>
            </w:pPr>
          </w:p>
          <w:p w14:paraId="3A7029B4" w14:textId="77777777" w:rsidR="00733613" w:rsidRDefault="00733613" w:rsidP="00733613">
            <w:pPr>
              <w:rPr>
                <w:rFonts w:ascii="Calibri" w:hAnsi="Calibri"/>
                <w:i/>
                <w:sz w:val="22"/>
                <w:szCs w:val="22"/>
              </w:rPr>
            </w:pPr>
            <w:r>
              <w:rPr>
                <w:rFonts w:ascii="Calibri" w:hAnsi="Calibri"/>
                <w:i/>
                <w:sz w:val="22"/>
                <w:szCs w:val="22"/>
              </w:rPr>
              <w:t>[Costs of damage to the DHS caused by the Developer should be reimbursed to the ESCO]</w:t>
            </w:r>
          </w:p>
          <w:p w14:paraId="7BFCB2E8" w14:textId="77777777" w:rsidR="00733613" w:rsidRDefault="00733613" w:rsidP="00733613">
            <w:pPr>
              <w:rPr>
                <w:rFonts w:ascii="Calibri" w:hAnsi="Calibri"/>
                <w:i/>
                <w:sz w:val="22"/>
                <w:szCs w:val="22"/>
              </w:rPr>
            </w:pPr>
          </w:p>
          <w:p w14:paraId="28686A4A" w14:textId="77777777" w:rsidR="00733613" w:rsidRDefault="00733613" w:rsidP="00733613">
            <w:pPr>
              <w:rPr>
                <w:rFonts w:ascii="Calibri" w:hAnsi="Calibri"/>
                <w:i/>
                <w:sz w:val="22"/>
                <w:szCs w:val="22"/>
              </w:rPr>
            </w:pPr>
            <w:r>
              <w:rPr>
                <w:rFonts w:ascii="Calibri" w:hAnsi="Calibri"/>
                <w:i/>
                <w:sz w:val="22"/>
                <w:szCs w:val="22"/>
              </w:rPr>
              <w:t>[Costs of damage to the DHS caused by customers may be shared between the Developer and the ESCO]</w:t>
            </w:r>
            <w:r>
              <w:rPr>
                <w:rStyle w:val="FootnoteReference"/>
                <w:rFonts w:ascii="Calibri" w:hAnsi="Calibri"/>
                <w:i/>
                <w:sz w:val="22"/>
                <w:szCs w:val="22"/>
              </w:rPr>
              <w:footnoteReference w:id="141"/>
            </w:r>
            <w:r>
              <w:rPr>
                <w:rFonts w:ascii="Calibri" w:hAnsi="Calibri"/>
                <w:i/>
                <w:sz w:val="22"/>
                <w:szCs w:val="22"/>
              </w:rPr>
              <w:t xml:space="preserve"> </w:t>
            </w:r>
          </w:p>
          <w:p w14:paraId="48C26409" w14:textId="77777777" w:rsidR="00733613" w:rsidRPr="0044427E" w:rsidRDefault="00733613" w:rsidP="00733613">
            <w:pPr>
              <w:rPr>
                <w:rFonts w:ascii="Calibri" w:hAnsi="Calibri"/>
                <w:i/>
                <w:sz w:val="22"/>
                <w:szCs w:val="22"/>
              </w:rPr>
            </w:pPr>
          </w:p>
        </w:tc>
      </w:tr>
      <w:tr w:rsidR="00733613" w:rsidRPr="00D33672" w14:paraId="2DA3CD02" w14:textId="77777777" w:rsidTr="00733613">
        <w:tc>
          <w:tcPr>
            <w:tcW w:w="2972" w:type="dxa"/>
          </w:tcPr>
          <w:p w14:paraId="4C51228F" w14:textId="77777777" w:rsidR="00733613" w:rsidRPr="00D33672" w:rsidRDefault="00733613" w:rsidP="00733613">
            <w:pPr>
              <w:pStyle w:val="Header"/>
              <w:tabs>
                <w:tab w:val="clear" w:pos="4536"/>
                <w:tab w:val="clear" w:pos="9072"/>
              </w:tabs>
              <w:rPr>
                <w:rFonts w:ascii="Calibri" w:hAnsi="Calibri"/>
                <w:sz w:val="22"/>
                <w:szCs w:val="22"/>
              </w:rPr>
            </w:pPr>
          </w:p>
          <w:p w14:paraId="5FA79978"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 xml:space="preserve">Termination </w:t>
            </w:r>
          </w:p>
          <w:p w14:paraId="3BB78269"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0A12CC9E" w14:textId="77777777" w:rsidR="00733613" w:rsidRPr="00D33672" w:rsidRDefault="00733613" w:rsidP="00733613">
            <w:pPr>
              <w:rPr>
                <w:rFonts w:ascii="Calibri" w:hAnsi="Calibri"/>
                <w:sz w:val="22"/>
                <w:szCs w:val="22"/>
              </w:rPr>
            </w:pPr>
          </w:p>
          <w:p w14:paraId="0E406E0B" w14:textId="77777777" w:rsidR="00733613" w:rsidRPr="00EA186E" w:rsidRDefault="00733613" w:rsidP="00733613">
            <w:pPr>
              <w:rPr>
                <w:rFonts w:ascii="Calibri" w:hAnsi="Calibri"/>
                <w:i/>
                <w:sz w:val="22"/>
                <w:szCs w:val="22"/>
              </w:rPr>
            </w:pPr>
            <w:r>
              <w:rPr>
                <w:rFonts w:ascii="Calibri" w:hAnsi="Calibri"/>
                <w:i/>
                <w:sz w:val="22"/>
                <w:szCs w:val="22"/>
              </w:rPr>
              <w:t>[</w:t>
            </w:r>
            <w:r w:rsidRPr="00EA186E">
              <w:rPr>
                <w:rFonts w:ascii="Calibri" w:hAnsi="Calibri"/>
                <w:i/>
                <w:sz w:val="22"/>
                <w:szCs w:val="22"/>
              </w:rPr>
              <w:t xml:space="preserve">Grounds for termination of the </w:t>
            </w:r>
            <w:r>
              <w:rPr>
                <w:rFonts w:ascii="Calibri" w:hAnsi="Calibri"/>
                <w:i/>
                <w:sz w:val="22"/>
                <w:szCs w:val="22"/>
              </w:rPr>
              <w:t>Agreement, will include</w:t>
            </w:r>
            <w:r w:rsidRPr="00EA186E">
              <w:rPr>
                <w:rFonts w:ascii="Calibri" w:hAnsi="Calibri"/>
                <w:i/>
                <w:sz w:val="22"/>
                <w:szCs w:val="22"/>
              </w:rPr>
              <w:t xml:space="preserve">: </w:t>
            </w:r>
          </w:p>
          <w:p w14:paraId="58CA48A7"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cs="Arial"/>
                <w:i/>
                <w:sz w:val="22"/>
                <w:szCs w:val="22"/>
              </w:rPr>
              <w:lastRenderedPageBreak/>
              <w:t>insolvency/administration/liquidation;</w:t>
            </w:r>
          </w:p>
          <w:p w14:paraId="63521265"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material breach</w:t>
            </w:r>
          </w:p>
          <w:p w14:paraId="5E98A3D3" w14:textId="77777777" w:rsidR="00733613" w:rsidRPr="00EA186E" w:rsidRDefault="00733613" w:rsidP="00733613">
            <w:pPr>
              <w:numPr>
                <w:ilvl w:val="0"/>
                <w:numId w:val="3"/>
              </w:numPr>
              <w:rPr>
                <w:rFonts w:ascii="Calibri" w:hAnsi="Calibri" w:cs="Arial"/>
                <w:i/>
                <w:sz w:val="22"/>
                <w:szCs w:val="22"/>
              </w:rPr>
            </w:pPr>
            <w:r w:rsidRPr="00EA186E">
              <w:rPr>
                <w:rFonts w:ascii="Calibri" w:hAnsi="Calibri"/>
                <w:i/>
                <w:sz w:val="22"/>
                <w:szCs w:val="22"/>
              </w:rPr>
              <w:t>unauthorised change in control</w:t>
            </w:r>
            <w:r>
              <w:rPr>
                <w:rFonts w:ascii="Calibri" w:hAnsi="Calibri"/>
                <w:i/>
                <w:sz w:val="22"/>
                <w:szCs w:val="22"/>
              </w:rPr>
              <w:t>]</w:t>
            </w:r>
          </w:p>
          <w:p w14:paraId="20D1CE84" w14:textId="77777777" w:rsidR="00733613" w:rsidRPr="00EA186E" w:rsidRDefault="00733613" w:rsidP="00733613">
            <w:pPr>
              <w:rPr>
                <w:rFonts w:ascii="Calibri" w:hAnsi="Calibri"/>
                <w:b/>
                <w:i/>
                <w:sz w:val="22"/>
                <w:szCs w:val="22"/>
              </w:rPr>
            </w:pPr>
          </w:p>
          <w:p w14:paraId="2BEC50E8" w14:textId="77777777" w:rsidR="00733613" w:rsidRPr="00BA3E92" w:rsidRDefault="00733613" w:rsidP="00733613">
            <w:pPr>
              <w:rPr>
                <w:rFonts w:ascii="Calibri" w:hAnsi="Calibri" w:cs="Arial"/>
                <w:i/>
                <w:sz w:val="22"/>
                <w:szCs w:val="22"/>
              </w:rPr>
            </w:pPr>
            <w:r>
              <w:rPr>
                <w:rFonts w:ascii="Calibri" w:hAnsi="Calibri"/>
                <w:i/>
                <w:sz w:val="22"/>
                <w:szCs w:val="22"/>
              </w:rPr>
              <w:t>[Where contractual suite connected, the Framework Supply Agreement is likely to be co-terminus with the Connection Agreement]</w:t>
            </w:r>
          </w:p>
          <w:p w14:paraId="23E89B8A" w14:textId="77777777" w:rsidR="00733613" w:rsidRPr="00D33672" w:rsidRDefault="00733613" w:rsidP="00733613">
            <w:pPr>
              <w:rPr>
                <w:rFonts w:ascii="Calibri" w:hAnsi="Calibri"/>
                <w:b/>
                <w:sz w:val="22"/>
                <w:szCs w:val="22"/>
              </w:rPr>
            </w:pPr>
          </w:p>
        </w:tc>
      </w:tr>
      <w:tr w:rsidR="00733613" w:rsidRPr="00D33672" w14:paraId="0603E908" w14:textId="77777777" w:rsidTr="00733613">
        <w:tc>
          <w:tcPr>
            <w:tcW w:w="2972" w:type="dxa"/>
          </w:tcPr>
          <w:p w14:paraId="7FFC9153" w14:textId="77777777" w:rsidR="00733613" w:rsidRPr="00D33672" w:rsidRDefault="00733613" w:rsidP="00733613">
            <w:pPr>
              <w:pStyle w:val="Header"/>
              <w:tabs>
                <w:tab w:val="clear" w:pos="4536"/>
                <w:tab w:val="clear" w:pos="9072"/>
              </w:tabs>
              <w:rPr>
                <w:rFonts w:ascii="Calibri" w:hAnsi="Calibri"/>
                <w:sz w:val="22"/>
                <w:szCs w:val="22"/>
              </w:rPr>
            </w:pPr>
          </w:p>
          <w:p w14:paraId="176027EC"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Subcontracting/ </w:t>
            </w:r>
            <w:r w:rsidRPr="00D33672">
              <w:rPr>
                <w:rFonts w:ascii="Calibri" w:hAnsi="Calibri"/>
                <w:b/>
                <w:sz w:val="22"/>
                <w:szCs w:val="22"/>
              </w:rPr>
              <w:t xml:space="preserve">Assignability/Transfer </w:t>
            </w:r>
          </w:p>
          <w:p w14:paraId="5EE84B7E"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10A51AE9" w14:textId="77777777" w:rsidR="00733613" w:rsidRDefault="00733613" w:rsidP="00733613">
            <w:pPr>
              <w:rPr>
                <w:rFonts w:ascii="Calibri" w:hAnsi="Calibri"/>
                <w:i/>
                <w:sz w:val="22"/>
                <w:szCs w:val="22"/>
              </w:rPr>
            </w:pPr>
          </w:p>
          <w:p w14:paraId="290612F8" w14:textId="77777777" w:rsidR="00733613" w:rsidRDefault="00733613" w:rsidP="00733613">
            <w:pPr>
              <w:rPr>
                <w:rFonts w:ascii="Calibri" w:hAnsi="Calibri"/>
                <w:i/>
                <w:sz w:val="22"/>
                <w:szCs w:val="22"/>
              </w:rPr>
            </w:pPr>
            <w:r>
              <w:rPr>
                <w:rFonts w:ascii="Calibri" w:hAnsi="Calibri"/>
                <w:i/>
                <w:sz w:val="22"/>
                <w:szCs w:val="22"/>
              </w:rPr>
              <w:t xml:space="preserve">[Generally no subcontracting (etc) without notification and consent, except within limited circumstances.] </w:t>
            </w:r>
          </w:p>
          <w:p w14:paraId="69128204" w14:textId="77777777" w:rsidR="00733613" w:rsidRDefault="00733613" w:rsidP="00733613">
            <w:pPr>
              <w:rPr>
                <w:rFonts w:ascii="Calibri" w:hAnsi="Calibri"/>
                <w:i/>
                <w:sz w:val="22"/>
                <w:szCs w:val="22"/>
              </w:rPr>
            </w:pPr>
          </w:p>
          <w:p w14:paraId="0612D010" w14:textId="77777777" w:rsidR="00733613" w:rsidRPr="00EA186E" w:rsidRDefault="00733613" w:rsidP="00733613">
            <w:pPr>
              <w:rPr>
                <w:rFonts w:ascii="Calibri" w:hAnsi="Calibri"/>
                <w:i/>
                <w:sz w:val="22"/>
                <w:szCs w:val="22"/>
              </w:rPr>
            </w:pPr>
            <w:r>
              <w:rPr>
                <w:rFonts w:ascii="Calibri" w:hAnsi="Calibri"/>
                <w:i/>
                <w:sz w:val="22"/>
                <w:szCs w:val="22"/>
              </w:rPr>
              <w:t>[Developer transfer normally subject to financial Security Tests]</w:t>
            </w:r>
          </w:p>
          <w:p w14:paraId="1AC4ABEA" w14:textId="77777777" w:rsidR="00733613" w:rsidRPr="00D33672" w:rsidRDefault="00733613" w:rsidP="00733613">
            <w:pPr>
              <w:rPr>
                <w:rFonts w:ascii="Calibri" w:hAnsi="Calibri"/>
                <w:i/>
                <w:sz w:val="22"/>
                <w:szCs w:val="22"/>
              </w:rPr>
            </w:pPr>
          </w:p>
        </w:tc>
      </w:tr>
      <w:tr w:rsidR="00733613" w:rsidRPr="00D33672" w14:paraId="5ABFA937" w14:textId="77777777" w:rsidTr="00733613">
        <w:trPr>
          <w:trHeight w:val="828"/>
        </w:trPr>
        <w:tc>
          <w:tcPr>
            <w:tcW w:w="2972" w:type="dxa"/>
          </w:tcPr>
          <w:p w14:paraId="5F0F9426" w14:textId="77777777" w:rsidR="00733613" w:rsidRPr="00D33672" w:rsidRDefault="00733613" w:rsidP="00733613">
            <w:pPr>
              <w:pStyle w:val="Header"/>
              <w:tabs>
                <w:tab w:val="clear" w:pos="4536"/>
                <w:tab w:val="clear" w:pos="9072"/>
              </w:tabs>
              <w:rPr>
                <w:rFonts w:ascii="Calibri" w:hAnsi="Calibri"/>
                <w:sz w:val="22"/>
                <w:szCs w:val="22"/>
              </w:rPr>
            </w:pPr>
          </w:p>
          <w:p w14:paraId="73B35124" w14:textId="77777777" w:rsidR="00733613" w:rsidRPr="00D33672" w:rsidRDefault="00733613" w:rsidP="00733613">
            <w:pPr>
              <w:pStyle w:val="Header"/>
              <w:tabs>
                <w:tab w:val="clear" w:pos="4536"/>
                <w:tab w:val="clear" w:pos="9072"/>
              </w:tabs>
              <w:rPr>
                <w:rFonts w:ascii="Calibri" w:hAnsi="Calibri"/>
                <w:b/>
                <w:sz w:val="22"/>
                <w:szCs w:val="22"/>
              </w:rPr>
            </w:pPr>
            <w:r w:rsidRPr="00D33672">
              <w:rPr>
                <w:rFonts w:ascii="Calibri" w:hAnsi="Calibri"/>
                <w:b/>
                <w:sz w:val="22"/>
                <w:szCs w:val="22"/>
              </w:rPr>
              <w:t>Confidentiality/ IP</w:t>
            </w:r>
          </w:p>
          <w:p w14:paraId="413CBC07"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52062C63" w14:textId="77777777" w:rsidR="00733613" w:rsidRPr="00D33672" w:rsidRDefault="00733613" w:rsidP="00733613">
            <w:pPr>
              <w:rPr>
                <w:rFonts w:ascii="Calibri" w:hAnsi="Calibri"/>
                <w:sz w:val="22"/>
                <w:szCs w:val="22"/>
              </w:rPr>
            </w:pPr>
          </w:p>
          <w:p w14:paraId="51E1B59E" w14:textId="77777777" w:rsidR="00733613" w:rsidRDefault="00733613" w:rsidP="00733613">
            <w:pPr>
              <w:rPr>
                <w:rFonts w:ascii="Calibri" w:hAnsi="Calibri"/>
                <w:i/>
                <w:sz w:val="22"/>
                <w:szCs w:val="22"/>
              </w:rPr>
            </w:pPr>
            <w:r>
              <w:rPr>
                <w:rFonts w:ascii="Calibri" w:hAnsi="Calibri"/>
                <w:i/>
                <w:sz w:val="22"/>
                <w:szCs w:val="22"/>
              </w:rPr>
              <w:t>[Standard confidentiality, subject to any obligations placed on Local Authority, eg FOI]</w:t>
            </w:r>
          </w:p>
          <w:p w14:paraId="5B015E91" w14:textId="77777777" w:rsidR="00733613" w:rsidRDefault="00733613" w:rsidP="00733613">
            <w:pPr>
              <w:rPr>
                <w:rFonts w:ascii="Calibri" w:hAnsi="Calibri"/>
                <w:i/>
                <w:sz w:val="22"/>
                <w:szCs w:val="22"/>
              </w:rPr>
            </w:pPr>
          </w:p>
          <w:p w14:paraId="5E95B74B" w14:textId="77777777" w:rsidR="00733613" w:rsidRDefault="00733613" w:rsidP="00733613">
            <w:pPr>
              <w:rPr>
                <w:rFonts w:ascii="Calibri" w:hAnsi="Calibri"/>
                <w:i/>
                <w:sz w:val="22"/>
                <w:szCs w:val="22"/>
              </w:rPr>
            </w:pPr>
            <w:r>
              <w:rPr>
                <w:rFonts w:ascii="Calibri" w:hAnsi="Calibri"/>
                <w:i/>
                <w:sz w:val="22"/>
                <w:szCs w:val="22"/>
              </w:rPr>
              <w:t>[Any IP in specific DHS systems should be protected for person developing, depending on commercial arrangements]</w:t>
            </w:r>
          </w:p>
          <w:p w14:paraId="30A59130" w14:textId="77777777" w:rsidR="00733613" w:rsidRPr="00D33672" w:rsidRDefault="00733613" w:rsidP="00733613">
            <w:pPr>
              <w:rPr>
                <w:rFonts w:ascii="Calibri" w:hAnsi="Calibri"/>
                <w:i/>
                <w:sz w:val="22"/>
                <w:szCs w:val="22"/>
              </w:rPr>
            </w:pPr>
          </w:p>
        </w:tc>
      </w:tr>
      <w:tr w:rsidR="00733613" w:rsidRPr="00D33672" w14:paraId="0C0B7EA2" w14:textId="77777777" w:rsidTr="00733613">
        <w:trPr>
          <w:trHeight w:val="875"/>
        </w:trPr>
        <w:tc>
          <w:tcPr>
            <w:tcW w:w="2972" w:type="dxa"/>
          </w:tcPr>
          <w:p w14:paraId="05CB8777" w14:textId="77777777" w:rsidR="00733613" w:rsidRPr="00D33672" w:rsidRDefault="00733613" w:rsidP="00733613">
            <w:pPr>
              <w:pStyle w:val="Header"/>
              <w:tabs>
                <w:tab w:val="clear" w:pos="4536"/>
                <w:tab w:val="clear" w:pos="9072"/>
              </w:tabs>
              <w:rPr>
                <w:rFonts w:ascii="Calibri" w:hAnsi="Calibri"/>
                <w:sz w:val="22"/>
                <w:szCs w:val="22"/>
              </w:rPr>
            </w:pPr>
          </w:p>
          <w:p w14:paraId="6C188398"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Security</w:t>
            </w:r>
          </w:p>
          <w:p w14:paraId="037D543C"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7A153891" w14:textId="77777777" w:rsidR="00733613" w:rsidRPr="00D33672" w:rsidRDefault="00733613" w:rsidP="00733613">
            <w:pPr>
              <w:rPr>
                <w:rFonts w:ascii="Calibri" w:hAnsi="Calibri"/>
                <w:sz w:val="22"/>
                <w:szCs w:val="22"/>
              </w:rPr>
            </w:pPr>
          </w:p>
          <w:p w14:paraId="1B280A6A" w14:textId="77777777" w:rsidR="00733613" w:rsidRDefault="00733613" w:rsidP="00733613">
            <w:pPr>
              <w:rPr>
                <w:rFonts w:ascii="Calibri" w:hAnsi="Calibri" w:cs="Arial"/>
                <w:i/>
                <w:sz w:val="22"/>
                <w:szCs w:val="22"/>
              </w:rPr>
            </w:pPr>
            <w:r>
              <w:rPr>
                <w:rFonts w:ascii="Calibri" w:hAnsi="Calibri" w:cs="Arial"/>
                <w:i/>
                <w:sz w:val="22"/>
                <w:szCs w:val="22"/>
              </w:rPr>
              <w:t>[Parent Company Guarantees]</w:t>
            </w:r>
            <w:r>
              <w:rPr>
                <w:rStyle w:val="FootnoteReference"/>
                <w:rFonts w:ascii="Calibri" w:hAnsi="Calibri" w:cs="Arial"/>
                <w:i/>
                <w:sz w:val="22"/>
                <w:szCs w:val="22"/>
              </w:rPr>
              <w:footnoteReference w:id="142"/>
            </w:r>
          </w:p>
          <w:p w14:paraId="6A24422C" w14:textId="77777777" w:rsidR="00733613" w:rsidRPr="00D33672" w:rsidRDefault="00733613" w:rsidP="00733613">
            <w:pPr>
              <w:ind w:left="360"/>
              <w:rPr>
                <w:rFonts w:ascii="Calibri" w:hAnsi="Calibri"/>
                <w:i/>
                <w:sz w:val="22"/>
                <w:szCs w:val="22"/>
              </w:rPr>
            </w:pPr>
          </w:p>
        </w:tc>
      </w:tr>
      <w:tr w:rsidR="00733613" w:rsidRPr="00D33672" w14:paraId="3FCB5503" w14:textId="77777777" w:rsidTr="00733613">
        <w:trPr>
          <w:trHeight w:val="791"/>
        </w:trPr>
        <w:tc>
          <w:tcPr>
            <w:tcW w:w="2972" w:type="dxa"/>
          </w:tcPr>
          <w:p w14:paraId="3005CEDD" w14:textId="77777777" w:rsidR="00733613" w:rsidRDefault="00733613" w:rsidP="00733613">
            <w:pPr>
              <w:pStyle w:val="Header"/>
              <w:tabs>
                <w:tab w:val="clear" w:pos="4536"/>
                <w:tab w:val="clear" w:pos="9072"/>
              </w:tabs>
              <w:rPr>
                <w:rFonts w:ascii="Calibri" w:hAnsi="Calibri"/>
                <w:sz w:val="22"/>
                <w:szCs w:val="22"/>
              </w:rPr>
            </w:pPr>
          </w:p>
          <w:p w14:paraId="69DDCF19" w14:textId="77777777" w:rsidR="00733613" w:rsidRPr="006A5778"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Dispute Resolution Procedure </w:t>
            </w:r>
          </w:p>
        </w:tc>
        <w:tc>
          <w:tcPr>
            <w:tcW w:w="6038" w:type="dxa"/>
          </w:tcPr>
          <w:p w14:paraId="7D5ED19D" w14:textId="77777777" w:rsidR="00733613" w:rsidRDefault="00733613" w:rsidP="00733613">
            <w:pPr>
              <w:rPr>
                <w:rFonts w:ascii="Calibri" w:hAnsi="Calibri"/>
                <w:sz w:val="22"/>
                <w:szCs w:val="22"/>
              </w:rPr>
            </w:pPr>
          </w:p>
          <w:p w14:paraId="399C6494" w14:textId="77777777" w:rsidR="00733613" w:rsidRPr="006A5778" w:rsidRDefault="00733613" w:rsidP="00733613">
            <w:pPr>
              <w:rPr>
                <w:rFonts w:ascii="Calibri" w:hAnsi="Calibri"/>
                <w:i/>
                <w:sz w:val="24"/>
                <w:szCs w:val="22"/>
              </w:rPr>
            </w:pPr>
            <w:r w:rsidRPr="006A5778">
              <w:rPr>
                <w:rFonts w:ascii="Calibri" w:hAnsi="Calibri"/>
                <w:i/>
                <w:sz w:val="22"/>
                <w:szCs w:val="22"/>
              </w:rPr>
              <w:t xml:space="preserve">[DRP provisions to be  Construction Act </w:t>
            </w:r>
            <w:r>
              <w:rPr>
                <w:rFonts w:ascii="Calibri" w:hAnsi="Calibri"/>
                <w:i/>
                <w:sz w:val="22"/>
                <w:szCs w:val="22"/>
              </w:rPr>
              <w:t xml:space="preserve">2011 </w:t>
            </w:r>
            <w:r w:rsidRPr="006A5778">
              <w:rPr>
                <w:rFonts w:ascii="Calibri" w:hAnsi="Calibri"/>
                <w:i/>
                <w:sz w:val="22"/>
                <w:szCs w:val="22"/>
              </w:rPr>
              <w:t>compliant]</w:t>
            </w:r>
          </w:p>
        </w:tc>
      </w:tr>
      <w:tr w:rsidR="00733613" w:rsidRPr="00D33672" w14:paraId="120408AE" w14:textId="77777777" w:rsidTr="00733613">
        <w:tc>
          <w:tcPr>
            <w:tcW w:w="2972" w:type="dxa"/>
          </w:tcPr>
          <w:p w14:paraId="7689265C" w14:textId="77777777" w:rsidR="00733613" w:rsidRPr="00D33672" w:rsidRDefault="00733613" w:rsidP="00733613">
            <w:pPr>
              <w:pStyle w:val="Header"/>
              <w:tabs>
                <w:tab w:val="clear" w:pos="4536"/>
                <w:tab w:val="clear" w:pos="9072"/>
              </w:tabs>
              <w:rPr>
                <w:rFonts w:ascii="Calibri" w:hAnsi="Calibri"/>
                <w:sz w:val="22"/>
                <w:szCs w:val="22"/>
              </w:rPr>
            </w:pPr>
          </w:p>
          <w:p w14:paraId="06918233" w14:textId="77777777" w:rsidR="00733613" w:rsidRPr="00D33672" w:rsidRDefault="00733613" w:rsidP="00733613">
            <w:pPr>
              <w:pStyle w:val="Header"/>
              <w:tabs>
                <w:tab w:val="clear" w:pos="4536"/>
                <w:tab w:val="clear" w:pos="9072"/>
              </w:tabs>
              <w:rPr>
                <w:rFonts w:ascii="Calibri" w:hAnsi="Calibri"/>
                <w:sz w:val="22"/>
                <w:szCs w:val="22"/>
              </w:rPr>
            </w:pPr>
            <w:r w:rsidRPr="00D33672">
              <w:rPr>
                <w:rFonts w:ascii="Calibri" w:hAnsi="Calibri"/>
                <w:b/>
                <w:sz w:val="22"/>
                <w:szCs w:val="22"/>
              </w:rPr>
              <w:t>Boilerplate</w:t>
            </w:r>
            <w:r w:rsidRPr="00D33672">
              <w:rPr>
                <w:rFonts w:ascii="Calibri" w:hAnsi="Calibri"/>
                <w:sz w:val="22"/>
                <w:szCs w:val="22"/>
              </w:rPr>
              <w:t>:</w:t>
            </w:r>
          </w:p>
          <w:p w14:paraId="173C8BDD" w14:textId="77777777" w:rsidR="00733613" w:rsidRPr="00D33672" w:rsidRDefault="00733613" w:rsidP="00733613">
            <w:pPr>
              <w:pStyle w:val="Header"/>
              <w:tabs>
                <w:tab w:val="clear" w:pos="4536"/>
                <w:tab w:val="clear" w:pos="9072"/>
              </w:tabs>
              <w:rPr>
                <w:rFonts w:ascii="Calibri" w:hAnsi="Calibri"/>
                <w:sz w:val="22"/>
                <w:szCs w:val="22"/>
              </w:rPr>
            </w:pPr>
          </w:p>
          <w:p w14:paraId="08CE4CA5" w14:textId="77777777" w:rsidR="00733613" w:rsidRPr="00D33672" w:rsidRDefault="00733613" w:rsidP="00733613">
            <w:pPr>
              <w:pStyle w:val="Header"/>
              <w:tabs>
                <w:tab w:val="clear" w:pos="4536"/>
                <w:tab w:val="clear" w:pos="9072"/>
              </w:tabs>
              <w:ind w:left="720"/>
              <w:rPr>
                <w:rFonts w:ascii="Calibri" w:hAnsi="Calibri"/>
                <w:sz w:val="22"/>
                <w:szCs w:val="22"/>
              </w:rPr>
            </w:pPr>
          </w:p>
        </w:tc>
        <w:tc>
          <w:tcPr>
            <w:tcW w:w="6038" w:type="dxa"/>
          </w:tcPr>
          <w:p w14:paraId="6D5F019F" w14:textId="77777777" w:rsidR="00733613" w:rsidRDefault="00733613" w:rsidP="00733613">
            <w:pPr>
              <w:pStyle w:val="Header"/>
              <w:tabs>
                <w:tab w:val="clear" w:pos="4536"/>
                <w:tab w:val="clear" w:pos="9072"/>
              </w:tabs>
              <w:ind w:left="720"/>
              <w:rPr>
                <w:rFonts w:ascii="Calibri" w:hAnsi="Calibri"/>
                <w:sz w:val="22"/>
                <w:szCs w:val="22"/>
              </w:rPr>
            </w:pPr>
          </w:p>
          <w:p w14:paraId="70CE2CFD"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30A0EC68"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Force Majeure</w:t>
            </w:r>
          </w:p>
          <w:p w14:paraId="289A2D6C"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3DCD4155"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Notices</w:t>
            </w:r>
          </w:p>
          <w:p w14:paraId="06501D18"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4A78D292"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1833155D" w14:textId="77777777" w:rsidR="00733613"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7AC760F5" w14:textId="77777777" w:rsidR="00733613" w:rsidRPr="00DB3435"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4DDF7E7B" w14:textId="77777777" w:rsidR="00733613" w:rsidRPr="00D33672" w:rsidRDefault="00733613" w:rsidP="00733613">
            <w:pPr>
              <w:rPr>
                <w:rFonts w:ascii="Calibri" w:hAnsi="Calibri"/>
                <w:sz w:val="22"/>
                <w:szCs w:val="22"/>
              </w:rPr>
            </w:pPr>
          </w:p>
        </w:tc>
      </w:tr>
    </w:tbl>
    <w:p w14:paraId="3FCDC670" w14:textId="77777777" w:rsidR="00733613" w:rsidRPr="00D33672" w:rsidRDefault="00733613" w:rsidP="00733613">
      <w:pPr>
        <w:rPr>
          <w:rFonts w:ascii="Calibri" w:hAnsi="Calibri"/>
          <w:sz w:val="22"/>
          <w:szCs w:val="22"/>
        </w:rPr>
      </w:pPr>
    </w:p>
    <w:p w14:paraId="4B1FE05A" w14:textId="77777777" w:rsidR="00733613" w:rsidRDefault="00733613">
      <w:pPr>
        <w:rPr>
          <w:rFonts w:cs="Arial"/>
          <w:sz w:val="22"/>
          <w:szCs w:val="22"/>
        </w:rPr>
      </w:pPr>
    </w:p>
    <w:p w14:paraId="6AA86106" w14:textId="77777777" w:rsidR="00733613" w:rsidRDefault="00733613">
      <w:pPr>
        <w:rPr>
          <w:rFonts w:cs="Arial"/>
          <w:sz w:val="22"/>
          <w:szCs w:val="22"/>
        </w:rPr>
      </w:pPr>
    </w:p>
    <w:p w14:paraId="589F0C3A" w14:textId="77777777" w:rsidR="00733613" w:rsidRDefault="00733613">
      <w:pPr>
        <w:rPr>
          <w:rFonts w:cs="Arial"/>
          <w:sz w:val="22"/>
          <w:szCs w:val="22"/>
        </w:rPr>
      </w:pPr>
    </w:p>
    <w:p w14:paraId="68A5003C" w14:textId="77777777" w:rsidR="00733613" w:rsidRDefault="00733613">
      <w:pPr>
        <w:rPr>
          <w:rFonts w:cs="Arial"/>
          <w:sz w:val="22"/>
          <w:szCs w:val="22"/>
        </w:rPr>
      </w:pPr>
    </w:p>
    <w:p w14:paraId="1D06DE9B" w14:textId="77777777" w:rsidR="00733613" w:rsidRDefault="00733613">
      <w:pPr>
        <w:rPr>
          <w:rFonts w:cs="Arial"/>
          <w:sz w:val="22"/>
          <w:szCs w:val="22"/>
        </w:rPr>
      </w:pPr>
    </w:p>
    <w:p w14:paraId="2B96ADDC" w14:textId="77777777" w:rsidR="00733613" w:rsidRDefault="00733613">
      <w:pPr>
        <w:rPr>
          <w:rFonts w:cs="Arial"/>
          <w:sz w:val="22"/>
          <w:szCs w:val="22"/>
        </w:rPr>
      </w:pPr>
    </w:p>
    <w:p w14:paraId="4E98AAAF" w14:textId="77777777" w:rsidR="00733613" w:rsidRDefault="00733613">
      <w:pPr>
        <w:rPr>
          <w:rFonts w:cs="Arial"/>
          <w:sz w:val="22"/>
          <w:szCs w:val="22"/>
        </w:rPr>
      </w:pPr>
    </w:p>
    <w:p w14:paraId="51D8ECA4" w14:textId="77777777" w:rsidR="00733613" w:rsidRDefault="00733613">
      <w:pPr>
        <w:rPr>
          <w:rFonts w:cs="Arial"/>
          <w:sz w:val="22"/>
          <w:szCs w:val="22"/>
        </w:rPr>
      </w:pPr>
    </w:p>
    <w:p w14:paraId="09FB2D18" w14:textId="77777777" w:rsidR="00733613" w:rsidRDefault="00733613">
      <w:pPr>
        <w:rPr>
          <w:rFonts w:cs="Arial"/>
          <w:sz w:val="22"/>
          <w:szCs w:val="22"/>
        </w:rPr>
      </w:pPr>
    </w:p>
    <w:p w14:paraId="03FD9936" w14:textId="77777777" w:rsidR="00733613" w:rsidRDefault="00733613">
      <w:pPr>
        <w:rPr>
          <w:rFonts w:cs="Arial"/>
          <w:sz w:val="22"/>
          <w:szCs w:val="22"/>
        </w:rPr>
      </w:pPr>
    </w:p>
    <w:p w14:paraId="32EB5587" w14:textId="77777777" w:rsidR="00733613" w:rsidRDefault="00733613">
      <w:pPr>
        <w:rPr>
          <w:rFonts w:cs="Arial"/>
          <w:sz w:val="22"/>
          <w:szCs w:val="22"/>
        </w:rPr>
      </w:pPr>
    </w:p>
    <w:p w14:paraId="093CFCA1" w14:textId="77777777" w:rsidR="00733613" w:rsidRDefault="00733613">
      <w:pPr>
        <w:rPr>
          <w:rFonts w:cs="Arial"/>
          <w:sz w:val="22"/>
          <w:szCs w:val="22"/>
        </w:rPr>
      </w:pPr>
    </w:p>
    <w:p w14:paraId="03B46523" w14:textId="77777777" w:rsidR="00733613" w:rsidRDefault="00733613">
      <w:pPr>
        <w:rPr>
          <w:rFonts w:cs="Arial"/>
          <w:sz w:val="22"/>
          <w:szCs w:val="22"/>
        </w:rPr>
      </w:pPr>
    </w:p>
    <w:p w14:paraId="3A98AF7B" w14:textId="77777777" w:rsidR="00733613" w:rsidRDefault="00733613">
      <w:pPr>
        <w:rPr>
          <w:rFonts w:cs="Arial"/>
          <w:sz w:val="22"/>
          <w:szCs w:val="22"/>
        </w:rPr>
      </w:pPr>
    </w:p>
    <w:p w14:paraId="0E90CB44" w14:textId="77777777" w:rsidR="00733613" w:rsidRDefault="00733613">
      <w:pPr>
        <w:rPr>
          <w:rFonts w:cs="Arial"/>
          <w:sz w:val="22"/>
          <w:szCs w:val="22"/>
        </w:rPr>
      </w:pPr>
    </w:p>
    <w:p w14:paraId="63D2B16A" w14:textId="77777777" w:rsidR="00733613" w:rsidRDefault="00733613">
      <w:pPr>
        <w:rPr>
          <w:rFonts w:cs="Arial"/>
          <w:sz w:val="22"/>
          <w:szCs w:val="22"/>
        </w:rPr>
      </w:pPr>
    </w:p>
    <w:p w14:paraId="24ED14D0" w14:textId="77777777" w:rsidR="00733613" w:rsidRDefault="00733613">
      <w:pPr>
        <w:rPr>
          <w:rFonts w:cs="Arial"/>
          <w:sz w:val="22"/>
          <w:szCs w:val="22"/>
        </w:rPr>
      </w:pPr>
    </w:p>
    <w:p w14:paraId="36443938" w14:textId="77777777" w:rsidR="00733613" w:rsidRDefault="00733613">
      <w:pPr>
        <w:rPr>
          <w:rFonts w:cs="Arial"/>
          <w:sz w:val="22"/>
          <w:szCs w:val="22"/>
        </w:rPr>
      </w:pPr>
    </w:p>
    <w:p w14:paraId="4DE0784A" w14:textId="77777777" w:rsidR="00733613" w:rsidRDefault="00733613" w:rsidP="00733613">
      <w:pPr>
        <w:jc w:val="center"/>
        <w:rPr>
          <w:rFonts w:cs="Arial"/>
          <w:sz w:val="28"/>
        </w:rPr>
      </w:pPr>
      <w:r>
        <w:rPr>
          <w:rFonts w:cs="Arial"/>
          <w:sz w:val="28"/>
        </w:rPr>
        <w:t>Heat Network Detailed Project Development Resource:</w:t>
      </w:r>
    </w:p>
    <w:p w14:paraId="37739E61" w14:textId="77777777" w:rsidR="00733613" w:rsidRDefault="00733613" w:rsidP="00733613">
      <w:pPr>
        <w:jc w:val="center"/>
        <w:rPr>
          <w:rFonts w:cs="Arial"/>
          <w:sz w:val="28"/>
        </w:rPr>
      </w:pPr>
      <w:r>
        <w:rPr>
          <w:rFonts w:cs="Arial"/>
          <w:sz w:val="28"/>
        </w:rPr>
        <w:t>Strategic and Commercial Case</w:t>
      </w:r>
    </w:p>
    <w:p w14:paraId="698FAD80" w14:textId="77777777" w:rsidR="00733613" w:rsidRDefault="00733613" w:rsidP="00733613">
      <w:pPr>
        <w:jc w:val="center"/>
        <w:rPr>
          <w:rFonts w:cs="Arial"/>
          <w:b/>
          <w:sz w:val="28"/>
        </w:rPr>
      </w:pPr>
    </w:p>
    <w:p w14:paraId="48000587" w14:textId="77777777" w:rsidR="00733613" w:rsidRDefault="00733613" w:rsidP="00733613">
      <w:pPr>
        <w:jc w:val="center"/>
        <w:rPr>
          <w:rFonts w:cs="Arial"/>
          <w:b/>
          <w:sz w:val="28"/>
        </w:rPr>
      </w:pPr>
      <w:r>
        <w:rPr>
          <w:rFonts w:cs="Arial"/>
          <w:b/>
          <w:sz w:val="28"/>
        </w:rPr>
        <w:t>Template Heat Network Heads of Terms</w:t>
      </w:r>
    </w:p>
    <w:p w14:paraId="43E0F9D0" w14:textId="77777777" w:rsidR="00733613" w:rsidRDefault="00733613" w:rsidP="00733613">
      <w:pPr>
        <w:jc w:val="center"/>
        <w:rPr>
          <w:rFonts w:cs="Arial"/>
          <w:b/>
          <w:sz w:val="28"/>
        </w:rPr>
      </w:pPr>
    </w:p>
    <w:p w14:paraId="28DC7E60" w14:textId="77777777" w:rsidR="00733613" w:rsidRDefault="00733613" w:rsidP="00733613">
      <w:pPr>
        <w:jc w:val="center"/>
        <w:rPr>
          <w:rFonts w:cs="Arial"/>
          <w:b/>
          <w:sz w:val="28"/>
        </w:rPr>
      </w:pPr>
      <w:r>
        <w:rPr>
          <w:rFonts w:cs="Arial"/>
          <w:b/>
          <w:sz w:val="28"/>
        </w:rPr>
        <w:t>HoT 12 – Bulk Heat Supply Agreement</w:t>
      </w:r>
    </w:p>
    <w:p w14:paraId="2DE8EC3D" w14:textId="77777777" w:rsidR="00733613" w:rsidRDefault="00733613" w:rsidP="00733613">
      <w:pPr>
        <w:jc w:val="left"/>
      </w:pPr>
    </w:p>
    <w:p w14:paraId="5BBB9EF3" w14:textId="77777777" w:rsidR="00733613" w:rsidRDefault="00733613" w:rsidP="00733613">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47CDB25C" w14:textId="77777777" w:rsidR="00733613" w:rsidRDefault="00733613" w:rsidP="00733613">
      <w:pPr>
        <w:jc w:val="left"/>
      </w:pPr>
    </w:p>
    <w:tbl>
      <w:tblPr>
        <w:tblStyle w:val="TableGrid"/>
        <w:tblW w:w="0" w:type="auto"/>
        <w:tblLook w:val="01E0" w:firstRow="1" w:lastRow="1" w:firstColumn="1" w:lastColumn="1" w:noHBand="0" w:noVBand="0"/>
      </w:tblPr>
      <w:tblGrid>
        <w:gridCol w:w="2972"/>
        <w:gridCol w:w="6038"/>
      </w:tblGrid>
      <w:tr w:rsidR="00733613" w:rsidRPr="00D33672" w14:paraId="523149E4" w14:textId="77777777" w:rsidTr="00733613">
        <w:tc>
          <w:tcPr>
            <w:tcW w:w="9010" w:type="dxa"/>
            <w:gridSpan w:val="2"/>
            <w:shd w:val="clear" w:color="auto" w:fill="00B0F0"/>
          </w:tcPr>
          <w:p w14:paraId="39404458" w14:textId="77777777" w:rsidR="00733613" w:rsidRPr="00D33672" w:rsidRDefault="00733613" w:rsidP="00733613">
            <w:pPr>
              <w:rPr>
                <w:rFonts w:ascii="Calibri" w:hAnsi="Calibri"/>
                <w:b/>
                <w:color w:val="FFFFFF"/>
                <w:sz w:val="22"/>
                <w:szCs w:val="22"/>
              </w:rPr>
            </w:pPr>
          </w:p>
          <w:p w14:paraId="718AC466" w14:textId="77777777" w:rsidR="00733613" w:rsidRDefault="00733613" w:rsidP="00733613">
            <w:pPr>
              <w:rPr>
                <w:rFonts w:ascii="Calibri" w:hAnsi="Calibri"/>
                <w:b/>
                <w:color w:val="FFFFFF"/>
                <w:sz w:val="22"/>
                <w:szCs w:val="22"/>
              </w:rPr>
            </w:pPr>
            <w:r>
              <w:rPr>
                <w:rFonts w:ascii="Calibri" w:hAnsi="Calibri"/>
                <w:b/>
                <w:color w:val="FFFFFF"/>
                <w:sz w:val="22"/>
                <w:szCs w:val="22"/>
              </w:rPr>
              <w:t>Bulk</w:t>
            </w:r>
            <w:r w:rsidRPr="00D33672">
              <w:rPr>
                <w:rFonts w:ascii="Calibri" w:hAnsi="Calibri"/>
                <w:b/>
                <w:color w:val="FFFFFF"/>
                <w:sz w:val="22"/>
                <w:szCs w:val="22"/>
              </w:rPr>
              <w:t xml:space="preserve"> </w:t>
            </w:r>
            <w:r>
              <w:rPr>
                <w:rFonts w:ascii="Calibri" w:hAnsi="Calibri"/>
                <w:b/>
                <w:color w:val="FFFFFF"/>
                <w:sz w:val="22"/>
                <w:szCs w:val="22"/>
              </w:rPr>
              <w:t xml:space="preserve">Heat Supply Agreement:  </w:t>
            </w:r>
            <w:r>
              <w:rPr>
                <w:rFonts w:ascii="Calibri" w:hAnsi="Calibri"/>
                <w:b/>
                <w:i/>
                <w:color w:val="FFFFFF"/>
                <w:sz w:val="22"/>
                <w:szCs w:val="22"/>
              </w:rPr>
              <w:t xml:space="preserve">[Supplier] </w:t>
            </w:r>
            <w:r>
              <w:rPr>
                <w:rFonts w:ascii="Calibri" w:hAnsi="Calibri"/>
                <w:b/>
                <w:color w:val="FFFFFF"/>
                <w:sz w:val="22"/>
                <w:szCs w:val="22"/>
              </w:rPr>
              <w:t xml:space="preserve">(1) and </w:t>
            </w:r>
            <w:r>
              <w:rPr>
                <w:rFonts w:ascii="Calibri" w:hAnsi="Calibri"/>
                <w:b/>
                <w:i/>
                <w:color w:val="FFFFFF"/>
                <w:sz w:val="22"/>
                <w:szCs w:val="22"/>
              </w:rPr>
              <w:t>[Customer]</w:t>
            </w:r>
            <w:r w:rsidRPr="00D33672">
              <w:rPr>
                <w:rFonts w:ascii="Calibri" w:hAnsi="Calibri"/>
                <w:b/>
                <w:color w:val="FFFFFF"/>
                <w:sz w:val="22"/>
                <w:szCs w:val="22"/>
              </w:rPr>
              <w:t xml:space="preserve"> (2)</w:t>
            </w:r>
          </w:p>
          <w:p w14:paraId="739D747D" w14:textId="77777777" w:rsidR="00733613" w:rsidRDefault="00733613" w:rsidP="00733613">
            <w:pPr>
              <w:rPr>
                <w:rFonts w:ascii="Calibri" w:hAnsi="Calibri"/>
                <w:b/>
                <w:color w:val="FFFFFF"/>
                <w:sz w:val="22"/>
                <w:szCs w:val="22"/>
              </w:rPr>
            </w:pPr>
          </w:p>
          <w:p w14:paraId="7A8ACDED" w14:textId="77777777" w:rsidR="00733613" w:rsidRPr="00D33672" w:rsidRDefault="00733613" w:rsidP="00733613">
            <w:pPr>
              <w:rPr>
                <w:rFonts w:ascii="Calibri" w:hAnsi="Calibri"/>
                <w:b/>
                <w:color w:val="FFFFFF"/>
                <w:sz w:val="22"/>
                <w:szCs w:val="22"/>
              </w:rPr>
            </w:pPr>
          </w:p>
          <w:p w14:paraId="3A0AFA4E" w14:textId="77777777" w:rsidR="00733613" w:rsidRPr="00D33672" w:rsidRDefault="00733613" w:rsidP="00733613">
            <w:pPr>
              <w:rPr>
                <w:rFonts w:ascii="Calibri" w:hAnsi="Calibri"/>
                <w:b/>
                <w:sz w:val="22"/>
                <w:szCs w:val="22"/>
              </w:rPr>
            </w:pPr>
          </w:p>
        </w:tc>
      </w:tr>
      <w:tr w:rsidR="00733613" w:rsidRPr="00D33672" w14:paraId="6705F528" w14:textId="77777777" w:rsidTr="00733613">
        <w:trPr>
          <w:trHeight w:val="283"/>
        </w:trPr>
        <w:tc>
          <w:tcPr>
            <w:tcW w:w="2972" w:type="dxa"/>
          </w:tcPr>
          <w:p w14:paraId="47EC9B93" w14:textId="77777777" w:rsidR="00733613" w:rsidRDefault="00733613" w:rsidP="00733613">
            <w:pPr>
              <w:pStyle w:val="Header"/>
              <w:tabs>
                <w:tab w:val="clear" w:pos="4536"/>
                <w:tab w:val="clear" w:pos="9072"/>
              </w:tabs>
              <w:rPr>
                <w:rFonts w:ascii="Calibri" w:hAnsi="Calibri"/>
                <w:b/>
                <w:sz w:val="22"/>
                <w:szCs w:val="22"/>
              </w:rPr>
            </w:pPr>
          </w:p>
          <w:p w14:paraId="5B1937E2" w14:textId="77777777" w:rsidR="00733613" w:rsidRPr="005E054B" w:rsidRDefault="00733613" w:rsidP="00733613">
            <w:pPr>
              <w:pStyle w:val="Header"/>
              <w:tabs>
                <w:tab w:val="clear" w:pos="4536"/>
                <w:tab w:val="clear" w:pos="9072"/>
              </w:tabs>
              <w:rPr>
                <w:rFonts w:ascii="Calibri" w:hAnsi="Calibri"/>
                <w:b/>
                <w:sz w:val="22"/>
                <w:szCs w:val="22"/>
              </w:rPr>
            </w:pPr>
            <w:r>
              <w:rPr>
                <w:rFonts w:ascii="Calibri" w:hAnsi="Calibri"/>
                <w:b/>
                <w:sz w:val="22"/>
                <w:szCs w:val="22"/>
              </w:rPr>
              <w:t>Assumptions</w:t>
            </w:r>
          </w:p>
          <w:p w14:paraId="7181BF00" w14:textId="77777777" w:rsidR="00733613" w:rsidRPr="00D33672" w:rsidRDefault="00733613" w:rsidP="00733613">
            <w:pPr>
              <w:pStyle w:val="Header"/>
              <w:tabs>
                <w:tab w:val="clear" w:pos="4536"/>
                <w:tab w:val="clear" w:pos="9072"/>
              </w:tabs>
              <w:rPr>
                <w:rFonts w:ascii="Calibri" w:hAnsi="Calibri"/>
                <w:b/>
                <w:sz w:val="22"/>
                <w:szCs w:val="22"/>
              </w:rPr>
            </w:pPr>
          </w:p>
        </w:tc>
        <w:tc>
          <w:tcPr>
            <w:tcW w:w="6038" w:type="dxa"/>
          </w:tcPr>
          <w:p w14:paraId="19896467" w14:textId="77777777" w:rsidR="00733613" w:rsidRDefault="00733613" w:rsidP="00733613">
            <w:pPr>
              <w:rPr>
                <w:rFonts w:ascii="Calibri" w:hAnsi="Calibri"/>
                <w:sz w:val="22"/>
                <w:szCs w:val="22"/>
              </w:rPr>
            </w:pPr>
          </w:p>
          <w:p w14:paraId="46DD9191" w14:textId="77777777" w:rsidR="00733613" w:rsidRDefault="00733613" w:rsidP="00733613">
            <w:pPr>
              <w:pStyle w:val="ListParagraph"/>
              <w:numPr>
                <w:ilvl w:val="0"/>
                <w:numId w:val="16"/>
              </w:numPr>
              <w:rPr>
                <w:rFonts w:ascii="Calibri" w:hAnsi="Calibri"/>
                <w:sz w:val="22"/>
                <w:szCs w:val="22"/>
              </w:rPr>
            </w:pPr>
            <w:r>
              <w:rPr>
                <w:rFonts w:ascii="Calibri" w:hAnsi="Calibri"/>
                <w:sz w:val="22"/>
                <w:szCs w:val="22"/>
              </w:rPr>
              <w:t>The Local Authority is either:</w:t>
            </w:r>
          </w:p>
          <w:p w14:paraId="3D2652D3" w14:textId="77777777" w:rsidR="00733613" w:rsidRDefault="00733613" w:rsidP="00733613">
            <w:pPr>
              <w:pStyle w:val="ListParagraph"/>
              <w:rPr>
                <w:rFonts w:ascii="Calibri" w:hAnsi="Calibri"/>
                <w:sz w:val="22"/>
                <w:szCs w:val="22"/>
              </w:rPr>
            </w:pPr>
          </w:p>
          <w:p w14:paraId="024438C1" w14:textId="77777777" w:rsidR="00733613" w:rsidRDefault="00733613" w:rsidP="00733613">
            <w:pPr>
              <w:pStyle w:val="ListParagraph"/>
              <w:numPr>
                <w:ilvl w:val="1"/>
                <w:numId w:val="16"/>
              </w:numPr>
              <w:rPr>
                <w:rFonts w:ascii="Calibri" w:hAnsi="Calibri"/>
                <w:sz w:val="22"/>
                <w:szCs w:val="22"/>
              </w:rPr>
            </w:pPr>
            <w:r>
              <w:rPr>
                <w:rFonts w:ascii="Calibri" w:hAnsi="Calibri"/>
                <w:sz w:val="22"/>
                <w:szCs w:val="22"/>
              </w:rPr>
              <w:t>the Bulk Heat Supplier; or</w:t>
            </w:r>
          </w:p>
          <w:p w14:paraId="0E41FE43" w14:textId="77777777" w:rsidR="00733613" w:rsidRDefault="00733613" w:rsidP="00733613">
            <w:pPr>
              <w:pStyle w:val="ListParagraph"/>
              <w:ind w:left="1440"/>
              <w:rPr>
                <w:rFonts w:ascii="Calibri" w:hAnsi="Calibri"/>
                <w:sz w:val="22"/>
                <w:szCs w:val="22"/>
              </w:rPr>
            </w:pPr>
          </w:p>
          <w:p w14:paraId="14C40206" w14:textId="77777777" w:rsidR="00733613" w:rsidRDefault="00733613" w:rsidP="00733613">
            <w:pPr>
              <w:pStyle w:val="ListParagraph"/>
              <w:numPr>
                <w:ilvl w:val="1"/>
                <w:numId w:val="16"/>
              </w:numPr>
              <w:rPr>
                <w:rFonts w:ascii="Calibri" w:hAnsi="Calibri"/>
                <w:sz w:val="22"/>
                <w:szCs w:val="22"/>
              </w:rPr>
            </w:pPr>
            <w:r>
              <w:rPr>
                <w:rFonts w:ascii="Calibri" w:hAnsi="Calibri"/>
                <w:sz w:val="22"/>
                <w:szCs w:val="22"/>
              </w:rPr>
              <w:t xml:space="preserve">has procured a contractor to deliver Heat supplies (whether via a Concession or via a suite of disaggregated contracts managed by the Local Authority); or </w:t>
            </w:r>
          </w:p>
          <w:p w14:paraId="3E8E54B4" w14:textId="77777777" w:rsidR="00733613" w:rsidRPr="00365B10" w:rsidRDefault="00733613" w:rsidP="00733613">
            <w:pPr>
              <w:rPr>
                <w:rFonts w:ascii="Calibri" w:hAnsi="Calibri"/>
                <w:sz w:val="22"/>
                <w:szCs w:val="22"/>
              </w:rPr>
            </w:pPr>
          </w:p>
          <w:p w14:paraId="755463E4" w14:textId="77777777" w:rsidR="00733613" w:rsidRDefault="00733613" w:rsidP="00733613">
            <w:pPr>
              <w:pStyle w:val="ListParagraph"/>
              <w:numPr>
                <w:ilvl w:val="1"/>
                <w:numId w:val="16"/>
              </w:numPr>
              <w:rPr>
                <w:rFonts w:ascii="Calibri" w:hAnsi="Calibri"/>
                <w:sz w:val="22"/>
                <w:szCs w:val="22"/>
              </w:rPr>
            </w:pPr>
            <w:r>
              <w:rPr>
                <w:rFonts w:ascii="Calibri" w:hAnsi="Calibri"/>
                <w:sz w:val="22"/>
                <w:szCs w:val="22"/>
              </w:rPr>
              <w:t>is the counterparty to the Bulk Heat Supply Contract;</w:t>
            </w:r>
          </w:p>
          <w:p w14:paraId="41890E40" w14:textId="77777777" w:rsidR="00733613" w:rsidRDefault="00733613" w:rsidP="00733613">
            <w:pPr>
              <w:pStyle w:val="ListParagraph"/>
              <w:ind w:left="1440"/>
              <w:rPr>
                <w:rFonts w:ascii="Calibri" w:hAnsi="Calibri"/>
                <w:sz w:val="22"/>
                <w:szCs w:val="22"/>
              </w:rPr>
            </w:pPr>
          </w:p>
          <w:p w14:paraId="41F480CC" w14:textId="77777777" w:rsidR="00733613" w:rsidRDefault="00733613" w:rsidP="00733613">
            <w:pPr>
              <w:pStyle w:val="ListParagraph"/>
              <w:numPr>
                <w:ilvl w:val="0"/>
                <w:numId w:val="16"/>
              </w:numPr>
              <w:rPr>
                <w:rFonts w:ascii="Calibri" w:hAnsi="Calibri"/>
                <w:sz w:val="22"/>
                <w:szCs w:val="22"/>
              </w:rPr>
            </w:pPr>
            <w:r>
              <w:rPr>
                <w:rFonts w:ascii="Calibri" w:hAnsi="Calibri"/>
                <w:sz w:val="22"/>
                <w:szCs w:val="22"/>
              </w:rPr>
              <w:t xml:space="preserve">The Local Authority wishes to control the content of the Bulk Heat Supply Agreement; </w:t>
            </w:r>
          </w:p>
          <w:p w14:paraId="5BFDD9E4" w14:textId="77777777" w:rsidR="00733613" w:rsidRDefault="00733613" w:rsidP="00733613">
            <w:pPr>
              <w:pStyle w:val="ListParagraph"/>
              <w:rPr>
                <w:rFonts w:ascii="Calibri" w:hAnsi="Calibri"/>
                <w:sz w:val="22"/>
                <w:szCs w:val="22"/>
              </w:rPr>
            </w:pPr>
          </w:p>
          <w:p w14:paraId="349CDA1E" w14:textId="77777777" w:rsidR="00733613" w:rsidRDefault="00733613" w:rsidP="00733613">
            <w:pPr>
              <w:pStyle w:val="ListParagraph"/>
              <w:numPr>
                <w:ilvl w:val="0"/>
                <w:numId w:val="16"/>
              </w:numPr>
              <w:rPr>
                <w:rFonts w:ascii="Calibri" w:hAnsi="Calibri"/>
                <w:sz w:val="22"/>
                <w:szCs w:val="22"/>
              </w:rPr>
            </w:pPr>
            <w:r>
              <w:rPr>
                <w:rFonts w:ascii="Calibri" w:hAnsi="Calibri"/>
                <w:sz w:val="22"/>
                <w:szCs w:val="22"/>
              </w:rPr>
              <w:lastRenderedPageBreak/>
              <w:t xml:space="preserve">Connection (i.e. physical connection of the district heating scheme to the relevant building or development) is dealt with under separate agreement. </w:t>
            </w:r>
          </w:p>
          <w:p w14:paraId="00688605" w14:textId="77777777" w:rsidR="00733613" w:rsidRPr="00C55D51" w:rsidRDefault="00733613" w:rsidP="00733613">
            <w:pPr>
              <w:pStyle w:val="ListParagraph"/>
              <w:rPr>
                <w:rFonts w:ascii="Calibri" w:hAnsi="Calibri"/>
                <w:sz w:val="22"/>
                <w:szCs w:val="22"/>
              </w:rPr>
            </w:pPr>
          </w:p>
          <w:p w14:paraId="44EA2E7B" w14:textId="77777777" w:rsidR="00733613" w:rsidRPr="00365B10" w:rsidRDefault="00733613" w:rsidP="00733613">
            <w:pPr>
              <w:rPr>
                <w:rFonts w:ascii="Calibri" w:hAnsi="Calibri"/>
                <w:sz w:val="22"/>
                <w:szCs w:val="22"/>
              </w:rPr>
            </w:pPr>
          </w:p>
        </w:tc>
      </w:tr>
      <w:tr w:rsidR="00733613" w:rsidRPr="00D33672" w14:paraId="78C6ADDC" w14:textId="77777777" w:rsidTr="00733613">
        <w:trPr>
          <w:trHeight w:val="283"/>
        </w:trPr>
        <w:tc>
          <w:tcPr>
            <w:tcW w:w="2972" w:type="dxa"/>
          </w:tcPr>
          <w:p w14:paraId="6A9AEAE7" w14:textId="77777777" w:rsidR="00733613" w:rsidRDefault="00733613" w:rsidP="00733613">
            <w:pPr>
              <w:pStyle w:val="Header"/>
              <w:tabs>
                <w:tab w:val="clear" w:pos="4536"/>
                <w:tab w:val="clear" w:pos="9072"/>
              </w:tabs>
              <w:rPr>
                <w:rFonts w:ascii="Calibri" w:hAnsi="Calibri"/>
                <w:b/>
                <w:sz w:val="22"/>
                <w:szCs w:val="22"/>
              </w:rPr>
            </w:pPr>
          </w:p>
          <w:p w14:paraId="543284EC"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Parties </w:t>
            </w:r>
          </w:p>
          <w:p w14:paraId="312225E1" w14:textId="77777777" w:rsidR="00733613" w:rsidRDefault="00733613" w:rsidP="00733613">
            <w:pPr>
              <w:pStyle w:val="Header"/>
              <w:tabs>
                <w:tab w:val="clear" w:pos="4536"/>
                <w:tab w:val="clear" w:pos="9072"/>
              </w:tabs>
              <w:rPr>
                <w:rFonts w:ascii="Calibri" w:hAnsi="Calibri"/>
                <w:b/>
                <w:sz w:val="22"/>
                <w:szCs w:val="22"/>
              </w:rPr>
            </w:pPr>
          </w:p>
        </w:tc>
        <w:tc>
          <w:tcPr>
            <w:tcW w:w="6038" w:type="dxa"/>
          </w:tcPr>
          <w:p w14:paraId="061401E8" w14:textId="77777777" w:rsidR="00733613" w:rsidRDefault="00733613" w:rsidP="00733613">
            <w:pPr>
              <w:rPr>
                <w:rFonts w:ascii="Calibri" w:hAnsi="Calibri"/>
                <w:sz w:val="22"/>
                <w:szCs w:val="22"/>
              </w:rPr>
            </w:pPr>
          </w:p>
          <w:p w14:paraId="4899DA9A" w14:textId="77777777" w:rsidR="00733613" w:rsidRDefault="00733613" w:rsidP="00733613">
            <w:pPr>
              <w:rPr>
                <w:rFonts w:ascii="Calibri" w:hAnsi="Calibri"/>
                <w:sz w:val="22"/>
                <w:szCs w:val="22"/>
              </w:rPr>
            </w:pPr>
            <w:r>
              <w:rPr>
                <w:rFonts w:ascii="Calibri" w:hAnsi="Calibri"/>
                <w:sz w:val="22"/>
                <w:szCs w:val="22"/>
              </w:rPr>
              <w:t>(1) Heat Supplier</w:t>
            </w:r>
          </w:p>
          <w:p w14:paraId="51641E0F" w14:textId="77777777" w:rsidR="00733613" w:rsidRDefault="00733613" w:rsidP="00733613">
            <w:pPr>
              <w:rPr>
                <w:rFonts w:ascii="Calibri" w:hAnsi="Calibri"/>
                <w:sz w:val="22"/>
                <w:szCs w:val="22"/>
              </w:rPr>
            </w:pPr>
          </w:p>
          <w:p w14:paraId="08E216AB" w14:textId="77777777" w:rsidR="00733613" w:rsidRDefault="00733613" w:rsidP="00733613">
            <w:pPr>
              <w:rPr>
                <w:rFonts w:ascii="Calibri" w:hAnsi="Calibri"/>
                <w:sz w:val="22"/>
                <w:szCs w:val="22"/>
              </w:rPr>
            </w:pPr>
            <w:r>
              <w:rPr>
                <w:rFonts w:ascii="Calibri" w:hAnsi="Calibri"/>
                <w:sz w:val="22"/>
                <w:szCs w:val="22"/>
              </w:rPr>
              <w:t>(2) Bulk Heat Customer</w:t>
            </w:r>
          </w:p>
          <w:p w14:paraId="648C6334" w14:textId="77777777" w:rsidR="00733613" w:rsidRDefault="00733613" w:rsidP="00733613">
            <w:pPr>
              <w:rPr>
                <w:rFonts w:ascii="Calibri" w:hAnsi="Calibri"/>
                <w:sz w:val="22"/>
                <w:szCs w:val="22"/>
              </w:rPr>
            </w:pPr>
          </w:p>
        </w:tc>
      </w:tr>
      <w:tr w:rsidR="00733613" w:rsidRPr="00D33672" w14:paraId="79513E3E" w14:textId="77777777" w:rsidTr="00733613">
        <w:trPr>
          <w:trHeight w:val="2672"/>
        </w:trPr>
        <w:tc>
          <w:tcPr>
            <w:tcW w:w="2972" w:type="dxa"/>
          </w:tcPr>
          <w:p w14:paraId="7908C74E" w14:textId="77777777" w:rsidR="00733613" w:rsidRPr="00D33672" w:rsidRDefault="00733613" w:rsidP="00733613">
            <w:pPr>
              <w:pStyle w:val="Header"/>
              <w:tabs>
                <w:tab w:val="clear" w:pos="4536"/>
                <w:tab w:val="clear" w:pos="9072"/>
              </w:tabs>
              <w:rPr>
                <w:rFonts w:ascii="Calibri" w:hAnsi="Calibri"/>
                <w:sz w:val="22"/>
                <w:szCs w:val="22"/>
              </w:rPr>
            </w:pPr>
          </w:p>
          <w:p w14:paraId="60D2FB3D" w14:textId="77777777" w:rsidR="00733613" w:rsidRPr="00D33672" w:rsidRDefault="00733613" w:rsidP="00733613">
            <w:pPr>
              <w:pStyle w:val="Header"/>
              <w:tabs>
                <w:tab w:val="clear" w:pos="4536"/>
                <w:tab w:val="clear" w:pos="9072"/>
              </w:tabs>
              <w:rPr>
                <w:rFonts w:ascii="Calibri" w:hAnsi="Calibri"/>
                <w:b/>
                <w:sz w:val="22"/>
                <w:szCs w:val="22"/>
              </w:rPr>
            </w:pPr>
            <w:r>
              <w:rPr>
                <w:rFonts w:ascii="Calibri" w:hAnsi="Calibri"/>
                <w:b/>
                <w:sz w:val="22"/>
                <w:szCs w:val="22"/>
              </w:rPr>
              <w:t>Heat Supply and Ancillary Services</w:t>
            </w:r>
          </w:p>
          <w:p w14:paraId="18FD2F66" w14:textId="77777777" w:rsidR="00733613" w:rsidRPr="00D33672" w:rsidRDefault="00733613" w:rsidP="00733613">
            <w:pPr>
              <w:pStyle w:val="Header"/>
              <w:tabs>
                <w:tab w:val="clear" w:pos="4536"/>
                <w:tab w:val="clear" w:pos="9072"/>
              </w:tabs>
              <w:rPr>
                <w:rFonts w:ascii="Calibri" w:hAnsi="Calibri"/>
                <w:sz w:val="22"/>
                <w:szCs w:val="22"/>
              </w:rPr>
            </w:pPr>
          </w:p>
          <w:p w14:paraId="44102689" w14:textId="77777777" w:rsidR="00733613" w:rsidRPr="00D33672" w:rsidRDefault="00733613" w:rsidP="00733613">
            <w:pPr>
              <w:pStyle w:val="Header"/>
              <w:tabs>
                <w:tab w:val="clear" w:pos="4536"/>
                <w:tab w:val="clear" w:pos="9072"/>
              </w:tabs>
              <w:rPr>
                <w:rFonts w:ascii="Calibri" w:hAnsi="Calibri"/>
                <w:sz w:val="22"/>
                <w:szCs w:val="22"/>
              </w:rPr>
            </w:pPr>
          </w:p>
        </w:tc>
        <w:tc>
          <w:tcPr>
            <w:tcW w:w="6038" w:type="dxa"/>
          </w:tcPr>
          <w:p w14:paraId="3AA31E60" w14:textId="77777777" w:rsidR="00733613" w:rsidRDefault="00733613" w:rsidP="00733613">
            <w:pPr>
              <w:rPr>
                <w:rFonts w:ascii="Calibri" w:hAnsi="Calibri"/>
                <w:sz w:val="22"/>
                <w:szCs w:val="22"/>
              </w:rPr>
            </w:pPr>
          </w:p>
          <w:p w14:paraId="1ED12317" w14:textId="77777777" w:rsidR="00733613" w:rsidRPr="00E27A07" w:rsidRDefault="00733613" w:rsidP="00733613">
            <w:pPr>
              <w:spacing w:after="240"/>
              <w:rPr>
                <w:rFonts w:ascii="Calibri" w:hAnsi="Calibri"/>
                <w:sz w:val="22"/>
                <w:szCs w:val="22"/>
              </w:rPr>
            </w:pPr>
            <w:r>
              <w:rPr>
                <w:rFonts w:ascii="Calibri" w:hAnsi="Calibri"/>
                <w:i/>
                <w:sz w:val="22"/>
                <w:szCs w:val="22"/>
              </w:rPr>
              <w:t>[To include:</w:t>
            </w:r>
          </w:p>
          <w:p w14:paraId="583BF781" w14:textId="77777777" w:rsidR="00733613" w:rsidRDefault="00733613" w:rsidP="00733613">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Provision of heat to be made available within agreed operating parameters (and subject to emergency disconnection, requirements of Law, planned maintenance and disconnection due to non-payment) to the delivery point</w:t>
            </w:r>
            <w:r>
              <w:rPr>
                <w:rStyle w:val="FootnoteReference"/>
                <w:rFonts w:ascii="Calibri" w:hAnsi="Calibri"/>
                <w:i/>
                <w:sz w:val="22"/>
                <w:szCs w:val="22"/>
              </w:rPr>
              <w:footnoteReference w:id="143"/>
            </w:r>
            <w:r>
              <w:rPr>
                <w:rFonts w:ascii="Calibri" w:hAnsi="Calibri"/>
                <w:i/>
                <w:sz w:val="22"/>
                <w:szCs w:val="22"/>
              </w:rPr>
              <w:t xml:space="preserve">, with the following parameters: </w:t>
            </w:r>
          </w:p>
          <w:p w14:paraId="0F92FB04" w14:textId="77777777" w:rsidR="00733613" w:rsidRDefault="00733613" w:rsidP="00733613">
            <w:pPr>
              <w:keepNext/>
              <w:keepLines/>
              <w:numPr>
                <w:ilvl w:val="2"/>
                <w:numId w:val="24"/>
              </w:numPr>
              <w:rPr>
                <w:rFonts w:ascii="Calibri" w:hAnsi="Calibri"/>
                <w:i/>
                <w:sz w:val="22"/>
                <w:szCs w:val="22"/>
              </w:rPr>
            </w:pPr>
            <w:r>
              <w:rPr>
                <w:rFonts w:ascii="Calibri" w:hAnsi="Calibri"/>
                <w:i/>
                <w:sz w:val="22"/>
                <w:szCs w:val="22"/>
              </w:rPr>
              <w:t>[   ]kWh of heat during [relevant periods];</w:t>
            </w:r>
          </w:p>
          <w:p w14:paraId="14B47231" w14:textId="77777777" w:rsidR="00733613" w:rsidRDefault="00733613" w:rsidP="00733613">
            <w:pPr>
              <w:keepNext/>
              <w:keepLines/>
              <w:numPr>
                <w:ilvl w:val="2"/>
                <w:numId w:val="24"/>
              </w:numPr>
              <w:rPr>
                <w:rFonts w:ascii="Calibri" w:hAnsi="Calibri"/>
                <w:i/>
                <w:sz w:val="22"/>
                <w:szCs w:val="22"/>
              </w:rPr>
            </w:pPr>
            <w:r>
              <w:rPr>
                <w:rFonts w:ascii="Calibri" w:hAnsi="Calibri"/>
                <w:i/>
                <w:sz w:val="22"/>
                <w:szCs w:val="22"/>
              </w:rPr>
              <w:t>[   ]kWh of heat over [relevant period]</w:t>
            </w:r>
          </w:p>
          <w:p w14:paraId="698D7BF1" w14:textId="77777777" w:rsidR="00733613" w:rsidRPr="003D316C" w:rsidRDefault="00733613" w:rsidP="00733613">
            <w:pPr>
              <w:keepNext/>
              <w:keepLines/>
              <w:numPr>
                <w:ilvl w:val="2"/>
                <w:numId w:val="24"/>
              </w:numPr>
              <w:rPr>
                <w:rFonts w:ascii="Calibri" w:hAnsi="Calibri"/>
                <w:i/>
                <w:sz w:val="22"/>
                <w:szCs w:val="22"/>
              </w:rPr>
            </w:pPr>
            <w:r>
              <w:rPr>
                <w:rFonts w:ascii="Calibri" w:hAnsi="Calibri"/>
                <w:i/>
                <w:sz w:val="22"/>
                <w:szCs w:val="22"/>
              </w:rPr>
              <w:t>heat at [relevant flow/ return/ pressure etc]</w:t>
            </w:r>
          </w:p>
          <w:p w14:paraId="73D8CAF4" w14:textId="77777777" w:rsidR="00733613" w:rsidRDefault="00733613" w:rsidP="00733613">
            <w:pPr>
              <w:tabs>
                <w:tab w:val="num" w:pos="1440"/>
              </w:tabs>
              <w:rPr>
                <w:rFonts w:ascii="Calibri" w:hAnsi="Calibri"/>
                <w:i/>
                <w:sz w:val="22"/>
                <w:szCs w:val="22"/>
              </w:rPr>
            </w:pPr>
          </w:p>
          <w:p w14:paraId="5EEEDCE3" w14:textId="77777777" w:rsidR="00733613" w:rsidRDefault="00733613" w:rsidP="00733613">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maintenance of bulk heat supply meter.] </w:t>
            </w:r>
          </w:p>
          <w:p w14:paraId="0C9CE030" w14:textId="77777777" w:rsidR="00733613" w:rsidRPr="00D33672" w:rsidRDefault="00733613" w:rsidP="00733613">
            <w:pPr>
              <w:rPr>
                <w:rStyle w:val="BoldCaps"/>
                <w:rFonts w:ascii="Calibri" w:hAnsi="Calibri"/>
                <w:b w:val="0"/>
                <w:caps w:val="0"/>
                <w:sz w:val="22"/>
                <w:szCs w:val="22"/>
              </w:rPr>
            </w:pPr>
          </w:p>
        </w:tc>
      </w:tr>
      <w:tr w:rsidR="00733613" w:rsidRPr="00D33672" w14:paraId="00D23AF8" w14:textId="77777777" w:rsidTr="00733613">
        <w:tc>
          <w:tcPr>
            <w:tcW w:w="2972" w:type="dxa"/>
          </w:tcPr>
          <w:p w14:paraId="3CCDC231" w14:textId="77777777" w:rsidR="00733613" w:rsidRDefault="00733613" w:rsidP="00733613">
            <w:pPr>
              <w:pStyle w:val="Header"/>
              <w:tabs>
                <w:tab w:val="clear" w:pos="4536"/>
                <w:tab w:val="clear" w:pos="9072"/>
              </w:tabs>
              <w:rPr>
                <w:rFonts w:ascii="Calibri" w:hAnsi="Calibri"/>
                <w:sz w:val="22"/>
                <w:szCs w:val="22"/>
              </w:rPr>
            </w:pPr>
          </w:p>
          <w:p w14:paraId="3C9F9A68"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Billing/ Pricing </w:t>
            </w:r>
          </w:p>
          <w:p w14:paraId="51F361FF" w14:textId="77777777" w:rsidR="00733613" w:rsidRPr="00B42D12" w:rsidRDefault="00733613" w:rsidP="00733613">
            <w:pPr>
              <w:pStyle w:val="Header"/>
              <w:tabs>
                <w:tab w:val="clear" w:pos="4536"/>
                <w:tab w:val="clear" w:pos="9072"/>
              </w:tabs>
              <w:rPr>
                <w:rFonts w:ascii="Calibri" w:hAnsi="Calibri"/>
                <w:b/>
                <w:sz w:val="22"/>
                <w:szCs w:val="22"/>
              </w:rPr>
            </w:pPr>
          </w:p>
        </w:tc>
        <w:tc>
          <w:tcPr>
            <w:tcW w:w="6038" w:type="dxa"/>
          </w:tcPr>
          <w:p w14:paraId="010341CB" w14:textId="77777777" w:rsidR="00733613" w:rsidRDefault="00733613" w:rsidP="00733613">
            <w:pPr>
              <w:rPr>
                <w:rFonts w:ascii="Calibri" w:hAnsi="Calibri"/>
                <w:sz w:val="22"/>
                <w:szCs w:val="22"/>
              </w:rPr>
            </w:pPr>
          </w:p>
          <w:p w14:paraId="74FFA72A" w14:textId="77777777" w:rsidR="00733613" w:rsidRPr="00BF1CAD" w:rsidRDefault="00733613" w:rsidP="00733613">
            <w:pPr>
              <w:rPr>
                <w:rFonts w:ascii="Calibri" w:hAnsi="Calibri"/>
                <w:i/>
                <w:sz w:val="22"/>
                <w:szCs w:val="22"/>
              </w:rPr>
            </w:pPr>
            <w:r w:rsidRPr="00BA09CA">
              <w:rPr>
                <w:rFonts w:ascii="Calibri" w:hAnsi="Calibri"/>
                <w:i/>
                <w:sz w:val="22"/>
                <w:szCs w:val="22"/>
              </w:rPr>
              <w:t>[</w:t>
            </w:r>
            <w:r>
              <w:rPr>
                <w:rFonts w:ascii="Calibri" w:hAnsi="Calibri"/>
                <w:i/>
                <w:sz w:val="22"/>
                <w:szCs w:val="22"/>
              </w:rPr>
              <w:t xml:space="preserve">To include </w:t>
            </w:r>
            <w:r w:rsidRPr="000852E4">
              <w:rPr>
                <w:rFonts w:ascii="Calibri" w:hAnsi="Calibri"/>
                <w:i/>
                <w:sz w:val="22"/>
                <w:szCs w:val="22"/>
              </w:rPr>
              <w:t xml:space="preserve">invoicing for energy </w:t>
            </w:r>
            <w:r>
              <w:rPr>
                <w:rFonts w:ascii="Calibri" w:hAnsi="Calibri"/>
                <w:i/>
                <w:sz w:val="22"/>
                <w:szCs w:val="22"/>
              </w:rPr>
              <w:t xml:space="preserve">use </w:t>
            </w:r>
            <w:r w:rsidRPr="000852E4">
              <w:rPr>
                <w:rFonts w:ascii="Calibri" w:hAnsi="Calibri"/>
                <w:i/>
                <w:sz w:val="22"/>
                <w:szCs w:val="22"/>
              </w:rPr>
              <w:t xml:space="preserve">based on </w:t>
            </w:r>
            <w:r>
              <w:rPr>
                <w:rFonts w:ascii="Calibri" w:hAnsi="Calibri"/>
                <w:i/>
                <w:sz w:val="22"/>
                <w:szCs w:val="22"/>
              </w:rPr>
              <w:t xml:space="preserve">the </w:t>
            </w:r>
            <w:r w:rsidRPr="000852E4">
              <w:rPr>
                <w:rFonts w:ascii="Calibri" w:hAnsi="Calibri"/>
                <w:i/>
                <w:sz w:val="22"/>
                <w:szCs w:val="22"/>
              </w:rPr>
              <w:t>meter reading</w:t>
            </w:r>
            <w:r>
              <w:rPr>
                <w:rStyle w:val="FootnoteReference"/>
                <w:rFonts w:ascii="Calibri" w:hAnsi="Calibri"/>
                <w:i/>
                <w:sz w:val="22"/>
                <w:szCs w:val="22"/>
              </w:rPr>
              <w:footnoteReference w:id="144"/>
            </w:r>
            <w:r>
              <w:rPr>
                <w:rFonts w:ascii="Calibri" w:hAnsi="Calibri"/>
                <w:i/>
                <w:sz w:val="22"/>
                <w:szCs w:val="22"/>
              </w:rPr>
              <w:t xml:space="preserve"> and in accordance with the commercial deal reached between the Heat Supplier and Bulk Heat Customer.] </w:t>
            </w:r>
          </w:p>
          <w:p w14:paraId="0EBCECB9" w14:textId="77777777" w:rsidR="00733613" w:rsidRPr="00B42D12" w:rsidRDefault="00733613" w:rsidP="00733613">
            <w:pPr>
              <w:rPr>
                <w:rFonts w:ascii="Calibri" w:hAnsi="Calibri"/>
                <w:i/>
                <w:sz w:val="22"/>
                <w:szCs w:val="22"/>
              </w:rPr>
            </w:pPr>
          </w:p>
        </w:tc>
      </w:tr>
      <w:tr w:rsidR="00733613" w:rsidRPr="00D33672" w14:paraId="200417B0" w14:textId="77777777" w:rsidTr="00733613">
        <w:tc>
          <w:tcPr>
            <w:tcW w:w="2972" w:type="dxa"/>
          </w:tcPr>
          <w:p w14:paraId="1C2CF3B1" w14:textId="77777777" w:rsidR="00733613" w:rsidRDefault="00733613" w:rsidP="00733613">
            <w:pPr>
              <w:pStyle w:val="Header"/>
              <w:tabs>
                <w:tab w:val="clear" w:pos="4536"/>
                <w:tab w:val="clear" w:pos="9072"/>
              </w:tabs>
              <w:rPr>
                <w:rFonts w:ascii="Calibri" w:hAnsi="Calibri"/>
                <w:sz w:val="22"/>
                <w:szCs w:val="22"/>
              </w:rPr>
            </w:pPr>
          </w:p>
          <w:p w14:paraId="038D9E9A" w14:textId="77777777" w:rsidR="00733613" w:rsidRPr="00B42D12"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Customer Protection </w:t>
            </w:r>
          </w:p>
          <w:p w14:paraId="6B0A3BFE" w14:textId="77777777" w:rsidR="00733613" w:rsidRDefault="00733613" w:rsidP="00733613">
            <w:pPr>
              <w:pStyle w:val="Header"/>
              <w:tabs>
                <w:tab w:val="clear" w:pos="4536"/>
                <w:tab w:val="clear" w:pos="9072"/>
              </w:tabs>
              <w:rPr>
                <w:rFonts w:ascii="Calibri" w:hAnsi="Calibri"/>
                <w:sz w:val="22"/>
                <w:szCs w:val="22"/>
              </w:rPr>
            </w:pPr>
          </w:p>
        </w:tc>
        <w:tc>
          <w:tcPr>
            <w:tcW w:w="6038" w:type="dxa"/>
          </w:tcPr>
          <w:p w14:paraId="02AC70C2" w14:textId="77777777" w:rsidR="00733613" w:rsidRDefault="00733613" w:rsidP="00733613">
            <w:pPr>
              <w:rPr>
                <w:rFonts w:ascii="Calibri" w:hAnsi="Calibri"/>
                <w:sz w:val="22"/>
                <w:szCs w:val="22"/>
              </w:rPr>
            </w:pPr>
          </w:p>
          <w:p w14:paraId="2C6E6685" w14:textId="77777777" w:rsidR="00733613" w:rsidRDefault="00733613" w:rsidP="00733613">
            <w:pPr>
              <w:rPr>
                <w:rFonts w:ascii="Calibri" w:hAnsi="Calibri"/>
                <w:i/>
                <w:sz w:val="22"/>
                <w:szCs w:val="22"/>
              </w:rPr>
            </w:pPr>
            <w:r>
              <w:rPr>
                <w:rFonts w:ascii="Calibri" w:hAnsi="Calibri"/>
                <w:i/>
                <w:sz w:val="22"/>
                <w:szCs w:val="22"/>
              </w:rPr>
              <w:t xml:space="preserve">[To include: </w:t>
            </w:r>
          </w:p>
          <w:p w14:paraId="225FBDF5" w14:textId="77777777" w:rsidR="00733613" w:rsidRDefault="00733613" w:rsidP="00733613">
            <w:pPr>
              <w:keepNext/>
              <w:keepLines/>
              <w:rPr>
                <w:rFonts w:ascii="Calibri" w:hAnsi="Calibri"/>
                <w:i/>
                <w:sz w:val="22"/>
                <w:szCs w:val="22"/>
              </w:rPr>
            </w:pPr>
          </w:p>
          <w:p w14:paraId="4E072EFA" w14:textId="77777777" w:rsidR="00733613" w:rsidRDefault="00733613" w:rsidP="00733613">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ability to challenge meter readings and request testing of meter; </w:t>
            </w:r>
          </w:p>
          <w:p w14:paraId="04A217E6" w14:textId="77777777" w:rsidR="00733613" w:rsidRDefault="00733613" w:rsidP="00733613">
            <w:pPr>
              <w:keepNext/>
              <w:keepLines/>
              <w:tabs>
                <w:tab w:val="num" w:pos="1440"/>
              </w:tabs>
              <w:rPr>
                <w:rFonts w:ascii="Calibri" w:hAnsi="Calibri"/>
                <w:i/>
                <w:sz w:val="22"/>
                <w:szCs w:val="22"/>
              </w:rPr>
            </w:pPr>
          </w:p>
          <w:p w14:paraId="597B7552" w14:textId="77777777" w:rsidR="00733613" w:rsidRDefault="00733613" w:rsidP="00733613">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data protection and confidentiality;</w:t>
            </w:r>
          </w:p>
          <w:p w14:paraId="7050AF6A" w14:textId="77777777" w:rsidR="00733613" w:rsidRDefault="00733613" w:rsidP="00733613">
            <w:pPr>
              <w:keepNext/>
              <w:keepLines/>
              <w:tabs>
                <w:tab w:val="num" w:pos="1440"/>
              </w:tabs>
              <w:rPr>
                <w:rFonts w:ascii="Calibri" w:hAnsi="Calibri"/>
                <w:i/>
                <w:sz w:val="22"/>
                <w:szCs w:val="22"/>
              </w:rPr>
            </w:pPr>
          </w:p>
          <w:p w14:paraId="62667389" w14:textId="77777777" w:rsidR="00733613" w:rsidRDefault="00733613" w:rsidP="00733613">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appropriate dispute resolution procedures.]</w:t>
            </w:r>
          </w:p>
          <w:p w14:paraId="0F6B3CB1" w14:textId="77777777" w:rsidR="00733613" w:rsidRPr="00B145B4" w:rsidRDefault="00733613" w:rsidP="00733613">
            <w:pPr>
              <w:keepNext/>
              <w:keepLines/>
              <w:rPr>
                <w:rFonts w:ascii="Calibri" w:hAnsi="Calibri"/>
                <w:i/>
                <w:sz w:val="22"/>
                <w:szCs w:val="22"/>
              </w:rPr>
            </w:pPr>
          </w:p>
        </w:tc>
      </w:tr>
      <w:tr w:rsidR="00733613" w:rsidRPr="00D33672" w14:paraId="679D2FFF" w14:textId="77777777" w:rsidTr="00733613">
        <w:tc>
          <w:tcPr>
            <w:tcW w:w="2972" w:type="dxa"/>
          </w:tcPr>
          <w:p w14:paraId="580D760E" w14:textId="77777777" w:rsidR="00733613" w:rsidRDefault="00733613" w:rsidP="00733613">
            <w:pPr>
              <w:pStyle w:val="Header"/>
              <w:tabs>
                <w:tab w:val="clear" w:pos="4536"/>
                <w:tab w:val="clear" w:pos="9072"/>
              </w:tabs>
              <w:rPr>
                <w:rFonts w:ascii="Calibri" w:hAnsi="Calibri"/>
                <w:sz w:val="22"/>
                <w:szCs w:val="22"/>
              </w:rPr>
            </w:pPr>
          </w:p>
          <w:p w14:paraId="1776DCFE" w14:textId="77777777" w:rsidR="00733613" w:rsidRPr="000E21BF" w:rsidRDefault="00733613" w:rsidP="0003407B">
            <w:pPr>
              <w:pStyle w:val="Header"/>
              <w:tabs>
                <w:tab w:val="clear" w:pos="4536"/>
                <w:tab w:val="clear" w:pos="9072"/>
              </w:tabs>
              <w:jc w:val="left"/>
              <w:rPr>
                <w:rFonts w:ascii="Calibri" w:hAnsi="Calibri"/>
                <w:b/>
                <w:sz w:val="22"/>
                <w:szCs w:val="22"/>
              </w:rPr>
            </w:pPr>
            <w:r>
              <w:rPr>
                <w:rFonts w:ascii="Calibri" w:hAnsi="Calibri"/>
                <w:b/>
                <w:sz w:val="22"/>
                <w:szCs w:val="22"/>
              </w:rPr>
              <w:t xml:space="preserve">Fault Rectification/ </w:t>
            </w:r>
            <w:r>
              <w:rPr>
                <w:rFonts w:ascii="Calibri" w:hAnsi="Calibri"/>
                <w:b/>
                <w:sz w:val="22"/>
                <w:szCs w:val="22"/>
              </w:rPr>
              <w:lastRenderedPageBreak/>
              <w:t>Performance R</w:t>
            </w:r>
            <w:r w:rsidRPr="000E21BF">
              <w:rPr>
                <w:rFonts w:ascii="Calibri" w:hAnsi="Calibri"/>
                <w:b/>
                <w:sz w:val="22"/>
                <w:szCs w:val="22"/>
              </w:rPr>
              <w:t xml:space="preserve">egime </w:t>
            </w:r>
          </w:p>
          <w:p w14:paraId="4608B0F3" w14:textId="77777777" w:rsidR="00733613" w:rsidRDefault="00733613" w:rsidP="00733613">
            <w:pPr>
              <w:pStyle w:val="Header"/>
              <w:tabs>
                <w:tab w:val="clear" w:pos="4536"/>
                <w:tab w:val="clear" w:pos="9072"/>
              </w:tabs>
              <w:rPr>
                <w:rFonts w:ascii="Calibri" w:hAnsi="Calibri"/>
                <w:b/>
                <w:sz w:val="22"/>
                <w:szCs w:val="22"/>
              </w:rPr>
            </w:pPr>
          </w:p>
          <w:p w14:paraId="5679285A" w14:textId="77777777" w:rsidR="00733613" w:rsidRPr="00B42D12" w:rsidRDefault="00733613" w:rsidP="00733613">
            <w:pPr>
              <w:pStyle w:val="Header"/>
              <w:tabs>
                <w:tab w:val="clear" w:pos="4536"/>
                <w:tab w:val="clear" w:pos="9072"/>
              </w:tabs>
              <w:rPr>
                <w:rFonts w:ascii="Calibri" w:hAnsi="Calibri"/>
                <w:b/>
                <w:sz w:val="22"/>
                <w:szCs w:val="22"/>
              </w:rPr>
            </w:pPr>
          </w:p>
        </w:tc>
        <w:tc>
          <w:tcPr>
            <w:tcW w:w="6038" w:type="dxa"/>
          </w:tcPr>
          <w:p w14:paraId="010DE8E1" w14:textId="77777777" w:rsidR="00733613" w:rsidRDefault="00733613" w:rsidP="00733613">
            <w:pPr>
              <w:rPr>
                <w:rFonts w:ascii="Calibri" w:hAnsi="Calibri"/>
                <w:sz w:val="22"/>
                <w:szCs w:val="22"/>
              </w:rPr>
            </w:pPr>
          </w:p>
          <w:p w14:paraId="0DABAD99" w14:textId="77777777" w:rsidR="00733613" w:rsidRDefault="00733613" w:rsidP="00733613">
            <w:pPr>
              <w:rPr>
                <w:rFonts w:ascii="Calibri" w:hAnsi="Calibri"/>
                <w:i/>
                <w:sz w:val="22"/>
                <w:szCs w:val="22"/>
              </w:rPr>
            </w:pPr>
            <w:r>
              <w:rPr>
                <w:rFonts w:ascii="Calibri" w:hAnsi="Calibri"/>
                <w:i/>
                <w:sz w:val="22"/>
                <w:szCs w:val="22"/>
              </w:rPr>
              <w:t xml:space="preserve">[To include: </w:t>
            </w:r>
          </w:p>
          <w:p w14:paraId="0E2F805B" w14:textId="77777777" w:rsidR="00733613" w:rsidRPr="003E1506" w:rsidRDefault="00733613" w:rsidP="00733613">
            <w:pPr>
              <w:rPr>
                <w:rFonts w:ascii="Calibri" w:hAnsi="Calibri"/>
                <w:i/>
                <w:sz w:val="22"/>
                <w:szCs w:val="22"/>
              </w:rPr>
            </w:pPr>
          </w:p>
          <w:p w14:paraId="4F5BE3C2" w14:textId="77777777" w:rsidR="00733613" w:rsidRPr="003E1506" w:rsidRDefault="00733613" w:rsidP="00733613">
            <w:pPr>
              <w:numPr>
                <w:ilvl w:val="1"/>
                <w:numId w:val="24"/>
              </w:numPr>
              <w:tabs>
                <w:tab w:val="clear" w:pos="1440"/>
              </w:tabs>
              <w:ind w:left="739" w:hanging="364"/>
              <w:rPr>
                <w:rFonts w:ascii="Calibri" w:hAnsi="Calibri"/>
                <w:i/>
                <w:sz w:val="22"/>
                <w:szCs w:val="22"/>
              </w:rPr>
            </w:pPr>
            <w:r w:rsidRPr="003E1506">
              <w:rPr>
                <w:rFonts w:ascii="Calibri" w:hAnsi="Calibri"/>
                <w:i/>
                <w:sz w:val="22"/>
                <w:szCs w:val="22"/>
              </w:rPr>
              <w:t>provision of response regime for fault rectification of plant and networks;</w:t>
            </w:r>
          </w:p>
          <w:p w14:paraId="133D709E" w14:textId="77777777" w:rsidR="00733613" w:rsidRPr="003E1506" w:rsidRDefault="00733613" w:rsidP="00733613">
            <w:pPr>
              <w:ind w:left="739"/>
              <w:rPr>
                <w:rFonts w:ascii="Calibri" w:hAnsi="Calibri"/>
                <w:i/>
                <w:sz w:val="22"/>
                <w:szCs w:val="22"/>
              </w:rPr>
            </w:pPr>
          </w:p>
          <w:p w14:paraId="3716252E" w14:textId="77777777" w:rsidR="00733613" w:rsidRPr="001D5AA5" w:rsidRDefault="00733613" w:rsidP="00733613">
            <w:pPr>
              <w:numPr>
                <w:ilvl w:val="1"/>
                <w:numId w:val="24"/>
              </w:numPr>
              <w:tabs>
                <w:tab w:val="clear" w:pos="1440"/>
                <w:tab w:val="num" w:pos="739"/>
              </w:tabs>
              <w:ind w:left="739" w:hanging="364"/>
              <w:rPr>
                <w:rFonts w:ascii="Calibri" w:hAnsi="Calibri"/>
                <w:i/>
                <w:sz w:val="22"/>
                <w:szCs w:val="22"/>
              </w:rPr>
            </w:pPr>
            <w:r w:rsidRPr="003E1506">
              <w:rPr>
                <w:rFonts w:ascii="Calibri" w:hAnsi="Calibri"/>
                <w:i/>
                <w:sz w:val="22"/>
                <w:szCs w:val="22"/>
              </w:rPr>
              <w:t>appropriate standards of performance and</w:t>
            </w:r>
            <w:r>
              <w:rPr>
                <w:rFonts w:ascii="Calibri" w:hAnsi="Calibri"/>
                <w:i/>
                <w:sz w:val="22"/>
                <w:szCs w:val="22"/>
              </w:rPr>
              <w:t xml:space="preserve"> compensation regime for breach, guaranteed minimum standards of Heat supply will be dependent on the type of Bulk Heat Customer and their bargaining powe</w:t>
            </w:r>
            <w:r>
              <w:rPr>
                <w:i/>
              </w:rPr>
              <w:t>r</w:t>
            </w:r>
            <w:r>
              <w:t>.</w:t>
            </w:r>
            <w:r>
              <w:rPr>
                <w:i/>
              </w:rPr>
              <w:t>]</w:t>
            </w:r>
          </w:p>
        </w:tc>
      </w:tr>
      <w:tr w:rsidR="00733613" w:rsidRPr="00D33672" w14:paraId="455197B0" w14:textId="77777777" w:rsidTr="00733613">
        <w:tc>
          <w:tcPr>
            <w:tcW w:w="2972" w:type="dxa"/>
          </w:tcPr>
          <w:p w14:paraId="1447451F" w14:textId="77777777" w:rsidR="00733613" w:rsidRDefault="00733613" w:rsidP="00733613">
            <w:pPr>
              <w:pStyle w:val="Header"/>
              <w:tabs>
                <w:tab w:val="clear" w:pos="4536"/>
                <w:tab w:val="clear" w:pos="9072"/>
              </w:tabs>
              <w:rPr>
                <w:rFonts w:ascii="Calibri" w:hAnsi="Calibri"/>
                <w:b/>
                <w:sz w:val="22"/>
                <w:szCs w:val="22"/>
              </w:rPr>
            </w:pPr>
          </w:p>
          <w:p w14:paraId="0D3376EE" w14:textId="77777777" w:rsidR="00733613" w:rsidRDefault="00733613" w:rsidP="0003407B">
            <w:pPr>
              <w:pStyle w:val="Header"/>
              <w:tabs>
                <w:tab w:val="clear" w:pos="4536"/>
                <w:tab w:val="clear" w:pos="9072"/>
              </w:tabs>
              <w:jc w:val="left"/>
              <w:rPr>
                <w:rFonts w:ascii="Calibri" w:hAnsi="Calibri"/>
                <w:b/>
                <w:sz w:val="22"/>
                <w:szCs w:val="22"/>
              </w:rPr>
            </w:pPr>
            <w:r>
              <w:rPr>
                <w:rFonts w:ascii="Calibri" w:hAnsi="Calibri"/>
                <w:b/>
                <w:sz w:val="22"/>
                <w:szCs w:val="22"/>
              </w:rPr>
              <w:t xml:space="preserve">Bulk Heat Customer responsibilities </w:t>
            </w:r>
          </w:p>
          <w:p w14:paraId="0A663293" w14:textId="77777777" w:rsidR="00733613" w:rsidRPr="00D3043E" w:rsidRDefault="00733613" w:rsidP="00733613">
            <w:pPr>
              <w:pStyle w:val="Header"/>
              <w:tabs>
                <w:tab w:val="clear" w:pos="4536"/>
                <w:tab w:val="clear" w:pos="9072"/>
              </w:tabs>
              <w:rPr>
                <w:rFonts w:ascii="Calibri" w:hAnsi="Calibri"/>
                <w:b/>
                <w:sz w:val="22"/>
                <w:szCs w:val="22"/>
              </w:rPr>
            </w:pPr>
          </w:p>
        </w:tc>
        <w:tc>
          <w:tcPr>
            <w:tcW w:w="6038" w:type="dxa"/>
          </w:tcPr>
          <w:p w14:paraId="0DAEE807" w14:textId="77777777" w:rsidR="00733613" w:rsidRDefault="00733613" w:rsidP="00733613">
            <w:pPr>
              <w:rPr>
                <w:rFonts w:ascii="Calibri" w:hAnsi="Calibri"/>
                <w:sz w:val="22"/>
                <w:szCs w:val="22"/>
              </w:rPr>
            </w:pPr>
          </w:p>
          <w:p w14:paraId="0A0817FB" w14:textId="77777777" w:rsidR="00733613" w:rsidRDefault="00733613" w:rsidP="00733613">
            <w:pPr>
              <w:rPr>
                <w:rFonts w:ascii="Calibri" w:hAnsi="Calibri"/>
                <w:i/>
                <w:sz w:val="22"/>
                <w:szCs w:val="22"/>
              </w:rPr>
            </w:pPr>
            <w:r>
              <w:rPr>
                <w:rFonts w:ascii="Calibri" w:hAnsi="Calibri"/>
                <w:i/>
                <w:sz w:val="22"/>
                <w:szCs w:val="22"/>
              </w:rPr>
              <w:t xml:space="preserve">[To include: </w:t>
            </w:r>
          </w:p>
          <w:p w14:paraId="738CBDF0" w14:textId="77777777" w:rsidR="00733613" w:rsidRDefault="00733613" w:rsidP="00733613">
            <w:pPr>
              <w:keepNext/>
              <w:keepLines/>
              <w:tabs>
                <w:tab w:val="num" w:pos="1440"/>
              </w:tabs>
              <w:rPr>
                <w:rFonts w:ascii="Calibri" w:hAnsi="Calibri"/>
                <w:i/>
                <w:sz w:val="22"/>
                <w:szCs w:val="22"/>
              </w:rPr>
            </w:pPr>
          </w:p>
          <w:p w14:paraId="795FA482" w14:textId="77777777" w:rsidR="00733613" w:rsidRDefault="00733613" w:rsidP="00733613">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payment; </w:t>
            </w:r>
          </w:p>
          <w:p w14:paraId="65370709" w14:textId="77777777" w:rsidR="00733613" w:rsidRDefault="00733613" w:rsidP="00733613">
            <w:pPr>
              <w:tabs>
                <w:tab w:val="num" w:pos="1440"/>
              </w:tabs>
              <w:rPr>
                <w:rFonts w:ascii="Calibri" w:hAnsi="Calibri"/>
                <w:i/>
                <w:sz w:val="22"/>
                <w:szCs w:val="22"/>
              </w:rPr>
            </w:pPr>
          </w:p>
          <w:p w14:paraId="0B15CF32" w14:textId="77777777" w:rsidR="00733613" w:rsidRDefault="00733613" w:rsidP="00733613">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not obtaining heat from another supplier during term of the Agreement (unless during a period of heat suspension that does not result from non-payment);</w:t>
            </w:r>
          </w:p>
          <w:p w14:paraId="5EBA6C5B" w14:textId="77777777" w:rsidR="00733613" w:rsidRDefault="00733613" w:rsidP="00733613">
            <w:pPr>
              <w:tabs>
                <w:tab w:val="num" w:pos="1440"/>
              </w:tabs>
              <w:rPr>
                <w:rFonts w:ascii="Calibri" w:hAnsi="Calibri"/>
                <w:i/>
                <w:sz w:val="22"/>
                <w:szCs w:val="22"/>
              </w:rPr>
            </w:pPr>
          </w:p>
          <w:p w14:paraId="30DBCBEE" w14:textId="77777777" w:rsidR="00733613" w:rsidRDefault="00733613" w:rsidP="00733613">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not damaging Heat Supplier’s equipment.]</w:t>
            </w:r>
          </w:p>
          <w:p w14:paraId="7B2B4060" w14:textId="77777777" w:rsidR="00733613" w:rsidRPr="00D3043E" w:rsidRDefault="00733613" w:rsidP="00733613">
            <w:pPr>
              <w:rPr>
                <w:rFonts w:ascii="Calibri" w:hAnsi="Calibri"/>
                <w:i/>
                <w:sz w:val="22"/>
                <w:szCs w:val="22"/>
              </w:rPr>
            </w:pPr>
          </w:p>
        </w:tc>
      </w:tr>
      <w:tr w:rsidR="00733613" w:rsidRPr="00D33672" w14:paraId="62BEADD5" w14:textId="77777777" w:rsidTr="00733613">
        <w:tc>
          <w:tcPr>
            <w:tcW w:w="2972" w:type="dxa"/>
          </w:tcPr>
          <w:p w14:paraId="66351BAB" w14:textId="77777777" w:rsidR="00733613" w:rsidRDefault="00733613" w:rsidP="00733613">
            <w:pPr>
              <w:pStyle w:val="Header"/>
              <w:tabs>
                <w:tab w:val="clear" w:pos="4536"/>
                <w:tab w:val="clear" w:pos="9072"/>
              </w:tabs>
              <w:rPr>
                <w:rFonts w:ascii="Calibri" w:hAnsi="Calibri"/>
                <w:sz w:val="22"/>
                <w:szCs w:val="22"/>
              </w:rPr>
            </w:pPr>
          </w:p>
          <w:p w14:paraId="1E735C12"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Non- Payment </w:t>
            </w:r>
          </w:p>
          <w:p w14:paraId="4A9FD610" w14:textId="77777777" w:rsidR="00733613" w:rsidRPr="00D3111E" w:rsidRDefault="00733613" w:rsidP="00733613">
            <w:pPr>
              <w:pStyle w:val="Header"/>
              <w:tabs>
                <w:tab w:val="clear" w:pos="4536"/>
                <w:tab w:val="clear" w:pos="9072"/>
              </w:tabs>
              <w:rPr>
                <w:rFonts w:ascii="Calibri" w:hAnsi="Calibri"/>
                <w:b/>
                <w:sz w:val="22"/>
                <w:szCs w:val="22"/>
              </w:rPr>
            </w:pPr>
          </w:p>
        </w:tc>
        <w:tc>
          <w:tcPr>
            <w:tcW w:w="6038" w:type="dxa"/>
          </w:tcPr>
          <w:p w14:paraId="70E3EE24" w14:textId="77777777" w:rsidR="00733613" w:rsidRDefault="00733613" w:rsidP="00733613">
            <w:pPr>
              <w:rPr>
                <w:rFonts w:ascii="Calibri" w:hAnsi="Calibri"/>
                <w:i/>
                <w:sz w:val="22"/>
                <w:szCs w:val="22"/>
              </w:rPr>
            </w:pPr>
          </w:p>
          <w:p w14:paraId="7333BC1C" w14:textId="77777777" w:rsidR="00733613" w:rsidRPr="00B66A66" w:rsidRDefault="00733613" w:rsidP="00733613">
            <w:pPr>
              <w:keepNext/>
              <w:keepLines/>
              <w:tabs>
                <w:tab w:val="num" w:pos="1440"/>
              </w:tabs>
              <w:rPr>
                <w:rFonts w:ascii="Calibri" w:hAnsi="Calibri"/>
                <w:i/>
                <w:sz w:val="22"/>
                <w:szCs w:val="22"/>
              </w:rPr>
            </w:pPr>
            <w:r>
              <w:rPr>
                <w:rFonts w:ascii="Calibri" w:hAnsi="Calibri"/>
                <w:i/>
                <w:sz w:val="22"/>
                <w:szCs w:val="22"/>
              </w:rPr>
              <w:t xml:space="preserve">[To include </w:t>
            </w:r>
            <w:r w:rsidRPr="00B66A66">
              <w:rPr>
                <w:rFonts w:ascii="Calibri" w:hAnsi="Calibri"/>
                <w:i/>
                <w:sz w:val="22"/>
                <w:szCs w:val="22"/>
              </w:rPr>
              <w:t>clear procedure following non-payment, with disconnection only after a minimum of non-payment for [x] days, followed by a minimum of [x] reminders and continued non-payment for a further [x] days after the last reminder.</w:t>
            </w:r>
            <w:r>
              <w:rPr>
                <w:rFonts w:ascii="Calibri" w:hAnsi="Calibri"/>
                <w:i/>
                <w:sz w:val="22"/>
                <w:szCs w:val="22"/>
              </w:rPr>
              <w:t>]</w:t>
            </w:r>
          </w:p>
          <w:p w14:paraId="22C460B4" w14:textId="77777777" w:rsidR="00733613" w:rsidRDefault="00733613" w:rsidP="00733613">
            <w:pPr>
              <w:rPr>
                <w:rFonts w:ascii="Calibri" w:hAnsi="Calibri"/>
                <w:sz w:val="22"/>
                <w:szCs w:val="22"/>
              </w:rPr>
            </w:pPr>
          </w:p>
        </w:tc>
      </w:tr>
      <w:tr w:rsidR="00733613" w:rsidRPr="00D33672" w14:paraId="40FB73C8" w14:textId="77777777" w:rsidTr="00733613">
        <w:tc>
          <w:tcPr>
            <w:tcW w:w="2972" w:type="dxa"/>
          </w:tcPr>
          <w:p w14:paraId="481FB96B" w14:textId="77777777" w:rsidR="00733613" w:rsidRDefault="00733613" w:rsidP="00733613">
            <w:pPr>
              <w:pStyle w:val="Header"/>
              <w:tabs>
                <w:tab w:val="clear" w:pos="4536"/>
                <w:tab w:val="clear" w:pos="9072"/>
              </w:tabs>
              <w:rPr>
                <w:rFonts w:ascii="Calibri" w:hAnsi="Calibri"/>
                <w:sz w:val="22"/>
                <w:szCs w:val="22"/>
              </w:rPr>
            </w:pPr>
          </w:p>
          <w:p w14:paraId="04190D13"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Disconnection </w:t>
            </w:r>
          </w:p>
          <w:p w14:paraId="50174527" w14:textId="77777777" w:rsidR="00733613" w:rsidRPr="003F7B50" w:rsidRDefault="00733613" w:rsidP="00733613">
            <w:pPr>
              <w:pStyle w:val="Header"/>
              <w:tabs>
                <w:tab w:val="clear" w:pos="4536"/>
                <w:tab w:val="clear" w:pos="9072"/>
              </w:tabs>
              <w:rPr>
                <w:rFonts w:ascii="Calibri" w:hAnsi="Calibri"/>
                <w:b/>
                <w:sz w:val="22"/>
                <w:szCs w:val="22"/>
              </w:rPr>
            </w:pPr>
          </w:p>
        </w:tc>
        <w:tc>
          <w:tcPr>
            <w:tcW w:w="6038" w:type="dxa"/>
          </w:tcPr>
          <w:p w14:paraId="27C4CC4D" w14:textId="77777777" w:rsidR="00733613" w:rsidRDefault="00733613" w:rsidP="00733613">
            <w:pPr>
              <w:keepNext/>
              <w:keepLines/>
              <w:tabs>
                <w:tab w:val="num" w:pos="739"/>
              </w:tabs>
              <w:rPr>
                <w:rFonts w:ascii="Calibri" w:hAnsi="Calibri"/>
                <w:i/>
                <w:sz w:val="22"/>
                <w:szCs w:val="22"/>
              </w:rPr>
            </w:pPr>
          </w:p>
          <w:p w14:paraId="43DE655D" w14:textId="77777777" w:rsidR="00733613" w:rsidRDefault="00733613" w:rsidP="00733613">
            <w:pPr>
              <w:keepNext/>
              <w:keepLines/>
              <w:tabs>
                <w:tab w:val="num" w:pos="739"/>
              </w:tabs>
              <w:rPr>
                <w:rFonts w:ascii="Calibri" w:hAnsi="Calibri"/>
                <w:i/>
                <w:sz w:val="22"/>
                <w:szCs w:val="22"/>
              </w:rPr>
            </w:pPr>
            <w:r>
              <w:rPr>
                <w:rFonts w:ascii="Calibri" w:hAnsi="Calibri"/>
                <w:i/>
                <w:sz w:val="22"/>
                <w:szCs w:val="22"/>
              </w:rPr>
              <w:t>[Disconnection only following non-payment, in an emergency (including emergency repairs to the network), for planned notified maintenance or where required to do so by Law.]</w:t>
            </w:r>
          </w:p>
          <w:p w14:paraId="45E36DE3" w14:textId="77777777" w:rsidR="00733613" w:rsidRDefault="00733613" w:rsidP="00733613">
            <w:pPr>
              <w:rPr>
                <w:rFonts w:ascii="Calibri" w:hAnsi="Calibri"/>
                <w:i/>
                <w:sz w:val="22"/>
                <w:szCs w:val="22"/>
              </w:rPr>
            </w:pPr>
          </w:p>
        </w:tc>
      </w:tr>
      <w:tr w:rsidR="00733613" w:rsidRPr="00D33672" w14:paraId="1B3D5B6C" w14:textId="77777777" w:rsidTr="00733613">
        <w:tc>
          <w:tcPr>
            <w:tcW w:w="2972" w:type="dxa"/>
          </w:tcPr>
          <w:p w14:paraId="0995A317" w14:textId="77777777" w:rsidR="00733613" w:rsidRDefault="00733613" w:rsidP="00733613">
            <w:pPr>
              <w:pStyle w:val="Header"/>
              <w:tabs>
                <w:tab w:val="clear" w:pos="4536"/>
                <w:tab w:val="clear" w:pos="9072"/>
              </w:tabs>
              <w:rPr>
                <w:rFonts w:ascii="Calibri" w:hAnsi="Calibri"/>
                <w:sz w:val="22"/>
                <w:szCs w:val="22"/>
              </w:rPr>
            </w:pPr>
          </w:p>
          <w:p w14:paraId="4C9E5E41"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Limitation on Liability </w:t>
            </w:r>
          </w:p>
          <w:p w14:paraId="7292C697" w14:textId="77777777" w:rsidR="00733613" w:rsidRPr="002008F5" w:rsidRDefault="00733613" w:rsidP="00733613">
            <w:pPr>
              <w:pStyle w:val="Header"/>
              <w:tabs>
                <w:tab w:val="clear" w:pos="4536"/>
                <w:tab w:val="clear" w:pos="9072"/>
              </w:tabs>
              <w:rPr>
                <w:rFonts w:ascii="Calibri" w:hAnsi="Calibri"/>
                <w:b/>
                <w:sz w:val="22"/>
                <w:szCs w:val="22"/>
              </w:rPr>
            </w:pPr>
          </w:p>
        </w:tc>
        <w:tc>
          <w:tcPr>
            <w:tcW w:w="6038" w:type="dxa"/>
          </w:tcPr>
          <w:p w14:paraId="03D98D0A" w14:textId="77777777" w:rsidR="00733613" w:rsidRDefault="00733613" w:rsidP="00733613">
            <w:pPr>
              <w:keepNext/>
              <w:keepLines/>
              <w:tabs>
                <w:tab w:val="num" w:pos="739"/>
              </w:tabs>
              <w:rPr>
                <w:rFonts w:ascii="Calibri" w:hAnsi="Calibri"/>
                <w:i/>
                <w:sz w:val="22"/>
                <w:szCs w:val="22"/>
              </w:rPr>
            </w:pPr>
          </w:p>
          <w:p w14:paraId="4C04679D" w14:textId="77777777" w:rsidR="00733613" w:rsidRDefault="00733613" w:rsidP="00733613">
            <w:pPr>
              <w:keepNext/>
              <w:keepLines/>
              <w:tabs>
                <w:tab w:val="num" w:pos="739"/>
              </w:tabs>
              <w:rPr>
                <w:rFonts w:ascii="Calibri" w:hAnsi="Calibri"/>
                <w:i/>
                <w:sz w:val="22"/>
                <w:szCs w:val="22"/>
              </w:rPr>
            </w:pPr>
            <w:r>
              <w:rPr>
                <w:rFonts w:ascii="Calibri" w:hAnsi="Calibri"/>
                <w:i/>
                <w:sz w:val="22"/>
                <w:szCs w:val="22"/>
              </w:rPr>
              <w:t>[The Heat Supplier will likely choose to limit their liability to the Bulk Heat Customer and exclude any liability to any end consumers taking heat from the Bulk Heat Customer. The limitation should be reasonable in the circumstances.</w:t>
            </w:r>
          </w:p>
          <w:p w14:paraId="6007C79A" w14:textId="77777777" w:rsidR="00733613" w:rsidRDefault="00733613" w:rsidP="00733613">
            <w:pPr>
              <w:keepNext/>
              <w:keepLines/>
              <w:tabs>
                <w:tab w:val="num" w:pos="739"/>
              </w:tabs>
              <w:rPr>
                <w:rFonts w:ascii="Calibri" w:hAnsi="Calibri"/>
                <w:i/>
                <w:sz w:val="22"/>
                <w:szCs w:val="22"/>
              </w:rPr>
            </w:pPr>
          </w:p>
          <w:p w14:paraId="2581496C" w14:textId="77777777" w:rsidR="00733613" w:rsidRDefault="00733613" w:rsidP="00733613">
            <w:pPr>
              <w:keepNext/>
              <w:keepLines/>
              <w:tabs>
                <w:tab w:val="num" w:pos="739"/>
              </w:tabs>
              <w:rPr>
                <w:rFonts w:ascii="Calibri" w:hAnsi="Calibri"/>
                <w:i/>
                <w:sz w:val="22"/>
                <w:szCs w:val="22"/>
              </w:rPr>
            </w:pPr>
            <w:r>
              <w:rPr>
                <w:rFonts w:ascii="Calibri" w:hAnsi="Calibri"/>
                <w:i/>
                <w:sz w:val="22"/>
                <w:szCs w:val="22"/>
              </w:rPr>
              <w:t xml:space="preserve">Limitations on Bulk Heat Customer liability may also be included.] </w:t>
            </w:r>
          </w:p>
          <w:p w14:paraId="6BEA6BFB" w14:textId="77777777" w:rsidR="00733613" w:rsidRDefault="00733613" w:rsidP="00733613">
            <w:pPr>
              <w:keepNext/>
              <w:keepLines/>
              <w:tabs>
                <w:tab w:val="num" w:pos="739"/>
              </w:tabs>
              <w:rPr>
                <w:rFonts w:ascii="Calibri" w:hAnsi="Calibri"/>
                <w:i/>
                <w:sz w:val="22"/>
                <w:szCs w:val="22"/>
              </w:rPr>
            </w:pPr>
          </w:p>
        </w:tc>
      </w:tr>
      <w:tr w:rsidR="00733613" w:rsidRPr="00D33672" w14:paraId="14017885" w14:textId="77777777" w:rsidTr="00733613">
        <w:tc>
          <w:tcPr>
            <w:tcW w:w="2972" w:type="dxa"/>
          </w:tcPr>
          <w:p w14:paraId="1BE8EC9E" w14:textId="77777777" w:rsidR="00733613" w:rsidRDefault="00733613" w:rsidP="00733613">
            <w:pPr>
              <w:pStyle w:val="Header"/>
              <w:tabs>
                <w:tab w:val="clear" w:pos="4536"/>
                <w:tab w:val="clear" w:pos="9072"/>
              </w:tabs>
              <w:rPr>
                <w:rFonts w:ascii="Calibri" w:hAnsi="Calibri"/>
                <w:sz w:val="22"/>
                <w:szCs w:val="22"/>
              </w:rPr>
            </w:pPr>
          </w:p>
          <w:p w14:paraId="51CA2D95" w14:textId="77777777" w:rsidR="00733613" w:rsidRDefault="00733613" w:rsidP="00733613">
            <w:pPr>
              <w:pStyle w:val="Header"/>
              <w:tabs>
                <w:tab w:val="clear" w:pos="4536"/>
                <w:tab w:val="clear" w:pos="9072"/>
              </w:tabs>
              <w:rPr>
                <w:rFonts w:ascii="Calibri" w:hAnsi="Calibri"/>
                <w:b/>
                <w:sz w:val="22"/>
                <w:szCs w:val="22"/>
              </w:rPr>
            </w:pPr>
            <w:r>
              <w:rPr>
                <w:rFonts w:ascii="Calibri" w:hAnsi="Calibri"/>
                <w:b/>
                <w:sz w:val="22"/>
                <w:szCs w:val="22"/>
              </w:rPr>
              <w:t xml:space="preserve">Termination by Customer </w:t>
            </w:r>
          </w:p>
          <w:p w14:paraId="54439235" w14:textId="77777777" w:rsidR="00733613" w:rsidRPr="00B42D12" w:rsidRDefault="00733613" w:rsidP="00733613">
            <w:pPr>
              <w:pStyle w:val="Header"/>
              <w:tabs>
                <w:tab w:val="clear" w:pos="4536"/>
                <w:tab w:val="clear" w:pos="9072"/>
              </w:tabs>
              <w:rPr>
                <w:rFonts w:ascii="Calibri" w:hAnsi="Calibri"/>
                <w:b/>
                <w:sz w:val="22"/>
                <w:szCs w:val="22"/>
              </w:rPr>
            </w:pPr>
          </w:p>
        </w:tc>
        <w:tc>
          <w:tcPr>
            <w:tcW w:w="6038" w:type="dxa"/>
          </w:tcPr>
          <w:p w14:paraId="3F4CD65E" w14:textId="77777777" w:rsidR="00733613" w:rsidRDefault="00733613" w:rsidP="00733613">
            <w:pPr>
              <w:rPr>
                <w:rFonts w:ascii="Calibri" w:hAnsi="Calibri"/>
                <w:sz w:val="22"/>
                <w:szCs w:val="22"/>
              </w:rPr>
            </w:pPr>
          </w:p>
          <w:p w14:paraId="01C8A932" w14:textId="77777777" w:rsidR="00733613" w:rsidRDefault="00733613" w:rsidP="00733613">
            <w:pPr>
              <w:rPr>
                <w:rFonts w:ascii="Calibri" w:hAnsi="Calibri"/>
                <w:i/>
                <w:sz w:val="22"/>
                <w:szCs w:val="22"/>
              </w:rPr>
            </w:pPr>
            <w:r>
              <w:rPr>
                <w:rFonts w:ascii="Calibri" w:hAnsi="Calibri"/>
                <w:i/>
                <w:sz w:val="22"/>
                <w:szCs w:val="22"/>
              </w:rPr>
              <w:t xml:space="preserve">[Right for Bulk Heat Customer to terminate should be clearly set out.] </w:t>
            </w:r>
          </w:p>
          <w:p w14:paraId="0A0F9CDD" w14:textId="77777777" w:rsidR="00733613" w:rsidRPr="00B66A66" w:rsidRDefault="00733613" w:rsidP="00733613">
            <w:pPr>
              <w:rPr>
                <w:rFonts w:ascii="Calibri" w:hAnsi="Calibri"/>
                <w:i/>
                <w:sz w:val="22"/>
                <w:szCs w:val="22"/>
              </w:rPr>
            </w:pPr>
          </w:p>
        </w:tc>
      </w:tr>
      <w:tr w:rsidR="00733613" w:rsidRPr="00D33672" w14:paraId="56DC23AD" w14:textId="77777777" w:rsidTr="00733613">
        <w:tc>
          <w:tcPr>
            <w:tcW w:w="2972" w:type="dxa"/>
          </w:tcPr>
          <w:p w14:paraId="17795390" w14:textId="77777777" w:rsidR="00733613" w:rsidRPr="00D33672" w:rsidRDefault="00733613" w:rsidP="00733613">
            <w:pPr>
              <w:pStyle w:val="Header"/>
              <w:tabs>
                <w:tab w:val="clear" w:pos="4536"/>
                <w:tab w:val="clear" w:pos="9072"/>
              </w:tabs>
              <w:rPr>
                <w:rFonts w:ascii="Calibri" w:hAnsi="Calibri"/>
                <w:sz w:val="22"/>
                <w:szCs w:val="22"/>
              </w:rPr>
            </w:pPr>
          </w:p>
          <w:p w14:paraId="248769F5" w14:textId="77777777" w:rsidR="00733613" w:rsidRPr="00D33672" w:rsidRDefault="00733613" w:rsidP="00733613">
            <w:pPr>
              <w:pStyle w:val="Header"/>
              <w:tabs>
                <w:tab w:val="clear" w:pos="4536"/>
                <w:tab w:val="clear" w:pos="9072"/>
              </w:tabs>
              <w:rPr>
                <w:rFonts w:ascii="Calibri" w:hAnsi="Calibri"/>
                <w:sz w:val="22"/>
                <w:szCs w:val="22"/>
              </w:rPr>
            </w:pPr>
            <w:r>
              <w:rPr>
                <w:rFonts w:ascii="Calibri" w:hAnsi="Calibri"/>
                <w:b/>
                <w:sz w:val="22"/>
                <w:szCs w:val="22"/>
              </w:rPr>
              <w:t>Boiler Plate</w:t>
            </w:r>
          </w:p>
          <w:p w14:paraId="79F8A565" w14:textId="77777777" w:rsidR="00733613" w:rsidRPr="00D33672" w:rsidRDefault="00733613" w:rsidP="00733613">
            <w:pPr>
              <w:pStyle w:val="Header"/>
              <w:tabs>
                <w:tab w:val="clear" w:pos="4536"/>
                <w:tab w:val="clear" w:pos="9072"/>
              </w:tabs>
              <w:rPr>
                <w:rFonts w:ascii="Calibri" w:hAnsi="Calibri"/>
                <w:sz w:val="22"/>
                <w:szCs w:val="22"/>
              </w:rPr>
            </w:pPr>
          </w:p>
          <w:p w14:paraId="52EDFD87" w14:textId="77777777" w:rsidR="00733613" w:rsidRDefault="00733613" w:rsidP="00733613">
            <w:pPr>
              <w:pStyle w:val="Header"/>
              <w:tabs>
                <w:tab w:val="clear" w:pos="4536"/>
                <w:tab w:val="clear" w:pos="9072"/>
              </w:tabs>
              <w:ind w:left="720"/>
              <w:rPr>
                <w:rFonts w:ascii="Calibri" w:hAnsi="Calibri"/>
                <w:sz w:val="22"/>
                <w:szCs w:val="22"/>
              </w:rPr>
            </w:pPr>
          </w:p>
        </w:tc>
        <w:tc>
          <w:tcPr>
            <w:tcW w:w="6038" w:type="dxa"/>
          </w:tcPr>
          <w:p w14:paraId="0F240095" w14:textId="77777777" w:rsidR="00733613" w:rsidRDefault="00733613" w:rsidP="00733613">
            <w:pPr>
              <w:rPr>
                <w:rFonts w:ascii="Calibri" w:hAnsi="Calibri"/>
                <w:sz w:val="22"/>
                <w:szCs w:val="22"/>
              </w:rPr>
            </w:pPr>
          </w:p>
          <w:p w14:paraId="7337141D" w14:textId="77777777" w:rsidR="00733613"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Subcontracting/ assignment</w:t>
            </w:r>
          </w:p>
          <w:p w14:paraId="230BA163" w14:textId="77777777" w:rsidR="00733613"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t>Notices</w:t>
            </w:r>
          </w:p>
          <w:p w14:paraId="103B0864"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43BDAB5C"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5E63C9C1"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Pr>
                <w:rFonts w:ascii="Calibri" w:hAnsi="Calibri"/>
                <w:sz w:val="22"/>
                <w:szCs w:val="22"/>
              </w:rPr>
              <w:lastRenderedPageBreak/>
              <w:t>Waiver</w:t>
            </w:r>
          </w:p>
          <w:p w14:paraId="353FC915"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6B11E78B"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28ECB330" w14:textId="77777777" w:rsidR="00733613" w:rsidRPr="00D33672" w:rsidRDefault="00733613" w:rsidP="00733613">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1BA2FD4D" w14:textId="77777777" w:rsidR="00733613" w:rsidRPr="004147F6" w:rsidRDefault="00733613" w:rsidP="00733613">
            <w:pPr>
              <w:rPr>
                <w:rFonts w:ascii="Calibri" w:hAnsi="Calibri"/>
                <w:i/>
                <w:sz w:val="22"/>
                <w:szCs w:val="22"/>
              </w:rPr>
            </w:pPr>
          </w:p>
        </w:tc>
      </w:tr>
    </w:tbl>
    <w:p w14:paraId="5651803C" w14:textId="77777777" w:rsidR="00733613" w:rsidRDefault="00733613" w:rsidP="00733613"/>
    <w:p w14:paraId="7253E205" w14:textId="77777777" w:rsidR="00733613" w:rsidRDefault="00733613">
      <w:pPr>
        <w:rPr>
          <w:rFonts w:cs="Arial"/>
          <w:sz w:val="22"/>
          <w:szCs w:val="22"/>
        </w:rPr>
      </w:pPr>
    </w:p>
    <w:p w14:paraId="7828D6EE" w14:textId="77777777" w:rsidR="00733613" w:rsidRDefault="00733613">
      <w:pPr>
        <w:rPr>
          <w:rFonts w:cs="Arial"/>
          <w:sz w:val="22"/>
          <w:szCs w:val="22"/>
        </w:rPr>
      </w:pPr>
    </w:p>
    <w:p w14:paraId="51CA55EE" w14:textId="77777777" w:rsidR="00733613" w:rsidRDefault="00733613">
      <w:pPr>
        <w:rPr>
          <w:rFonts w:cs="Arial"/>
          <w:sz w:val="22"/>
          <w:szCs w:val="22"/>
        </w:rPr>
      </w:pPr>
    </w:p>
    <w:p w14:paraId="5A4F73D6" w14:textId="77777777" w:rsidR="00733613" w:rsidRDefault="00733613">
      <w:pPr>
        <w:rPr>
          <w:rFonts w:cs="Arial"/>
          <w:sz w:val="22"/>
          <w:szCs w:val="22"/>
        </w:rPr>
      </w:pPr>
    </w:p>
    <w:p w14:paraId="351BB38E" w14:textId="77777777" w:rsidR="00733613" w:rsidRDefault="00733613">
      <w:pPr>
        <w:rPr>
          <w:rFonts w:cs="Arial"/>
          <w:sz w:val="22"/>
          <w:szCs w:val="22"/>
        </w:rPr>
      </w:pPr>
    </w:p>
    <w:p w14:paraId="02C42E20" w14:textId="77777777" w:rsidR="00733613" w:rsidRDefault="00733613">
      <w:pPr>
        <w:rPr>
          <w:rFonts w:cs="Arial"/>
          <w:sz w:val="22"/>
          <w:szCs w:val="22"/>
        </w:rPr>
      </w:pPr>
    </w:p>
    <w:p w14:paraId="3B2A2571" w14:textId="77777777" w:rsidR="00733613" w:rsidRDefault="00733613">
      <w:pPr>
        <w:rPr>
          <w:rFonts w:cs="Arial"/>
          <w:sz w:val="22"/>
          <w:szCs w:val="22"/>
        </w:rPr>
      </w:pPr>
    </w:p>
    <w:p w14:paraId="5AEB3326" w14:textId="77777777" w:rsidR="00733613" w:rsidRDefault="00733613">
      <w:pPr>
        <w:rPr>
          <w:rFonts w:cs="Arial"/>
          <w:sz w:val="22"/>
          <w:szCs w:val="22"/>
        </w:rPr>
      </w:pPr>
    </w:p>
    <w:p w14:paraId="0C161425" w14:textId="77777777" w:rsidR="00733613" w:rsidRDefault="00733613">
      <w:pPr>
        <w:rPr>
          <w:rFonts w:cs="Arial"/>
          <w:sz w:val="22"/>
          <w:szCs w:val="22"/>
        </w:rPr>
      </w:pPr>
    </w:p>
    <w:p w14:paraId="05498A06" w14:textId="77777777" w:rsidR="00733613" w:rsidRDefault="00733613">
      <w:pPr>
        <w:rPr>
          <w:rFonts w:cs="Arial"/>
          <w:sz w:val="22"/>
          <w:szCs w:val="22"/>
        </w:rPr>
      </w:pPr>
    </w:p>
    <w:p w14:paraId="6E075244" w14:textId="77777777" w:rsidR="005809E6" w:rsidRDefault="005809E6" w:rsidP="005809E6">
      <w:pPr>
        <w:jc w:val="center"/>
        <w:rPr>
          <w:rFonts w:cs="Arial"/>
          <w:sz w:val="28"/>
        </w:rPr>
      </w:pPr>
      <w:r>
        <w:rPr>
          <w:rFonts w:cs="Arial"/>
          <w:sz w:val="28"/>
        </w:rPr>
        <w:t>Heat Network Detailed Project Development Resource:</w:t>
      </w:r>
    </w:p>
    <w:p w14:paraId="29EBFDAE" w14:textId="77777777" w:rsidR="005809E6" w:rsidRDefault="005809E6" w:rsidP="005809E6">
      <w:pPr>
        <w:jc w:val="center"/>
        <w:rPr>
          <w:rFonts w:cs="Arial"/>
          <w:sz w:val="28"/>
        </w:rPr>
      </w:pPr>
      <w:r>
        <w:rPr>
          <w:rFonts w:cs="Arial"/>
          <w:sz w:val="28"/>
        </w:rPr>
        <w:t>Strategic and Commercial Case</w:t>
      </w:r>
    </w:p>
    <w:p w14:paraId="5D6FC32B" w14:textId="77777777" w:rsidR="005809E6" w:rsidRDefault="005809E6" w:rsidP="005809E6">
      <w:pPr>
        <w:jc w:val="center"/>
        <w:rPr>
          <w:rFonts w:cs="Arial"/>
          <w:b/>
          <w:sz w:val="28"/>
        </w:rPr>
      </w:pPr>
    </w:p>
    <w:p w14:paraId="239F22FD" w14:textId="77777777" w:rsidR="005809E6" w:rsidRDefault="005809E6" w:rsidP="005809E6">
      <w:pPr>
        <w:jc w:val="center"/>
        <w:rPr>
          <w:rFonts w:cs="Arial"/>
          <w:b/>
          <w:sz w:val="28"/>
        </w:rPr>
      </w:pPr>
      <w:r>
        <w:rPr>
          <w:rFonts w:cs="Arial"/>
          <w:b/>
          <w:sz w:val="28"/>
        </w:rPr>
        <w:t>Template Heat Network Heads of Terms</w:t>
      </w:r>
    </w:p>
    <w:p w14:paraId="2B0DF9A3" w14:textId="77777777" w:rsidR="005809E6" w:rsidRDefault="005809E6" w:rsidP="005809E6">
      <w:pPr>
        <w:jc w:val="center"/>
        <w:rPr>
          <w:rFonts w:cs="Arial"/>
          <w:b/>
          <w:sz w:val="28"/>
        </w:rPr>
      </w:pPr>
    </w:p>
    <w:p w14:paraId="522E9EC2" w14:textId="77777777" w:rsidR="005809E6" w:rsidRDefault="005809E6" w:rsidP="005809E6">
      <w:pPr>
        <w:jc w:val="center"/>
        <w:rPr>
          <w:rFonts w:cs="Arial"/>
          <w:b/>
          <w:sz w:val="28"/>
        </w:rPr>
      </w:pPr>
      <w:r>
        <w:rPr>
          <w:rFonts w:cs="Arial"/>
          <w:b/>
          <w:sz w:val="28"/>
        </w:rPr>
        <w:t>HoT 13 – Residential Heat Supply Agreement</w:t>
      </w:r>
    </w:p>
    <w:p w14:paraId="618D4953" w14:textId="77777777" w:rsidR="005809E6" w:rsidRDefault="005809E6" w:rsidP="005809E6">
      <w:pPr>
        <w:jc w:val="left"/>
      </w:pPr>
    </w:p>
    <w:p w14:paraId="0442CE9F" w14:textId="77777777" w:rsidR="005809E6" w:rsidRDefault="005809E6" w:rsidP="005809E6">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11FD5898" w14:textId="77777777" w:rsidR="005809E6" w:rsidRDefault="005809E6" w:rsidP="005809E6">
      <w:pPr>
        <w:jc w:val="left"/>
      </w:pPr>
    </w:p>
    <w:tbl>
      <w:tblPr>
        <w:tblStyle w:val="TableGrid"/>
        <w:tblW w:w="0" w:type="auto"/>
        <w:tblLook w:val="01E0" w:firstRow="1" w:lastRow="1" w:firstColumn="1" w:lastColumn="1" w:noHBand="0" w:noVBand="0"/>
      </w:tblPr>
      <w:tblGrid>
        <w:gridCol w:w="2972"/>
        <w:gridCol w:w="6038"/>
      </w:tblGrid>
      <w:tr w:rsidR="005809E6" w:rsidRPr="00D33672" w14:paraId="06FD29A1" w14:textId="77777777" w:rsidTr="00D77757">
        <w:tc>
          <w:tcPr>
            <w:tcW w:w="9010" w:type="dxa"/>
            <w:gridSpan w:val="2"/>
            <w:shd w:val="clear" w:color="auto" w:fill="00B0F0"/>
          </w:tcPr>
          <w:p w14:paraId="3F3C86DA" w14:textId="77777777" w:rsidR="005809E6" w:rsidRPr="00D33672" w:rsidRDefault="005809E6" w:rsidP="00D77757">
            <w:pPr>
              <w:rPr>
                <w:rFonts w:ascii="Calibri" w:hAnsi="Calibri"/>
                <w:b/>
                <w:color w:val="FFFFFF"/>
                <w:sz w:val="22"/>
                <w:szCs w:val="22"/>
              </w:rPr>
            </w:pPr>
          </w:p>
          <w:p w14:paraId="100E258D" w14:textId="77777777" w:rsidR="005809E6" w:rsidRDefault="005809E6" w:rsidP="00D77757">
            <w:pPr>
              <w:rPr>
                <w:rFonts w:ascii="Calibri" w:hAnsi="Calibri"/>
                <w:b/>
                <w:color w:val="FFFFFF"/>
                <w:sz w:val="22"/>
                <w:szCs w:val="22"/>
              </w:rPr>
            </w:pPr>
            <w:r>
              <w:rPr>
                <w:rFonts w:ascii="Calibri" w:hAnsi="Calibri"/>
                <w:b/>
                <w:color w:val="FFFFFF"/>
                <w:sz w:val="22"/>
                <w:szCs w:val="22"/>
              </w:rPr>
              <w:t>Residential</w:t>
            </w:r>
            <w:r w:rsidRPr="00D33672">
              <w:rPr>
                <w:rFonts w:ascii="Calibri" w:hAnsi="Calibri"/>
                <w:b/>
                <w:color w:val="FFFFFF"/>
                <w:sz w:val="22"/>
                <w:szCs w:val="22"/>
              </w:rPr>
              <w:t xml:space="preserve"> </w:t>
            </w:r>
            <w:r>
              <w:rPr>
                <w:rFonts w:ascii="Calibri" w:hAnsi="Calibri"/>
                <w:b/>
                <w:color w:val="FFFFFF"/>
                <w:sz w:val="22"/>
                <w:szCs w:val="22"/>
              </w:rPr>
              <w:t xml:space="preserve">Heat Supply Agreement:  </w:t>
            </w:r>
            <w:r>
              <w:rPr>
                <w:rFonts w:ascii="Calibri" w:hAnsi="Calibri"/>
                <w:b/>
                <w:i/>
                <w:color w:val="FFFFFF"/>
                <w:sz w:val="22"/>
                <w:szCs w:val="22"/>
              </w:rPr>
              <w:t xml:space="preserve">[Supplier] </w:t>
            </w:r>
            <w:r>
              <w:rPr>
                <w:rFonts w:ascii="Calibri" w:hAnsi="Calibri"/>
                <w:b/>
                <w:color w:val="FFFFFF"/>
                <w:sz w:val="22"/>
                <w:szCs w:val="22"/>
              </w:rPr>
              <w:t xml:space="preserve">(1) and </w:t>
            </w:r>
            <w:r>
              <w:rPr>
                <w:rFonts w:ascii="Calibri" w:hAnsi="Calibri"/>
                <w:b/>
                <w:i/>
                <w:color w:val="FFFFFF"/>
                <w:sz w:val="22"/>
                <w:szCs w:val="22"/>
              </w:rPr>
              <w:t>[Customer]</w:t>
            </w:r>
            <w:r w:rsidRPr="00D33672">
              <w:rPr>
                <w:rFonts w:ascii="Calibri" w:hAnsi="Calibri"/>
                <w:b/>
                <w:color w:val="FFFFFF"/>
                <w:sz w:val="22"/>
                <w:szCs w:val="22"/>
              </w:rPr>
              <w:t xml:space="preserve"> (2)</w:t>
            </w:r>
          </w:p>
          <w:p w14:paraId="09C34939" w14:textId="77777777" w:rsidR="005809E6" w:rsidRDefault="005809E6" w:rsidP="00D77757">
            <w:pPr>
              <w:rPr>
                <w:rFonts w:ascii="Calibri" w:hAnsi="Calibri"/>
                <w:b/>
                <w:color w:val="FFFFFF"/>
                <w:sz w:val="22"/>
                <w:szCs w:val="22"/>
              </w:rPr>
            </w:pPr>
          </w:p>
          <w:p w14:paraId="23DCCF9F" w14:textId="77777777" w:rsidR="005809E6" w:rsidRPr="00D33672" w:rsidRDefault="005809E6" w:rsidP="00D77757">
            <w:pPr>
              <w:rPr>
                <w:rFonts w:ascii="Calibri" w:hAnsi="Calibri"/>
                <w:b/>
                <w:color w:val="FFFFFF"/>
                <w:sz w:val="22"/>
                <w:szCs w:val="22"/>
              </w:rPr>
            </w:pPr>
          </w:p>
          <w:p w14:paraId="6915DE47" w14:textId="77777777" w:rsidR="005809E6" w:rsidRPr="00D33672" w:rsidRDefault="005809E6" w:rsidP="00D77757">
            <w:pPr>
              <w:rPr>
                <w:rFonts w:ascii="Calibri" w:hAnsi="Calibri"/>
                <w:b/>
                <w:sz w:val="22"/>
                <w:szCs w:val="22"/>
              </w:rPr>
            </w:pPr>
          </w:p>
        </w:tc>
      </w:tr>
      <w:tr w:rsidR="005809E6" w:rsidRPr="00D33672" w14:paraId="08BEE9FE" w14:textId="77777777" w:rsidTr="00D77757">
        <w:trPr>
          <w:trHeight w:val="283"/>
        </w:trPr>
        <w:tc>
          <w:tcPr>
            <w:tcW w:w="2972" w:type="dxa"/>
          </w:tcPr>
          <w:p w14:paraId="3932C52E" w14:textId="77777777" w:rsidR="005809E6" w:rsidRDefault="005809E6" w:rsidP="00D77757">
            <w:pPr>
              <w:pStyle w:val="Header"/>
              <w:tabs>
                <w:tab w:val="clear" w:pos="4536"/>
                <w:tab w:val="clear" w:pos="9072"/>
              </w:tabs>
              <w:rPr>
                <w:rFonts w:ascii="Calibri" w:hAnsi="Calibri"/>
                <w:b/>
                <w:sz w:val="22"/>
                <w:szCs w:val="22"/>
              </w:rPr>
            </w:pPr>
          </w:p>
          <w:p w14:paraId="6BC33852" w14:textId="77777777" w:rsidR="005809E6" w:rsidRPr="005E054B" w:rsidRDefault="005809E6" w:rsidP="00D77757">
            <w:pPr>
              <w:pStyle w:val="Header"/>
              <w:tabs>
                <w:tab w:val="clear" w:pos="4536"/>
                <w:tab w:val="clear" w:pos="9072"/>
              </w:tabs>
              <w:rPr>
                <w:rFonts w:ascii="Calibri" w:hAnsi="Calibri"/>
                <w:b/>
                <w:sz w:val="22"/>
                <w:szCs w:val="22"/>
              </w:rPr>
            </w:pPr>
            <w:r>
              <w:rPr>
                <w:rFonts w:ascii="Calibri" w:hAnsi="Calibri"/>
                <w:b/>
                <w:sz w:val="22"/>
                <w:szCs w:val="22"/>
              </w:rPr>
              <w:t>Assumptions</w:t>
            </w:r>
          </w:p>
          <w:p w14:paraId="3B548DFC" w14:textId="77777777" w:rsidR="005809E6" w:rsidRPr="00D33672" w:rsidRDefault="005809E6" w:rsidP="00D77757">
            <w:pPr>
              <w:pStyle w:val="Header"/>
              <w:tabs>
                <w:tab w:val="clear" w:pos="4536"/>
                <w:tab w:val="clear" w:pos="9072"/>
              </w:tabs>
              <w:rPr>
                <w:rFonts w:ascii="Calibri" w:hAnsi="Calibri"/>
                <w:b/>
                <w:sz w:val="22"/>
                <w:szCs w:val="22"/>
              </w:rPr>
            </w:pPr>
          </w:p>
        </w:tc>
        <w:tc>
          <w:tcPr>
            <w:tcW w:w="6038" w:type="dxa"/>
          </w:tcPr>
          <w:p w14:paraId="35D7E17A" w14:textId="77777777" w:rsidR="005809E6" w:rsidRDefault="005809E6" w:rsidP="00D77757">
            <w:pPr>
              <w:rPr>
                <w:rFonts w:ascii="Calibri" w:hAnsi="Calibri"/>
                <w:sz w:val="22"/>
                <w:szCs w:val="22"/>
              </w:rPr>
            </w:pPr>
          </w:p>
          <w:p w14:paraId="35F1D27F" w14:textId="77777777" w:rsidR="005809E6" w:rsidRDefault="005809E6" w:rsidP="005809E6">
            <w:pPr>
              <w:pStyle w:val="ListParagraph"/>
              <w:numPr>
                <w:ilvl w:val="0"/>
                <w:numId w:val="16"/>
              </w:numPr>
              <w:rPr>
                <w:rFonts w:ascii="Calibri" w:hAnsi="Calibri"/>
                <w:sz w:val="22"/>
                <w:szCs w:val="22"/>
              </w:rPr>
            </w:pPr>
            <w:r>
              <w:rPr>
                <w:rFonts w:ascii="Calibri" w:hAnsi="Calibri"/>
                <w:sz w:val="22"/>
                <w:szCs w:val="22"/>
              </w:rPr>
              <w:t>The Local Authority:</w:t>
            </w:r>
          </w:p>
          <w:p w14:paraId="19252F6D" w14:textId="77777777" w:rsidR="005809E6" w:rsidRDefault="005809E6" w:rsidP="00D77757">
            <w:pPr>
              <w:pStyle w:val="ListParagraph"/>
              <w:rPr>
                <w:rFonts w:ascii="Calibri" w:hAnsi="Calibri"/>
                <w:sz w:val="22"/>
                <w:szCs w:val="22"/>
              </w:rPr>
            </w:pPr>
          </w:p>
          <w:p w14:paraId="4299218B" w14:textId="77777777" w:rsidR="005809E6" w:rsidRDefault="005809E6" w:rsidP="005809E6">
            <w:pPr>
              <w:pStyle w:val="ListParagraph"/>
              <w:numPr>
                <w:ilvl w:val="1"/>
                <w:numId w:val="16"/>
              </w:numPr>
              <w:rPr>
                <w:rFonts w:ascii="Calibri" w:hAnsi="Calibri"/>
                <w:sz w:val="22"/>
                <w:szCs w:val="22"/>
              </w:rPr>
            </w:pPr>
            <w:r>
              <w:rPr>
                <w:rFonts w:ascii="Calibri" w:hAnsi="Calibri"/>
                <w:sz w:val="22"/>
                <w:szCs w:val="22"/>
              </w:rPr>
              <w:t>is either the heat supplier; or</w:t>
            </w:r>
          </w:p>
          <w:p w14:paraId="07A8AD23" w14:textId="77777777" w:rsidR="005809E6" w:rsidRDefault="005809E6" w:rsidP="00D77757">
            <w:pPr>
              <w:pStyle w:val="ListParagraph"/>
              <w:ind w:left="1440"/>
              <w:rPr>
                <w:rFonts w:ascii="Calibri" w:hAnsi="Calibri"/>
                <w:sz w:val="22"/>
                <w:szCs w:val="22"/>
              </w:rPr>
            </w:pPr>
          </w:p>
          <w:p w14:paraId="6D06D0CF" w14:textId="77777777" w:rsidR="005809E6" w:rsidRDefault="005809E6" w:rsidP="005809E6">
            <w:pPr>
              <w:pStyle w:val="ListParagraph"/>
              <w:numPr>
                <w:ilvl w:val="1"/>
                <w:numId w:val="16"/>
              </w:numPr>
              <w:rPr>
                <w:rFonts w:ascii="Calibri" w:hAnsi="Calibri"/>
                <w:sz w:val="22"/>
                <w:szCs w:val="22"/>
              </w:rPr>
            </w:pPr>
            <w:r>
              <w:rPr>
                <w:rFonts w:ascii="Calibri" w:hAnsi="Calibri"/>
                <w:sz w:val="22"/>
                <w:szCs w:val="22"/>
              </w:rPr>
              <w:t>has procured a an ESCO to deliver heat supplies (whether via a Concession or via a suite of disaggregated contracts managed by the Local Authority).</w:t>
            </w:r>
          </w:p>
          <w:p w14:paraId="39857EC6" w14:textId="77777777" w:rsidR="005809E6" w:rsidRDefault="005809E6" w:rsidP="00D77757">
            <w:pPr>
              <w:pStyle w:val="ListParagraph"/>
              <w:ind w:left="1440"/>
              <w:rPr>
                <w:rFonts w:ascii="Calibri" w:hAnsi="Calibri"/>
                <w:sz w:val="22"/>
                <w:szCs w:val="22"/>
              </w:rPr>
            </w:pPr>
          </w:p>
          <w:p w14:paraId="515D4938" w14:textId="77777777" w:rsidR="005809E6" w:rsidRDefault="005809E6" w:rsidP="005809E6">
            <w:pPr>
              <w:pStyle w:val="ListParagraph"/>
              <w:numPr>
                <w:ilvl w:val="0"/>
                <w:numId w:val="16"/>
              </w:numPr>
              <w:rPr>
                <w:rFonts w:ascii="Calibri" w:hAnsi="Calibri"/>
                <w:sz w:val="22"/>
                <w:szCs w:val="22"/>
              </w:rPr>
            </w:pPr>
            <w:r>
              <w:rPr>
                <w:rFonts w:ascii="Calibri" w:hAnsi="Calibri"/>
                <w:sz w:val="22"/>
                <w:szCs w:val="22"/>
              </w:rPr>
              <w:t xml:space="preserve">The Local Authority wishes to control the content of the </w:t>
            </w:r>
            <w:r>
              <w:rPr>
                <w:rFonts w:ascii="Calibri" w:hAnsi="Calibri"/>
                <w:sz w:val="22"/>
                <w:szCs w:val="22"/>
              </w:rPr>
              <w:lastRenderedPageBreak/>
              <w:t xml:space="preserve">Residential Heat Supply Agreement. </w:t>
            </w:r>
          </w:p>
          <w:p w14:paraId="02CEDAA4" w14:textId="77777777" w:rsidR="005809E6" w:rsidRPr="00C55D51" w:rsidRDefault="005809E6" w:rsidP="00D77757">
            <w:pPr>
              <w:pStyle w:val="ListParagraph"/>
              <w:rPr>
                <w:rFonts w:ascii="Calibri" w:hAnsi="Calibri"/>
                <w:sz w:val="22"/>
                <w:szCs w:val="22"/>
              </w:rPr>
            </w:pPr>
          </w:p>
          <w:p w14:paraId="54A66B44" w14:textId="77777777" w:rsidR="005809E6" w:rsidRPr="00C55D51" w:rsidRDefault="005809E6" w:rsidP="005809E6">
            <w:pPr>
              <w:pStyle w:val="ListParagraph"/>
              <w:numPr>
                <w:ilvl w:val="0"/>
                <w:numId w:val="16"/>
              </w:numPr>
              <w:rPr>
                <w:rFonts w:ascii="Calibri" w:hAnsi="Calibri"/>
                <w:sz w:val="22"/>
                <w:szCs w:val="22"/>
              </w:rPr>
            </w:pPr>
            <w:r>
              <w:rPr>
                <w:rFonts w:ascii="Calibri" w:hAnsi="Calibri"/>
                <w:sz w:val="22"/>
                <w:szCs w:val="22"/>
              </w:rPr>
              <w:t>If the Heat S</w:t>
            </w:r>
            <w:r w:rsidRPr="00C55D51">
              <w:rPr>
                <w:rFonts w:ascii="Calibri" w:hAnsi="Calibri"/>
                <w:sz w:val="22"/>
                <w:szCs w:val="22"/>
              </w:rPr>
              <w:t>upplier is not the Local Authority, detailed form</w:t>
            </w:r>
            <w:r>
              <w:rPr>
                <w:rFonts w:ascii="Calibri" w:hAnsi="Calibri"/>
                <w:sz w:val="22"/>
                <w:szCs w:val="22"/>
              </w:rPr>
              <w:t xml:space="preserve"> of Residential Heat Supply Agreement</w:t>
            </w:r>
            <w:r w:rsidRPr="00C55D51">
              <w:rPr>
                <w:rFonts w:ascii="Calibri" w:hAnsi="Calibri"/>
                <w:sz w:val="22"/>
                <w:szCs w:val="22"/>
              </w:rPr>
              <w:t xml:space="preserve"> to be approved by Local Authority.  Changes to forms of agreement to be subject to complying with law, maintaining performance standards, honouring pricing protection and fairness and Local Authority approval</w:t>
            </w:r>
            <w:r>
              <w:rPr>
                <w:rFonts w:ascii="Calibri" w:hAnsi="Calibri"/>
                <w:sz w:val="22"/>
                <w:szCs w:val="22"/>
              </w:rPr>
              <w:t>.</w:t>
            </w:r>
          </w:p>
          <w:p w14:paraId="0F6DF78F" w14:textId="77777777" w:rsidR="005809E6" w:rsidRPr="005E054B" w:rsidRDefault="005809E6" w:rsidP="00D77757">
            <w:pPr>
              <w:pStyle w:val="ListParagraph"/>
              <w:rPr>
                <w:rFonts w:ascii="Calibri" w:hAnsi="Calibri"/>
                <w:sz w:val="22"/>
                <w:szCs w:val="22"/>
              </w:rPr>
            </w:pPr>
          </w:p>
        </w:tc>
      </w:tr>
      <w:tr w:rsidR="005809E6" w:rsidRPr="00D33672" w14:paraId="300A1FD2" w14:textId="77777777" w:rsidTr="00D77757">
        <w:trPr>
          <w:trHeight w:val="283"/>
        </w:trPr>
        <w:tc>
          <w:tcPr>
            <w:tcW w:w="2972" w:type="dxa"/>
          </w:tcPr>
          <w:p w14:paraId="1F235BDD" w14:textId="77777777" w:rsidR="005809E6" w:rsidRDefault="005809E6" w:rsidP="00D77757">
            <w:pPr>
              <w:pStyle w:val="Header"/>
              <w:tabs>
                <w:tab w:val="clear" w:pos="4536"/>
                <w:tab w:val="clear" w:pos="9072"/>
              </w:tabs>
              <w:rPr>
                <w:rFonts w:ascii="Calibri" w:hAnsi="Calibri"/>
                <w:b/>
                <w:sz w:val="22"/>
                <w:szCs w:val="22"/>
              </w:rPr>
            </w:pPr>
          </w:p>
          <w:p w14:paraId="2A87F5AB"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Parties </w:t>
            </w:r>
          </w:p>
          <w:p w14:paraId="3CE8666E" w14:textId="77777777" w:rsidR="005809E6" w:rsidRDefault="005809E6" w:rsidP="00D77757">
            <w:pPr>
              <w:pStyle w:val="Header"/>
              <w:tabs>
                <w:tab w:val="clear" w:pos="4536"/>
                <w:tab w:val="clear" w:pos="9072"/>
              </w:tabs>
              <w:rPr>
                <w:rFonts w:ascii="Calibri" w:hAnsi="Calibri"/>
                <w:b/>
                <w:sz w:val="22"/>
                <w:szCs w:val="22"/>
              </w:rPr>
            </w:pPr>
          </w:p>
        </w:tc>
        <w:tc>
          <w:tcPr>
            <w:tcW w:w="6038" w:type="dxa"/>
          </w:tcPr>
          <w:p w14:paraId="3AAE647A" w14:textId="77777777" w:rsidR="005809E6" w:rsidRDefault="005809E6" w:rsidP="00D77757">
            <w:pPr>
              <w:rPr>
                <w:rFonts w:ascii="Calibri" w:hAnsi="Calibri"/>
                <w:sz w:val="22"/>
                <w:szCs w:val="22"/>
              </w:rPr>
            </w:pPr>
          </w:p>
          <w:p w14:paraId="4F515FFB" w14:textId="77777777" w:rsidR="005809E6" w:rsidRDefault="005809E6" w:rsidP="00D77757">
            <w:pPr>
              <w:rPr>
                <w:rFonts w:ascii="Calibri" w:hAnsi="Calibri"/>
                <w:sz w:val="22"/>
                <w:szCs w:val="22"/>
              </w:rPr>
            </w:pPr>
            <w:r>
              <w:rPr>
                <w:rFonts w:ascii="Calibri" w:hAnsi="Calibri"/>
                <w:sz w:val="22"/>
                <w:szCs w:val="22"/>
              </w:rPr>
              <w:t>(1) Heat Supplier</w:t>
            </w:r>
          </w:p>
          <w:p w14:paraId="7FDBFAD8" w14:textId="77777777" w:rsidR="005809E6" w:rsidRDefault="005809E6" w:rsidP="00D77757">
            <w:pPr>
              <w:rPr>
                <w:rFonts w:ascii="Calibri" w:hAnsi="Calibri"/>
                <w:sz w:val="22"/>
                <w:szCs w:val="22"/>
              </w:rPr>
            </w:pPr>
          </w:p>
          <w:p w14:paraId="3533286E" w14:textId="77777777" w:rsidR="005809E6" w:rsidRDefault="005809E6" w:rsidP="00D77757">
            <w:pPr>
              <w:rPr>
                <w:rFonts w:ascii="Calibri" w:hAnsi="Calibri"/>
                <w:sz w:val="22"/>
                <w:szCs w:val="22"/>
              </w:rPr>
            </w:pPr>
            <w:r>
              <w:rPr>
                <w:rFonts w:ascii="Calibri" w:hAnsi="Calibri"/>
                <w:sz w:val="22"/>
                <w:szCs w:val="22"/>
              </w:rPr>
              <w:t>(2) Domestic Customer</w:t>
            </w:r>
          </w:p>
          <w:p w14:paraId="06A2D676" w14:textId="77777777" w:rsidR="005809E6" w:rsidRDefault="005809E6" w:rsidP="00D77757">
            <w:pPr>
              <w:rPr>
                <w:rFonts w:ascii="Calibri" w:hAnsi="Calibri"/>
                <w:sz w:val="22"/>
                <w:szCs w:val="22"/>
              </w:rPr>
            </w:pPr>
          </w:p>
        </w:tc>
      </w:tr>
      <w:tr w:rsidR="005809E6" w:rsidRPr="00D33672" w14:paraId="273E6FC3" w14:textId="77777777" w:rsidTr="00D77757">
        <w:trPr>
          <w:trHeight w:val="283"/>
        </w:trPr>
        <w:tc>
          <w:tcPr>
            <w:tcW w:w="2972" w:type="dxa"/>
          </w:tcPr>
          <w:p w14:paraId="0F73828D" w14:textId="77777777" w:rsidR="005809E6" w:rsidRDefault="005809E6" w:rsidP="00D77757">
            <w:pPr>
              <w:pStyle w:val="Header"/>
              <w:tabs>
                <w:tab w:val="clear" w:pos="4536"/>
                <w:tab w:val="clear" w:pos="9072"/>
              </w:tabs>
              <w:rPr>
                <w:rFonts w:ascii="Calibri" w:hAnsi="Calibri"/>
                <w:b/>
                <w:sz w:val="22"/>
                <w:szCs w:val="22"/>
              </w:rPr>
            </w:pPr>
          </w:p>
          <w:p w14:paraId="5D6404BB"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Acceptance Form/ Key Terms </w:t>
            </w:r>
          </w:p>
        </w:tc>
        <w:tc>
          <w:tcPr>
            <w:tcW w:w="6038" w:type="dxa"/>
          </w:tcPr>
          <w:p w14:paraId="61166BE6" w14:textId="77777777" w:rsidR="005809E6" w:rsidRDefault="005809E6" w:rsidP="00D77757">
            <w:pPr>
              <w:rPr>
                <w:rFonts w:ascii="Calibri" w:hAnsi="Calibri"/>
                <w:sz w:val="22"/>
                <w:szCs w:val="22"/>
              </w:rPr>
            </w:pPr>
          </w:p>
          <w:p w14:paraId="34363AF6" w14:textId="77777777" w:rsidR="005809E6" w:rsidRPr="00985FB9" w:rsidRDefault="005809E6" w:rsidP="00D77757">
            <w:pPr>
              <w:rPr>
                <w:rFonts w:ascii="Calibri" w:hAnsi="Calibri"/>
                <w:i/>
                <w:sz w:val="22"/>
                <w:szCs w:val="22"/>
              </w:rPr>
            </w:pPr>
            <w:r>
              <w:rPr>
                <w:rFonts w:ascii="Calibri" w:hAnsi="Calibri"/>
                <w:i/>
                <w:sz w:val="22"/>
                <w:szCs w:val="22"/>
              </w:rPr>
              <w:t>[A front sheet may be used to set out the key contract terms (flagging any onerous terms the Domestic Customer should note) and for the Domestic Customer to fill out their contact details, chosen methods of payment and a section for the Domestic Customer to sign and return, indicating acceptance of the terms]</w:t>
            </w:r>
          </w:p>
          <w:p w14:paraId="1F80B221" w14:textId="77777777" w:rsidR="005809E6" w:rsidRDefault="005809E6" w:rsidP="00D77757">
            <w:pPr>
              <w:rPr>
                <w:rFonts w:ascii="Calibri" w:hAnsi="Calibri"/>
                <w:sz w:val="22"/>
                <w:szCs w:val="22"/>
              </w:rPr>
            </w:pPr>
          </w:p>
        </w:tc>
      </w:tr>
      <w:tr w:rsidR="005809E6" w:rsidRPr="00D33672" w14:paraId="0711A0C8" w14:textId="77777777" w:rsidTr="00D77757">
        <w:tc>
          <w:tcPr>
            <w:tcW w:w="2972" w:type="dxa"/>
          </w:tcPr>
          <w:p w14:paraId="2152422A" w14:textId="77777777" w:rsidR="005809E6" w:rsidRPr="00D33672" w:rsidRDefault="005809E6" w:rsidP="00D77757">
            <w:pPr>
              <w:pStyle w:val="Header"/>
              <w:tabs>
                <w:tab w:val="clear" w:pos="4536"/>
                <w:tab w:val="clear" w:pos="9072"/>
              </w:tabs>
              <w:rPr>
                <w:rFonts w:ascii="Calibri" w:hAnsi="Calibri"/>
                <w:sz w:val="22"/>
                <w:szCs w:val="22"/>
              </w:rPr>
            </w:pPr>
          </w:p>
          <w:p w14:paraId="6BC1132E" w14:textId="77777777" w:rsidR="005809E6" w:rsidRPr="00D33672" w:rsidRDefault="005809E6" w:rsidP="00D77757">
            <w:pPr>
              <w:pStyle w:val="Header"/>
              <w:tabs>
                <w:tab w:val="clear" w:pos="4536"/>
                <w:tab w:val="clear" w:pos="9072"/>
              </w:tabs>
              <w:rPr>
                <w:rFonts w:ascii="Calibri" w:hAnsi="Calibri"/>
                <w:b/>
                <w:sz w:val="22"/>
                <w:szCs w:val="22"/>
              </w:rPr>
            </w:pPr>
            <w:r>
              <w:rPr>
                <w:rFonts w:ascii="Calibri" w:hAnsi="Calibri"/>
                <w:b/>
                <w:sz w:val="22"/>
                <w:szCs w:val="22"/>
              </w:rPr>
              <w:t>Heat Supply and Ancillary Services</w:t>
            </w:r>
          </w:p>
          <w:p w14:paraId="6909C851" w14:textId="77777777" w:rsidR="005809E6" w:rsidRPr="00D33672" w:rsidRDefault="005809E6" w:rsidP="00D77757">
            <w:pPr>
              <w:pStyle w:val="Header"/>
              <w:tabs>
                <w:tab w:val="clear" w:pos="4536"/>
                <w:tab w:val="clear" w:pos="9072"/>
              </w:tabs>
              <w:rPr>
                <w:rFonts w:ascii="Calibri" w:hAnsi="Calibri"/>
                <w:sz w:val="22"/>
                <w:szCs w:val="22"/>
              </w:rPr>
            </w:pPr>
          </w:p>
          <w:p w14:paraId="3756A7F7" w14:textId="77777777" w:rsidR="005809E6" w:rsidRPr="00D33672" w:rsidRDefault="005809E6" w:rsidP="00D77757">
            <w:pPr>
              <w:pStyle w:val="Header"/>
              <w:tabs>
                <w:tab w:val="clear" w:pos="4536"/>
                <w:tab w:val="clear" w:pos="9072"/>
              </w:tabs>
              <w:rPr>
                <w:rFonts w:ascii="Calibri" w:hAnsi="Calibri"/>
                <w:sz w:val="22"/>
                <w:szCs w:val="22"/>
              </w:rPr>
            </w:pPr>
          </w:p>
        </w:tc>
        <w:tc>
          <w:tcPr>
            <w:tcW w:w="6038" w:type="dxa"/>
          </w:tcPr>
          <w:p w14:paraId="12766EB9" w14:textId="77777777" w:rsidR="005809E6" w:rsidRDefault="005809E6" w:rsidP="00D77757">
            <w:pPr>
              <w:rPr>
                <w:rFonts w:ascii="Calibri" w:hAnsi="Calibri"/>
                <w:sz w:val="22"/>
                <w:szCs w:val="22"/>
              </w:rPr>
            </w:pPr>
          </w:p>
          <w:p w14:paraId="64826754" w14:textId="77777777" w:rsidR="005809E6" w:rsidRPr="00E27A07" w:rsidRDefault="005809E6" w:rsidP="00D77757">
            <w:pPr>
              <w:spacing w:after="240"/>
              <w:rPr>
                <w:rFonts w:ascii="Calibri" w:hAnsi="Calibri"/>
                <w:sz w:val="22"/>
                <w:szCs w:val="22"/>
              </w:rPr>
            </w:pPr>
            <w:r>
              <w:rPr>
                <w:rFonts w:ascii="Calibri" w:hAnsi="Calibri"/>
                <w:i/>
                <w:sz w:val="22"/>
                <w:szCs w:val="22"/>
              </w:rPr>
              <w:t>[To include:</w:t>
            </w:r>
          </w:p>
          <w:p w14:paraId="79C2DD3A" w14:textId="77777777" w:rsidR="005809E6" w:rsidRPr="003D316C"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provision of heat to be made available 24 hours per day for the duration of the supply agreement (subject to emergency disconnection, requirements of Law, planned maintenance and disconnection due to non-payment);</w:t>
            </w:r>
          </w:p>
          <w:p w14:paraId="43ADE07F" w14:textId="77777777" w:rsidR="005809E6" w:rsidRPr="000852E4" w:rsidRDefault="005809E6" w:rsidP="00D77757">
            <w:pPr>
              <w:rPr>
                <w:rFonts w:ascii="Calibri" w:hAnsi="Calibri"/>
                <w:i/>
                <w:sz w:val="22"/>
                <w:szCs w:val="22"/>
              </w:rPr>
            </w:pPr>
          </w:p>
          <w:p w14:paraId="008A4DAB" w14:textId="77777777" w:rsidR="005809E6" w:rsidRPr="000852E4" w:rsidRDefault="005809E6" w:rsidP="005809E6">
            <w:pPr>
              <w:numPr>
                <w:ilvl w:val="1"/>
                <w:numId w:val="24"/>
              </w:numPr>
              <w:tabs>
                <w:tab w:val="clear" w:pos="1440"/>
              </w:tabs>
              <w:ind w:left="739" w:hanging="364"/>
              <w:rPr>
                <w:rFonts w:ascii="Calibri" w:hAnsi="Calibri"/>
                <w:i/>
                <w:sz w:val="22"/>
                <w:szCs w:val="22"/>
              </w:rPr>
            </w:pPr>
            <w:r w:rsidRPr="000852E4">
              <w:rPr>
                <w:rFonts w:ascii="Calibri" w:hAnsi="Calibri"/>
                <w:i/>
                <w:sz w:val="22"/>
                <w:szCs w:val="22"/>
              </w:rPr>
              <w:t>provision of customer query management facilities for end users to query energy invoices</w:t>
            </w:r>
            <w:r>
              <w:rPr>
                <w:rFonts w:ascii="Calibri" w:hAnsi="Calibri"/>
                <w:i/>
                <w:sz w:val="22"/>
                <w:szCs w:val="22"/>
              </w:rPr>
              <w:t>, service interruptions, maintenance/ repairs (etc)</w:t>
            </w:r>
            <w:r w:rsidRPr="000852E4">
              <w:rPr>
                <w:rFonts w:ascii="Calibri" w:hAnsi="Calibri"/>
                <w:i/>
                <w:sz w:val="22"/>
                <w:szCs w:val="22"/>
              </w:rPr>
              <w:t>;</w:t>
            </w:r>
          </w:p>
          <w:p w14:paraId="54D25151" w14:textId="77777777" w:rsidR="005809E6" w:rsidRPr="00A54AF8" w:rsidRDefault="005809E6" w:rsidP="00D77757">
            <w:pPr>
              <w:ind w:left="375"/>
              <w:rPr>
                <w:rFonts w:ascii="Calibri" w:hAnsi="Calibri"/>
                <w:sz w:val="22"/>
                <w:szCs w:val="22"/>
              </w:rPr>
            </w:pPr>
          </w:p>
          <w:p w14:paraId="2386731C"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sidRPr="003D316C">
              <w:rPr>
                <w:rFonts w:ascii="Calibri" w:hAnsi="Calibri"/>
                <w:i/>
                <w:sz w:val="22"/>
                <w:szCs w:val="22"/>
              </w:rPr>
              <w:t>provision of appropriate customer communication to initial new occupiers to advise of energy prov</w:t>
            </w:r>
            <w:r>
              <w:rPr>
                <w:rFonts w:ascii="Calibri" w:hAnsi="Calibri"/>
                <w:i/>
                <w:sz w:val="22"/>
                <w:szCs w:val="22"/>
              </w:rPr>
              <w:t>ision arrangements and benefits;</w:t>
            </w:r>
          </w:p>
          <w:p w14:paraId="77FAC093" w14:textId="77777777" w:rsidR="005809E6" w:rsidRDefault="005809E6" w:rsidP="00D77757">
            <w:pPr>
              <w:tabs>
                <w:tab w:val="num" w:pos="1440"/>
              </w:tabs>
              <w:rPr>
                <w:rFonts w:ascii="Calibri" w:hAnsi="Calibri"/>
                <w:i/>
                <w:sz w:val="22"/>
                <w:szCs w:val="22"/>
              </w:rPr>
            </w:pPr>
          </w:p>
          <w:p w14:paraId="69BACB93" w14:textId="77777777" w:rsidR="005809E6" w:rsidRPr="00C67C5C"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maintenance and/or replacement of meters, customer interface units and heat interface units.</w:t>
            </w:r>
          </w:p>
          <w:p w14:paraId="3E20B020" w14:textId="77777777" w:rsidR="005809E6" w:rsidRPr="00D33672" w:rsidRDefault="005809E6" w:rsidP="00D77757">
            <w:pPr>
              <w:ind w:left="739"/>
              <w:rPr>
                <w:rStyle w:val="BoldCaps"/>
                <w:rFonts w:ascii="Calibri" w:hAnsi="Calibri"/>
                <w:b w:val="0"/>
                <w:caps w:val="0"/>
                <w:sz w:val="22"/>
                <w:szCs w:val="22"/>
              </w:rPr>
            </w:pPr>
            <w:r w:rsidDel="00C67C5C">
              <w:rPr>
                <w:rFonts w:ascii="Calibri" w:hAnsi="Calibri"/>
                <w:i/>
                <w:sz w:val="22"/>
                <w:szCs w:val="22"/>
              </w:rPr>
              <w:t xml:space="preserve"> </w:t>
            </w:r>
          </w:p>
        </w:tc>
      </w:tr>
      <w:tr w:rsidR="005809E6" w:rsidRPr="00D33672" w14:paraId="779D8837" w14:textId="77777777" w:rsidTr="00D77757">
        <w:tc>
          <w:tcPr>
            <w:tcW w:w="2972" w:type="dxa"/>
          </w:tcPr>
          <w:p w14:paraId="4A51D460" w14:textId="77777777" w:rsidR="005809E6" w:rsidRDefault="005809E6" w:rsidP="00D77757">
            <w:pPr>
              <w:pStyle w:val="Header"/>
              <w:tabs>
                <w:tab w:val="clear" w:pos="4536"/>
                <w:tab w:val="clear" w:pos="9072"/>
              </w:tabs>
              <w:rPr>
                <w:rFonts w:ascii="Calibri" w:hAnsi="Calibri"/>
                <w:sz w:val="22"/>
                <w:szCs w:val="22"/>
              </w:rPr>
            </w:pPr>
          </w:p>
          <w:p w14:paraId="404D37CC"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Billing/ Pricing </w:t>
            </w:r>
          </w:p>
          <w:p w14:paraId="6D626D8A" w14:textId="77777777" w:rsidR="005809E6" w:rsidRPr="00B42D12" w:rsidRDefault="005809E6" w:rsidP="00D77757">
            <w:pPr>
              <w:pStyle w:val="Header"/>
              <w:tabs>
                <w:tab w:val="clear" w:pos="4536"/>
                <w:tab w:val="clear" w:pos="9072"/>
              </w:tabs>
              <w:rPr>
                <w:rFonts w:ascii="Calibri" w:hAnsi="Calibri"/>
                <w:b/>
                <w:sz w:val="22"/>
                <w:szCs w:val="22"/>
              </w:rPr>
            </w:pPr>
          </w:p>
        </w:tc>
        <w:tc>
          <w:tcPr>
            <w:tcW w:w="6038" w:type="dxa"/>
          </w:tcPr>
          <w:p w14:paraId="74113E91" w14:textId="77777777" w:rsidR="005809E6" w:rsidRDefault="005809E6" w:rsidP="00D77757">
            <w:pPr>
              <w:rPr>
                <w:rFonts w:ascii="Calibri" w:hAnsi="Calibri"/>
                <w:sz w:val="22"/>
                <w:szCs w:val="22"/>
              </w:rPr>
            </w:pPr>
          </w:p>
          <w:p w14:paraId="549A2F32"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3A116802" w14:textId="77777777" w:rsidR="005809E6" w:rsidRDefault="005809E6" w:rsidP="00D77757">
            <w:pPr>
              <w:rPr>
                <w:rFonts w:ascii="Calibri" w:hAnsi="Calibri"/>
                <w:i/>
                <w:sz w:val="22"/>
                <w:szCs w:val="22"/>
              </w:rPr>
            </w:pPr>
          </w:p>
          <w:p w14:paraId="48CFDC35"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sidRPr="000852E4">
              <w:rPr>
                <w:rFonts w:ascii="Calibri" w:hAnsi="Calibri"/>
                <w:i/>
                <w:sz w:val="22"/>
                <w:szCs w:val="22"/>
              </w:rPr>
              <w:t xml:space="preserve">invoicing for energy </w:t>
            </w:r>
            <w:r>
              <w:rPr>
                <w:rFonts w:ascii="Calibri" w:hAnsi="Calibri"/>
                <w:i/>
                <w:sz w:val="22"/>
                <w:szCs w:val="22"/>
              </w:rPr>
              <w:t xml:space="preserve">use </w:t>
            </w:r>
            <w:r w:rsidRPr="000852E4">
              <w:rPr>
                <w:rFonts w:ascii="Calibri" w:hAnsi="Calibri"/>
                <w:i/>
                <w:sz w:val="22"/>
                <w:szCs w:val="22"/>
              </w:rPr>
              <w:t>based on meter readings</w:t>
            </w:r>
            <w:r>
              <w:rPr>
                <w:rStyle w:val="FootnoteReference"/>
                <w:rFonts w:ascii="Calibri" w:hAnsi="Calibri"/>
                <w:i/>
                <w:sz w:val="22"/>
                <w:szCs w:val="22"/>
              </w:rPr>
              <w:footnoteReference w:id="145"/>
            </w:r>
            <w:r>
              <w:rPr>
                <w:rFonts w:ascii="Calibri" w:hAnsi="Calibri"/>
                <w:i/>
                <w:sz w:val="22"/>
                <w:szCs w:val="22"/>
              </w:rPr>
              <w:t>, pricing comprising:</w:t>
            </w:r>
          </w:p>
          <w:p w14:paraId="693FC208" w14:textId="77777777" w:rsidR="005809E6" w:rsidRDefault="005809E6" w:rsidP="005809E6">
            <w:pPr>
              <w:numPr>
                <w:ilvl w:val="2"/>
                <w:numId w:val="24"/>
              </w:numPr>
              <w:rPr>
                <w:rFonts w:ascii="Calibri" w:hAnsi="Calibri"/>
                <w:i/>
                <w:sz w:val="22"/>
                <w:szCs w:val="22"/>
              </w:rPr>
            </w:pPr>
            <w:r>
              <w:rPr>
                <w:rFonts w:ascii="Calibri" w:hAnsi="Calibri"/>
                <w:i/>
                <w:sz w:val="22"/>
                <w:szCs w:val="22"/>
              </w:rPr>
              <w:t>Heat Price</w:t>
            </w:r>
          </w:p>
          <w:p w14:paraId="4E039282" w14:textId="77777777" w:rsidR="005809E6" w:rsidRDefault="005809E6" w:rsidP="005809E6">
            <w:pPr>
              <w:numPr>
                <w:ilvl w:val="2"/>
                <w:numId w:val="24"/>
              </w:numPr>
              <w:rPr>
                <w:rFonts w:ascii="Calibri" w:hAnsi="Calibri"/>
                <w:i/>
                <w:sz w:val="22"/>
                <w:szCs w:val="22"/>
              </w:rPr>
            </w:pPr>
            <w:r>
              <w:rPr>
                <w:rFonts w:ascii="Calibri" w:hAnsi="Calibri"/>
                <w:i/>
                <w:sz w:val="22"/>
                <w:szCs w:val="22"/>
              </w:rPr>
              <w:t>Maintenance and Replacement Service Charge</w:t>
            </w:r>
            <w:r>
              <w:rPr>
                <w:rStyle w:val="FootnoteReference"/>
                <w:rFonts w:ascii="Calibri" w:hAnsi="Calibri"/>
                <w:i/>
                <w:sz w:val="22"/>
                <w:szCs w:val="22"/>
              </w:rPr>
              <w:footnoteReference w:id="146"/>
            </w:r>
          </w:p>
          <w:p w14:paraId="7A186AC0" w14:textId="77777777" w:rsidR="005809E6" w:rsidRPr="0073755B" w:rsidRDefault="005809E6" w:rsidP="005809E6">
            <w:pPr>
              <w:numPr>
                <w:ilvl w:val="2"/>
                <w:numId w:val="24"/>
              </w:numPr>
              <w:rPr>
                <w:rFonts w:ascii="Calibri" w:hAnsi="Calibri"/>
                <w:i/>
                <w:sz w:val="22"/>
                <w:szCs w:val="22"/>
              </w:rPr>
            </w:pPr>
            <w:r>
              <w:rPr>
                <w:rFonts w:ascii="Calibri" w:hAnsi="Calibri"/>
                <w:i/>
                <w:sz w:val="22"/>
                <w:szCs w:val="22"/>
              </w:rPr>
              <w:t>Fixed Standing Charge</w:t>
            </w:r>
          </w:p>
          <w:p w14:paraId="15C44CAD" w14:textId="77777777" w:rsidR="005809E6" w:rsidRPr="00BF1CAD" w:rsidRDefault="005809E6" w:rsidP="00D77757">
            <w:pPr>
              <w:keepNext/>
              <w:keepLines/>
              <w:ind w:left="739"/>
              <w:rPr>
                <w:rFonts w:ascii="Calibri" w:hAnsi="Calibri"/>
                <w:i/>
                <w:sz w:val="22"/>
                <w:szCs w:val="22"/>
              </w:rPr>
            </w:pPr>
          </w:p>
          <w:p w14:paraId="26BE4551"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sidRPr="00BF1CAD">
              <w:rPr>
                <w:rFonts w:ascii="Calibri" w:hAnsi="Calibri"/>
                <w:i/>
                <w:sz w:val="22"/>
                <w:szCs w:val="22"/>
              </w:rPr>
              <w:t>providing pricing protection (in respect of heat/hot water/total energy costs)</w:t>
            </w:r>
            <w:r>
              <w:rPr>
                <w:rFonts w:ascii="Calibri" w:hAnsi="Calibri"/>
                <w:i/>
                <w:sz w:val="22"/>
                <w:szCs w:val="22"/>
              </w:rPr>
              <w:t>, with regular price comparator review</w:t>
            </w:r>
            <w:r w:rsidRPr="00BF1CAD">
              <w:rPr>
                <w:rFonts w:ascii="Calibri" w:hAnsi="Calibri"/>
                <w:i/>
                <w:sz w:val="22"/>
                <w:szCs w:val="22"/>
              </w:rPr>
              <w:t>;</w:t>
            </w:r>
          </w:p>
          <w:p w14:paraId="6C75FE4D" w14:textId="77777777" w:rsidR="005809E6" w:rsidRPr="00BF1CAD" w:rsidRDefault="005809E6" w:rsidP="00D77757">
            <w:pPr>
              <w:keepNext/>
              <w:keepLines/>
              <w:ind w:left="739"/>
              <w:rPr>
                <w:rFonts w:ascii="Calibri" w:hAnsi="Calibri"/>
                <w:i/>
                <w:sz w:val="22"/>
                <w:szCs w:val="22"/>
              </w:rPr>
            </w:pPr>
          </w:p>
          <w:p w14:paraId="05A9D3ED" w14:textId="77777777" w:rsidR="005809E6" w:rsidRPr="00EC1270"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pricing to be clearly explained and statements to set out breakdown of costs; </w:t>
            </w:r>
          </w:p>
          <w:p w14:paraId="5F33D9A0" w14:textId="77777777" w:rsidR="005809E6" w:rsidRDefault="005809E6" w:rsidP="00D77757">
            <w:pPr>
              <w:ind w:left="739"/>
              <w:rPr>
                <w:rFonts w:ascii="Calibri" w:hAnsi="Calibri"/>
                <w:i/>
                <w:sz w:val="22"/>
                <w:szCs w:val="22"/>
              </w:rPr>
            </w:pPr>
          </w:p>
          <w:p w14:paraId="6330C79C" w14:textId="77777777" w:rsidR="005809E6" w:rsidRDefault="005809E6" w:rsidP="005809E6">
            <w:pPr>
              <w:numPr>
                <w:ilvl w:val="1"/>
                <w:numId w:val="24"/>
              </w:numPr>
              <w:tabs>
                <w:tab w:val="clear" w:pos="1440"/>
              </w:tabs>
              <w:ind w:left="739" w:hanging="364"/>
              <w:rPr>
                <w:rFonts w:ascii="Calibri" w:hAnsi="Calibri"/>
                <w:i/>
                <w:sz w:val="22"/>
                <w:szCs w:val="22"/>
              </w:rPr>
            </w:pPr>
            <w:r>
              <w:rPr>
                <w:rFonts w:ascii="Calibri" w:hAnsi="Calibri"/>
                <w:i/>
                <w:sz w:val="22"/>
                <w:szCs w:val="22"/>
              </w:rPr>
              <w:t>[</w:t>
            </w:r>
            <w:r w:rsidRPr="000852E4">
              <w:rPr>
                <w:rFonts w:ascii="Calibri" w:hAnsi="Calibri"/>
                <w:i/>
                <w:sz w:val="22"/>
                <w:szCs w:val="22"/>
              </w:rPr>
              <w:t xml:space="preserve">offer </w:t>
            </w:r>
            <w:r>
              <w:rPr>
                <w:rFonts w:ascii="Calibri" w:hAnsi="Calibri"/>
                <w:i/>
                <w:sz w:val="22"/>
                <w:szCs w:val="22"/>
              </w:rPr>
              <w:t xml:space="preserve">of </w:t>
            </w:r>
            <w:r w:rsidRPr="000852E4">
              <w:rPr>
                <w:rFonts w:ascii="Calibri" w:hAnsi="Calibri"/>
                <w:i/>
                <w:sz w:val="22"/>
                <w:szCs w:val="22"/>
              </w:rPr>
              <w:t xml:space="preserve">dual fuel discounts to </w:t>
            </w:r>
            <w:r>
              <w:rPr>
                <w:rFonts w:ascii="Calibri" w:hAnsi="Calibri"/>
                <w:i/>
                <w:sz w:val="22"/>
                <w:szCs w:val="22"/>
              </w:rPr>
              <w:t>Domestic C</w:t>
            </w:r>
            <w:r w:rsidRPr="000852E4">
              <w:rPr>
                <w:rFonts w:ascii="Calibri" w:hAnsi="Calibri"/>
                <w:i/>
                <w:sz w:val="22"/>
                <w:szCs w:val="22"/>
              </w:rPr>
              <w:t>ustomers</w:t>
            </w:r>
            <w:r>
              <w:rPr>
                <w:rFonts w:ascii="Calibri" w:hAnsi="Calibri"/>
                <w:i/>
                <w:sz w:val="22"/>
                <w:szCs w:val="22"/>
              </w:rPr>
              <w:t>]</w:t>
            </w:r>
            <w:r>
              <w:rPr>
                <w:rStyle w:val="FootnoteReference"/>
                <w:rFonts w:ascii="Calibri" w:hAnsi="Calibri"/>
                <w:i/>
                <w:sz w:val="22"/>
                <w:szCs w:val="22"/>
              </w:rPr>
              <w:footnoteReference w:id="147"/>
            </w:r>
            <w:r w:rsidRPr="000852E4">
              <w:rPr>
                <w:rFonts w:ascii="Calibri" w:hAnsi="Calibri"/>
                <w:i/>
                <w:sz w:val="22"/>
                <w:szCs w:val="22"/>
              </w:rPr>
              <w:t xml:space="preserve">; </w:t>
            </w:r>
          </w:p>
          <w:p w14:paraId="61668882" w14:textId="77777777" w:rsidR="005809E6" w:rsidRPr="000852E4" w:rsidRDefault="005809E6" w:rsidP="00D77757">
            <w:pPr>
              <w:rPr>
                <w:rFonts w:ascii="Calibri" w:hAnsi="Calibri"/>
                <w:i/>
                <w:sz w:val="22"/>
                <w:szCs w:val="22"/>
              </w:rPr>
            </w:pPr>
          </w:p>
          <w:p w14:paraId="358FBF17"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associated revenue collection with customer choice of methods (including pre-payment meters)</w:t>
            </w:r>
            <w:r>
              <w:rPr>
                <w:rStyle w:val="FootnoteReference"/>
                <w:rFonts w:ascii="Calibri" w:hAnsi="Calibri"/>
                <w:i/>
                <w:sz w:val="22"/>
                <w:szCs w:val="22"/>
              </w:rPr>
              <w:t xml:space="preserve"> </w:t>
            </w:r>
            <w:r>
              <w:rPr>
                <w:rStyle w:val="FootnoteReference"/>
                <w:rFonts w:ascii="Calibri" w:hAnsi="Calibri"/>
                <w:i/>
                <w:sz w:val="22"/>
                <w:szCs w:val="22"/>
              </w:rPr>
              <w:footnoteReference w:id="148"/>
            </w:r>
            <w:r w:rsidRPr="00506606">
              <w:rPr>
                <w:rFonts w:ascii="Calibri" w:hAnsi="Calibri"/>
                <w:i/>
                <w:sz w:val="22"/>
                <w:szCs w:val="22"/>
              </w:rPr>
              <w:t>;</w:t>
            </w:r>
          </w:p>
          <w:p w14:paraId="66A2A35B" w14:textId="77777777" w:rsidR="005809E6" w:rsidRDefault="005809E6" w:rsidP="00D77757">
            <w:pPr>
              <w:keepNext/>
              <w:keepLines/>
              <w:tabs>
                <w:tab w:val="num" w:pos="1440"/>
              </w:tabs>
              <w:rPr>
                <w:rFonts w:ascii="Calibri" w:hAnsi="Calibri"/>
                <w:i/>
                <w:sz w:val="22"/>
                <w:szCs w:val="22"/>
              </w:rPr>
            </w:pPr>
          </w:p>
          <w:p w14:paraId="0861B746" w14:textId="77777777" w:rsidR="005809E6" w:rsidRPr="00506606" w:rsidRDefault="005809E6" w:rsidP="005809E6">
            <w:pPr>
              <w:keepNext/>
              <w:keepLines/>
              <w:numPr>
                <w:ilvl w:val="1"/>
                <w:numId w:val="24"/>
              </w:numPr>
              <w:tabs>
                <w:tab w:val="clear" w:pos="1440"/>
                <w:tab w:val="num" w:pos="739"/>
              </w:tabs>
              <w:ind w:left="739" w:hanging="364"/>
              <w:rPr>
                <w:rFonts w:ascii="Calibri" w:hAnsi="Calibri"/>
                <w:i/>
                <w:sz w:val="22"/>
                <w:szCs w:val="22"/>
              </w:rPr>
            </w:pPr>
            <w:r w:rsidRPr="00506606">
              <w:rPr>
                <w:rFonts w:ascii="Calibri" w:hAnsi="Calibri"/>
                <w:i/>
                <w:sz w:val="22"/>
                <w:szCs w:val="22"/>
              </w:rPr>
              <w:t>provision of customer query management facilities for end</w:t>
            </w:r>
            <w:r>
              <w:rPr>
                <w:rFonts w:ascii="Calibri" w:hAnsi="Calibri"/>
                <w:i/>
                <w:sz w:val="22"/>
                <w:szCs w:val="22"/>
              </w:rPr>
              <w:t xml:space="preserve"> users to query energy invoices.]</w:t>
            </w:r>
          </w:p>
          <w:p w14:paraId="27C0AA69" w14:textId="77777777" w:rsidR="005809E6" w:rsidRPr="00BF1CAD" w:rsidRDefault="005809E6" w:rsidP="00D77757">
            <w:pPr>
              <w:keepNext/>
              <w:keepLines/>
              <w:tabs>
                <w:tab w:val="num" w:pos="739"/>
              </w:tabs>
              <w:ind w:left="739"/>
              <w:rPr>
                <w:rFonts w:ascii="Calibri" w:hAnsi="Calibri"/>
                <w:i/>
                <w:sz w:val="22"/>
                <w:szCs w:val="22"/>
              </w:rPr>
            </w:pPr>
          </w:p>
          <w:p w14:paraId="2556378B" w14:textId="77777777" w:rsidR="005809E6" w:rsidRPr="00B42D12" w:rsidRDefault="005809E6" w:rsidP="00D77757">
            <w:pPr>
              <w:rPr>
                <w:rFonts w:ascii="Calibri" w:hAnsi="Calibri"/>
                <w:i/>
                <w:sz w:val="22"/>
                <w:szCs w:val="22"/>
              </w:rPr>
            </w:pPr>
          </w:p>
        </w:tc>
      </w:tr>
      <w:tr w:rsidR="005809E6" w:rsidRPr="00D33672" w14:paraId="26ADA68E" w14:textId="77777777" w:rsidTr="00D77757">
        <w:tc>
          <w:tcPr>
            <w:tcW w:w="2972" w:type="dxa"/>
          </w:tcPr>
          <w:p w14:paraId="717F9313" w14:textId="77777777" w:rsidR="005809E6" w:rsidRDefault="005809E6" w:rsidP="00D77757">
            <w:pPr>
              <w:pStyle w:val="Header"/>
              <w:tabs>
                <w:tab w:val="clear" w:pos="4536"/>
                <w:tab w:val="clear" w:pos="9072"/>
              </w:tabs>
              <w:rPr>
                <w:rFonts w:ascii="Calibri" w:hAnsi="Calibri"/>
                <w:sz w:val="22"/>
                <w:szCs w:val="22"/>
              </w:rPr>
            </w:pPr>
          </w:p>
          <w:p w14:paraId="463A2BB9" w14:textId="77777777" w:rsidR="005809E6" w:rsidRPr="00B42D12"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Customer Protection </w:t>
            </w:r>
          </w:p>
          <w:p w14:paraId="40AC40BB" w14:textId="77777777" w:rsidR="005809E6" w:rsidRDefault="005809E6" w:rsidP="00D77757">
            <w:pPr>
              <w:pStyle w:val="Header"/>
              <w:tabs>
                <w:tab w:val="clear" w:pos="4536"/>
                <w:tab w:val="clear" w:pos="9072"/>
              </w:tabs>
              <w:rPr>
                <w:rFonts w:ascii="Calibri" w:hAnsi="Calibri"/>
                <w:sz w:val="22"/>
                <w:szCs w:val="22"/>
              </w:rPr>
            </w:pPr>
          </w:p>
        </w:tc>
        <w:tc>
          <w:tcPr>
            <w:tcW w:w="6038" w:type="dxa"/>
          </w:tcPr>
          <w:p w14:paraId="2B3C2EAF" w14:textId="77777777" w:rsidR="005809E6" w:rsidRDefault="005809E6" w:rsidP="00D77757">
            <w:pPr>
              <w:rPr>
                <w:rFonts w:ascii="Calibri" w:hAnsi="Calibri"/>
                <w:sz w:val="22"/>
                <w:szCs w:val="22"/>
              </w:rPr>
            </w:pPr>
          </w:p>
          <w:p w14:paraId="3ED7C6DE"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76F4FD93" w14:textId="77777777" w:rsidR="005809E6" w:rsidRDefault="005809E6" w:rsidP="00D77757">
            <w:pPr>
              <w:rPr>
                <w:rFonts w:ascii="Calibri" w:hAnsi="Calibri"/>
                <w:i/>
                <w:sz w:val="22"/>
                <w:szCs w:val="22"/>
              </w:rPr>
            </w:pPr>
          </w:p>
          <w:p w14:paraId="2FB0E2D2" w14:textId="77777777" w:rsidR="005809E6" w:rsidRPr="00D3111E" w:rsidRDefault="005809E6" w:rsidP="005809E6">
            <w:pPr>
              <w:numPr>
                <w:ilvl w:val="1"/>
                <w:numId w:val="24"/>
              </w:numPr>
              <w:tabs>
                <w:tab w:val="clear" w:pos="1440"/>
                <w:tab w:val="num" w:pos="739"/>
              </w:tabs>
              <w:ind w:left="739" w:hanging="364"/>
              <w:rPr>
                <w:rFonts w:ascii="Calibri" w:hAnsi="Calibri"/>
                <w:i/>
                <w:sz w:val="22"/>
                <w:szCs w:val="22"/>
              </w:rPr>
            </w:pPr>
            <w:r w:rsidRPr="00D3111E">
              <w:rPr>
                <w:rFonts w:ascii="Calibri" w:hAnsi="Calibri"/>
                <w:i/>
                <w:sz w:val="22"/>
                <w:szCs w:val="22"/>
              </w:rPr>
              <w:t xml:space="preserve">provision of additional services/ protections for vulnerable </w:t>
            </w:r>
            <w:r>
              <w:rPr>
                <w:rFonts w:ascii="Calibri" w:hAnsi="Calibri"/>
                <w:i/>
                <w:sz w:val="22"/>
                <w:szCs w:val="22"/>
              </w:rPr>
              <w:t>Domestic C</w:t>
            </w:r>
            <w:r w:rsidRPr="00D3111E">
              <w:rPr>
                <w:rFonts w:ascii="Calibri" w:hAnsi="Calibri"/>
                <w:i/>
                <w:sz w:val="22"/>
                <w:szCs w:val="22"/>
              </w:rPr>
              <w:t xml:space="preserve">ustomers; </w:t>
            </w:r>
          </w:p>
          <w:p w14:paraId="2FFA53DA" w14:textId="77777777" w:rsidR="005809E6" w:rsidRPr="00D3111E" w:rsidRDefault="005809E6" w:rsidP="00D77757">
            <w:pPr>
              <w:tabs>
                <w:tab w:val="num" w:pos="1440"/>
              </w:tabs>
              <w:rPr>
                <w:rFonts w:ascii="Calibri" w:hAnsi="Calibri"/>
                <w:i/>
                <w:sz w:val="22"/>
                <w:szCs w:val="22"/>
              </w:rPr>
            </w:pPr>
          </w:p>
          <w:p w14:paraId="316FA990" w14:textId="77777777" w:rsidR="005809E6" w:rsidRPr="00B66A66" w:rsidRDefault="005809E6" w:rsidP="005809E6">
            <w:pPr>
              <w:keepNext/>
              <w:keepLines/>
              <w:numPr>
                <w:ilvl w:val="1"/>
                <w:numId w:val="24"/>
              </w:numPr>
              <w:tabs>
                <w:tab w:val="clear" w:pos="1440"/>
                <w:tab w:val="num" w:pos="739"/>
              </w:tabs>
              <w:spacing w:after="240"/>
              <w:ind w:left="739" w:hanging="364"/>
              <w:rPr>
                <w:rFonts w:ascii="Calibri" w:hAnsi="Calibri"/>
                <w:i/>
                <w:sz w:val="22"/>
                <w:szCs w:val="22"/>
              </w:rPr>
            </w:pPr>
            <w:r>
              <w:rPr>
                <w:rFonts w:ascii="Calibri" w:hAnsi="Calibri"/>
                <w:i/>
                <w:sz w:val="22"/>
                <w:szCs w:val="22"/>
              </w:rPr>
              <w:t>[</w:t>
            </w:r>
            <w:r w:rsidRPr="00D3111E">
              <w:rPr>
                <w:rFonts w:ascii="Calibri" w:hAnsi="Calibri"/>
                <w:i/>
                <w:sz w:val="22"/>
                <w:szCs w:val="22"/>
              </w:rPr>
              <w:t xml:space="preserve">compliance with the standards set out in </w:t>
            </w:r>
            <w:r>
              <w:rPr>
                <w:rFonts w:ascii="Calibri" w:hAnsi="Calibri"/>
                <w:i/>
                <w:sz w:val="22"/>
                <w:szCs w:val="22"/>
              </w:rPr>
              <w:t>Heat Trust</w:t>
            </w:r>
            <w:r w:rsidRPr="00506606">
              <w:rPr>
                <w:rFonts w:ascii="Calibri" w:hAnsi="Calibri"/>
                <w:i/>
                <w:sz w:val="22"/>
                <w:szCs w:val="22"/>
              </w:rPr>
              <w:t xml:space="preserve"> Scheme</w:t>
            </w:r>
            <w:r>
              <w:rPr>
                <w:rFonts w:ascii="Calibri" w:hAnsi="Calibri"/>
                <w:i/>
                <w:sz w:val="22"/>
                <w:szCs w:val="22"/>
              </w:rPr>
              <w:t xml:space="preserve"> Scheme Rules and Scheme Bye-Laws]</w:t>
            </w:r>
            <w:r>
              <w:rPr>
                <w:rStyle w:val="FootnoteReference"/>
                <w:rFonts w:ascii="Calibri" w:hAnsi="Calibri"/>
                <w:i/>
                <w:sz w:val="22"/>
                <w:szCs w:val="22"/>
              </w:rPr>
              <w:footnoteReference w:id="149"/>
            </w:r>
            <w:r>
              <w:rPr>
                <w:rFonts w:ascii="Calibri" w:hAnsi="Calibri"/>
                <w:i/>
                <w:sz w:val="22"/>
                <w:szCs w:val="22"/>
              </w:rPr>
              <w:t>;</w:t>
            </w:r>
          </w:p>
          <w:p w14:paraId="23C8CB36"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access to Domestic Customer premises only by prior </w:t>
            </w:r>
            <w:r>
              <w:rPr>
                <w:rFonts w:ascii="Calibri" w:hAnsi="Calibri"/>
                <w:i/>
                <w:sz w:val="22"/>
                <w:szCs w:val="22"/>
              </w:rPr>
              <w:lastRenderedPageBreak/>
              <w:t>arrangement or in an emergency and the obligation not to cause any damage (and any damage caused to be satisfactorily rectified);</w:t>
            </w:r>
          </w:p>
          <w:p w14:paraId="69289E8C" w14:textId="77777777" w:rsidR="005809E6" w:rsidRDefault="005809E6" w:rsidP="00D77757">
            <w:pPr>
              <w:keepNext/>
              <w:keepLines/>
              <w:ind w:left="739"/>
              <w:rPr>
                <w:rFonts w:ascii="Calibri" w:hAnsi="Calibri"/>
                <w:i/>
                <w:sz w:val="22"/>
                <w:szCs w:val="22"/>
              </w:rPr>
            </w:pPr>
          </w:p>
          <w:p w14:paraId="56574915"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ability to challenge meter readings and request testing of meters; </w:t>
            </w:r>
          </w:p>
          <w:p w14:paraId="6D9B9DDE" w14:textId="77777777" w:rsidR="005809E6" w:rsidRDefault="005809E6" w:rsidP="00D77757">
            <w:pPr>
              <w:keepNext/>
              <w:keepLines/>
              <w:tabs>
                <w:tab w:val="num" w:pos="1440"/>
              </w:tabs>
              <w:rPr>
                <w:rFonts w:ascii="Calibri" w:hAnsi="Calibri"/>
                <w:i/>
                <w:sz w:val="22"/>
                <w:szCs w:val="22"/>
              </w:rPr>
            </w:pPr>
          </w:p>
          <w:p w14:paraId="0604356E" w14:textId="77777777" w:rsidR="005809E6" w:rsidRPr="003F7B50"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data protection/ limitations on use of personal data</w:t>
            </w:r>
            <w:r>
              <w:rPr>
                <w:rStyle w:val="FootnoteReference"/>
                <w:rFonts w:ascii="Calibri" w:hAnsi="Calibri"/>
                <w:i/>
                <w:sz w:val="22"/>
                <w:szCs w:val="22"/>
              </w:rPr>
              <w:footnoteReference w:id="150"/>
            </w:r>
            <w:r>
              <w:rPr>
                <w:rFonts w:ascii="Calibri" w:hAnsi="Calibri"/>
                <w:i/>
                <w:sz w:val="22"/>
                <w:szCs w:val="22"/>
              </w:rPr>
              <w:t xml:space="preserve">.] </w:t>
            </w:r>
          </w:p>
          <w:p w14:paraId="6A82601A" w14:textId="77777777" w:rsidR="005809E6" w:rsidRDefault="005809E6" w:rsidP="00D77757">
            <w:pPr>
              <w:rPr>
                <w:rFonts w:ascii="Calibri" w:hAnsi="Calibri"/>
                <w:sz w:val="22"/>
                <w:szCs w:val="22"/>
              </w:rPr>
            </w:pPr>
          </w:p>
        </w:tc>
      </w:tr>
      <w:tr w:rsidR="005809E6" w:rsidRPr="00D33672" w14:paraId="5363D95E" w14:textId="77777777" w:rsidTr="00D77757">
        <w:tc>
          <w:tcPr>
            <w:tcW w:w="2972" w:type="dxa"/>
          </w:tcPr>
          <w:p w14:paraId="6EDB58A5" w14:textId="77777777" w:rsidR="005809E6" w:rsidRDefault="005809E6" w:rsidP="00D77757">
            <w:pPr>
              <w:pStyle w:val="Header"/>
              <w:tabs>
                <w:tab w:val="clear" w:pos="4536"/>
                <w:tab w:val="clear" w:pos="9072"/>
              </w:tabs>
              <w:rPr>
                <w:rFonts w:ascii="Calibri" w:hAnsi="Calibri"/>
                <w:sz w:val="22"/>
                <w:szCs w:val="22"/>
              </w:rPr>
            </w:pPr>
          </w:p>
          <w:p w14:paraId="6FE4A195" w14:textId="4A674B6E" w:rsidR="005809E6" w:rsidRPr="000E21BF" w:rsidRDefault="0003407B" w:rsidP="0003407B">
            <w:pPr>
              <w:pStyle w:val="Header"/>
              <w:tabs>
                <w:tab w:val="clear" w:pos="4536"/>
                <w:tab w:val="clear" w:pos="9072"/>
              </w:tabs>
              <w:jc w:val="left"/>
              <w:rPr>
                <w:rFonts w:ascii="Calibri" w:hAnsi="Calibri"/>
                <w:b/>
                <w:sz w:val="22"/>
                <w:szCs w:val="22"/>
              </w:rPr>
            </w:pPr>
            <w:r>
              <w:rPr>
                <w:rFonts w:ascii="Calibri" w:hAnsi="Calibri"/>
                <w:b/>
                <w:sz w:val="22"/>
                <w:szCs w:val="22"/>
              </w:rPr>
              <w:t xml:space="preserve">Fault </w:t>
            </w:r>
            <w:r w:rsidR="005809E6">
              <w:rPr>
                <w:rFonts w:ascii="Calibri" w:hAnsi="Calibri"/>
                <w:b/>
                <w:sz w:val="22"/>
                <w:szCs w:val="22"/>
              </w:rPr>
              <w:t>Rectification/ Performance R</w:t>
            </w:r>
            <w:r w:rsidR="005809E6" w:rsidRPr="000E21BF">
              <w:rPr>
                <w:rFonts w:ascii="Calibri" w:hAnsi="Calibri"/>
                <w:b/>
                <w:sz w:val="22"/>
                <w:szCs w:val="22"/>
              </w:rPr>
              <w:t xml:space="preserve">egime </w:t>
            </w:r>
          </w:p>
          <w:p w14:paraId="3117C3D8" w14:textId="77777777" w:rsidR="005809E6" w:rsidRDefault="005809E6" w:rsidP="00D77757">
            <w:pPr>
              <w:pStyle w:val="Header"/>
              <w:tabs>
                <w:tab w:val="clear" w:pos="4536"/>
                <w:tab w:val="clear" w:pos="9072"/>
              </w:tabs>
              <w:rPr>
                <w:rFonts w:ascii="Calibri" w:hAnsi="Calibri"/>
                <w:b/>
                <w:sz w:val="22"/>
                <w:szCs w:val="22"/>
              </w:rPr>
            </w:pPr>
          </w:p>
          <w:p w14:paraId="77C112E7" w14:textId="77777777" w:rsidR="005809E6" w:rsidRPr="00B42D12" w:rsidRDefault="005809E6" w:rsidP="00D77757">
            <w:pPr>
              <w:pStyle w:val="Header"/>
              <w:tabs>
                <w:tab w:val="clear" w:pos="4536"/>
                <w:tab w:val="clear" w:pos="9072"/>
              </w:tabs>
              <w:rPr>
                <w:rFonts w:ascii="Calibri" w:hAnsi="Calibri"/>
                <w:b/>
                <w:sz w:val="22"/>
                <w:szCs w:val="22"/>
              </w:rPr>
            </w:pPr>
          </w:p>
        </w:tc>
        <w:tc>
          <w:tcPr>
            <w:tcW w:w="6038" w:type="dxa"/>
          </w:tcPr>
          <w:p w14:paraId="44FF152A" w14:textId="77777777" w:rsidR="005809E6" w:rsidRDefault="005809E6" w:rsidP="00D77757">
            <w:pPr>
              <w:rPr>
                <w:rFonts w:ascii="Calibri" w:hAnsi="Calibri"/>
                <w:sz w:val="22"/>
                <w:szCs w:val="22"/>
              </w:rPr>
            </w:pPr>
          </w:p>
          <w:p w14:paraId="08DBBFCE"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715A099D" w14:textId="77777777" w:rsidR="005809E6" w:rsidRPr="003E1506" w:rsidRDefault="005809E6" w:rsidP="00D77757">
            <w:pPr>
              <w:rPr>
                <w:rFonts w:ascii="Calibri" w:hAnsi="Calibri"/>
                <w:i/>
                <w:sz w:val="22"/>
                <w:szCs w:val="22"/>
              </w:rPr>
            </w:pPr>
          </w:p>
          <w:p w14:paraId="262FCCB0" w14:textId="77777777" w:rsidR="005809E6" w:rsidRPr="003E1506" w:rsidRDefault="005809E6" w:rsidP="005809E6">
            <w:pPr>
              <w:numPr>
                <w:ilvl w:val="1"/>
                <w:numId w:val="24"/>
              </w:numPr>
              <w:tabs>
                <w:tab w:val="clear" w:pos="1440"/>
              </w:tabs>
              <w:ind w:left="739" w:hanging="364"/>
              <w:rPr>
                <w:rFonts w:ascii="Calibri" w:hAnsi="Calibri"/>
                <w:i/>
                <w:sz w:val="22"/>
                <w:szCs w:val="22"/>
              </w:rPr>
            </w:pPr>
            <w:r w:rsidRPr="003E1506">
              <w:rPr>
                <w:rFonts w:ascii="Calibri" w:hAnsi="Calibri"/>
                <w:i/>
                <w:sz w:val="22"/>
                <w:szCs w:val="22"/>
              </w:rPr>
              <w:t>provision of emergency call out services/response regime for fault rectification of plant and networks</w:t>
            </w:r>
            <w:r w:rsidRPr="003E1506">
              <w:rPr>
                <w:rStyle w:val="FootnoteReference"/>
                <w:rFonts w:ascii="Calibri" w:hAnsi="Calibri"/>
                <w:i/>
                <w:sz w:val="22"/>
                <w:szCs w:val="22"/>
              </w:rPr>
              <w:footnoteReference w:id="151"/>
            </w:r>
            <w:r w:rsidRPr="003E1506">
              <w:rPr>
                <w:rFonts w:ascii="Calibri" w:hAnsi="Calibri"/>
                <w:i/>
                <w:sz w:val="22"/>
                <w:szCs w:val="22"/>
              </w:rPr>
              <w:t>;</w:t>
            </w:r>
          </w:p>
          <w:p w14:paraId="12CC5122" w14:textId="77777777" w:rsidR="005809E6" w:rsidRPr="003E1506" w:rsidRDefault="005809E6" w:rsidP="00D77757">
            <w:pPr>
              <w:ind w:left="739"/>
              <w:rPr>
                <w:rFonts w:ascii="Calibri" w:hAnsi="Calibri"/>
                <w:i/>
                <w:sz w:val="22"/>
                <w:szCs w:val="22"/>
              </w:rPr>
            </w:pPr>
          </w:p>
          <w:p w14:paraId="43514CFC"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sidRPr="003E1506">
              <w:rPr>
                <w:rFonts w:ascii="Calibri" w:hAnsi="Calibri"/>
                <w:i/>
                <w:sz w:val="22"/>
                <w:szCs w:val="22"/>
              </w:rPr>
              <w:t>appropriate standards of performance and</w:t>
            </w:r>
            <w:r>
              <w:rPr>
                <w:rFonts w:ascii="Calibri" w:hAnsi="Calibri"/>
                <w:i/>
                <w:sz w:val="22"/>
                <w:szCs w:val="22"/>
              </w:rPr>
              <w:t xml:space="preserve"> compensation regime for breach, guaranteed minimum standards of Heat supply could be</w:t>
            </w:r>
            <w:r>
              <w:rPr>
                <w:rStyle w:val="FootnoteReference"/>
                <w:rFonts w:ascii="Calibri" w:hAnsi="Calibri"/>
                <w:i/>
                <w:sz w:val="22"/>
                <w:szCs w:val="22"/>
              </w:rPr>
              <w:footnoteReference w:id="152"/>
            </w:r>
            <w:r>
              <w:rPr>
                <w:rFonts w:ascii="Calibri" w:hAnsi="Calibri"/>
                <w:i/>
                <w:sz w:val="22"/>
                <w:szCs w:val="22"/>
              </w:rPr>
              <w:t xml:space="preserve">: </w:t>
            </w:r>
          </w:p>
          <w:p w14:paraId="21032BE7" w14:textId="77777777" w:rsidR="005809E6" w:rsidRDefault="005809E6" w:rsidP="00D77757">
            <w:pPr>
              <w:tabs>
                <w:tab w:val="num" w:pos="1440"/>
              </w:tabs>
              <w:rPr>
                <w:rFonts w:ascii="Calibri" w:hAnsi="Calibri"/>
                <w:i/>
                <w:sz w:val="22"/>
                <w:szCs w:val="22"/>
              </w:rPr>
            </w:pPr>
          </w:p>
          <w:p w14:paraId="11B7F3EB" w14:textId="77777777" w:rsidR="005809E6" w:rsidRDefault="005809E6" w:rsidP="005809E6">
            <w:pPr>
              <w:keepNext/>
              <w:keepLines/>
              <w:numPr>
                <w:ilvl w:val="2"/>
                <w:numId w:val="24"/>
              </w:numPr>
              <w:spacing w:after="240"/>
              <w:rPr>
                <w:rFonts w:ascii="Calibri" w:hAnsi="Calibri"/>
                <w:i/>
                <w:sz w:val="22"/>
                <w:szCs w:val="22"/>
              </w:rPr>
            </w:pPr>
            <w:r>
              <w:rPr>
                <w:rFonts w:ascii="Calibri" w:hAnsi="Calibri"/>
                <w:i/>
                <w:sz w:val="22"/>
                <w:szCs w:val="22"/>
              </w:rPr>
              <w:t>restoration of Heat supply within [x] hours for a vulnerable Domestic Customer [(x hours if between hours of [  ]pm and [  ] am)]</w:t>
            </w:r>
          </w:p>
          <w:p w14:paraId="59153E49" w14:textId="77777777" w:rsidR="005809E6" w:rsidRDefault="005809E6" w:rsidP="005809E6">
            <w:pPr>
              <w:keepNext/>
              <w:keepLines/>
              <w:numPr>
                <w:ilvl w:val="2"/>
                <w:numId w:val="24"/>
              </w:numPr>
              <w:spacing w:after="240"/>
              <w:rPr>
                <w:rFonts w:ascii="Calibri" w:hAnsi="Calibri"/>
                <w:i/>
                <w:sz w:val="22"/>
                <w:szCs w:val="22"/>
              </w:rPr>
            </w:pPr>
            <w:r>
              <w:rPr>
                <w:rFonts w:ascii="Calibri" w:hAnsi="Calibri"/>
                <w:i/>
                <w:sz w:val="22"/>
                <w:szCs w:val="22"/>
              </w:rPr>
              <w:t>restoration of Heat supply within [x] hours for all other Domestic Customers (provided hours between [[  ]pm and [  ]am] are excluded)</w:t>
            </w:r>
          </w:p>
          <w:p w14:paraId="1F034E0A" w14:textId="77777777" w:rsidR="005809E6" w:rsidRDefault="005809E6" w:rsidP="005809E6">
            <w:pPr>
              <w:keepNext/>
              <w:keepLines/>
              <w:numPr>
                <w:ilvl w:val="2"/>
                <w:numId w:val="24"/>
              </w:numPr>
              <w:spacing w:after="240"/>
              <w:rPr>
                <w:rFonts w:ascii="Calibri" w:hAnsi="Calibri"/>
                <w:i/>
                <w:sz w:val="22"/>
                <w:szCs w:val="22"/>
              </w:rPr>
            </w:pPr>
            <w:r>
              <w:rPr>
                <w:rFonts w:ascii="Calibri" w:hAnsi="Calibri"/>
                <w:i/>
                <w:sz w:val="22"/>
                <w:szCs w:val="22"/>
              </w:rPr>
              <w:t>heat at a minimum of [x] degrees centigrade delivered to Domestic Customer’s home, with restoration to that temperature within a minimum of [x] hours during Winter months, [x] hours during summer months</w:t>
            </w:r>
          </w:p>
          <w:p w14:paraId="5CD58F1A" w14:textId="77777777" w:rsidR="005809E6" w:rsidRPr="006B2653" w:rsidRDefault="005809E6" w:rsidP="005809E6">
            <w:pPr>
              <w:keepNext/>
              <w:keepLines/>
              <w:numPr>
                <w:ilvl w:val="2"/>
                <w:numId w:val="24"/>
              </w:numPr>
              <w:spacing w:after="240"/>
              <w:rPr>
                <w:rFonts w:ascii="Calibri" w:hAnsi="Calibri"/>
                <w:i/>
                <w:sz w:val="22"/>
                <w:szCs w:val="22"/>
              </w:rPr>
            </w:pPr>
            <w:r>
              <w:rPr>
                <w:rFonts w:ascii="Calibri" w:hAnsi="Calibri"/>
                <w:i/>
                <w:sz w:val="22"/>
                <w:szCs w:val="22"/>
              </w:rPr>
              <w:t>rectification of serious leaks within [x] hours of notification</w:t>
            </w:r>
          </w:p>
          <w:p w14:paraId="07DFBE80" w14:textId="77777777" w:rsidR="005809E6" w:rsidRPr="003E1506" w:rsidRDefault="005809E6" w:rsidP="005809E6">
            <w:pPr>
              <w:numPr>
                <w:ilvl w:val="1"/>
                <w:numId w:val="24"/>
              </w:numPr>
              <w:tabs>
                <w:tab w:val="clear" w:pos="1440"/>
                <w:tab w:val="num" w:pos="739"/>
              </w:tabs>
              <w:ind w:left="739" w:hanging="364"/>
              <w:rPr>
                <w:rFonts w:ascii="Calibri" w:hAnsi="Calibri"/>
                <w:i/>
                <w:sz w:val="22"/>
                <w:szCs w:val="22"/>
              </w:rPr>
            </w:pPr>
            <w:r w:rsidRPr="003E1506">
              <w:rPr>
                <w:rFonts w:ascii="Calibri" w:hAnsi="Calibri"/>
                <w:i/>
                <w:sz w:val="22"/>
                <w:szCs w:val="22"/>
              </w:rPr>
              <w:lastRenderedPageBreak/>
              <w:t xml:space="preserve">priority given to resumption of services for </w:t>
            </w:r>
            <w:r>
              <w:rPr>
                <w:rFonts w:ascii="Calibri" w:hAnsi="Calibri"/>
                <w:i/>
                <w:sz w:val="22"/>
                <w:szCs w:val="22"/>
              </w:rPr>
              <w:t>D</w:t>
            </w:r>
            <w:r w:rsidRPr="003E1506">
              <w:rPr>
                <w:rFonts w:ascii="Calibri" w:hAnsi="Calibri"/>
                <w:i/>
                <w:sz w:val="22"/>
                <w:szCs w:val="22"/>
              </w:rPr>
              <w:t xml:space="preserve">omestic </w:t>
            </w:r>
            <w:r>
              <w:rPr>
                <w:rFonts w:ascii="Calibri" w:hAnsi="Calibri"/>
                <w:i/>
                <w:sz w:val="22"/>
                <w:szCs w:val="22"/>
              </w:rPr>
              <w:t>C</w:t>
            </w:r>
            <w:r w:rsidRPr="003E1506">
              <w:rPr>
                <w:rFonts w:ascii="Calibri" w:hAnsi="Calibri"/>
                <w:i/>
                <w:sz w:val="22"/>
                <w:szCs w:val="22"/>
              </w:rPr>
              <w:t>ustom</w:t>
            </w:r>
            <w:r>
              <w:rPr>
                <w:rFonts w:ascii="Calibri" w:hAnsi="Calibri"/>
                <w:i/>
                <w:sz w:val="22"/>
                <w:szCs w:val="22"/>
              </w:rPr>
              <w:t>ers over Commercial Customers.]</w:t>
            </w:r>
          </w:p>
          <w:p w14:paraId="2D9BF71D" w14:textId="77777777" w:rsidR="005809E6" w:rsidRDefault="005809E6" w:rsidP="00D77757">
            <w:pPr>
              <w:rPr>
                <w:rFonts w:ascii="Calibri" w:hAnsi="Calibri"/>
                <w:sz w:val="22"/>
                <w:szCs w:val="22"/>
              </w:rPr>
            </w:pPr>
          </w:p>
        </w:tc>
      </w:tr>
      <w:tr w:rsidR="005809E6" w:rsidRPr="00D33672" w14:paraId="1AE65155" w14:textId="77777777" w:rsidTr="00D77757">
        <w:tc>
          <w:tcPr>
            <w:tcW w:w="2972" w:type="dxa"/>
          </w:tcPr>
          <w:p w14:paraId="3896D014" w14:textId="77777777" w:rsidR="005809E6" w:rsidRDefault="005809E6" w:rsidP="00D77757">
            <w:pPr>
              <w:pStyle w:val="Header"/>
              <w:tabs>
                <w:tab w:val="clear" w:pos="4536"/>
                <w:tab w:val="clear" w:pos="9072"/>
              </w:tabs>
              <w:rPr>
                <w:rFonts w:ascii="Calibri" w:hAnsi="Calibri"/>
                <w:b/>
                <w:sz w:val="22"/>
                <w:szCs w:val="22"/>
              </w:rPr>
            </w:pPr>
          </w:p>
          <w:p w14:paraId="0CB95C72" w14:textId="77777777" w:rsidR="005809E6" w:rsidRDefault="005809E6" w:rsidP="00D77757">
            <w:pPr>
              <w:pStyle w:val="Header"/>
              <w:tabs>
                <w:tab w:val="clear" w:pos="4536"/>
                <w:tab w:val="clear" w:pos="9072"/>
              </w:tabs>
              <w:rPr>
                <w:rFonts w:ascii="Calibri" w:hAnsi="Calibri"/>
                <w:b/>
                <w:sz w:val="22"/>
                <w:szCs w:val="22"/>
              </w:rPr>
            </w:pPr>
            <w:r w:rsidRPr="007D03AA">
              <w:rPr>
                <w:rFonts w:ascii="Calibri" w:hAnsi="Calibri"/>
                <w:b/>
                <w:sz w:val="22"/>
                <w:szCs w:val="22"/>
              </w:rPr>
              <w:t>Domestic</w:t>
            </w:r>
            <w:r w:rsidRPr="00BE3BAA">
              <w:rPr>
                <w:rFonts w:ascii="Calibri" w:hAnsi="Calibri"/>
                <w:b/>
                <w:sz w:val="22"/>
                <w:szCs w:val="22"/>
              </w:rPr>
              <w:t xml:space="preserve"> </w:t>
            </w:r>
            <w:r>
              <w:rPr>
                <w:rFonts w:ascii="Calibri" w:hAnsi="Calibri"/>
                <w:b/>
                <w:sz w:val="22"/>
                <w:szCs w:val="22"/>
              </w:rPr>
              <w:t xml:space="preserve">Customer responsibilities </w:t>
            </w:r>
          </w:p>
          <w:p w14:paraId="3E1C3856" w14:textId="77777777" w:rsidR="005809E6" w:rsidRPr="00D3043E" w:rsidRDefault="005809E6" w:rsidP="00D77757">
            <w:pPr>
              <w:pStyle w:val="Header"/>
              <w:tabs>
                <w:tab w:val="clear" w:pos="4536"/>
                <w:tab w:val="clear" w:pos="9072"/>
              </w:tabs>
              <w:rPr>
                <w:rFonts w:ascii="Calibri" w:hAnsi="Calibri"/>
                <w:b/>
                <w:sz w:val="22"/>
                <w:szCs w:val="22"/>
              </w:rPr>
            </w:pPr>
          </w:p>
        </w:tc>
        <w:tc>
          <w:tcPr>
            <w:tcW w:w="6038" w:type="dxa"/>
          </w:tcPr>
          <w:p w14:paraId="5BAA1A8D" w14:textId="77777777" w:rsidR="005809E6" w:rsidRDefault="005809E6" w:rsidP="00D77757">
            <w:pPr>
              <w:rPr>
                <w:rFonts w:ascii="Calibri" w:hAnsi="Calibri"/>
                <w:sz w:val="22"/>
                <w:szCs w:val="22"/>
              </w:rPr>
            </w:pPr>
          </w:p>
          <w:p w14:paraId="27C96EDD"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75AECD61" w14:textId="77777777" w:rsidR="005809E6" w:rsidRDefault="005809E6" w:rsidP="00D77757">
            <w:pPr>
              <w:keepNext/>
              <w:keepLines/>
              <w:tabs>
                <w:tab w:val="num" w:pos="1440"/>
              </w:tabs>
              <w:rPr>
                <w:rFonts w:ascii="Calibri" w:hAnsi="Calibri"/>
                <w:i/>
                <w:sz w:val="22"/>
                <w:szCs w:val="22"/>
              </w:rPr>
            </w:pPr>
          </w:p>
          <w:p w14:paraId="4E09EBD0"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payment (by direct debit/ prepayment/ monthly billing etc); </w:t>
            </w:r>
          </w:p>
          <w:p w14:paraId="6DA861DA" w14:textId="77777777" w:rsidR="005809E6" w:rsidRDefault="005809E6" w:rsidP="00D77757">
            <w:pPr>
              <w:ind w:left="739"/>
              <w:rPr>
                <w:rFonts w:ascii="Calibri" w:hAnsi="Calibri"/>
                <w:i/>
                <w:sz w:val="22"/>
                <w:szCs w:val="22"/>
              </w:rPr>
            </w:pPr>
          </w:p>
          <w:p w14:paraId="6FBED97C"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not damaging / not tampering with the heating system within the home;</w:t>
            </w:r>
          </w:p>
          <w:p w14:paraId="07AA5C77" w14:textId="77777777" w:rsidR="005809E6" w:rsidRDefault="005809E6" w:rsidP="00D77757">
            <w:pPr>
              <w:tabs>
                <w:tab w:val="num" w:pos="1440"/>
              </w:tabs>
              <w:rPr>
                <w:rFonts w:ascii="Calibri" w:hAnsi="Calibri"/>
                <w:i/>
                <w:sz w:val="22"/>
                <w:szCs w:val="22"/>
              </w:rPr>
            </w:pPr>
          </w:p>
          <w:p w14:paraId="2DAA02CB"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[responsibility for payment when home is let, unless arrangement put in in place with incoming tenant]</w:t>
            </w:r>
            <w:r>
              <w:rPr>
                <w:rStyle w:val="FootnoteReference"/>
                <w:rFonts w:ascii="Calibri" w:hAnsi="Calibri"/>
                <w:i/>
                <w:sz w:val="22"/>
                <w:szCs w:val="22"/>
              </w:rPr>
              <w:footnoteReference w:id="153"/>
            </w:r>
            <w:r>
              <w:rPr>
                <w:rFonts w:ascii="Calibri" w:hAnsi="Calibri"/>
                <w:i/>
                <w:sz w:val="22"/>
                <w:szCs w:val="22"/>
              </w:rPr>
              <w:t>]</w:t>
            </w:r>
          </w:p>
          <w:p w14:paraId="6E39FD1C" w14:textId="77777777" w:rsidR="005809E6" w:rsidRDefault="005809E6" w:rsidP="00D77757">
            <w:pPr>
              <w:rPr>
                <w:rFonts w:ascii="Calibri" w:hAnsi="Calibri"/>
                <w:i/>
                <w:sz w:val="22"/>
                <w:szCs w:val="22"/>
              </w:rPr>
            </w:pPr>
          </w:p>
          <w:p w14:paraId="41B0136F" w14:textId="77777777" w:rsidR="005809E6" w:rsidRPr="00D3043E" w:rsidRDefault="005809E6" w:rsidP="00D77757">
            <w:pPr>
              <w:rPr>
                <w:rFonts w:ascii="Calibri" w:hAnsi="Calibri"/>
                <w:i/>
                <w:sz w:val="22"/>
                <w:szCs w:val="22"/>
              </w:rPr>
            </w:pPr>
          </w:p>
        </w:tc>
      </w:tr>
      <w:tr w:rsidR="005809E6" w:rsidRPr="00D33672" w14:paraId="6A3C4D10" w14:textId="77777777" w:rsidTr="00D77757">
        <w:tc>
          <w:tcPr>
            <w:tcW w:w="2972" w:type="dxa"/>
          </w:tcPr>
          <w:p w14:paraId="10CAF2B6" w14:textId="77777777" w:rsidR="005809E6" w:rsidRDefault="005809E6" w:rsidP="00D77757">
            <w:pPr>
              <w:pStyle w:val="Header"/>
              <w:tabs>
                <w:tab w:val="clear" w:pos="4536"/>
                <w:tab w:val="clear" w:pos="9072"/>
              </w:tabs>
              <w:rPr>
                <w:rFonts w:ascii="Calibri" w:hAnsi="Calibri"/>
                <w:sz w:val="22"/>
                <w:szCs w:val="22"/>
              </w:rPr>
            </w:pPr>
          </w:p>
          <w:p w14:paraId="54CDF8DF"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Non- Payment </w:t>
            </w:r>
          </w:p>
          <w:p w14:paraId="7CD16B29" w14:textId="77777777" w:rsidR="005809E6" w:rsidRPr="00D3111E" w:rsidRDefault="005809E6" w:rsidP="00D77757">
            <w:pPr>
              <w:pStyle w:val="Header"/>
              <w:tabs>
                <w:tab w:val="clear" w:pos="4536"/>
                <w:tab w:val="clear" w:pos="9072"/>
              </w:tabs>
              <w:rPr>
                <w:rFonts w:ascii="Calibri" w:hAnsi="Calibri"/>
                <w:b/>
                <w:sz w:val="22"/>
                <w:szCs w:val="22"/>
              </w:rPr>
            </w:pPr>
          </w:p>
        </w:tc>
        <w:tc>
          <w:tcPr>
            <w:tcW w:w="6038" w:type="dxa"/>
          </w:tcPr>
          <w:p w14:paraId="0908F02B" w14:textId="77777777" w:rsidR="005809E6" w:rsidRDefault="005809E6" w:rsidP="00D77757">
            <w:pPr>
              <w:rPr>
                <w:rFonts w:ascii="Calibri" w:hAnsi="Calibri"/>
                <w:i/>
                <w:sz w:val="22"/>
                <w:szCs w:val="22"/>
              </w:rPr>
            </w:pPr>
          </w:p>
          <w:p w14:paraId="36F2673B" w14:textId="77777777" w:rsidR="005809E6" w:rsidRDefault="005809E6" w:rsidP="00D77757">
            <w:pPr>
              <w:keepNext/>
              <w:keepLines/>
              <w:tabs>
                <w:tab w:val="num" w:pos="1440"/>
              </w:tabs>
              <w:rPr>
                <w:rFonts w:ascii="Calibri" w:hAnsi="Calibri"/>
                <w:i/>
                <w:sz w:val="22"/>
                <w:szCs w:val="22"/>
              </w:rPr>
            </w:pPr>
            <w:r>
              <w:rPr>
                <w:rFonts w:ascii="Calibri" w:hAnsi="Calibri"/>
                <w:i/>
                <w:sz w:val="22"/>
                <w:szCs w:val="22"/>
              </w:rPr>
              <w:t>[To include:</w:t>
            </w:r>
          </w:p>
          <w:p w14:paraId="0C6F1276" w14:textId="77777777" w:rsidR="005809E6" w:rsidRDefault="005809E6" w:rsidP="00D77757">
            <w:pPr>
              <w:keepNext/>
              <w:keepLines/>
              <w:tabs>
                <w:tab w:val="num" w:pos="1440"/>
              </w:tabs>
              <w:rPr>
                <w:rFonts w:ascii="Calibri" w:hAnsi="Calibri"/>
                <w:i/>
                <w:sz w:val="22"/>
                <w:szCs w:val="22"/>
              </w:rPr>
            </w:pPr>
          </w:p>
          <w:p w14:paraId="1C23EC0C"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clear procedures for those having difficulty paying;</w:t>
            </w:r>
          </w:p>
          <w:p w14:paraId="29233E29" w14:textId="77777777" w:rsidR="005809E6" w:rsidRDefault="005809E6" w:rsidP="00D77757">
            <w:pPr>
              <w:ind w:left="739"/>
              <w:rPr>
                <w:rFonts w:ascii="Calibri" w:hAnsi="Calibri"/>
                <w:i/>
                <w:sz w:val="22"/>
                <w:szCs w:val="22"/>
              </w:rPr>
            </w:pPr>
          </w:p>
          <w:p w14:paraId="48146E68" w14:textId="77777777" w:rsidR="005809E6" w:rsidRPr="006B2653" w:rsidRDefault="005809E6" w:rsidP="005809E6">
            <w:pPr>
              <w:numPr>
                <w:ilvl w:val="1"/>
                <w:numId w:val="24"/>
              </w:numPr>
              <w:tabs>
                <w:tab w:val="clear" w:pos="1440"/>
                <w:tab w:val="num" w:pos="739"/>
              </w:tabs>
              <w:ind w:left="739" w:hanging="364"/>
              <w:rPr>
                <w:rFonts w:ascii="Calibri" w:hAnsi="Calibri"/>
                <w:i/>
                <w:sz w:val="22"/>
                <w:szCs w:val="22"/>
              </w:rPr>
            </w:pPr>
            <w:r w:rsidRPr="00B66A66">
              <w:rPr>
                <w:rFonts w:ascii="Calibri" w:hAnsi="Calibri"/>
                <w:i/>
                <w:sz w:val="22"/>
                <w:szCs w:val="22"/>
              </w:rPr>
              <w:t>clear procedure following non-payment, with disconnection only after a minimum of non-payment for [x] days, followed by a minimum of [x] reminders and continued non-payment for a further [x] days after the last reminder</w:t>
            </w:r>
            <w:r>
              <w:rPr>
                <w:rStyle w:val="FootnoteReference"/>
                <w:rFonts w:ascii="Calibri" w:hAnsi="Calibri"/>
                <w:i/>
                <w:sz w:val="22"/>
                <w:szCs w:val="22"/>
              </w:rPr>
              <w:footnoteReference w:id="154"/>
            </w:r>
            <w:r w:rsidRPr="00B66A66">
              <w:rPr>
                <w:rFonts w:ascii="Calibri" w:hAnsi="Calibri"/>
                <w:i/>
                <w:sz w:val="22"/>
                <w:szCs w:val="22"/>
              </w:rPr>
              <w:t>.</w:t>
            </w:r>
            <w:r>
              <w:rPr>
                <w:rFonts w:ascii="Calibri" w:hAnsi="Calibri"/>
                <w:i/>
                <w:sz w:val="22"/>
                <w:szCs w:val="22"/>
              </w:rPr>
              <w:t>]</w:t>
            </w:r>
          </w:p>
          <w:p w14:paraId="52DC5882" w14:textId="77777777" w:rsidR="005809E6" w:rsidRDefault="005809E6" w:rsidP="00D77757">
            <w:pPr>
              <w:rPr>
                <w:rFonts w:ascii="Calibri" w:hAnsi="Calibri"/>
                <w:sz w:val="22"/>
                <w:szCs w:val="22"/>
              </w:rPr>
            </w:pPr>
          </w:p>
        </w:tc>
      </w:tr>
      <w:tr w:rsidR="005809E6" w:rsidRPr="00D33672" w14:paraId="6E2ABECC" w14:textId="77777777" w:rsidTr="00D77757">
        <w:tc>
          <w:tcPr>
            <w:tcW w:w="2972" w:type="dxa"/>
          </w:tcPr>
          <w:p w14:paraId="266556D9" w14:textId="77777777" w:rsidR="005809E6" w:rsidRDefault="005809E6" w:rsidP="00D77757">
            <w:pPr>
              <w:pStyle w:val="Header"/>
              <w:tabs>
                <w:tab w:val="clear" w:pos="4536"/>
                <w:tab w:val="clear" w:pos="9072"/>
              </w:tabs>
              <w:rPr>
                <w:rFonts w:ascii="Calibri" w:hAnsi="Calibri"/>
                <w:sz w:val="22"/>
                <w:szCs w:val="22"/>
              </w:rPr>
            </w:pPr>
          </w:p>
          <w:p w14:paraId="18C19C39"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Disconnection </w:t>
            </w:r>
          </w:p>
          <w:p w14:paraId="569304EE" w14:textId="77777777" w:rsidR="005809E6" w:rsidRPr="003F7B50" w:rsidRDefault="005809E6" w:rsidP="00D77757">
            <w:pPr>
              <w:pStyle w:val="Header"/>
              <w:tabs>
                <w:tab w:val="clear" w:pos="4536"/>
                <w:tab w:val="clear" w:pos="9072"/>
              </w:tabs>
              <w:rPr>
                <w:rFonts w:ascii="Calibri" w:hAnsi="Calibri"/>
                <w:b/>
                <w:sz w:val="22"/>
                <w:szCs w:val="22"/>
              </w:rPr>
            </w:pPr>
          </w:p>
        </w:tc>
        <w:tc>
          <w:tcPr>
            <w:tcW w:w="6038" w:type="dxa"/>
          </w:tcPr>
          <w:p w14:paraId="61311093" w14:textId="77777777" w:rsidR="005809E6" w:rsidRDefault="005809E6" w:rsidP="00D77757">
            <w:pPr>
              <w:keepNext/>
              <w:keepLines/>
              <w:tabs>
                <w:tab w:val="num" w:pos="739"/>
              </w:tabs>
              <w:rPr>
                <w:rFonts w:ascii="Calibri" w:hAnsi="Calibri"/>
                <w:i/>
                <w:sz w:val="22"/>
                <w:szCs w:val="22"/>
              </w:rPr>
            </w:pPr>
          </w:p>
          <w:p w14:paraId="3255C9BE" w14:textId="77777777" w:rsidR="005809E6" w:rsidRDefault="005809E6" w:rsidP="00D77757">
            <w:pPr>
              <w:keepNext/>
              <w:keepLines/>
              <w:tabs>
                <w:tab w:val="num" w:pos="739"/>
              </w:tabs>
              <w:rPr>
                <w:rFonts w:ascii="Calibri" w:hAnsi="Calibri"/>
                <w:i/>
                <w:sz w:val="22"/>
                <w:szCs w:val="22"/>
              </w:rPr>
            </w:pPr>
            <w:r>
              <w:rPr>
                <w:rFonts w:ascii="Calibri" w:hAnsi="Calibri"/>
                <w:i/>
                <w:sz w:val="22"/>
                <w:szCs w:val="22"/>
              </w:rPr>
              <w:t>[Disconnection only following non-payment in line with the above non-payment procedure, in an emergency (including emergency repairs to the network), for planned notified maintenance or where required to do so by Law.]</w:t>
            </w:r>
          </w:p>
          <w:p w14:paraId="20295EE8" w14:textId="77777777" w:rsidR="005809E6" w:rsidRDefault="005809E6" w:rsidP="00D77757">
            <w:pPr>
              <w:rPr>
                <w:rFonts w:ascii="Calibri" w:hAnsi="Calibri"/>
                <w:i/>
                <w:sz w:val="22"/>
                <w:szCs w:val="22"/>
              </w:rPr>
            </w:pPr>
          </w:p>
        </w:tc>
      </w:tr>
      <w:tr w:rsidR="005809E6" w:rsidRPr="00D33672" w14:paraId="1A25F9B0" w14:textId="77777777" w:rsidTr="00D77757">
        <w:tc>
          <w:tcPr>
            <w:tcW w:w="2972" w:type="dxa"/>
          </w:tcPr>
          <w:p w14:paraId="78E6941D" w14:textId="77777777" w:rsidR="005809E6" w:rsidRDefault="005809E6" w:rsidP="00D77757">
            <w:pPr>
              <w:pStyle w:val="Header"/>
              <w:tabs>
                <w:tab w:val="clear" w:pos="4536"/>
                <w:tab w:val="clear" w:pos="9072"/>
              </w:tabs>
              <w:rPr>
                <w:rFonts w:ascii="Calibri" w:hAnsi="Calibri"/>
                <w:sz w:val="22"/>
                <w:szCs w:val="22"/>
              </w:rPr>
            </w:pPr>
          </w:p>
          <w:p w14:paraId="40CD0E0D"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Limitation on Liability </w:t>
            </w:r>
          </w:p>
          <w:p w14:paraId="15A0E9C2" w14:textId="77777777" w:rsidR="005809E6" w:rsidRPr="002008F5" w:rsidRDefault="005809E6" w:rsidP="00D77757">
            <w:pPr>
              <w:pStyle w:val="Header"/>
              <w:tabs>
                <w:tab w:val="clear" w:pos="4536"/>
                <w:tab w:val="clear" w:pos="9072"/>
              </w:tabs>
              <w:rPr>
                <w:rFonts w:ascii="Calibri" w:hAnsi="Calibri"/>
                <w:b/>
                <w:sz w:val="22"/>
                <w:szCs w:val="22"/>
              </w:rPr>
            </w:pPr>
          </w:p>
        </w:tc>
        <w:tc>
          <w:tcPr>
            <w:tcW w:w="6038" w:type="dxa"/>
          </w:tcPr>
          <w:p w14:paraId="59347391" w14:textId="77777777" w:rsidR="005809E6" w:rsidRDefault="005809E6" w:rsidP="00D77757">
            <w:pPr>
              <w:keepNext/>
              <w:keepLines/>
              <w:tabs>
                <w:tab w:val="num" w:pos="739"/>
              </w:tabs>
              <w:rPr>
                <w:rFonts w:ascii="Calibri" w:hAnsi="Calibri"/>
                <w:i/>
                <w:sz w:val="22"/>
                <w:szCs w:val="22"/>
              </w:rPr>
            </w:pPr>
          </w:p>
          <w:p w14:paraId="4C427571" w14:textId="77777777" w:rsidR="005809E6" w:rsidRDefault="005809E6" w:rsidP="00D77757">
            <w:pPr>
              <w:keepNext/>
              <w:keepLines/>
              <w:tabs>
                <w:tab w:val="num" w:pos="739"/>
              </w:tabs>
              <w:rPr>
                <w:rFonts w:ascii="Calibri" w:hAnsi="Calibri"/>
                <w:i/>
                <w:sz w:val="22"/>
                <w:szCs w:val="22"/>
              </w:rPr>
            </w:pPr>
            <w:r>
              <w:rPr>
                <w:rFonts w:ascii="Calibri" w:hAnsi="Calibri"/>
                <w:i/>
                <w:sz w:val="22"/>
                <w:szCs w:val="22"/>
              </w:rPr>
              <w:t>[The Heat Supplier may choose to limit their liability to the Domestic Customer. The limitation should be reasonable in the circumstances.]</w:t>
            </w:r>
          </w:p>
          <w:p w14:paraId="2CA03BE1" w14:textId="77777777" w:rsidR="005809E6" w:rsidRDefault="005809E6" w:rsidP="00D77757">
            <w:pPr>
              <w:keepNext/>
              <w:keepLines/>
              <w:tabs>
                <w:tab w:val="num" w:pos="739"/>
              </w:tabs>
              <w:rPr>
                <w:rFonts w:ascii="Calibri" w:hAnsi="Calibri"/>
                <w:i/>
                <w:sz w:val="22"/>
                <w:szCs w:val="22"/>
              </w:rPr>
            </w:pPr>
          </w:p>
        </w:tc>
      </w:tr>
      <w:tr w:rsidR="005809E6" w:rsidRPr="00D33672" w14:paraId="1B70487E" w14:textId="77777777" w:rsidTr="00D77757">
        <w:tc>
          <w:tcPr>
            <w:tcW w:w="2972" w:type="dxa"/>
          </w:tcPr>
          <w:p w14:paraId="3DE88B56" w14:textId="77777777" w:rsidR="005809E6" w:rsidRDefault="005809E6" w:rsidP="00D77757">
            <w:pPr>
              <w:pStyle w:val="Header"/>
              <w:tabs>
                <w:tab w:val="clear" w:pos="4536"/>
                <w:tab w:val="clear" w:pos="9072"/>
              </w:tabs>
              <w:rPr>
                <w:rFonts w:ascii="Calibri" w:hAnsi="Calibri"/>
                <w:sz w:val="22"/>
                <w:szCs w:val="22"/>
              </w:rPr>
            </w:pPr>
          </w:p>
          <w:p w14:paraId="1D363723"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Termination by </w:t>
            </w:r>
            <w:r w:rsidRPr="007D03AA">
              <w:rPr>
                <w:rFonts w:ascii="Calibri" w:hAnsi="Calibri"/>
                <w:b/>
                <w:sz w:val="22"/>
                <w:szCs w:val="22"/>
              </w:rPr>
              <w:t xml:space="preserve">Domestic </w:t>
            </w:r>
            <w:r>
              <w:rPr>
                <w:rFonts w:ascii="Calibri" w:hAnsi="Calibri"/>
                <w:b/>
                <w:sz w:val="22"/>
                <w:szCs w:val="22"/>
              </w:rPr>
              <w:lastRenderedPageBreak/>
              <w:t xml:space="preserve">Customer </w:t>
            </w:r>
          </w:p>
          <w:p w14:paraId="43EE0BD6" w14:textId="77777777" w:rsidR="005809E6" w:rsidRPr="00B42D12" w:rsidRDefault="005809E6" w:rsidP="00D77757">
            <w:pPr>
              <w:pStyle w:val="Header"/>
              <w:tabs>
                <w:tab w:val="clear" w:pos="4536"/>
                <w:tab w:val="clear" w:pos="9072"/>
              </w:tabs>
              <w:rPr>
                <w:rFonts w:ascii="Calibri" w:hAnsi="Calibri"/>
                <w:b/>
                <w:sz w:val="22"/>
                <w:szCs w:val="22"/>
              </w:rPr>
            </w:pPr>
          </w:p>
        </w:tc>
        <w:tc>
          <w:tcPr>
            <w:tcW w:w="6038" w:type="dxa"/>
          </w:tcPr>
          <w:p w14:paraId="1E48ED95" w14:textId="77777777" w:rsidR="005809E6" w:rsidRDefault="005809E6" w:rsidP="00D77757">
            <w:pPr>
              <w:rPr>
                <w:rFonts w:ascii="Calibri" w:hAnsi="Calibri"/>
                <w:sz w:val="22"/>
                <w:szCs w:val="22"/>
              </w:rPr>
            </w:pPr>
          </w:p>
          <w:p w14:paraId="6ECF22A0" w14:textId="77777777" w:rsidR="005809E6" w:rsidRPr="00B66A66" w:rsidRDefault="005809E6" w:rsidP="00D77757">
            <w:pPr>
              <w:rPr>
                <w:rFonts w:ascii="Calibri" w:hAnsi="Calibri"/>
                <w:i/>
                <w:sz w:val="22"/>
                <w:szCs w:val="22"/>
              </w:rPr>
            </w:pPr>
            <w:r>
              <w:rPr>
                <w:rFonts w:ascii="Calibri" w:hAnsi="Calibri"/>
                <w:i/>
                <w:sz w:val="22"/>
                <w:szCs w:val="22"/>
              </w:rPr>
              <w:t xml:space="preserve">Right for Domestic Customer to terminate should be clearly set </w:t>
            </w:r>
            <w:r>
              <w:rPr>
                <w:rFonts w:ascii="Calibri" w:hAnsi="Calibri"/>
                <w:i/>
                <w:sz w:val="22"/>
                <w:szCs w:val="22"/>
              </w:rPr>
              <w:lastRenderedPageBreak/>
              <w:t xml:space="preserve">out. </w:t>
            </w:r>
          </w:p>
        </w:tc>
      </w:tr>
      <w:tr w:rsidR="005809E6" w:rsidRPr="00D33672" w14:paraId="5ECCE04A" w14:textId="77777777" w:rsidTr="00D77757">
        <w:tc>
          <w:tcPr>
            <w:tcW w:w="2972" w:type="dxa"/>
          </w:tcPr>
          <w:p w14:paraId="3D99C0B2" w14:textId="77777777" w:rsidR="005809E6" w:rsidRPr="00D33672" w:rsidRDefault="005809E6" w:rsidP="00D77757">
            <w:pPr>
              <w:pStyle w:val="Header"/>
              <w:tabs>
                <w:tab w:val="clear" w:pos="4536"/>
                <w:tab w:val="clear" w:pos="9072"/>
              </w:tabs>
              <w:rPr>
                <w:rFonts w:ascii="Calibri" w:hAnsi="Calibri"/>
                <w:sz w:val="22"/>
                <w:szCs w:val="22"/>
              </w:rPr>
            </w:pPr>
          </w:p>
          <w:p w14:paraId="4E824BF9" w14:textId="77777777" w:rsidR="005809E6" w:rsidRPr="00D33672" w:rsidRDefault="005809E6" w:rsidP="00D77757">
            <w:pPr>
              <w:pStyle w:val="Header"/>
              <w:tabs>
                <w:tab w:val="clear" w:pos="4536"/>
                <w:tab w:val="clear" w:pos="9072"/>
              </w:tabs>
              <w:rPr>
                <w:rFonts w:ascii="Calibri" w:hAnsi="Calibri"/>
                <w:sz w:val="22"/>
                <w:szCs w:val="22"/>
              </w:rPr>
            </w:pPr>
            <w:r>
              <w:rPr>
                <w:rFonts w:ascii="Calibri" w:hAnsi="Calibri"/>
                <w:b/>
                <w:sz w:val="22"/>
                <w:szCs w:val="22"/>
              </w:rPr>
              <w:t>Boiler Plate/ General</w:t>
            </w:r>
          </w:p>
          <w:p w14:paraId="77A96B17" w14:textId="77777777" w:rsidR="005809E6" w:rsidRDefault="005809E6" w:rsidP="00D77757">
            <w:pPr>
              <w:pStyle w:val="Header"/>
              <w:tabs>
                <w:tab w:val="clear" w:pos="4536"/>
                <w:tab w:val="clear" w:pos="9072"/>
              </w:tabs>
              <w:ind w:left="720"/>
              <w:rPr>
                <w:rFonts w:ascii="Calibri" w:hAnsi="Calibri"/>
                <w:sz w:val="22"/>
                <w:szCs w:val="22"/>
              </w:rPr>
            </w:pPr>
          </w:p>
        </w:tc>
        <w:tc>
          <w:tcPr>
            <w:tcW w:w="6038" w:type="dxa"/>
          </w:tcPr>
          <w:p w14:paraId="397E572E" w14:textId="77777777" w:rsidR="005809E6" w:rsidRDefault="005809E6" w:rsidP="00D77757">
            <w:pPr>
              <w:rPr>
                <w:rFonts w:ascii="Calibri" w:hAnsi="Calibri"/>
                <w:sz w:val="22"/>
                <w:szCs w:val="22"/>
              </w:rPr>
            </w:pPr>
          </w:p>
          <w:p w14:paraId="3EE34312" w14:textId="77777777" w:rsidR="005809E6" w:rsidRDefault="005809E6" w:rsidP="00D77757">
            <w:pPr>
              <w:rPr>
                <w:rFonts w:ascii="Calibri" w:hAnsi="Calibri"/>
                <w:i/>
                <w:sz w:val="22"/>
                <w:szCs w:val="22"/>
              </w:rPr>
            </w:pPr>
            <w:r>
              <w:rPr>
                <w:rFonts w:ascii="Calibri" w:hAnsi="Calibri"/>
                <w:i/>
                <w:sz w:val="22"/>
                <w:szCs w:val="22"/>
              </w:rPr>
              <w:t>[Note: the boilerplate provisions should be as simple as possible and drafted in clear English]</w:t>
            </w:r>
          </w:p>
          <w:p w14:paraId="2F90EEB2" w14:textId="77777777" w:rsidR="005809E6" w:rsidRDefault="005809E6" w:rsidP="00D77757">
            <w:pPr>
              <w:rPr>
                <w:rFonts w:ascii="Calibri" w:hAnsi="Calibri"/>
                <w:i/>
                <w:sz w:val="22"/>
                <w:szCs w:val="22"/>
              </w:rPr>
            </w:pPr>
          </w:p>
          <w:p w14:paraId="6621DE61" w14:textId="77777777" w:rsidR="005809E6" w:rsidRPr="00BE3F36" w:rsidRDefault="005809E6" w:rsidP="00D77757">
            <w:pPr>
              <w:pStyle w:val="Header"/>
              <w:numPr>
                <w:ilvl w:val="0"/>
                <w:numId w:val="1"/>
              </w:numPr>
              <w:tabs>
                <w:tab w:val="clear" w:pos="4536"/>
                <w:tab w:val="clear" w:pos="9072"/>
              </w:tabs>
              <w:rPr>
                <w:rFonts w:ascii="Calibri" w:hAnsi="Calibri"/>
                <w:i/>
                <w:sz w:val="22"/>
                <w:szCs w:val="22"/>
              </w:rPr>
            </w:pPr>
            <w:r w:rsidRPr="00BE3F36">
              <w:rPr>
                <w:rFonts w:ascii="Calibri" w:hAnsi="Calibri"/>
                <w:i/>
                <w:sz w:val="22"/>
                <w:szCs w:val="22"/>
              </w:rPr>
              <w:t>Subcontracting/ assignment</w:t>
            </w:r>
          </w:p>
          <w:p w14:paraId="3C5D2686" w14:textId="77777777" w:rsidR="005809E6" w:rsidRPr="00BE3F36" w:rsidRDefault="005809E6" w:rsidP="00D77757">
            <w:pPr>
              <w:pStyle w:val="Header"/>
              <w:numPr>
                <w:ilvl w:val="0"/>
                <w:numId w:val="1"/>
              </w:numPr>
              <w:tabs>
                <w:tab w:val="clear" w:pos="4536"/>
                <w:tab w:val="clear" w:pos="9072"/>
              </w:tabs>
              <w:rPr>
                <w:rFonts w:ascii="Calibri" w:hAnsi="Calibri"/>
                <w:i/>
                <w:sz w:val="22"/>
                <w:szCs w:val="22"/>
              </w:rPr>
            </w:pPr>
            <w:r w:rsidRPr="00BE3F36">
              <w:rPr>
                <w:rFonts w:ascii="Calibri" w:hAnsi="Calibri"/>
                <w:i/>
                <w:sz w:val="22"/>
                <w:szCs w:val="22"/>
              </w:rPr>
              <w:t>Notices</w:t>
            </w:r>
          </w:p>
          <w:p w14:paraId="5C9BC31C" w14:textId="77777777" w:rsidR="005809E6" w:rsidRPr="00BE3F36" w:rsidRDefault="005809E6" w:rsidP="00D77757">
            <w:pPr>
              <w:pStyle w:val="Header"/>
              <w:numPr>
                <w:ilvl w:val="0"/>
                <w:numId w:val="1"/>
              </w:numPr>
              <w:tabs>
                <w:tab w:val="clear" w:pos="4536"/>
                <w:tab w:val="clear" w:pos="9072"/>
              </w:tabs>
              <w:rPr>
                <w:rFonts w:ascii="Calibri" w:hAnsi="Calibri"/>
                <w:i/>
                <w:sz w:val="22"/>
                <w:szCs w:val="22"/>
              </w:rPr>
            </w:pPr>
            <w:r w:rsidRPr="00BE3F36">
              <w:rPr>
                <w:rFonts w:ascii="Calibri" w:hAnsi="Calibri"/>
                <w:i/>
                <w:sz w:val="22"/>
                <w:szCs w:val="22"/>
              </w:rPr>
              <w:t>Third Party Rights</w:t>
            </w:r>
          </w:p>
          <w:p w14:paraId="5E99009B" w14:textId="77777777" w:rsidR="005809E6" w:rsidRPr="00BE3F36" w:rsidRDefault="005809E6" w:rsidP="00D77757">
            <w:pPr>
              <w:pStyle w:val="Header"/>
              <w:numPr>
                <w:ilvl w:val="0"/>
                <w:numId w:val="1"/>
              </w:numPr>
              <w:tabs>
                <w:tab w:val="clear" w:pos="4536"/>
                <w:tab w:val="clear" w:pos="9072"/>
              </w:tabs>
              <w:rPr>
                <w:rFonts w:ascii="Calibri" w:hAnsi="Calibri"/>
                <w:i/>
                <w:sz w:val="22"/>
                <w:szCs w:val="22"/>
              </w:rPr>
            </w:pPr>
            <w:r w:rsidRPr="00BE3F36">
              <w:rPr>
                <w:rFonts w:ascii="Calibri" w:hAnsi="Calibri"/>
                <w:i/>
                <w:sz w:val="22"/>
                <w:szCs w:val="22"/>
              </w:rPr>
              <w:t>Change in Law</w:t>
            </w:r>
          </w:p>
          <w:p w14:paraId="2EB928AE" w14:textId="77777777" w:rsidR="005809E6" w:rsidRPr="00BE3F36" w:rsidRDefault="005809E6" w:rsidP="00D77757">
            <w:pPr>
              <w:pStyle w:val="Header"/>
              <w:numPr>
                <w:ilvl w:val="0"/>
                <w:numId w:val="1"/>
              </w:numPr>
              <w:tabs>
                <w:tab w:val="clear" w:pos="4536"/>
                <w:tab w:val="clear" w:pos="9072"/>
              </w:tabs>
              <w:rPr>
                <w:rFonts w:ascii="Calibri" w:hAnsi="Calibri"/>
                <w:i/>
                <w:sz w:val="22"/>
                <w:szCs w:val="22"/>
              </w:rPr>
            </w:pPr>
            <w:r w:rsidRPr="00BE3F36">
              <w:rPr>
                <w:rFonts w:ascii="Calibri" w:hAnsi="Calibri"/>
                <w:i/>
                <w:sz w:val="22"/>
                <w:szCs w:val="22"/>
              </w:rPr>
              <w:t>Waiver</w:t>
            </w:r>
          </w:p>
          <w:p w14:paraId="105A640B" w14:textId="77777777" w:rsidR="005809E6" w:rsidRPr="00BE3F36" w:rsidRDefault="005809E6" w:rsidP="00D77757">
            <w:pPr>
              <w:pStyle w:val="Header"/>
              <w:numPr>
                <w:ilvl w:val="0"/>
                <w:numId w:val="1"/>
              </w:numPr>
              <w:tabs>
                <w:tab w:val="clear" w:pos="4536"/>
                <w:tab w:val="clear" w:pos="9072"/>
              </w:tabs>
              <w:rPr>
                <w:rFonts w:ascii="Calibri" w:hAnsi="Calibri"/>
                <w:i/>
                <w:sz w:val="22"/>
                <w:szCs w:val="22"/>
              </w:rPr>
            </w:pPr>
            <w:r w:rsidRPr="00BE3F36">
              <w:rPr>
                <w:rFonts w:ascii="Calibri" w:hAnsi="Calibri"/>
                <w:i/>
                <w:sz w:val="22"/>
                <w:szCs w:val="22"/>
              </w:rPr>
              <w:t xml:space="preserve">Invalidity and Severability </w:t>
            </w:r>
          </w:p>
          <w:p w14:paraId="76BCC2C0" w14:textId="77777777" w:rsidR="005809E6" w:rsidRPr="00BE3F36" w:rsidRDefault="005809E6" w:rsidP="00D77757">
            <w:pPr>
              <w:pStyle w:val="Header"/>
              <w:numPr>
                <w:ilvl w:val="0"/>
                <w:numId w:val="1"/>
              </w:numPr>
              <w:tabs>
                <w:tab w:val="clear" w:pos="4536"/>
                <w:tab w:val="clear" w:pos="9072"/>
              </w:tabs>
              <w:rPr>
                <w:rFonts w:ascii="Calibri" w:hAnsi="Calibri"/>
                <w:i/>
                <w:sz w:val="22"/>
                <w:szCs w:val="22"/>
              </w:rPr>
            </w:pPr>
            <w:r w:rsidRPr="00BE3F36">
              <w:rPr>
                <w:rFonts w:ascii="Calibri" w:hAnsi="Calibri"/>
                <w:i/>
                <w:sz w:val="22"/>
                <w:szCs w:val="22"/>
              </w:rPr>
              <w:t xml:space="preserve">Entire Agreement </w:t>
            </w:r>
          </w:p>
          <w:p w14:paraId="428827E7" w14:textId="77777777" w:rsidR="005809E6" w:rsidRPr="00BE3F36" w:rsidRDefault="005809E6" w:rsidP="00D77757">
            <w:pPr>
              <w:pStyle w:val="Header"/>
              <w:numPr>
                <w:ilvl w:val="0"/>
                <w:numId w:val="1"/>
              </w:numPr>
              <w:tabs>
                <w:tab w:val="clear" w:pos="4536"/>
                <w:tab w:val="clear" w:pos="9072"/>
              </w:tabs>
              <w:rPr>
                <w:rFonts w:ascii="Calibri" w:hAnsi="Calibri"/>
                <w:i/>
                <w:sz w:val="22"/>
                <w:szCs w:val="22"/>
              </w:rPr>
            </w:pPr>
            <w:r w:rsidRPr="00BE3F36">
              <w:rPr>
                <w:rFonts w:ascii="Calibri" w:hAnsi="Calibri"/>
                <w:i/>
                <w:sz w:val="22"/>
                <w:szCs w:val="22"/>
              </w:rPr>
              <w:t>Governing Law</w:t>
            </w:r>
          </w:p>
          <w:p w14:paraId="7C6F8EF9" w14:textId="77777777" w:rsidR="005809E6" w:rsidRPr="004147F6" w:rsidRDefault="005809E6" w:rsidP="00D77757">
            <w:pPr>
              <w:rPr>
                <w:rFonts w:ascii="Calibri" w:hAnsi="Calibri"/>
                <w:i/>
                <w:sz w:val="22"/>
                <w:szCs w:val="22"/>
              </w:rPr>
            </w:pPr>
          </w:p>
        </w:tc>
      </w:tr>
    </w:tbl>
    <w:p w14:paraId="7140CAA3" w14:textId="77777777" w:rsidR="00733613" w:rsidRDefault="00733613">
      <w:pPr>
        <w:rPr>
          <w:rFonts w:cs="Arial"/>
          <w:sz w:val="22"/>
          <w:szCs w:val="22"/>
        </w:rPr>
      </w:pPr>
    </w:p>
    <w:p w14:paraId="7ADD626A" w14:textId="77777777" w:rsidR="005809E6" w:rsidRDefault="005809E6">
      <w:pPr>
        <w:rPr>
          <w:rFonts w:cs="Arial"/>
          <w:sz w:val="22"/>
          <w:szCs w:val="22"/>
        </w:rPr>
      </w:pPr>
    </w:p>
    <w:p w14:paraId="1A156F27" w14:textId="77777777" w:rsidR="005809E6" w:rsidRDefault="005809E6">
      <w:pPr>
        <w:rPr>
          <w:rFonts w:cs="Arial"/>
          <w:sz w:val="22"/>
          <w:szCs w:val="22"/>
        </w:rPr>
      </w:pPr>
    </w:p>
    <w:p w14:paraId="4355DB59" w14:textId="77777777" w:rsidR="005809E6" w:rsidRDefault="005809E6">
      <w:pPr>
        <w:rPr>
          <w:rFonts w:cs="Arial"/>
          <w:sz w:val="22"/>
          <w:szCs w:val="22"/>
        </w:rPr>
      </w:pPr>
    </w:p>
    <w:p w14:paraId="4FCCB74E" w14:textId="77777777" w:rsidR="005809E6" w:rsidRDefault="005809E6">
      <w:pPr>
        <w:rPr>
          <w:rFonts w:cs="Arial"/>
          <w:sz w:val="22"/>
          <w:szCs w:val="22"/>
        </w:rPr>
      </w:pPr>
    </w:p>
    <w:p w14:paraId="7BA0FA3B" w14:textId="77777777" w:rsidR="005809E6" w:rsidRDefault="005809E6">
      <w:pPr>
        <w:rPr>
          <w:rFonts w:cs="Arial"/>
          <w:sz w:val="22"/>
          <w:szCs w:val="22"/>
        </w:rPr>
      </w:pPr>
    </w:p>
    <w:p w14:paraId="69ACB3E6" w14:textId="77777777" w:rsidR="005809E6" w:rsidRDefault="005809E6">
      <w:pPr>
        <w:rPr>
          <w:rFonts w:cs="Arial"/>
          <w:sz w:val="22"/>
          <w:szCs w:val="22"/>
        </w:rPr>
      </w:pPr>
    </w:p>
    <w:p w14:paraId="217E722C" w14:textId="77777777" w:rsidR="005809E6" w:rsidRDefault="005809E6">
      <w:pPr>
        <w:rPr>
          <w:rFonts w:cs="Arial"/>
          <w:sz w:val="22"/>
          <w:szCs w:val="22"/>
        </w:rPr>
      </w:pPr>
    </w:p>
    <w:p w14:paraId="0AEEBFE1" w14:textId="77777777" w:rsidR="005809E6" w:rsidRDefault="005809E6">
      <w:pPr>
        <w:rPr>
          <w:rFonts w:cs="Arial"/>
          <w:sz w:val="22"/>
          <w:szCs w:val="22"/>
        </w:rPr>
      </w:pPr>
    </w:p>
    <w:p w14:paraId="0443CF91" w14:textId="77777777" w:rsidR="005809E6" w:rsidRDefault="005809E6">
      <w:pPr>
        <w:rPr>
          <w:rFonts w:cs="Arial"/>
          <w:sz w:val="22"/>
          <w:szCs w:val="22"/>
        </w:rPr>
      </w:pPr>
    </w:p>
    <w:p w14:paraId="387EA353" w14:textId="77777777" w:rsidR="005809E6" w:rsidRDefault="005809E6">
      <w:pPr>
        <w:rPr>
          <w:rFonts w:cs="Arial"/>
          <w:sz w:val="22"/>
          <w:szCs w:val="22"/>
        </w:rPr>
      </w:pPr>
    </w:p>
    <w:p w14:paraId="6D4C8316" w14:textId="77777777" w:rsidR="005809E6" w:rsidRDefault="005809E6">
      <w:pPr>
        <w:rPr>
          <w:rFonts w:cs="Arial"/>
          <w:sz w:val="22"/>
          <w:szCs w:val="22"/>
        </w:rPr>
      </w:pPr>
    </w:p>
    <w:p w14:paraId="2894322E" w14:textId="77777777" w:rsidR="005809E6" w:rsidRDefault="005809E6">
      <w:pPr>
        <w:rPr>
          <w:rFonts w:cs="Arial"/>
          <w:sz w:val="22"/>
          <w:szCs w:val="22"/>
        </w:rPr>
      </w:pPr>
    </w:p>
    <w:p w14:paraId="74C2744B" w14:textId="77777777" w:rsidR="005809E6" w:rsidRDefault="005809E6">
      <w:pPr>
        <w:rPr>
          <w:rFonts w:cs="Arial"/>
          <w:sz w:val="22"/>
          <w:szCs w:val="22"/>
        </w:rPr>
      </w:pPr>
    </w:p>
    <w:p w14:paraId="621C37F7" w14:textId="77777777" w:rsidR="005809E6" w:rsidRDefault="005809E6" w:rsidP="005809E6">
      <w:pPr>
        <w:jc w:val="center"/>
        <w:rPr>
          <w:rFonts w:cs="Arial"/>
          <w:sz w:val="28"/>
        </w:rPr>
      </w:pPr>
      <w:r>
        <w:rPr>
          <w:rFonts w:cs="Arial"/>
          <w:sz w:val="28"/>
        </w:rPr>
        <w:t>Heat Network Detailed Project Development Resource:</w:t>
      </w:r>
    </w:p>
    <w:p w14:paraId="6F9BE4EF" w14:textId="77777777" w:rsidR="005809E6" w:rsidRDefault="005809E6" w:rsidP="005809E6">
      <w:pPr>
        <w:jc w:val="center"/>
        <w:rPr>
          <w:rFonts w:cs="Arial"/>
          <w:sz w:val="28"/>
        </w:rPr>
      </w:pPr>
      <w:r>
        <w:rPr>
          <w:rFonts w:cs="Arial"/>
          <w:sz w:val="28"/>
        </w:rPr>
        <w:t>Strategic and Commercial Case</w:t>
      </w:r>
    </w:p>
    <w:p w14:paraId="4AAA8C60" w14:textId="77777777" w:rsidR="005809E6" w:rsidRDefault="005809E6" w:rsidP="005809E6">
      <w:pPr>
        <w:jc w:val="center"/>
        <w:rPr>
          <w:rFonts w:cs="Arial"/>
          <w:b/>
          <w:sz w:val="28"/>
        </w:rPr>
      </w:pPr>
    </w:p>
    <w:p w14:paraId="0BD819EB" w14:textId="77777777" w:rsidR="005809E6" w:rsidRDefault="005809E6" w:rsidP="005809E6">
      <w:pPr>
        <w:jc w:val="center"/>
        <w:rPr>
          <w:rFonts w:cs="Arial"/>
          <w:b/>
          <w:sz w:val="28"/>
        </w:rPr>
      </w:pPr>
      <w:r>
        <w:rPr>
          <w:rFonts w:cs="Arial"/>
          <w:b/>
          <w:sz w:val="28"/>
        </w:rPr>
        <w:t>Template Heat Network Heads of Terms</w:t>
      </w:r>
    </w:p>
    <w:p w14:paraId="7C66F414" w14:textId="77777777" w:rsidR="005809E6" w:rsidRDefault="005809E6" w:rsidP="005809E6">
      <w:pPr>
        <w:jc w:val="center"/>
        <w:rPr>
          <w:rFonts w:cs="Arial"/>
          <w:b/>
          <w:sz w:val="28"/>
        </w:rPr>
      </w:pPr>
    </w:p>
    <w:p w14:paraId="14AEADD0" w14:textId="77777777" w:rsidR="005809E6" w:rsidRDefault="005809E6" w:rsidP="005809E6">
      <w:pPr>
        <w:jc w:val="center"/>
      </w:pPr>
      <w:r>
        <w:rPr>
          <w:rFonts w:cs="Arial"/>
          <w:b/>
          <w:sz w:val="28"/>
        </w:rPr>
        <w:t>HoT 14 – Housing Association Heat Supply Agreement</w:t>
      </w:r>
    </w:p>
    <w:p w14:paraId="0C4EB27F" w14:textId="77777777" w:rsidR="005809E6" w:rsidRDefault="005809E6" w:rsidP="005809E6">
      <w:pPr>
        <w:jc w:val="left"/>
      </w:pPr>
    </w:p>
    <w:p w14:paraId="422272E0" w14:textId="77777777" w:rsidR="005809E6" w:rsidRDefault="005809E6" w:rsidP="005809E6">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3E9DD2D1" w14:textId="77777777" w:rsidR="005809E6" w:rsidRDefault="005809E6" w:rsidP="005809E6">
      <w:pPr>
        <w:jc w:val="left"/>
      </w:pPr>
    </w:p>
    <w:tbl>
      <w:tblPr>
        <w:tblStyle w:val="TableGrid"/>
        <w:tblW w:w="0" w:type="auto"/>
        <w:tblLook w:val="01E0" w:firstRow="1" w:lastRow="1" w:firstColumn="1" w:lastColumn="1" w:noHBand="0" w:noVBand="0"/>
      </w:tblPr>
      <w:tblGrid>
        <w:gridCol w:w="2972"/>
        <w:gridCol w:w="6038"/>
      </w:tblGrid>
      <w:tr w:rsidR="005809E6" w:rsidRPr="00D33672" w14:paraId="3D7485AD" w14:textId="77777777" w:rsidTr="00D77757">
        <w:tc>
          <w:tcPr>
            <w:tcW w:w="9010" w:type="dxa"/>
            <w:gridSpan w:val="2"/>
            <w:shd w:val="clear" w:color="auto" w:fill="00B0F0"/>
          </w:tcPr>
          <w:p w14:paraId="47AD74CA" w14:textId="77777777" w:rsidR="005809E6" w:rsidRPr="00D33672" w:rsidRDefault="005809E6" w:rsidP="00D77757">
            <w:pPr>
              <w:rPr>
                <w:rFonts w:ascii="Calibri" w:hAnsi="Calibri"/>
                <w:b/>
                <w:color w:val="FFFFFF"/>
                <w:sz w:val="22"/>
                <w:szCs w:val="22"/>
              </w:rPr>
            </w:pPr>
          </w:p>
          <w:p w14:paraId="6466538E" w14:textId="77777777" w:rsidR="005809E6" w:rsidRDefault="005809E6" w:rsidP="00D77757">
            <w:pPr>
              <w:rPr>
                <w:rFonts w:ascii="Calibri" w:hAnsi="Calibri"/>
                <w:b/>
                <w:color w:val="FFFFFF"/>
                <w:sz w:val="22"/>
                <w:szCs w:val="22"/>
              </w:rPr>
            </w:pPr>
            <w:r>
              <w:rPr>
                <w:rFonts w:ascii="Calibri" w:hAnsi="Calibri"/>
                <w:b/>
                <w:color w:val="FFFFFF"/>
                <w:sz w:val="22"/>
                <w:szCs w:val="22"/>
              </w:rPr>
              <w:t>Housing Association Heat</w:t>
            </w:r>
            <w:r w:rsidRPr="00D33672">
              <w:rPr>
                <w:rFonts w:ascii="Calibri" w:hAnsi="Calibri"/>
                <w:b/>
                <w:color w:val="FFFFFF"/>
                <w:sz w:val="22"/>
                <w:szCs w:val="22"/>
              </w:rPr>
              <w:t xml:space="preserve"> </w:t>
            </w:r>
            <w:r>
              <w:rPr>
                <w:rFonts w:ascii="Calibri" w:hAnsi="Calibri"/>
                <w:b/>
                <w:color w:val="FFFFFF"/>
                <w:sz w:val="22"/>
                <w:szCs w:val="22"/>
              </w:rPr>
              <w:t xml:space="preserve">Supply Agreement:  </w:t>
            </w:r>
            <w:r>
              <w:rPr>
                <w:rFonts w:ascii="Calibri" w:hAnsi="Calibri"/>
                <w:b/>
                <w:i/>
                <w:color w:val="FFFFFF"/>
                <w:sz w:val="22"/>
                <w:szCs w:val="22"/>
              </w:rPr>
              <w:t xml:space="preserve">[Supplier] </w:t>
            </w:r>
            <w:r>
              <w:rPr>
                <w:rFonts w:ascii="Calibri" w:hAnsi="Calibri"/>
                <w:b/>
                <w:color w:val="FFFFFF"/>
                <w:sz w:val="22"/>
                <w:szCs w:val="22"/>
              </w:rPr>
              <w:t xml:space="preserve">(1) and </w:t>
            </w:r>
            <w:r>
              <w:rPr>
                <w:rFonts w:ascii="Calibri" w:hAnsi="Calibri"/>
                <w:b/>
                <w:i/>
                <w:color w:val="FFFFFF"/>
                <w:sz w:val="22"/>
                <w:szCs w:val="22"/>
              </w:rPr>
              <w:t>[Customer]</w:t>
            </w:r>
            <w:r w:rsidRPr="00D33672">
              <w:rPr>
                <w:rFonts w:ascii="Calibri" w:hAnsi="Calibri"/>
                <w:b/>
                <w:color w:val="FFFFFF"/>
                <w:sz w:val="22"/>
                <w:szCs w:val="22"/>
              </w:rPr>
              <w:t xml:space="preserve"> (2)</w:t>
            </w:r>
          </w:p>
          <w:p w14:paraId="44A05730" w14:textId="77777777" w:rsidR="005809E6" w:rsidRDefault="005809E6" w:rsidP="00D77757">
            <w:pPr>
              <w:rPr>
                <w:rFonts w:ascii="Calibri" w:hAnsi="Calibri"/>
                <w:b/>
                <w:color w:val="FFFFFF"/>
                <w:sz w:val="22"/>
                <w:szCs w:val="22"/>
              </w:rPr>
            </w:pPr>
          </w:p>
          <w:p w14:paraId="563D95CB" w14:textId="77777777" w:rsidR="005809E6" w:rsidRPr="00D33672" w:rsidRDefault="005809E6" w:rsidP="00D77757">
            <w:pPr>
              <w:rPr>
                <w:rFonts w:ascii="Calibri" w:hAnsi="Calibri"/>
                <w:b/>
                <w:color w:val="FFFFFF"/>
                <w:sz w:val="22"/>
                <w:szCs w:val="22"/>
              </w:rPr>
            </w:pPr>
          </w:p>
          <w:p w14:paraId="13A85FEB" w14:textId="77777777" w:rsidR="005809E6" w:rsidRPr="00D33672" w:rsidRDefault="005809E6" w:rsidP="00D77757">
            <w:pPr>
              <w:rPr>
                <w:rFonts w:ascii="Calibri" w:hAnsi="Calibri"/>
                <w:b/>
                <w:sz w:val="22"/>
                <w:szCs w:val="22"/>
              </w:rPr>
            </w:pPr>
          </w:p>
        </w:tc>
      </w:tr>
      <w:tr w:rsidR="005809E6" w:rsidRPr="00D33672" w14:paraId="0BB659F1" w14:textId="77777777" w:rsidTr="00D77757">
        <w:trPr>
          <w:trHeight w:val="283"/>
        </w:trPr>
        <w:tc>
          <w:tcPr>
            <w:tcW w:w="2972" w:type="dxa"/>
          </w:tcPr>
          <w:p w14:paraId="3A390661" w14:textId="77777777" w:rsidR="005809E6" w:rsidRDefault="005809E6" w:rsidP="00D77757">
            <w:pPr>
              <w:pStyle w:val="Header"/>
              <w:tabs>
                <w:tab w:val="clear" w:pos="4536"/>
                <w:tab w:val="clear" w:pos="9072"/>
              </w:tabs>
              <w:rPr>
                <w:rFonts w:ascii="Calibri" w:hAnsi="Calibri"/>
                <w:b/>
                <w:sz w:val="22"/>
                <w:szCs w:val="22"/>
              </w:rPr>
            </w:pPr>
          </w:p>
          <w:p w14:paraId="38B68A7C" w14:textId="77777777" w:rsidR="005809E6" w:rsidRPr="005E054B" w:rsidRDefault="005809E6" w:rsidP="00D77757">
            <w:pPr>
              <w:pStyle w:val="Header"/>
              <w:tabs>
                <w:tab w:val="clear" w:pos="4536"/>
                <w:tab w:val="clear" w:pos="9072"/>
              </w:tabs>
              <w:rPr>
                <w:rFonts w:ascii="Calibri" w:hAnsi="Calibri"/>
                <w:b/>
                <w:sz w:val="22"/>
                <w:szCs w:val="22"/>
              </w:rPr>
            </w:pPr>
            <w:r>
              <w:rPr>
                <w:rFonts w:ascii="Calibri" w:hAnsi="Calibri"/>
                <w:b/>
                <w:sz w:val="22"/>
                <w:szCs w:val="22"/>
              </w:rPr>
              <w:t>Assumptions</w:t>
            </w:r>
          </w:p>
          <w:p w14:paraId="4DEB8951" w14:textId="77777777" w:rsidR="005809E6" w:rsidRPr="00D33672" w:rsidRDefault="005809E6" w:rsidP="00D77757">
            <w:pPr>
              <w:pStyle w:val="Header"/>
              <w:tabs>
                <w:tab w:val="clear" w:pos="4536"/>
                <w:tab w:val="clear" w:pos="9072"/>
              </w:tabs>
              <w:rPr>
                <w:rFonts w:ascii="Calibri" w:hAnsi="Calibri"/>
                <w:b/>
                <w:sz w:val="22"/>
                <w:szCs w:val="22"/>
              </w:rPr>
            </w:pPr>
          </w:p>
        </w:tc>
        <w:tc>
          <w:tcPr>
            <w:tcW w:w="6038" w:type="dxa"/>
          </w:tcPr>
          <w:p w14:paraId="5FFFD332" w14:textId="77777777" w:rsidR="005809E6" w:rsidRDefault="005809E6" w:rsidP="00D77757">
            <w:pPr>
              <w:rPr>
                <w:rFonts w:ascii="Calibri" w:hAnsi="Calibri"/>
                <w:sz w:val="22"/>
                <w:szCs w:val="22"/>
              </w:rPr>
            </w:pPr>
          </w:p>
          <w:p w14:paraId="74561F25" w14:textId="77777777" w:rsidR="005809E6" w:rsidRDefault="005809E6" w:rsidP="005809E6">
            <w:pPr>
              <w:pStyle w:val="ListParagraph"/>
              <w:numPr>
                <w:ilvl w:val="0"/>
                <w:numId w:val="16"/>
              </w:numPr>
              <w:rPr>
                <w:rFonts w:ascii="Calibri" w:hAnsi="Calibri"/>
                <w:sz w:val="22"/>
                <w:szCs w:val="22"/>
              </w:rPr>
            </w:pPr>
            <w:r>
              <w:rPr>
                <w:rFonts w:ascii="Calibri" w:hAnsi="Calibri"/>
                <w:sz w:val="22"/>
                <w:szCs w:val="22"/>
              </w:rPr>
              <w:t>Heat supply is made to a Residential Social Landlord (“</w:t>
            </w:r>
            <w:r>
              <w:rPr>
                <w:rFonts w:ascii="Calibri" w:hAnsi="Calibri"/>
                <w:b/>
                <w:sz w:val="22"/>
                <w:szCs w:val="22"/>
              </w:rPr>
              <w:t>RSL</w:t>
            </w:r>
            <w:r>
              <w:rPr>
                <w:rFonts w:ascii="Calibri" w:hAnsi="Calibri"/>
                <w:sz w:val="22"/>
                <w:szCs w:val="22"/>
              </w:rPr>
              <w:t>”) and its tenants</w:t>
            </w:r>
          </w:p>
          <w:p w14:paraId="26F5C38E" w14:textId="77777777" w:rsidR="005809E6" w:rsidRDefault="005809E6" w:rsidP="00D77757">
            <w:pPr>
              <w:pStyle w:val="ListParagraph"/>
              <w:rPr>
                <w:rFonts w:ascii="Calibri" w:hAnsi="Calibri"/>
                <w:sz w:val="22"/>
                <w:szCs w:val="22"/>
              </w:rPr>
            </w:pPr>
          </w:p>
          <w:p w14:paraId="3D5BF4D4" w14:textId="77777777" w:rsidR="005809E6" w:rsidRDefault="005809E6" w:rsidP="005809E6">
            <w:pPr>
              <w:pStyle w:val="ListParagraph"/>
              <w:numPr>
                <w:ilvl w:val="0"/>
                <w:numId w:val="16"/>
              </w:numPr>
              <w:rPr>
                <w:rFonts w:ascii="Calibri" w:hAnsi="Calibri"/>
                <w:sz w:val="22"/>
                <w:szCs w:val="22"/>
              </w:rPr>
            </w:pPr>
            <w:r>
              <w:rPr>
                <w:rFonts w:ascii="Calibri" w:hAnsi="Calibri"/>
                <w:sz w:val="22"/>
                <w:szCs w:val="22"/>
              </w:rPr>
              <w:t>The Local Authority is either:</w:t>
            </w:r>
          </w:p>
          <w:p w14:paraId="0BCC457B" w14:textId="77777777" w:rsidR="005809E6" w:rsidRPr="00BF7D7C" w:rsidRDefault="005809E6" w:rsidP="00D77757">
            <w:pPr>
              <w:rPr>
                <w:rFonts w:ascii="Calibri" w:hAnsi="Calibri"/>
                <w:sz w:val="22"/>
                <w:szCs w:val="22"/>
              </w:rPr>
            </w:pPr>
          </w:p>
          <w:p w14:paraId="369238B4" w14:textId="77777777" w:rsidR="005809E6" w:rsidRDefault="005809E6" w:rsidP="005809E6">
            <w:pPr>
              <w:pStyle w:val="ListParagraph"/>
              <w:numPr>
                <w:ilvl w:val="1"/>
                <w:numId w:val="16"/>
              </w:numPr>
              <w:rPr>
                <w:rFonts w:ascii="Calibri" w:hAnsi="Calibri"/>
                <w:sz w:val="22"/>
                <w:szCs w:val="22"/>
              </w:rPr>
            </w:pPr>
            <w:r>
              <w:rPr>
                <w:rFonts w:ascii="Calibri" w:hAnsi="Calibri"/>
                <w:sz w:val="22"/>
                <w:szCs w:val="22"/>
              </w:rPr>
              <w:t xml:space="preserve">the Heat supplier; </w:t>
            </w:r>
          </w:p>
          <w:p w14:paraId="22963400" w14:textId="77777777" w:rsidR="005809E6" w:rsidRPr="00BA63D3" w:rsidRDefault="005809E6" w:rsidP="00D77757">
            <w:pPr>
              <w:pStyle w:val="ListParagraph"/>
              <w:ind w:left="1440"/>
              <w:rPr>
                <w:rFonts w:ascii="Calibri" w:hAnsi="Calibri"/>
                <w:sz w:val="22"/>
                <w:szCs w:val="22"/>
              </w:rPr>
            </w:pPr>
          </w:p>
          <w:p w14:paraId="775598F9" w14:textId="77777777" w:rsidR="005809E6" w:rsidRDefault="005809E6" w:rsidP="005809E6">
            <w:pPr>
              <w:pStyle w:val="ListParagraph"/>
              <w:numPr>
                <w:ilvl w:val="1"/>
                <w:numId w:val="16"/>
              </w:numPr>
              <w:rPr>
                <w:rFonts w:ascii="Calibri" w:hAnsi="Calibri"/>
                <w:b/>
                <w:sz w:val="22"/>
                <w:szCs w:val="22"/>
              </w:rPr>
            </w:pPr>
            <w:r>
              <w:rPr>
                <w:rFonts w:ascii="Calibri" w:hAnsi="Calibri"/>
                <w:sz w:val="22"/>
                <w:szCs w:val="22"/>
              </w:rPr>
              <w:t xml:space="preserve">has procured a contractor to deliver Heat supplies (whether via a Concession or via a suite of disaggregated contracts managed by the Local Authority); </w:t>
            </w:r>
            <w:r>
              <w:rPr>
                <w:rFonts w:ascii="Calibri" w:hAnsi="Calibri"/>
                <w:b/>
                <w:sz w:val="22"/>
                <w:szCs w:val="22"/>
              </w:rPr>
              <w:t>or</w:t>
            </w:r>
          </w:p>
          <w:p w14:paraId="29DA7268" w14:textId="77777777" w:rsidR="005809E6" w:rsidRPr="00BF7D7C" w:rsidRDefault="005809E6" w:rsidP="00D77757">
            <w:pPr>
              <w:rPr>
                <w:rFonts w:ascii="Calibri" w:hAnsi="Calibri"/>
                <w:b/>
                <w:sz w:val="22"/>
                <w:szCs w:val="22"/>
              </w:rPr>
            </w:pPr>
          </w:p>
          <w:p w14:paraId="3C63D3A0" w14:textId="77777777" w:rsidR="005809E6" w:rsidRDefault="005809E6" w:rsidP="005809E6">
            <w:pPr>
              <w:pStyle w:val="ListParagraph"/>
              <w:numPr>
                <w:ilvl w:val="1"/>
                <w:numId w:val="16"/>
              </w:numPr>
              <w:rPr>
                <w:rFonts w:ascii="Calibri" w:hAnsi="Calibri"/>
                <w:sz w:val="22"/>
                <w:szCs w:val="22"/>
              </w:rPr>
            </w:pPr>
            <w:r>
              <w:rPr>
                <w:rFonts w:ascii="Calibri" w:hAnsi="Calibri"/>
                <w:sz w:val="22"/>
                <w:szCs w:val="22"/>
              </w:rPr>
              <w:t>is acting as a RSL.</w:t>
            </w:r>
          </w:p>
          <w:p w14:paraId="5CBA84C7" w14:textId="77777777" w:rsidR="005809E6" w:rsidRDefault="005809E6" w:rsidP="00D77757">
            <w:pPr>
              <w:pStyle w:val="ListParagraph"/>
              <w:ind w:left="1440"/>
              <w:rPr>
                <w:rFonts w:ascii="Calibri" w:hAnsi="Calibri"/>
                <w:sz w:val="22"/>
                <w:szCs w:val="22"/>
              </w:rPr>
            </w:pPr>
          </w:p>
          <w:p w14:paraId="7A84B675" w14:textId="77777777" w:rsidR="005809E6" w:rsidRDefault="005809E6" w:rsidP="005809E6">
            <w:pPr>
              <w:pStyle w:val="ListParagraph"/>
              <w:numPr>
                <w:ilvl w:val="0"/>
                <w:numId w:val="16"/>
              </w:numPr>
              <w:rPr>
                <w:rFonts w:ascii="Calibri" w:hAnsi="Calibri"/>
                <w:sz w:val="22"/>
                <w:szCs w:val="22"/>
              </w:rPr>
            </w:pPr>
            <w:r>
              <w:rPr>
                <w:rFonts w:ascii="Calibri" w:hAnsi="Calibri"/>
                <w:sz w:val="22"/>
                <w:szCs w:val="22"/>
              </w:rPr>
              <w:t>The Local Authority wishes to control the content of the RSL Supply Agreement.</w:t>
            </w:r>
            <w:r>
              <w:rPr>
                <w:rStyle w:val="FootnoteReference"/>
                <w:rFonts w:ascii="Calibri" w:hAnsi="Calibri"/>
                <w:sz w:val="22"/>
                <w:szCs w:val="22"/>
              </w:rPr>
              <w:footnoteReference w:id="155"/>
            </w:r>
          </w:p>
          <w:p w14:paraId="5058A37C" w14:textId="77777777" w:rsidR="005809E6" w:rsidRPr="00C55D51" w:rsidRDefault="005809E6" w:rsidP="00D77757">
            <w:pPr>
              <w:pStyle w:val="ListParagraph"/>
              <w:rPr>
                <w:rFonts w:ascii="Calibri" w:hAnsi="Calibri"/>
                <w:sz w:val="22"/>
                <w:szCs w:val="22"/>
              </w:rPr>
            </w:pPr>
          </w:p>
          <w:p w14:paraId="7384A4FC" w14:textId="77777777" w:rsidR="005809E6" w:rsidRDefault="005809E6" w:rsidP="005809E6">
            <w:pPr>
              <w:pStyle w:val="ListParagraph"/>
              <w:numPr>
                <w:ilvl w:val="0"/>
                <w:numId w:val="16"/>
              </w:numPr>
              <w:rPr>
                <w:rFonts w:ascii="Calibri" w:hAnsi="Calibri"/>
                <w:sz w:val="22"/>
                <w:szCs w:val="22"/>
              </w:rPr>
            </w:pPr>
            <w:r w:rsidRPr="00C55D51">
              <w:rPr>
                <w:rFonts w:ascii="Calibri" w:hAnsi="Calibri"/>
                <w:sz w:val="22"/>
                <w:szCs w:val="22"/>
              </w:rPr>
              <w:t xml:space="preserve">If </w:t>
            </w:r>
            <w:r>
              <w:rPr>
                <w:rFonts w:ascii="Calibri" w:hAnsi="Calibri"/>
                <w:sz w:val="22"/>
                <w:szCs w:val="22"/>
              </w:rPr>
              <w:t xml:space="preserve">the </w:t>
            </w:r>
            <w:r w:rsidRPr="00C55D51">
              <w:rPr>
                <w:rFonts w:ascii="Calibri" w:hAnsi="Calibri"/>
                <w:sz w:val="22"/>
                <w:szCs w:val="22"/>
              </w:rPr>
              <w:t>Heat Supplier is not the Local Authority, detailed form</w:t>
            </w:r>
            <w:r>
              <w:rPr>
                <w:rFonts w:ascii="Calibri" w:hAnsi="Calibri"/>
                <w:sz w:val="22"/>
                <w:szCs w:val="22"/>
              </w:rPr>
              <w:t xml:space="preserve"> of RSL Agreement</w:t>
            </w:r>
            <w:r w:rsidRPr="00C55D51">
              <w:rPr>
                <w:rFonts w:ascii="Calibri" w:hAnsi="Calibri"/>
                <w:sz w:val="22"/>
                <w:szCs w:val="22"/>
              </w:rPr>
              <w:t xml:space="preserve"> to be approved by Local Authority</w:t>
            </w:r>
            <w:r>
              <w:rPr>
                <w:rFonts w:ascii="Calibri" w:hAnsi="Calibri"/>
                <w:sz w:val="22"/>
                <w:szCs w:val="22"/>
              </w:rPr>
              <w:t>.</w:t>
            </w:r>
            <w:r w:rsidRPr="00C55D51">
              <w:rPr>
                <w:rFonts w:ascii="Calibri" w:hAnsi="Calibri"/>
                <w:sz w:val="22"/>
                <w:szCs w:val="22"/>
              </w:rPr>
              <w:t xml:space="preserve">  Changes to forms of agreement to be subject to complying with law, maintaining performance standards, honouring pricing protection and fairness and Local Authority approval</w:t>
            </w:r>
            <w:r>
              <w:rPr>
                <w:rFonts w:ascii="Calibri" w:hAnsi="Calibri"/>
                <w:sz w:val="22"/>
                <w:szCs w:val="22"/>
              </w:rPr>
              <w:t>.</w:t>
            </w:r>
          </w:p>
          <w:p w14:paraId="42BA48B0" w14:textId="77777777" w:rsidR="005809E6" w:rsidRPr="00B46DBF" w:rsidRDefault="005809E6" w:rsidP="00D77757">
            <w:pPr>
              <w:rPr>
                <w:rFonts w:ascii="Calibri" w:hAnsi="Calibri"/>
                <w:sz w:val="22"/>
                <w:szCs w:val="22"/>
              </w:rPr>
            </w:pPr>
          </w:p>
          <w:p w14:paraId="7F836C90" w14:textId="77777777" w:rsidR="005809E6" w:rsidRDefault="005809E6" w:rsidP="005809E6">
            <w:pPr>
              <w:pStyle w:val="ListParagraph"/>
              <w:numPr>
                <w:ilvl w:val="0"/>
                <w:numId w:val="16"/>
              </w:numPr>
              <w:rPr>
                <w:rFonts w:ascii="Calibri" w:hAnsi="Calibri"/>
                <w:sz w:val="22"/>
                <w:szCs w:val="22"/>
              </w:rPr>
            </w:pPr>
            <w:r>
              <w:rPr>
                <w:rFonts w:ascii="Calibri" w:hAnsi="Calibri"/>
                <w:sz w:val="22"/>
                <w:szCs w:val="22"/>
              </w:rPr>
              <w:t>The RSL will take some credit risk in respect of heat supply to its residential tenants.</w:t>
            </w:r>
          </w:p>
          <w:p w14:paraId="6FE8CE57" w14:textId="77777777" w:rsidR="005809E6" w:rsidRPr="00B46DBF" w:rsidRDefault="005809E6" w:rsidP="00D77757">
            <w:pPr>
              <w:rPr>
                <w:rFonts w:ascii="Calibri" w:hAnsi="Calibri"/>
                <w:sz w:val="22"/>
                <w:szCs w:val="22"/>
              </w:rPr>
            </w:pPr>
          </w:p>
          <w:p w14:paraId="5140CD86" w14:textId="77777777" w:rsidR="005809E6" w:rsidRDefault="005809E6" w:rsidP="005809E6">
            <w:pPr>
              <w:pStyle w:val="ListParagraph"/>
              <w:numPr>
                <w:ilvl w:val="0"/>
                <w:numId w:val="16"/>
              </w:numPr>
              <w:rPr>
                <w:rFonts w:ascii="Calibri" w:hAnsi="Calibri"/>
                <w:sz w:val="22"/>
                <w:szCs w:val="22"/>
              </w:rPr>
            </w:pPr>
            <w:r>
              <w:rPr>
                <w:rFonts w:ascii="Calibri" w:hAnsi="Calibri"/>
                <w:sz w:val="22"/>
                <w:szCs w:val="22"/>
              </w:rPr>
              <w:t>The RSL will pay a proportion of its tenants’ heat standing charges.</w:t>
            </w:r>
          </w:p>
          <w:p w14:paraId="3E197980" w14:textId="77777777" w:rsidR="005809E6" w:rsidRPr="009527D6" w:rsidRDefault="005809E6" w:rsidP="00D77757">
            <w:pPr>
              <w:rPr>
                <w:rFonts w:ascii="Calibri" w:hAnsi="Calibri"/>
                <w:sz w:val="22"/>
                <w:szCs w:val="22"/>
              </w:rPr>
            </w:pPr>
          </w:p>
          <w:p w14:paraId="72570BF3" w14:textId="77777777" w:rsidR="005809E6" w:rsidRPr="00C55D51" w:rsidRDefault="005809E6" w:rsidP="005809E6">
            <w:pPr>
              <w:pStyle w:val="ListParagraph"/>
              <w:numPr>
                <w:ilvl w:val="0"/>
                <w:numId w:val="16"/>
              </w:numPr>
              <w:rPr>
                <w:rFonts w:ascii="Calibri" w:hAnsi="Calibri"/>
                <w:sz w:val="22"/>
                <w:szCs w:val="22"/>
              </w:rPr>
            </w:pPr>
            <w:r>
              <w:rPr>
                <w:rFonts w:ascii="Calibri" w:hAnsi="Calibri"/>
                <w:sz w:val="22"/>
                <w:szCs w:val="22"/>
              </w:rPr>
              <w:t>The form of residential customer supply agreement will be appended to the RSL Agreement (giving the RSL control over its content).</w:t>
            </w:r>
          </w:p>
          <w:p w14:paraId="10724B10" w14:textId="77777777" w:rsidR="005809E6" w:rsidRPr="005E054B" w:rsidRDefault="005809E6" w:rsidP="00D77757">
            <w:pPr>
              <w:pStyle w:val="ListParagraph"/>
              <w:rPr>
                <w:rFonts w:ascii="Calibri" w:hAnsi="Calibri"/>
                <w:sz w:val="22"/>
                <w:szCs w:val="22"/>
              </w:rPr>
            </w:pPr>
          </w:p>
        </w:tc>
      </w:tr>
      <w:tr w:rsidR="005809E6" w:rsidRPr="00D33672" w14:paraId="7F9FF653" w14:textId="77777777" w:rsidTr="00D77757">
        <w:trPr>
          <w:trHeight w:val="283"/>
        </w:trPr>
        <w:tc>
          <w:tcPr>
            <w:tcW w:w="2972" w:type="dxa"/>
          </w:tcPr>
          <w:p w14:paraId="6DA51DB5" w14:textId="77777777" w:rsidR="005809E6" w:rsidRDefault="005809E6" w:rsidP="00D77757">
            <w:pPr>
              <w:pStyle w:val="Header"/>
              <w:tabs>
                <w:tab w:val="clear" w:pos="4536"/>
                <w:tab w:val="clear" w:pos="9072"/>
              </w:tabs>
              <w:rPr>
                <w:rFonts w:ascii="Calibri" w:hAnsi="Calibri"/>
                <w:b/>
                <w:sz w:val="22"/>
                <w:szCs w:val="22"/>
              </w:rPr>
            </w:pPr>
          </w:p>
          <w:p w14:paraId="72719A91"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Parties </w:t>
            </w:r>
          </w:p>
          <w:p w14:paraId="0B43A996" w14:textId="77777777" w:rsidR="005809E6" w:rsidRDefault="005809E6" w:rsidP="00D77757">
            <w:pPr>
              <w:pStyle w:val="Header"/>
              <w:tabs>
                <w:tab w:val="clear" w:pos="4536"/>
                <w:tab w:val="clear" w:pos="9072"/>
              </w:tabs>
              <w:rPr>
                <w:rFonts w:ascii="Calibri" w:hAnsi="Calibri"/>
                <w:b/>
                <w:sz w:val="22"/>
                <w:szCs w:val="22"/>
              </w:rPr>
            </w:pPr>
          </w:p>
        </w:tc>
        <w:tc>
          <w:tcPr>
            <w:tcW w:w="6038" w:type="dxa"/>
          </w:tcPr>
          <w:p w14:paraId="3DCD8B2D" w14:textId="77777777" w:rsidR="005809E6" w:rsidRDefault="005809E6" w:rsidP="00D77757">
            <w:pPr>
              <w:rPr>
                <w:rFonts w:ascii="Calibri" w:hAnsi="Calibri"/>
                <w:sz w:val="22"/>
                <w:szCs w:val="22"/>
              </w:rPr>
            </w:pPr>
          </w:p>
          <w:p w14:paraId="11611338" w14:textId="77777777" w:rsidR="005809E6" w:rsidRDefault="005809E6" w:rsidP="00D77757">
            <w:pPr>
              <w:rPr>
                <w:rFonts w:ascii="Calibri" w:hAnsi="Calibri"/>
                <w:sz w:val="22"/>
                <w:szCs w:val="22"/>
              </w:rPr>
            </w:pPr>
            <w:r>
              <w:rPr>
                <w:rFonts w:ascii="Calibri" w:hAnsi="Calibri"/>
                <w:sz w:val="22"/>
                <w:szCs w:val="22"/>
              </w:rPr>
              <w:t>(1) Heat Supplier</w:t>
            </w:r>
          </w:p>
          <w:p w14:paraId="542B04F6" w14:textId="77777777" w:rsidR="005809E6" w:rsidRDefault="005809E6" w:rsidP="00D77757">
            <w:pPr>
              <w:rPr>
                <w:rFonts w:ascii="Calibri" w:hAnsi="Calibri"/>
                <w:sz w:val="22"/>
                <w:szCs w:val="22"/>
              </w:rPr>
            </w:pPr>
          </w:p>
          <w:p w14:paraId="116A455C" w14:textId="77777777" w:rsidR="005809E6" w:rsidRDefault="005809E6" w:rsidP="00D77757">
            <w:pPr>
              <w:rPr>
                <w:rFonts w:ascii="Calibri" w:hAnsi="Calibri"/>
                <w:sz w:val="22"/>
                <w:szCs w:val="22"/>
              </w:rPr>
            </w:pPr>
            <w:r>
              <w:rPr>
                <w:rFonts w:ascii="Calibri" w:hAnsi="Calibri"/>
                <w:sz w:val="22"/>
                <w:szCs w:val="22"/>
              </w:rPr>
              <w:t>(2) RSL</w:t>
            </w:r>
          </w:p>
          <w:p w14:paraId="34F394CB" w14:textId="77777777" w:rsidR="005809E6" w:rsidRDefault="005809E6" w:rsidP="00D77757">
            <w:pPr>
              <w:rPr>
                <w:rFonts w:ascii="Calibri" w:hAnsi="Calibri"/>
                <w:sz w:val="22"/>
                <w:szCs w:val="22"/>
              </w:rPr>
            </w:pPr>
          </w:p>
        </w:tc>
      </w:tr>
      <w:tr w:rsidR="005809E6" w:rsidRPr="00D33672" w14:paraId="69AFE3AC" w14:textId="77777777" w:rsidTr="00D77757">
        <w:tc>
          <w:tcPr>
            <w:tcW w:w="2972" w:type="dxa"/>
          </w:tcPr>
          <w:p w14:paraId="36B9D267" w14:textId="77777777" w:rsidR="005809E6" w:rsidRPr="00D33672" w:rsidRDefault="005809E6" w:rsidP="00D77757">
            <w:pPr>
              <w:pStyle w:val="Header"/>
              <w:tabs>
                <w:tab w:val="clear" w:pos="4536"/>
                <w:tab w:val="clear" w:pos="9072"/>
              </w:tabs>
              <w:rPr>
                <w:rFonts w:ascii="Calibri" w:hAnsi="Calibri"/>
                <w:sz w:val="22"/>
                <w:szCs w:val="22"/>
              </w:rPr>
            </w:pPr>
          </w:p>
          <w:p w14:paraId="11C983D3" w14:textId="77777777" w:rsidR="005809E6" w:rsidRPr="00D33672"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Heat Supply and Ancillary </w:t>
            </w:r>
            <w:r>
              <w:rPr>
                <w:rFonts w:ascii="Calibri" w:hAnsi="Calibri"/>
                <w:b/>
                <w:sz w:val="22"/>
                <w:szCs w:val="22"/>
              </w:rPr>
              <w:lastRenderedPageBreak/>
              <w:t>Services</w:t>
            </w:r>
          </w:p>
          <w:p w14:paraId="7AD2F749" w14:textId="77777777" w:rsidR="005809E6" w:rsidRPr="00D33672" w:rsidRDefault="005809E6" w:rsidP="00D77757">
            <w:pPr>
              <w:pStyle w:val="Header"/>
              <w:tabs>
                <w:tab w:val="clear" w:pos="4536"/>
                <w:tab w:val="clear" w:pos="9072"/>
              </w:tabs>
              <w:rPr>
                <w:rFonts w:ascii="Calibri" w:hAnsi="Calibri"/>
                <w:sz w:val="22"/>
                <w:szCs w:val="22"/>
              </w:rPr>
            </w:pPr>
          </w:p>
          <w:p w14:paraId="0A65B039" w14:textId="77777777" w:rsidR="005809E6" w:rsidRPr="00D33672" w:rsidRDefault="005809E6" w:rsidP="00D77757">
            <w:pPr>
              <w:pStyle w:val="Header"/>
              <w:tabs>
                <w:tab w:val="clear" w:pos="4536"/>
                <w:tab w:val="clear" w:pos="9072"/>
              </w:tabs>
              <w:rPr>
                <w:rFonts w:ascii="Calibri" w:hAnsi="Calibri"/>
                <w:sz w:val="22"/>
                <w:szCs w:val="22"/>
              </w:rPr>
            </w:pPr>
          </w:p>
        </w:tc>
        <w:tc>
          <w:tcPr>
            <w:tcW w:w="6038" w:type="dxa"/>
          </w:tcPr>
          <w:p w14:paraId="7A262231" w14:textId="77777777" w:rsidR="005809E6" w:rsidRDefault="005809E6" w:rsidP="00D77757">
            <w:pPr>
              <w:rPr>
                <w:rFonts w:ascii="Calibri" w:hAnsi="Calibri"/>
                <w:sz w:val="22"/>
                <w:szCs w:val="22"/>
              </w:rPr>
            </w:pPr>
          </w:p>
          <w:p w14:paraId="23FAA771" w14:textId="77777777" w:rsidR="005809E6" w:rsidRPr="00E27A07" w:rsidRDefault="005809E6" w:rsidP="00D77757">
            <w:pPr>
              <w:spacing w:after="240"/>
              <w:rPr>
                <w:rFonts w:ascii="Calibri" w:hAnsi="Calibri"/>
                <w:sz w:val="22"/>
                <w:szCs w:val="22"/>
              </w:rPr>
            </w:pPr>
            <w:r>
              <w:rPr>
                <w:rFonts w:ascii="Calibri" w:hAnsi="Calibri"/>
                <w:i/>
                <w:sz w:val="22"/>
                <w:szCs w:val="22"/>
              </w:rPr>
              <w:lastRenderedPageBreak/>
              <w:t>[To include:</w:t>
            </w:r>
          </w:p>
          <w:p w14:paraId="61F6546B" w14:textId="77777777" w:rsidR="005809E6" w:rsidRPr="003D316C"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provision heat to be made available 24 hours per day for the duration of the supply agreement (subject to emergency disconnection, requirements of Law, planned maintenance and disconnection due to non-payment);</w:t>
            </w:r>
          </w:p>
          <w:p w14:paraId="421179D1" w14:textId="77777777" w:rsidR="005809E6" w:rsidRPr="000852E4" w:rsidRDefault="005809E6" w:rsidP="00D77757">
            <w:pPr>
              <w:rPr>
                <w:rFonts w:ascii="Calibri" w:hAnsi="Calibri"/>
                <w:i/>
                <w:sz w:val="22"/>
                <w:szCs w:val="22"/>
              </w:rPr>
            </w:pPr>
          </w:p>
          <w:p w14:paraId="337B24D0"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sidRPr="003D316C">
              <w:rPr>
                <w:rFonts w:ascii="Calibri" w:hAnsi="Calibri"/>
                <w:i/>
                <w:sz w:val="22"/>
                <w:szCs w:val="22"/>
              </w:rPr>
              <w:t xml:space="preserve">provision of appropriate customer communication to initial new </w:t>
            </w:r>
            <w:r>
              <w:rPr>
                <w:rFonts w:ascii="Calibri" w:hAnsi="Calibri"/>
                <w:i/>
                <w:sz w:val="22"/>
                <w:szCs w:val="22"/>
              </w:rPr>
              <w:t>tenants</w:t>
            </w:r>
            <w:r w:rsidRPr="003D316C">
              <w:rPr>
                <w:rFonts w:ascii="Calibri" w:hAnsi="Calibri"/>
                <w:i/>
                <w:sz w:val="22"/>
                <w:szCs w:val="22"/>
              </w:rPr>
              <w:t xml:space="preserve"> </w:t>
            </w:r>
            <w:r>
              <w:rPr>
                <w:rFonts w:ascii="Calibri" w:hAnsi="Calibri"/>
                <w:i/>
                <w:sz w:val="22"/>
                <w:szCs w:val="22"/>
              </w:rPr>
              <w:t xml:space="preserve">of the RSL units </w:t>
            </w:r>
            <w:r w:rsidRPr="003D316C">
              <w:rPr>
                <w:rFonts w:ascii="Calibri" w:hAnsi="Calibri"/>
                <w:i/>
                <w:sz w:val="22"/>
                <w:szCs w:val="22"/>
              </w:rPr>
              <w:t>to advise of energy prov</w:t>
            </w:r>
            <w:r>
              <w:rPr>
                <w:rFonts w:ascii="Calibri" w:hAnsi="Calibri"/>
                <w:i/>
                <w:sz w:val="22"/>
                <w:szCs w:val="22"/>
              </w:rPr>
              <w:t>ision arrangements and benefits;</w:t>
            </w:r>
          </w:p>
          <w:p w14:paraId="164009E5" w14:textId="77777777" w:rsidR="005809E6" w:rsidRDefault="005809E6" w:rsidP="00D77757">
            <w:pPr>
              <w:ind w:left="739"/>
              <w:rPr>
                <w:rFonts w:ascii="Calibri" w:hAnsi="Calibri"/>
                <w:i/>
                <w:sz w:val="22"/>
                <w:szCs w:val="22"/>
              </w:rPr>
            </w:pPr>
          </w:p>
          <w:p w14:paraId="31C850DD" w14:textId="77777777" w:rsidR="005809E6" w:rsidRPr="000852E4" w:rsidRDefault="005809E6" w:rsidP="005809E6">
            <w:pPr>
              <w:numPr>
                <w:ilvl w:val="1"/>
                <w:numId w:val="24"/>
              </w:numPr>
              <w:tabs>
                <w:tab w:val="clear" w:pos="1440"/>
              </w:tabs>
              <w:ind w:left="739" w:hanging="364"/>
              <w:rPr>
                <w:rFonts w:ascii="Calibri" w:hAnsi="Calibri"/>
                <w:i/>
                <w:sz w:val="22"/>
                <w:szCs w:val="22"/>
              </w:rPr>
            </w:pPr>
            <w:r w:rsidRPr="000852E4">
              <w:rPr>
                <w:rFonts w:ascii="Calibri" w:hAnsi="Calibri"/>
                <w:i/>
                <w:sz w:val="22"/>
                <w:szCs w:val="22"/>
              </w:rPr>
              <w:t>provision of customer query management facilities for end users to query energy invoices</w:t>
            </w:r>
            <w:r>
              <w:rPr>
                <w:rFonts w:ascii="Calibri" w:hAnsi="Calibri"/>
                <w:i/>
                <w:sz w:val="22"/>
                <w:szCs w:val="22"/>
              </w:rPr>
              <w:t>, service interruptions, maintenance/ repairs (etc)</w:t>
            </w:r>
            <w:r w:rsidRPr="000852E4">
              <w:rPr>
                <w:rFonts w:ascii="Calibri" w:hAnsi="Calibri"/>
                <w:i/>
                <w:sz w:val="22"/>
                <w:szCs w:val="22"/>
              </w:rPr>
              <w:t>;</w:t>
            </w:r>
          </w:p>
          <w:p w14:paraId="6CD2EA60" w14:textId="77777777" w:rsidR="005809E6" w:rsidRDefault="005809E6" w:rsidP="00D77757">
            <w:pPr>
              <w:tabs>
                <w:tab w:val="num" w:pos="1440"/>
              </w:tabs>
              <w:rPr>
                <w:rFonts w:ascii="Calibri" w:hAnsi="Calibri"/>
                <w:i/>
                <w:sz w:val="22"/>
                <w:szCs w:val="22"/>
              </w:rPr>
            </w:pPr>
          </w:p>
          <w:p w14:paraId="727658A3"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maintenance and/or replacement of meters, customer interface units and heat interface units.] </w:t>
            </w:r>
          </w:p>
          <w:p w14:paraId="4133577B" w14:textId="77777777" w:rsidR="005809E6" w:rsidRPr="00D33672" w:rsidRDefault="005809E6" w:rsidP="00D77757">
            <w:pPr>
              <w:rPr>
                <w:rStyle w:val="BoldCaps"/>
                <w:rFonts w:ascii="Calibri" w:hAnsi="Calibri"/>
                <w:b w:val="0"/>
                <w:caps w:val="0"/>
                <w:sz w:val="22"/>
                <w:szCs w:val="22"/>
              </w:rPr>
            </w:pPr>
          </w:p>
        </w:tc>
      </w:tr>
      <w:tr w:rsidR="005809E6" w:rsidRPr="00D33672" w14:paraId="4FA264B4" w14:textId="77777777" w:rsidTr="00D77757">
        <w:tc>
          <w:tcPr>
            <w:tcW w:w="2972" w:type="dxa"/>
          </w:tcPr>
          <w:p w14:paraId="1BBE1D18" w14:textId="77777777" w:rsidR="005809E6" w:rsidRDefault="005809E6" w:rsidP="00D77757">
            <w:pPr>
              <w:pStyle w:val="Header"/>
              <w:tabs>
                <w:tab w:val="clear" w:pos="4536"/>
                <w:tab w:val="clear" w:pos="9072"/>
              </w:tabs>
              <w:rPr>
                <w:rFonts w:ascii="Calibri" w:hAnsi="Calibri"/>
                <w:sz w:val="22"/>
                <w:szCs w:val="22"/>
              </w:rPr>
            </w:pPr>
          </w:p>
          <w:p w14:paraId="676EF2DD"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Billing/ Pricing </w:t>
            </w:r>
          </w:p>
          <w:p w14:paraId="2667FDA0" w14:textId="77777777" w:rsidR="005809E6" w:rsidRPr="00B42D12" w:rsidRDefault="005809E6" w:rsidP="00D77757">
            <w:pPr>
              <w:pStyle w:val="Header"/>
              <w:tabs>
                <w:tab w:val="clear" w:pos="4536"/>
                <w:tab w:val="clear" w:pos="9072"/>
              </w:tabs>
              <w:rPr>
                <w:rFonts w:ascii="Calibri" w:hAnsi="Calibri"/>
                <w:b/>
                <w:sz w:val="22"/>
                <w:szCs w:val="22"/>
              </w:rPr>
            </w:pPr>
          </w:p>
        </w:tc>
        <w:tc>
          <w:tcPr>
            <w:tcW w:w="6038" w:type="dxa"/>
          </w:tcPr>
          <w:p w14:paraId="7E79A7D5" w14:textId="77777777" w:rsidR="005809E6" w:rsidRDefault="005809E6" w:rsidP="00D77757">
            <w:pPr>
              <w:rPr>
                <w:rFonts w:ascii="Calibri" w:hAnsi="Calibri"/>
                <w:sz w:val="22"/>
                <w:szCs w:val="22"/>
              </w:rPr>
            </w:pPr>
          </w:p>
          <w:p w14:paraId="1C2885E0"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59A4A0A4" w14:textId="77777777" w:rsidR="005809E6" w:rsidRDefault="005809E6" w:rsidP="00D77757">
            <w:pPr>
              <w:rPr>
                <w:rFonts w:ascii="Calibri" w:hAnsi="Calibri"/>
                <w:i/>
                <w:sz w:val="22"/>
                <w:szCs w:val="22"/>
              </w:rPr>
            </w:pPr>
          </w:p>
          <w:p w14:paraId="1BB38B3F"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sidRPr="000852E4">
              <w:rPr>
                <w:rFonts w:ascii="Calibri" w:hAnsi="Calibri"/>
                <w:i/>
                <w:sz w:val="22"/>
                <w:szCs w:val="22"/>
              </w:rPr>
              <w:t xml:space="preserve">invoicing </w:t>
            </w:r>
            <w:r>
              <w:rPr>
                <w:rFonts w:ascii="Calibri" w:hAnsi="Calibri"/>
                <w:i/>
                <w:sz w:val="22"/>
                <w:szCs w:val="22"/>
              </w:rPr>
              <w:t xml:space="preserve">of RSL tenants </w:t>
            </w:r>
            <w:r w:rsidRPr="000852E4">
              <w:rPr>
                <w:rFonts w:ascii="Calibri" w:hAnsi="Calibri"/>
                <w:i/>
                <w:sz w:val="22"/>
                <w:szCs w:val="22"/>
              </w:rPr>
              <w:t xml:space="preserve">for energy </w:t>
            </w:r>
            <w:r>
              <w:rPr>
                <w:rFonts w:ascii="Calibri" w:hAnsi="Calibri"/>
                <w:i/>
                <w:sz w:val="22"/>
                <w:szCs w:val="22"/>
              </w:rPr>
              <w:t xml:space="preserve">use </w:t>
            </w:r>
            <w:r w:rsidRPr="000852E4">
              <w:rPr>
                <w:rFonts w:ascii="Calibri" w:hAnsi="Calibri"/>
                <w:i/>
                <w:sz w:val="22"/>
                <w:szCs w:val="22"/>
              </w:rPr>
              <w:t>based on meter readings</w:t>
            </w:r>
            <w:r>
              <w:rPr>
                <w:rStyle w:val="FootnoteReference"/>
                <w:rFonts w:ascii="Calibri" w:hAnsi="Calibri"/>
                <w:i/>
                <w:sz w:val="22"/>
                <w:szCs w:val="22"/>
              </w:rPr>
              <w:footnoteReference w:id="156"/>
            </w:r>
            <w:r>
              <w:rPr>
                <w:rFonts w:ascii="Calibri" w:hAnsi="Calibri"/>
                <w:i/>
                <w:sz w:val="22"/>
                <w:szCs w:val="22"/>
              </w:rPr>
              <w:t>, pricing comprising:</w:t>
            </w:r>
          </w:p>
          <w:p w14:paraId="51F1B74B" w14:textId="77777777" w:rsidR="005809E6" w:rsidRDefault="005809E6" w:rsidP="005809E6">
            <w:pPr>
              <w:numPr>
                <w:ilvl w:val="2"/>
                <w:numId w:val="24"/>
              </w:numPr>
              <w:rPr>
                <w:rFonts w:ascii="Calibri" w:hAnsi="Calibri"/>
                <w:i/>
                <w:sz w:val="22"/>
                <w:szCs w:val="22"/>
              </w:rPr>
            </w:pPr>
            <w:r>
              <w:rPr>
                <w:rFonts w:ascii="Calibri" w:hAnsi="Calibri"/>
                <w:i/>
                <w:sz w:val="22"/>
                <w:szCs w:val="22"/>
              </w:rPr>
              <w:t>Heat Price</w:t>
            </w:r>
          </w:p>
          <w:p w14:paraId="4111960E" w14:textId="77777777" w:rsidR="005809E6" w:rsidRPr="00E5754F" w:rsidRDefault="005809E6" w:rsidP="005809E6">
            <w:pPr>
              <w:numPr>
                <w:ilvl w:val="2"/>
                <w:numId w:val="24"/>
              </w:numPr>
              <w:rPr>
                <w:rFonts w:ascii="Calibri" w:hAnsi="Calibri"/>
                <w:i/>
                <w:sz w:val="22"/>
                <w:szCs w:val="22"/>
              </w:rPr>
            </w:pPr>
            <w:r>
              <w:rPr>
                <w:rFonts w:ascii="Calibri" w:hAnsi="Calibri"/>
                <w:i/>
                <w:sz w:val="22"/>
                <w:szCs w:val="22"/>
              </w:rPr>
              <w:t>Maintenance and Replacement Service Charge</w:t>
            </w:r>
          </w:p>
          <w:p w14:paraId="5AB680CF" w14:textId="77777777" w:rsidR="005809E6" w:rsidRPr="0073755B" w:rsidRDefault="005809E6" w:rsidP="005809E6">
            <w:pPr>
              <w:numPr>
                <w:ilvl w:val="2"/>
                <w:numId w:val="24"/>
              </w:numPr>
              <w:rPr>
                <w:rFonts w:ascii="Calibri" w:hAnsi="Calibri"/>
                <w:i/>
                <w:sz w:val="22"/>
                <w:szCs w:val="22"/>
              </w:rPr>
            </w:pPr>
            <w:r>
              <w:rPr>
                <w:rFonts w:ascii="Calibri" w:hAnsi="Calibri"/>
                <w:i/>
                <w:sz w:val="22"/>
                <w:szCs w:val="22"/>
              </w:rPr>
              <w:t>Fixed Standing Charge</w:t>
            </w:r>
            <w:r>
              <w:rPr>
                <w:rStyle w:val="FootnoteReference"/>
                <w:rFonts w:ascii="Calibri" w:hAnsi="Calibri"/>
                <w:i/>
                <w:sz w:val="22"/>
                <w:szCs w:val="22"/>
              </w:rPr>
              <w:footnoteReference w:id="157"/>
            </w:r>
          </w:p>
          <w:p w14:paraId="26786A5B" w14:textId="77777777" w:rsidR="005809E6" w:rsidRPr="00BF1CAD" w:rsidRDefault="005809E6" w:rsidP="00D77757">
            <w:pPr>
              <w:keepNext/>
              <w:keepLines/>
              <w:ind w:left="739"/>
              <w:rPr>
                <w:rFonts w:ascii="Calibri" w:hAnsi="Calibri"/>
                <w:i/>
                <w:sz w:val="22"/>
                <w:szCs w:val="22"/>
              </w:rPr>
            </w:pPr>
          </w:p>
          <w:p w14:paraId="7494E0C6"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sidRPr="00BF1CAD">
              <w:rPr>
                <w:rFonts w:ascii="Calibri" w:hAnsi="Calibri"/>
                <w:i/>
                <w:sz w:val="22"/>
                <w:szCs w:val="22"/>
              </w:rPr>
              <w:t>providing pricing protection (in respect of heat/hot water/total energy costs)</w:t>
            </w:r>
            <w:r>
              <w:rPr>
                <w:rFonts w:ascii="Calibri" w:hAnsi="Calibri"/>
                <w:i/>
                <w:sz w:val="22"/>
                <w:szCs w:val="22"/>
              </w:rPr>
              <w:t>, with regular price comparator review</w:t>
            </w:r>
            <w:r w:rsidRPr="00BF1CAD">
              <w:rPr>
                <w:rFonts w:ascii="Calibri" w:hAnsi="Calibri"/>
                <w:i/>
                <w:sz w:val="22"/>
                <w:szCs w:val="22"/>
              </w:rPr>
              <w:t>;</w:t>
            </w:r>
          </w:p>
          <w:p w14:paraId="0E800338" w14:textId="77777777" w:rsidR="005809E6" w:rsidRPr="00BF1CAD" w:rsidRDefault="005809E6" w:rsidP="00D77757">
            <w:pPr>
              <w:keepNext/>
              <w:keepLines/>
              <w:ind w:left="739"/>
              <w:rPr>
                <w:rFonts w:ascii="Calibri" w:hAnsi="Calibri"/>
                <w:i/>
                <w:sz w:val="22"/>
                <w:szCs w:val="22"/>
              </w:rPr>
            </w:pPr>
          </w:p>
          <w:p w14:paraId="60083569" w14:textId="77777777" w:rsidR="005809E6" w:rsidRPr="00EC1270"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pricing to be clearly explained and statements to set out breakdown of costs; </w:t>
            </w:r>
          </w:p>
          <w:p w14:paraId="35F5F495" w14:textId="77777777" w:rsidR="005809E6" w:rsidRDefault="005809E6" w:rsidP="00D77757">
            <w:pPr>
              <w:ind w:left="739"/>
              <w:rPr>
                <w:rFonts w:ascii="Calibri" w:hAnsi="Calibri"/>
                <w:i/>
                <w:sz w:val="22"/>
                <w:szCs w:val="22"/>
              </w:rPr>
            </w:pPr>
          </w:p>
          <w:p w14:paraId="37B4C023" w14:textId="77777777" w:rsidR="005809E6" w:rsidRDefault="005809E6" w:rsidP="005809E6">
            <w:pPr>
              <w:numPr>
                <w:ilvl w:val="1"/>
                <w:numId w:val="24"/>
              </w:numPr>
              <w:tabs>
                <w:tab w:val="clear" w:pos="1440"/>
              </w:tabs>
              <w:ind w:left="739" w:hanging="364"/>
              <w:rPr>
                <w:rFonts w:ascii="Calibri" w:hAnsi="Calibri"/>
                <w:i/>
                <w:sz w:val="22"/>
                <w:szCs w:val="22"/>
              </w:rPr>
            </w:pPr>
            <w:r>
              <w:rPr>
                <w:rFonts w:ascii="Calibri" w:hAnsi="Calibri"/>
                <w:i/>
                <w:sz w:val="22"/>
                <w:szCs w:val="22"/>
              </w:rPr>
              <w:t>[</w:t>
            </w:r>
            <w:r w:rsidRPr="000852E4">
              <w:rPr>
                <w:rFonts w:ascii="Calibri" w:hAnsi="Calibri"/>
                <w:i/>
                <w:sz w:val="22"/>
                <w:szCs w:val="22"/>
              </w:rPr>
              <w:t xml:space="preserve">offer </w:t>
            </w:r>
            <w:r>
              <w:rPr>
                <w:rFonts w:ascii="Calibri" w:hAnsi="Calibri"/>
                <w:i/>
                <w:sz w:val="22"/>
                <w:szCs w:val="22"/>
              </w:rPr>
              <w:t xml:space="preserve">of </w:t>
            </w:r>
            <w:r w:rsidRPr="000852E4">
              <w:rPr>
                <w:rFonts w:ascii="Calibri" w:hAnsi="Calibri"/>
                <w:i/>
                <w:sz w:val="22"/>
                <w:szCs w:val="22"/>
              </w:rPr>
              <w:t>dual fuel discounts to customers</w:t>
            </w:r>
            <w:r>
              <w:rPr>
                <w:rFonts w:ascii="Calibri" w:hAnsi="Calibri"/>
                <w:i/>
                <w:sz w:val="22"/>
                <w:szCs w:val="22"/>
              </w:rPr>
              <w:t>]</w:t>
            </w:r>
            <w:r>
              <w:rPr>
                <w:rStyle w:val="FootnoteReference"/>
                <w:rFonts w:ascii="Calibri" w:hAnsi="Calibri"/>
                <w:i/>
                <w:sz w:val="22"/>
                <w:szCs w:val="22"/>
              </w:rPr>
              <w:footnoteReference w:id="158"/>
            </w:r>
            <w:r w:rsidRPr="000852E4">
              <w:rPr>
                <w:rFonts w:ascii="Calibri" w:hAnsi="Calibri"/>
                <w:i/>
                <w:sz w:val="22"/>
                <w:szCs w:val="22"/>
              </w:rPr>
              <w:t xml:space="preserve">; </w:t>
            </w:r>
          </w:p>
          <w:p w14:paraId="2C3BC78C" w14:textId="77777777" w:rsidR="005809E6" w:rsidRDefault="005809E6" w:rsidP="00D77757">
            <w:pPr>
              <w:rPr>
                <w:rFonts w:ascii="Calibri" w:hAnsi="Calibri"/>
                <w:i/>
                <w:sz w:val="22"/>
                <w:szCs w:val="22"/>
              </w:rPr>
            </w:pPr>
          </w:p>
          <w:p w14:paraId="0C630E9E" w14:textId="77777777" w:rsidR="005809E6" w:rsidRPr="005676C8"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associated revenue collection (including pre-payment meters)</w:t>
            </w:r>
            <w:r>
              <w:rPr>
                <w:rStyle w:val="FootnoteReference"/>
                <w:rFonts w:ascii="Calibri" w:hAnsi="Calibri"/>
                <w:i/>
                <w:sz w:val="22"/>
                <w:szCs w:val="22"/>
              </w:rPr>
              <w:t xml:space="preserve"> </w:t>
            </w:r>
            <w:r>
              <w:rPr>
                <w:rStyle w:val="FootnoteReference"/>
                <w:rFonts w:ascii="Calibri" w:hAnsi="Calibri"/>
                <w:i/>
                <w:sz w:val="22"/>
                <w:szCs w:val="22"/>
              </w:rPr>
              <w:footnoteReference w:id="159"/>
            </w:r>
            <w:r w:rsidRPr="00506606">
              <w:rPr>
                <w:rFonts w:ascii="Calibri" w:hAnsi="Calibri"/>
                <w:i/>
                <w:sz w:val="22"/>
                <w:szCs w:val="22"/>
              </w:rPr>
              <w:t>;</w:t>
            </w:r>
          </w:p>
          <w:p w14:paraId="4F34852F" w14:textId="77777777" w:rsidR="005809E6" w:rsidRDefault="005809E6" w:rsidP="00D77757">
            <w:pPr>
              <w:keepNext/>
              <w:keepLines/>
              <w:tabs>
                <w:tab w:val="num" w:pos="1440"/>
              </w:tabs>
              <w:rPr>
                <w:rFonts w:ascii="Calibri" w:hAnsi="Calibri"/>
                <w:i/>
                <w:sz w:val="22"/>
                <w:szCs w:val="22"/>
              </w:rPr>
            </w:pPr>
          </w:p>
          <w:p w14:paraId="2CE64859" w14:textId="77777777" w:rsidR="005809E6" w:rsidRPr="00506606" w:rsidRDefault="005809E6" w:rsidP="005809E6">
            <w:pPr>
              <w:keepNext/>
              <w:keepLines/>
              <w:numPr>
                <w:ilvl w:val="1"/>
                <w:numId w:val="24"/>
              </w:numPr>
              <w:tabs>
                <w:tab w:val="clear" w:pos="1440"/>
                <w:tab w:val="num" w:pos="739"/>
              </w:tabs>
              <w:ind w:left="739" w:hanging="364"/>
              <w:rPr>
                <w:rFonts w:ascii="Calibri" w:hAnsi="Calibri"/>
                <w:i/>
                <w:sz w:val="22"/>
                <w:szCs w:val="22"/>
              </w:rPr>
            </w:pPr>
            <w:r w:rsidRPr="00506606">
              <w:rPr>
                <w:rFonts w:ascii="Calibri" w:hAnsi="Calibri"/>
                <w:i/>
                <w:sz w:val="22"/>
                <w:szCs w:val="22"/>
              </w:rPr>
              <w:t>provision of customer query management facilities for end</w:t>
            </w:r>
            <w:r>
              <w:rPr>
                <w:rFonts w:ascii="Calibri" w:hAnsi="Calibri"/>
                <w:i/>
                <w:sz w:val="22"/>
                <w:szCs w:val="22"/>
              </w:rPr>
              <w:t xml:space="preserve"> users to query energy invoices.</w:t>
            </w:r>
          </w:p>
          <w:p w14:paraId="197243DE" w14:textId="77777777" w:rsidR="005809E6" w:rsidRPr="00B42D12" w:rsidRDefault="005809E6" w:rsidP="00D77757">
            <w:pPr>
              <w:rPr>
                <w:rFonts w:ascii="Calibri" w:hAnsi="Calibri"/>
                <w:i/>
                <w:sz w:val="22"/>
                <w:szCs w:val="22"/>
              </w:rPr>
            </w:pPr>
          </w:p>
        </w:tc>
      </w:tr>
      <w:tr w:rsidR="005809E6" w:rsidRPr="00D33672" w14:paraId="2E9022D4" w14:textId="77777777" w:rsidTr="00D77757">
        <w:tc>
          <w:tcPr>
            <w:tcW w:w="2972" w:type="dxa"/>
          </w:tcPr>
          <w:p w14:paraId="23FE2B0E" w14:textId="77777777" w:rsidR="005809E6" w:rsidRDefault="005809E6" w:rsidP="00D77757">
            <w:pPr>
              <w:pStyle w:val="Header"/>
              <w:tabs>
                <w:tab w:val="clear" w:pos="4536"/>
                <w:tab w:val="clear" w:pos="9072"/>
              </w:tabs>
              <w:rPr>
                <w:rFonts w:ascii="Calibri" w:hAnsi="Calibri"/>
                <w:sz w:val="22"/>
                <w:szCs w:val="22"/>
              </w:rPr>
            </w:pPr>
          </w:p>
          <w:p w14:paraId="68C66D82" w14:textId="77777777" w:rsidR="005809E6" w:rsidRPr="00B42D12"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Customer Protection </w:t>
            </w:r>
          </w:p>
          <w:p w14:paraId="1F6401A0" w14:textId="77777777" w:rsidR="005809E6" w:rsidRDefault="005809E6" w:rsidP="00D77757">
            <w:pPr>
              <w:pStyle w:val="Header"/>
              <w:tabs>
                <w:tab w:val="clear" w:pos="4536"/>
                <w:tab w:val="clear" w:pos="9072"/>
              </w:tabs>
              <w:rPr>
                <w:rFonts w:ascii="Calibri" w:hAnsi="Calibri"/>
                <w:sz w:val="22"/>
                <w:szCs w:val="22"/>
              </w:rPr>
            </w:pPr>
          </w:p>
        </w:tc>
        <w:tc>
          <w:tcPr>
            <w:tcW w:w="6038" w:type="dxa"/>
          </w:tcPr>
          <w:p w14:paraId="5A9F1218" w14:textId="77777777" w:rsidR="005809E6" w:rsidRDefault="005809E6" w:rsidP="00D77757">
            <w:pPr>
              <w:rPr>
                <w:rFonts w:ascii="Calibri" w:hAnsi="Calibri"/>
                <w:sz w:val="22"/>
                <w:szCs w:val="22"/>
              </w:rPr>
            </w:pPr>
          </w:p>
          <w:p w14:paraId="2385FAB0"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65EEEEDA" w14:textId="77777777" w:rsidR="005809E6" w:rsidRPr="00D3111E" w:rsidRDefault="005809E6" w:rsidP="00D77757">
            <w:pPr>
              <w:tabs>
                <w:tab w:val="num" w:pos="1440"/>
              </w:tabs>
              <w:rPr>
                <w:rFonts w:ascii="Calibri" w:hAnsi="Calibri"/>
                <w:i/>
                <w:sz w:val="22"/>
                <w:szCs w:val="22"/>
              </w:rPr>
            </w:pPr>
          </w:p>
          <w:p w14:paraId="1A4E14E3"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sidRPr="00506606">
              <w:rPr>
                <w:rFonts w:ascii="Calibri" w:hAnsi="Calibri"/>
                <w:i/>
                <w:sz w:val="22"/>
                <w:szCs w:val="22"/>
              </w:rPr>
              <w:t xml:space="preserve">provision of appropriate customer communication to initial </w:t>
            </w:r>
            <w:r>
              <w:rPr>
                <w:rFonts w:ascii="Calibri" w:hAnsi="Calibri"/>
                <w:i/>
                <w:sz w:val="22"/>
                <w:szCs w:val="22"/>
              </w:rPr>
              <w:t>RSL</w:t>
            </w:r>
            <w:r w:rsidRPr="00506606">
              <w:rPr>
                <w:rFonts w:ascii="Calibri" w:hAnsi="Calibri"/>
                <w:i/>
                <w:sz w:val="22"/>
                <w:szCs w:val="22"/>
              </w:rPr>
              <w:t xml:space="preserve"> </w:t>
            </w:r>
            <w:r>
              <w:rPr>
                <w:rFonts w:ascii="Calibri" w:hAnsi="Calibri"/>
                <w:i/>
                <w:sz w:val="22"/>
                <w:szCs w:val="22"/>
              </w:rPr>
              <w:t>tenants</w:t>
            </w:r>
            <w:r w:rsidRPr="00506606">
              <w:rPr>
                <w:rFonts w:ascii="Calibri" w:hAnsi="Calibri"/>
                <w:i/>
                <w:sz w:val="22"/>
                <w:szCs w:val="22"/>
              </w:rPr>
              <w:t xml:space="preserve"> to advise of energy provision arrangements and benefits;</w:t>
            </w:r>
          </w:p>
          <w:p w14:paraId="40840D53" w14:textId="77777777" w:rsidR="005809E6" w:rsidRDefault="005809E6" w:rsidP="00D77757">
            <w:pPr>
              <w:keepNext/>
              <w:keepLines/>
              <w:ind w:left="739"/>
              <w:rPr>
                <w:rFonts w:ascii="Calibri" w:hAnsi="Calibri"/>
                <w:i/>
                <w:sz w:val="22"/>
                <w:szCs w:val="22"/>
              </w:rPr>
            </w:pPr>
          </w:p>
          <w:p w14:paraId="25000039" w14:textId="77777777" w:rsidR="005809E6" w:rsidRPr="00D3111E" w:rsidRDefault="005809E6" w:rsidP="005809E6">
            <w:pPr>
              <w:numPr>
                <w:ilvl w:val="1"/>
                <w:numId w:val="24"/>
              </w:numPr>
              <w:tabs>
                <w:tab w:val="clear" w:pos="1440"/>
                <w:tab w:val="num" w:pos="739"/>
              </w:tabs>
              <w:ind w:left="739" w:hanging="364"/>
              <w:rPr>
                <w:rFonts w:ascii="Calibri" w:hAnsi="Calibri"/>
                <w:i/>
                <w:sz w:val="22"/>
                <w:szCs w:val="22"/>
              </w:rPr>
            </w:pPr>
            <w:r w:rsidRPr="00D3111E">
              <w:rPr>
                <w:rFonts w:ascii="Calibri" w:hAnsi="Calibri"/>
                <w:i/>
                <w:sz w:val="22"/>
                <w:szCs w:val="22"/>
              </w:rPr>
              <w:t xml:space="preserve">provision of additional services/ protections for vulnerable </w:t>
            </w:r>
            <w:r>
              <w:rPr>
                <w:rFonts w:ascii="Calibri" w:hAnsi="Calibri"/>
                <w:i/>
                <w:sz w:val="22"/>
                <w:szCs w:val="22"/>
              </w:rPr>
              <w:t>RSL tenants</w:t>
            </w:r>
            <w:r w:rsidRPr="00D3111E">
              <w:rPr>
                <w:rFonts w:ascii="Calibri" w:hAnsi="Calibri"/>
                <w:i/>
                <w:sz w:val="22"/>
                <w:szCs w:val="22"/>
              </w:rPr>
              <w:t xml:space="preserve">; </w:t>
            </w:r>
          </w:p>
          <w:p w14:paraId="0C1540BC" w14:textId="77777777" w:rsidR="005809E6" w:rsidRPr="00D3111E" w:rsidRDefault="005809E6" w:rsidP="00D77757">
            <w:pPr>
              <w:tabs>
                <w:tab w:val="num" w:pos="1440"/>
              </w:tabs>
              <w:rPr>
                <w:rFonts w:ascii="Calibri" w:hAnsi="Calibri"/>
                <w:i/>
                <w:sz w:val="22"/>
                <w:szCs w:val="22"/>
              </w:rPr>
            </w:pPr>
          </w:p>
          <w:p w14:paraId="26611E5A" w14:textId="77777777" w:rsidR="005809E6" w:rsidRPr="000C3D36" w:rsidRDefault="005809E6" w:rsidP="005809E6">
            <w:pPr>
              <w:keepNext/>
              <w:keepLines/>
              <w:numPr>
                <w:ilvl w:val="1"/>
                <w:numId w:val="24"/>
              </w:numPr>
              <w:tabs>
                <w:tab w:val="clear" w:pos="1440"/>
                <w:tab w:val="num" w:pos="739"/>
              </w:tabs>
              <w:spacing w:after="240"/>
              <w:ind w:left="739" w:hanging="364"/>
              <w:rPr>
                <w:rFonts w:ascii="Calibri" w:hAnsi="Calibri"/>
                <w:i/>
                <w:sz w:val="22"/>
                <w:szCs w:val="22"/>
              </w:rPr>
            </w:pPr>
            <w:r>
              <w:rPr>
                <w:rFonts w:ascii="Calibri" w:hAnsi="Calibri"/>
                <w:i/>
                <w:sz w:val="22"/>
                <w:szCs w:val="22"/>
              </w:rPr>
              <w:t>[</w:t>
            </w:r>
            <w:r w:rsidRPr="00D3111E">
              <w:rPr>
                <w:rFonts w:ascii="Calibri" w:hAnsi="Calibri"/>
                <w:i/>
                <w:sz w:val="22"/>
                <w:szCs w:val="22"/>
              </w:rPr>
              <w:t xml:space="preserve">compliance with the standards set out in </w:t>
            </w:r>
            <w:r>
              <w:rPr>
                <w:rFonts w:ascii="Calibri" w:hAnsi="Calibri"/>
                <w:i/>
                <w:sz w:val="22"/>
                <w:szCs w:val="22"/>
              </w:rPr>
              <w:t>Heat Trust</w:t>
            </w:r>
            <w:r w:rsidRPr="00506606">
              <w:rPr>
                <w:rFonts w:ascii="Calibri" w:hAnsi="Calibri"/>
                <w:i/>
                <w:sz w:val="22"/>
                <w:szCs w:val="22"/>
              </w:rPr>
              <w:t xml:space="preserve"> Scheme</w:t>
            </w:r>
            <w:r>
              <w:rPr>
                <w:rFonts w:ascii="Calibri" w:hAnsi="Calibri"/>
                <w:i/>
                <w:sz w:val="22"/>
                <w:szCs w:val="22"/>
              </w:rPr>
              <w:t xml:space="preserve"> Scheme Rules and Scheme Bye-Laws]</w:t>
            </w:r>
            <w:r>
              <w:rPr>
                <w:rStyle w:val="FootnoteReference"/>
                <w:rFonts w:ascii="Calibri" w:hAnsi="Calibri"/>
                <w:i/>
                <w:sz w:val="22"/>
                <w:szCs w:val="22"/>
              </w:rPr>
              <w:footnoteReference w:id="160"/>
            </w:r>
            <w:r>
              <w:rPr>
                <w:rFonts w:ascii="Calibri" w:hAnsi="Calibri"/>
                <w:i/>
                <w:sz w:val="22"/>
                <w:szCs w:val="22"/>
              </w:rPr>
              <w:t>;</w:t>
            </w:r>
          </w:p>
          <w:p w14:paraId="76D6230E"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access to RSL tenant premises only by prior arrangement or in an emergency and the obligation not to cause any damage (and any damage caused to be satisfactorily rectified);</w:t>
            </w:r>
          </w:p>
          <w:p w14:paraId="100BD16A" w14:textId="77777777" w:rsidR="005809E6" w:rsidRDefault="005809E6" w:rsidP="00D77757">
            <w:pPr>
              <w:keepNext/>
              <w:keepLines/>
              <w:ind w:left="739"/>
              <w:rPr>
                <w:rFonts w:ascii="Calibri" w:hAnsi="Calibri"/>
                <w:i/>
                <w:sz w:val="22"/>
                <w:szCs w:val="22"/>
              </w:rPr>
            </w:pPr>
          </w:p>
          <w:p w14:paraId="306D96C4"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ability to challenge meter readings and request testing of meters; </w:t>
            </w:r>
          </w:p>
          <w:p w14:paraId="773DAD13" w14:textId="77777777" w:rsidR="005809E6" w:rsidRDefault="005809E6" w:rsidP="00D77757">
            <w:pPr>
              <w:keepNext/>
              <w:keepLines/>
              <w:tabs>
                <w:tab w:val="num" w:pos="1440"/>
              </w:tabs>
              <w:rPr>
                <w:rFonts w:ascii="Calibri" w:hAnsi="Calibri"/>
                <w:i/>
                <w:sz w:val="22"/>
                <w:szCs w:val="22"/>
              </w:rPr>
            </w:pPr>
          </w:p>
          <w:p w14:paraId="1425A3DF"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appropriate dispute resolution procedures;</w:t>
            </w:r>
          </w:p>
          <w:p w14:paraId="030C6022" w14:textId="77777777" w:rsidR="005809E6" w:rsidRDefault="005809E6" w:rsidP="00D77757">
            <w:pPr>
              <w:keepNext/>
              <w:keepLines/>
              <w:tabs>
                <w:tab w:val="num" w:pos="1440"/>
              </w:tabs>
              <w:rPr>
                <w:rFonts w:ascii="Calibri" w:hAnsi="Calibri"/>
                <w:i/>
                <w:sz w:val="22"/>
                <w:szCs w:val="22"/>
              </w:rPr>
            </w:pPr>
          </w:p>
          <w:p w14:paraId="0CD09BB9" w14:textId="77777777" w:rsidR="005809E6" w:rsidRPr="003F7B50"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data protection/ limitations on use of personal data</w:t>
            </w:r>
            <w:r>
              <w:rPr>
                <w:rStyle w:val="FootnoteReference"/>
                <w:rFonts w:ascii="Calibri" w:hAnsi="Calibri"/>
                <w:i/>
                <w:sz w:val="22"/>
                <w:szCs w:val="22"/>
              </w:rPr>
              <w:footnoteReference w:id="161"/>
            </w:r>
            <w:r>
              <w:rPr>
                <w:rFonts w:ascii="Calibri" w:hAnsi="Calibri"/>
                <w:i/>
                <w:sz w:val="22"/>
                <w:szCs w:val="22"/>
              </w:rPr>
              <w:t xml:space="preserve">. </w:t>
            </w:r>
          </w:p>
          <w:p w14:paraId="39F2B17F" w14:textId="77777777" w:rsidR="005809E6" w:rsidRPr="00B145B4" w:rsidRDefault="005809E6" w:rsidP="00D77757">
            <w:pPr>
              <w:keepNext/>
              <w:keepLines/>
              <w:tabs>
                <w:tab w:val="num" w:pos="1440"/>
              </w:tabs>
              <w:rPr>
                <w:rFonts w:ascii="Calibri" w:hAnsi="Calibri"/>
                <w:i/>
                <w:sz w:val="22"/>
                <w:szCs w:val="22"/>
              </w:rPr>
            </w:pPr>
          </w:p>
        </w:tc>
      </w:tr>
      <w:tr w:rsidR="005809E6" w:rsidRPr="00D33672" w14:paraId="61135402" w14:textId="77777777" w:rsidTr="00D77757">
        <w:trPr>
          <w:trHeight w:val="1108"/>
        </w:trPr>
        <w:tc>
          <w:tcPr>
            <w:tcW w:w="2972" w:type="dxa"/>
          </w:tcPr>
          <w:p w14:paraId="6A94F76E" w14:textId="77777777" w:rsidR="005809E6" w:rsidRDefault="005809E6" w:rsidP="00D77757">
            <w:pPr>
              <w:pStyle w:val="Header"/>
              <w:tabs>
                <w:tab w:val="clear" w:pos="4536"/>
                <w:tab w:val="clear" w:pos="9072"/>
              </w:tabs>
              <w:rPr>
                <w:rFonts w:ascii="Calibri" w:hAnsi="Calibri"/>
                <w:sz w:val="22"/>
                <w:szCs w:val="22"/>
              </w:rPr>
            </w:pPr>
          </w:p>
          <w:p w14:paraId="6FE51DAF" w14:textId="77777777" w:rsidR="005809E6" w:rsidRPr="000E21BF" w:rsidRDefault="005809E6" w:rsidP="00D77757">
            <w:pPr>
              <w:pStyle w:val="Header"/>
              <w:tabs>
                <w:tab w:val="clear" w:pos="4536"/>
                <w:tab w:val="clear" w:pos="9072"/>
              </w:tabs>
              <w:rPr>
                <w:rFonts w:ascii="Calibri" w:hAnsi="Calibri"/>
                <w:b/>
                <w:sz w:val="22"/>
                <w:szCs w:val="22"/>
              </w:rPr>
            </w:pPr>
            <w:r>
              <w:rPr>
                <w:rFonts w:ascii="Calibri" w:hAnsi="Calibri"/>
                <w:b/>
                <w:sz w:val="22"/>
                <w:szCs w:val="22"/>
              </w:rPr>
              <w:t>Fault Rectification/ Performance R</w:t>
            </w:r>
            <w:r w:rsidRPr="000E21BF">
              <w:rPr>
                <w:rFonts w:ascii="Calibri" w:hAnsi="Calibri"/>
                <w:b/>
                <w:sz w:val="22"/>
                <w:szCs w:val="22"/>
              </w:rPr>
              <w:t xml:space="preserve">egime </w:t>
            </w:r>
          </w:p>
          <w:p w14:paraId="43B0C3E7" w14:textId="77777777" w:rsidR="005809E6" w:rsidRDefault="005809E6" w:rsidP="00D77757">
            <w:pPr>
              <w:pStyle w:val="Header"/>
              <w:tabs>
                <w:tab w:val="clear" w:pos="4536"/>
                <w:tab w:val="clear" w:pos="9072"/>
              </w:tabs>
              <w:rPr>
                <w:rFonts w:ascii="Calibri" w:hAnsi="Calibri"/>
                <w:b/>
                <w:sz w:val="22"/>
                <w:szCs w:val="22"/>
              </w:rPr>
            </w:pPr>
          </w:p>
          <w:p w14:paraId="6F583C2C" w14:textId="77777777" w:rsidR="005809E6" w:rsidRPr="00B42D12" w:rsidRDefault="005809E6" w:rsidP="00D77757">
            <w:pPr>
              <w:pStyle w:val="Header"/>
              <w:tabs>
                <w:tab w:val="clear" w:pos="4536"/>
                <w:tab w:val="clear" w:pos="9072"/>
              </w:tabs>
              <w:rPr>
                <w:rFonts w:ascii="Calibri" w:hAnsi="Calibri"/>
                <w:b/>
                <w:sz w:val="22"/>
                <w:szCs w:val="22"/>
              </w:rPr>
            </w:pPr>
          </w:p>
        </w:tc>
        <w:tc>
          <w:tcPr>
            <w:tcW w:w="6038" w:type="dxa"/>
          </w:tcPr>
          <w:p w14:paraId="27095A39" w14:textId="77777777" w:rsidR="005809E6" w:rsidRDefault="005809E6" w:rsidP="00D77757">
            <w:pPr>
              <w:rPr>
                <w:rFonts w:ascii="Calibri" w:hAnsi="Calibri"/>
                <w:sz w:val="22"/>
                <w:szCs w:val="22"/>
              </w:rPr>
            </w:pPr>
          </w:p>
          <w:p w14:paraId="2CD70876"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506C62D8" w14:textId="77777777" w:rsidR="005809E6" w:rsidRPr="003E1506" w:rsidRDefault="005809E6" w:rsidP="00D77757">
            <w:pPr>
              <w:rPr>
                <w:rFonts w:ascii="Calibri" w:hAnsi="Calibri"/>
                <w:i/>
                <w:sz w:val="22"/>
                <w:szCs w:val="22"/>
              </w:rPr>
            </w:pPr>
          </w:p>
          <w:p w14:paraId="6918D959" w14:textId="77777777" w:rsidR="005809E6" w:rsidRPr="003E1506" w:rsidRDefault="005809E6" w:rsidP="005809E6">
            <w:pPr>
              <w:numPr>
                <w:ilvl w:val="1"/>
                <w:numId w:val="24"/>
              </w:numPr>
              <w:tabs>
                <w:tab w:val="clear" w:pos="1440"/>
              </w:tabs>
              <w:ind w:left="739" w:hanging="364"/>
              <w:rPr>
                <w:rFonts w:ascii="Calibri" w:hAnsi="Calibri"/>
                <w:i/>
                <w:sz w:val="22"/>
                <w:szCs w:val="22"/>
              </w:rPr>
            </w:pPr>
            <w:r w:rsidRPr="003E1506">
              <w:rPr>
                <w:rFonts w:ascii="Calibri" w:hAnsi="Calibri"/>
                <w:i/>
                <w:sz w:val="22"/>
                <w:szCs w:val="22"/>
              </w:rPr>
              <w:t>provision of emergency call out services/response regime for fault rectification of plant and networks</w:t>
            </w:r>
            <w:r w:rsidRPr="003E1506">
              <w:rPr>
                <w:rStyle w:val="FootnoteReference"/>
                <w:rFonts w:ascii="Calibri" w:hAnsi="Calibri"/>
                <w:i/>
                <w:sz w:val="22"/>
                <w:szCs w:val="22"/>
              </w:rPr>
              <w:footnoteReference w:id="162"/>
            </w:r>
            <w:r w:rsidRPr="003E1506">
              <w:rPr>
                <w:rFonts w:ascii="Calibri" w:hAnsi="Calibri"/>
                <w:i/>
                <w:sz w:val="22"/>
                <w:szCs w:val="22"/>
              </w:rPr>
              <w:t>;</w:t>
            </w:r>
          </w:p>
          <w:p w14:paraId="79572636" w14:textId="77777777" w:rsidR="005809E6" w:rsidRPr="003E1506" w:rsidRDefault="005809E6" w:rsidP="00D77757">
            <w:pPr>
              <w:ind w:left="739"/>
              <w:rPr>
                <w:rFonts w:ascii="Calibri" w:hAnsi="Calibri"/>
                <w:i/>
                <w:sz w:val="22"/>
                <w:szCs w:val="22"/>
              </w:rPr>
            </w:pPr>
          </w:p>
          <w:p w14:paraId="1F61E1A0"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sidRPr="003E1506">
              <w:rPr>
                <w:rFonts w:ascii="Calibri" w:hAnsi="Calibri"/>
                <w:i/>
                <w:sz w:val="22"/>
                <w:szCs w:val="22"/>
              </w:rPr>
              <w:t>appropriate standards of performance and</w:t>
            </w:r>
            <w:r>
              <w:rPr>
                <w:rFonts w:ascii="Calibri" w:hAnsi="Calibri"/>
                <w:i/>
                <w:sz w:val="22"/>
                <w:szCs w:val="22"/>
              </w:rPr>
              <w:t xml:space="preserve"> compensation regime for breach, guaranteed minimum standards of Heat supply could be</w:t>
            </w:r>
            <w:r>
              <w:rPr>
                <w:rStyle w:val="FootnoteReference"/>
                <w:rFonts w:ascii="Calibri" w:hAnsi="Calibri"/>
                <w:i/>
                <w:sz w:val="22"/>
                <w:szCs w:val="22"/>
              </w:rPr>
              <w:footnoteReference w:id="163"/>
            </w:r>
            <w:r>
              <w:rPr>
                <w:rFonts w:ascii="Calibri" w:hAnsi="Calibri"/>
                <w:i/>
                <w:sz w:val="22"/>
                <w:szCs w:val="22"/>
              </w:rPr>
              <w:t xml:space="preserve">: </w:t>
            </w:r>
          </w:p>
          <w:p w14:paraId="09198248" w14:textId="77777777" w:rsidR="005809E6" w:rsidRDefault="005809E6" w:rsidP="00D77757">
            <w:pPr>
              <w:tabs>
                <w:tab w:val="num" w:pos="1440"/>
              </w:tabs>
              <w:rPr>
                <w:rFonts w:ascii="Calibri" w:hAnsi="Calibri"/>
                <w:i/>
                <w:sz w:val="22"/>
                <w:szCs w:val="22"/>
              </w:rPr>
            </w:pPr>
          </w:p>
          <w:p w14:paraId="32A7BEC0" w14:textId="77777777" w:rsidR="005809E6" w:rsidRDefault="005809E6" w:rsidP="005809E6">
            <w:pPr>
              <w:keepNext/>
              <w:keepLines/>
              <w:numPr>
                <w:ilvl w:val="2"/>
                <w:numId w:val="24"/>
              </w:numPr>
              <w:spacing w:after="240"/>
              <w:rPr>
                <w:rFonts w:ascii="Calibri" w:hAnsi="Calibri"/>
                <w:i/>
                <w:sz w:val="22"/>
                <w:szCs w:val="22"/>
              </w:rPr>
            </w:pPr>
            <w:r>
              <w:rPr>
                <w:rFonts w:ascii="Calibri" w:hAnsi="Calibri"/>
                <w:i/>
                <w:sz w:val="22"/>
                <w:szCs w:val="22"/>
              </w:rPr>
              <w:t>restoration of Heat supply within [x] hours for a vulnerable customer [([x] hours if between hours of [   ]pm and [  ]am)]</w:t>
            </w:r>
          </w:p>
          <w:p w14:paraId="684DA73C" w14:textId="77777777" w:rsidR="005809E6" w:rsidRDefault="005809E6" w:rsidP="005809E6">
            <w:pPr>
              <w:keepNext/>
              <w:keepLines/>
              <w:numPr>
                <w:ilvl w:val="2"/>
                <w:numId w:val="24"/>
              </w:numPr>
              <w:spacing w:after="240"/>
              <w:rPr>
                <w:rFonts w:ascii="Calibri" w:hAnsi="Calibri"/>
                <w:i/>
                <w:sz w:val="22"/>
                <w:szCs w:val="22"/>
              </w:rPr>
            </w:pPr>
            <w:r>
              <w:rPr>
                <w:rFonts w:ascii="Calibri" w:hAnsi="Calibri"/>
                <w:i/>
                <w:sz w:val="22"/>
                <w:szCs w:val="22"/>
              </w:rPr>
              <w:t>restoration of Heat supply within [x] hours for all other customers (provided hours between [[  ]pm and [  ]am] are excluded)</w:t>
            </w:r>
          </w:p>
          <w:p w14:paraId="0615A0B0" w14:textId="77777777" w:rsidR="005809E6" w:rsidRDefault="005809E6" w:rsidP="005809E6">
            <w:pPr>
              <w:keepNext/>
              <w:keepLines/>
              <w:numPr>
                <w:ilvl w:val="2"/>
                <w:numId w:val="24"/>
              </w:numPr>
              <w:spacing w:after="240"/>
              <w:rPr>
                <w:rFonts w:ascii="Calibri" w:hAnsi="Calibri"/>
                <w:i/>
                <w:sz w:val="22"/>
                <w:szCs w:val="22"/>
              </w:rPr>
            </w:pPr>
            <w:r>
              <w:rPr>
                <w:rFonts w:ascii="Calibri" w:hAnsi="Calibri"/>
                <w:i/>
                <w:sz w:val="22"/>
                <w:szCs w:val="22"/>
              </w:rPr>
              <w:t>heat at a minimum of [x] degrees centigrade delivered to customers home, with restoration to that temperature within a minimum of [x] hours during Winter months, [x] hours during summer months</w:t>
            </w:r>
          </w:p>
          <w:p w14:paraId="06C22508" w14:textId="77777777" w:rsidR="005809E6" w:rsidRPr="00536EBA" w:rsidRDefault="005809E6" w:rsidP="005809E6">
            <w:pPr>
              <w:keepNext/>
              <w:keepLines/>
              <w:numPr>
                <w:ilvl w:val="2"/>
                <w:numId w:val="24"/>
              </w:numPr>
              <w:spacing w:after="240"/>
              <w:rPr>
                <w:rFonts w:ascii="Calibri" w:hAnsi="Calibri"/>
                <w:i/>
                <w:sz w:val="22"/>
                <w:szCs w:val="22"/>
              </w:rPr>
            </w:pPr>
            <w:r>
              <w:rPr>
                <w:rFonts w:ascii="Calibri" w:hAnsi="Calibri"/>
                <w:i/>
                <w:sz w:val="22"/>
                <w:szCs w:val="22"/>
              </w:rPr>
              <w:t>rectification of serious leaks within [x] hours of notification</w:t>
            </w:r>
          </w:p>
        </w:tc>
      </w:tr>
      <w:tr w:rsidR="005809E6" w:rsidRPr="00D33672" w14:paraId="4C02907D" w14:textId="77777777" w:rsidTr="00D77757">
        <w:tc>
          <w:tcPr>
            <w:tcW w:w="2972" w:type="dxa"/>
          </w:tcPr>
          <w:p w14:paraId="3D8AC218" w14:textId="77777777" w:rsidR="005809E6" w:rsidRDefault="005809E6" w:rsidP="00D77757">
            <w:pPr>
              <w:pStyle w:val="Header"/>
              <w:tabs>
                <w:tab w:val="clear" w:pos="4536"/>
                <w:tab w:val="clear" w:pos="9072"/>
              </w:tabs>
              <w:rPr>
                <w:rFonts w:ascii="Calibri" w:hAnsi="Calibri"/>
                <w:b/>
                <w:sz w:val="22"/>
                <w:szCs w:val="22"/>
              </w:rPr>
            </w:pPr>
          </w:p>
          <w:p w14:paraId="0F44E5BE"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RSL specifics</w:t>
            </w:r>
          </w:p>
          <w:p w14:paraId="612E6763" w14:textId="77777777" w:rsidR="005809E6" w:rsidRPr="00D3043E" w:rsidRDefault="005809E6" w:rsidP="00D77757">
            <w:pPr>
              <w:pStyle w:val="Header"/>
              <w:tabs>
                <w:tab w:val="clear" w:pos="4536"/>
                <w:tab w:val="clear" w:pos="9072"/>
              </w:tabs>
              <w:rPr>
                <w:rFonts w:ascii="Calibri" w:hAnsi="Calibri"/>
                <w:b/>
                <w:sz w:val="22"/>
                <w:szCs w:val="22"/>
              </w:rPr>
            </w:pPr>
          </w:p>
        </w:tc>
        <w:tc>
          <w:tcPr>
            <w:tcW w:w="6038" w:type="dxa"/>
          </w:tcPr>
          <w:p w14:paraId="4C41381A" w14:textId="77777777" w:rsidR="005809E6" w:rsidRDefault="005809E6" w:rsidP="00D77757">
            <w:pPr>
              <w:rPr>
                <w:rFonts w:ascii="Calibri" w:hAnsi="Calibri"/>
                <w:sz w:val="22"/>
                <w:szCs w:val="22"/>
              </w:rPr>
            </w:pPr>
          </w:p>
          <w:p w14:paraId="7D120FF0"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38FA69DE" w14:textId="77777777" w:rsidR="005809E6" w:rsidRDefault="005809E6" w:rsidP="00D77757">
            <w:pPr>
              <w:keepNext/>
              <w:keepLines/>
              <w:tabs>
                <w:tab w:val="num" w:pos="1440"/>
              </w:tabs>
              <w:rPr>
                <w:rFonts w:ascii="Calibri" w:hAnsi="Calibri"/>
                <w:i/>
                <w:sz w:val="22"/>
                <w:szCs w:val="22"/>
              </w:rPr>
            </w:pPr>
          </w:p>
          <w:p w14:paraId="79BC30E7"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RSL payment for Standing Charge/ heat consumption (if any) during void periods</w:t>
            </w:r>
            <w:r>
              <w:rPr>
                <w:rStyle w:val="FootnoteReference"/>
                <w:rFonts w:ascii="Calibri" w:hAnsi="Calibri"/>
                <w:i/>
                <w:sz w:val="22"/>
                <w:szCs w:val="22"/>
              </w:rPr>
              <w:footnoteReference w:id="164"/>
            </w:r>
            <w:r>
              <w:rPr>
                <w:rFonts w:ascii="Calibri" w:hAnsi="Calibri"/>
                <w:i/>
                <w:sz w:val="22"/>
                <w:szCs w:val="22"/>
              </w:rPr>
              <w:t xml:space="preserve">; </w:t>
            </w:r>
          </w:p>
          <w:p w14:paraId="43AD0428" w14:textId="77777777" w:rsidR="005809E6" w:rsidRDefault="005809E6" w:rsidP="00D77757">
            <w:pPr>
              <w:ind w:left="739"/>
              <w:rPr>
                <w:rFonts w:ascii="Calibri" w:hAnsi="Calibri"/>
                <w:i/>
                <w:sz w:val="22"/>
                <w:szCs w:val="22"/>
              </w:rPr>
            </w:pPr>
          </w:p>
          <w:p w14:paraId="5F853E48"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RSL payment of proportion of Standing Charge/ Maintenance and Replacement Service Charge;</w:t>
            </w:r>
          </w:p>
          <w:p w14:paraId="15B34280" w14:textId="77777777" w:rsidR="005809E6" w:rsidRDefault="005809E6" w:rsidP="00D77757">
            <w:pPr>
              <w:ind w:left="739"/>
              <w:rPr>
                <w:rFonts w:ascii="Calibri" w:hAnsi="Calibri"/>
                <w:i/>
                <w:sz w:val="22"/>
                <w:szCs w:val="22"/>
              </w:rPr>
            </w:pPr>
          </w:p>
          <w:p w14:paraId="190AE306"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RSL obligation to notify Heat Supplier of incoming tenants (whereupon liability for void periods for that particular residential unit should cease);</w:t>
            </w:r>
          </w:p>
          <w:p w14:paraId="51B40B56" w14:textId="77777777" w:rsidR="005809E6" w:rsidRDefault="005809E6" w:rsidP="00D77757">
            <w:pPr>
              <w:tabs>
                <w:tab w:val="num" w:pos="1440"/>
              </w:tabs>
              <w:rPr>
                <w:rFonts w:ascii="Calibri" w:hAnsi="Calibri"/>
                <w:i/>
                <w:sz w:val="22"/>
                <w:szCs w:val="22"/>
              </w:rPr>
            </w:pPr>
          </w:p>
          <w:p w14:paraId="0323B7E4"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not obtaining heat from another supplier during term of the Agreement (unless during a period of heat suspension that does not result from non-payment).</w:t>
            </w:r>
          </w:p>
          <w:p w14:paraId="0C524A8C" w14:textId="77777777" w:rsidR="005809E6" w:rsidRPr="00D3043E" w:rsidRDefault="005809E6" w:rsidP="00D77757">
            <w:pPr>
              <w:rPr>
                <w:rFonts w:ascii="Calibri" w:hAnsi="Calibri"/>
                <w:i/>
                <w:sz w:val="22"/>
                <w:szCs w:val="22"/>
              </w:rPr>
            </w:pPr>
          </w:p>
        </w:tc>
      </w:tr>
      <w:tr w:rsidR="005809E6" w:rsidRPr="00D33672" w14:paraId="5D4CB97F" w14:textId="77777777" w:rsidTr="00D77757">
        <w:trPr>
          <w:trHeight w:val="2995"/>
        </w:trPr>
        <w:tc>
          <w:tcPr>
            <w:tcW w:w="2972" w:type="dxa"/>
          </w:tcPr>
          <w:p w14:paraId="196DDBA7" w14:textId="77777777" w:rsidR="005809E6" w:rsidRDefault="005809E6" w:rsidP="00D77757">
            <w:pPr>
              <w:pStyle w:val="Header"/>
              <w:tabs>
                <w:tab w:val="clear" w:pos="4536"/>
                <w:tab w:val="clear" w:pos="9072"/>
              </w:tabs>
              <w:rPr>
                <w:rFonts w:ascii="Calibri" w:hAnsi="Calibri"/>
                <w:sz w:val="22"/>
                <w:szCs w:val="22"/>
              </w:rPr>
            </w:pPr>
          </w:p>
          <w:p w14:paraId="26904E77"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Non- Payment </w:t>
            </w:r>
          </w:p>
          <w:p w14:paraId="091EF8EF" w14:textId="77777777" w:rsidR="005809E6" w:rsidRPr="00D3111E" w:rsidRDefault="005809E6" w:rsidP="00D77757">
            <w:pPr>
              <w:pStyle w:val="Header"/>
              <w:tabs>
                <w:tab w:val="clear" w:pos="4536"/>
                <w:tab w:val="clear" w:pos="9072"/>
              </w:tabs>
              <w:rPr>
                <w:rFonts w:ascii="Calibri" w:hAnsi="Calibri"/>
                <w:b/>
                <w:sz w:val="22"/>
                <w:szCs w:val="22"/>
              </w:rPr>
            </w:pPr>
          </w:p>
        </w:tc>
        <w:tc>
          <w:tcPr>
            <w:tcW w:w="6038" w:type="dxa"/>
          </w:tcPr>
          <w:p w14:paraId="0440AA2A" w14:textId="77777777" w:rsidR="005809E6" w:rsidRDefault="005809E6" w:rsidP="00D77757">
            <w:pPr>
              <w:keepNext/>
              <w:keepLines/>
              <w:tabs>
                <w:tab w:val="num" w:pos="1440"/>
              </w:tabs>
              <w:rPr>
                <w:rFonts w:ascii="Calibri" w:hAnsi="Calibri"/>
                <w:i/>
                <w:sz w:val="22"/>
                <w:szCs w:val="22"/>
              </w:rPr>
            </w:pPr>
          </w:p>
          <w:p w14:paraId="3FCCCFB8" w14:textId="77777777" w:rsidR="005809E6" w:rsidRDefault="005809E6" w:rsidP="00D77757">
            <w:pPr>
              <w:keepNext/>
              <w:keepLines/>
              <w:tabs>
                <w:tab w:val="num" w:pos="1440"/>
              </w:tabs>
              <w:rPr>
                <w:rFonts w:ascii="Calibri" w:hAnsi="Calibri"/>
                <w:i/>
                <w:sz w:val="22"/>
                <w:szCs w:val="22"/>
              </w:rPr>
            </w:pPr>
            <w:r>
              <w:rPr>
                <w:rFonts w:ascii="Calibri" w:hAnsi="Calibri"/>
                <w:i/>
                <w:sz w:val="22"/>
                <w:szCs w:val="22"/>
              </w:rPr>
              <w:t>To include in relation to RSL tenants:</w:t>
            </w:r>
          </w:p>
          <w:p w14:paraId="2F49A41B" w14:textId="77777777" w:rsidR="005809E6" w:rsidRDefault="005809E6" w:rsidP="00D77757">
            <w:pPr>
              <w:keepNext/>
              <w:keepLines/>
              <w:tabs>
                <w:tab w:val="num" w:pos="1440"/>
              </w:tabs>
              <w:rPr>
                <w:rFonts w:ascii="Calibri" w:hAnsi="Calibri"/>
                <w:i/>
                <w:sz w:val="22"/>
                <w:szCs w:val="22"/>
              </w:rPr>
            </w:pPr>
          </w:p>
          <w:p w14:paraId="3729669E"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clear procedures for those having difficulty paying;</w:t>
            </w:r>
          </w:p>
          <w:p w14:paraId="4A5287D3" w14:textId="77777777" w:rsidR="005809E6" w:rsidRDefault="005809E6" w:rsidP="00D77757">
            <w:pPr>
              <w:ind w:left="739"/>
              <w:rPr>
                <w:rFonts w:ascii="Calibri" w:hAnsi="Calibri"/>
                <w:i/>
                <w:sz w:val="22"/>
                <w:szCs w:val="22"/>
              </w:rPr>
            </w:pPr>
          </w:p>
          <w:p w14:paraId="5B318DFB" w14:textId="77777777" w:rsidR="005809E6" w:rsidRPr="00B66A66" w:rsidRDefault="005809E6" w:rsidP="005809E6">
            <w:pPr>
              <w:numPr>
                <w:ilvl w:val="1"/>
                <w:numId w:val="24"/>
              </w:numPr>
              <w:tabs>
                <w:tab w:val="clear" w:pos="1440"/>
                <w:tab w:val="num" w:pos="739"/>
              </w:tabs>
              <w:ind w:left="739" w:hanging="364"/>
              <w:rPr>
                <w:rFonts w:ascii="Calibri" w:hAnsi="Calibri"/>
                <w:i/>
                <w:sz w:val="22"/>
                <w:szCs w:val="22"/>
              </w:rPr>
            </w:pPr>
            <w:r w:rsidRPr="00B66A66">
              <w:rPr>
                <w:rFonts w:ascii="Calibri" w:hAnsi="Calibri"/>
                <w:i/>
                <w:sz w:val="22"/>
                <w:szCs w:val="22"/>
              </w:rPr>
              <w:t>clear procedure following non-payment, with disconnection only after a minimum of non-payment for [x] days, followed by a minimum of [x] reminders and continued non-payment for a further [x] days after the last reminder</w:t>
            </w:r>
            <w:r>
              <w:rPr>
                <w:rStyle w:val="FootnoteReference"/>
                <w:rFonts w:ascii="Calibri" w:hAnsi="Calibri"/>
                <w:i/>
                <w:sz w:val="22"/>
                <w:szCs w:val="22"/>
              </w:rPr>
              <w:footnoteReference w:id="165"/>
            </w:r>
            <w:r w:rsidRPr="00B66A66">
              <w:rPr>
                <w:rFonts w:ascii="Calibri" w:hAnsi="Calibri"/>
                <w:i/>
                <w:sz w:val="22"/>
                <w:szCs w:val="22"/>
              </w:rPr>
              <w:t>.</w:t>
            </w:r>
          </w:p>
          <w:p w14:paraId="1720B858" w14:textId="77777777" w:rsidR="005809E6" w:rsidRDefault="005809E6" w:rsidP="00D77757">
            <w:pPr>
              <w:rPr>
                <w:rFonts w:ascii="Calibri" w:hAnsi="Calibri"/>
                <w:sz w:val="22"/>
                <w:szCs w:val="22"/>
              </w:rPr>
            </w:pPr>
          </w:p>
        </w:tc>
      </w:tr>
      <w:tr w:rsidR="005809E6" w:rsidRPr="00D33672" w14:paraId="0A7C2BC3" w14:textId="77777777" w:rsidTr="00D77757">
        <w:tc>
          <w:tcPr>
            <w:tcW w:w="2972" w:type="dxa"/>
          </w:tcPr>
          <w:p w14:paraId="63751972" w14:textId="77777777" w:rsidR="005809E6" w:rsidRDefault="005809E6" w:rsidP="00D77757">
            <w:pPr>
              <w:pStyle w:val="Header"/>
              <w:tabs>
                <w:tab w:val="clear" w:pos="4536"/>
                <w:tab w:val="clear" w:pos="9072"/>
              </w:tabs>
              <w:rPr>
                <w:rFonts w:ascii="Calibri" w:hAnsi="Calibri"/>
                <w:sz w:val="22"/>
                <w:szCs w:val="22"/>
              </w:rPr>
            </w:pPr>
          </w:p>
          <w:p w14:paraId="1E5E223A"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Disconnection </w:t>
            </w:r>
          </w:p>
          <w:p w14:paraId="1C53CF8F" w14:textId="77777777" w:rsidR="005809E6" w:rsidRPr="003F7B50" w:rsidRDefault="005809E6" w:rsidP="00D77757">
            <w:pPr>
              <w:pStyle w:val="Header"/>
              <w:tabs>
                <w:tab w:val="clear" w:pos="4536"/>
                <w:tab w:val="clear" w:pos="9072"/>
              </w:tabs>
              <w:rPr>
                <w:rFonts w:ascii="Calibri" w:hAnsi="Calibri"/>
                <w:b/>
                <w:sz w:val="22"/>
                <w:szCs w:val="22"/>
              </w:rPr>
            </w:pPr>
          </w:p>
        </w:tc>
        <w:tc>
          <w:tcPr>
            <w:tcW w:w="6038" w:type="dxa"/>
          </w:tcPr>
          <w:p w14:paraId="564E552C" w14:textId="77777777" w:rsidR="005809E6" w:rsidRDefault="005809E6" w:rsidP="00D77757">
            <w:pPr>
              <w:keepNext/>
              <w:keepLines/>
              <w:tabs>
                <w:tab w:val="num" w:pos="739"/>
              </w:tabs>
              <w:rPr>
                <w:rFonts w:ascii="Calibri" w:hAnsi="Calibri"/>
                <w:i/>
                <w:sz w:val="22"/>
                <w:szCs w:val="22"/>
              </w:rPr>
            </w:pPr>
          </w:p>
          <w:p w14:paraId="162669FB" w14:textId="77777777" w:rsidR="005809E6" w:rsidRDefault="005809E6" w:rsidP="00D77757">
            <w:pPr>
              <w:keepNext/>
              <w:keepLines/>
              <w:tabs>
                <w:tab w:val="num" w:pos="739"/>
              </w:tabs>
              <w:rPr>
                <w:rFonts w:ascii="Calibri" w:hAnsi="Calibri"/>
                <w:i/>
                <w:sz w:val="22"/>
                <w:szCs w:val="22"/>
              </w:rPr>
            </w:pPr>
            <w:r>
              <w:rPr>
                <w:rFonts w:ascii="Calibri" w:hAnsi="Calibri"/>
                <w:i/>
                <w:sz w:val="22"/>
                <w:szCs w:val="22"/>
              </w:rPr>
              <w:t>Disconnection only following non-payment, in an emergency (including emergency repairs to the network), for planned notified maintenance or where required to do so by Law.</w:t>
            </w:r>
          </w:p>
          <w:p w14:paraId="5ABC725C" w14:textId="77777777" w:rsidR="005809E6" w:rsidRDefault="005809E6" w:rsidP="00D77757">
            <w:pPr>
              <w:rPr>
                <w:rFonts w:ascii="Calibri" w:hAnsi="Calibri"/>
                <w:i/>
                <w:sz w:val="22"/>
                <w:szCs w:val="22"/>
              </w:rPr>
            </w:pPr>
          </w:p>
        </w:tc>
      </w:tr>
      <w:tr w:rsidR="005809E6" w:rsidRPr="00D33672" w14:paraId="66268BC0" w14:textId="77777777" w:rsidTr="00D77757">
        <w:tc>
          <w:tcPr>
            <w:tcW w:w="2972" w:type="dxa"/>
          </w:tcPr>
          <w:p w14:paraId="58A78060" w14:textId="77777777" w:rsidR="005809E6" w:rsidRDefault="005809E6" w:rsidP="00D77757">
            <w:pPr>
              <w:pStyle w:val="Header"/>
              <w:tabs>
                <w:tab w:val="clear" w:pos="4536"/>
                <w:tab w:val="clear" w:pos="9072"/>
              </w:tabs>
              <w:rPr>
                <w:rFonts w:ascii="Calibri" w:hAnsi="Calibri"/>
                <w:sz w:val="22"/>
                <w:szCs w:val="22"/>
              </w:rPr>
            </w:pPr>
          </w:p>
          <w:p w14:paraId="2CF4C6FB"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Limitation on Liability </w:t>
            </w:r>
          </w:p>
          <w:p w14:paraId="4582586F" w14:textId="77777777" w:rsidR="005809E6" w:rsidRPr="002008F5" w:rsidRDefault="005809E6" w:rsidP="00D77757">
            <w:pPr>
              <w:pStyle w:val="Header"/>
              <w:tabs>
                <w:tab w:val="clear" w:pos="4536"/>
                <w:tab w:val="clear" w:pos="9072"/>
              </w:tabs>
              <w:rPr>
                <w:rFonts w:ascii="Calibri" w:hAnsi="Calibri"/>
                <w:b/>
                <w:sz w:val="22"/>
                <w:szCs w:val="22"/>
              </w:rPr>
            </w:pPr>
          </w:p>
        </w:tc>
        <w:tc>
          <w:tcPr>
            <w:tcW w:w="6038" w:type="dxa"/>
          </w:tcPr>
          <w:p w14:paraId="34877E94" w14:textId="77777777" w:rsidR="005809E6" w:rsidRDefault="005809E6" w:rsidP="00D77757">
            <w:pPr>
              <w:keepNext/>
              <w:keepLines/>
              <w:tabs>
                <w:tab w:val="num" w:pos="739"/>
              </w:tabs>
              <w:rPr>
                <w:rFonts w:ascii="Calibri" w:hAnsi="Calibri"/>
                <w:i/>
                <w:sz w:val="22"/>
                <w:szCs w:val="22"/>
              </w:rPr>
            </w:pPr>
          </w:p>
          <w:p w14:paraId="4D0FCEF4" w14:textId="77777777" w:rsidR="005809E6" w:rsidRDefault="005809E6" w:rsidP="00D77757">
            <w:pPr>
              <w:keepNext/>
              <w:keepLines/>
              <w:tabs>
                <w:tab w:val="num" w:pos="739"/>
              </w:tabs>
              <w:rPr>
                <w:rFonts w:ascii="Calibri" w:hAnsi="Calibri"/>
                <w:i/>
                <w:sz w:val="22"/>
                <w:szCs w:val="22"/>
              </w:rPr>
            </w:pPr>
            <w:r>
              <w:rPr>
                <w:rFonts w:ascii="Calibri" w:hAnsi="Calibri"/>
                <w:i/>
                <w:sz w:val="22"/>
                <w:szCs w:val="22"/>
              </w:rPr>
              <w:t>The Heat Supplier will likely choose to limit their liability to the RSL. The limitation should be reasonable in the circumstances.</w:t>
            </w:r>
          </w:p>
          <w:p w14:paraId="728342A6" w14:textId="77777777" w:rsidR="005809E6" w:rsidRDefault="005809E6" w:rsidP="00D77757">
            <w:pPr>
              <w:keepNext/>
              <w:keepLines/>
              <w:tabs>
                <w:tab w:val="num" w:pos="739"/>
              </w:tabs>
              <w:rPr>
                <w:rFonts w:ascii="Calibri" w:hAnsi="Calibri"/>
                <w:i/>
                <w:sz w:val="22"/>
                <w:szCs w:val="22"/>
              </w:rPr>
            </w:pPr>
          </w:p>
          <w:p w14:paraId="30A0DC9B" w14:textId="77777777" w:rsidR="005809E6" w:rsidRDefault="005809E6" w:rsidP="00D77757">
            <w:pPr>
              <w:keepNext/>
              <w:keepLines/>
              <w:tabs>
                <w:tab w:val="num" w:pos="739"/>
              </w:tabs>
              <w:rPr>
                <w:rFonts w:ascii="Calibri" w:hAnsi="Calibri"/>
                <w:i/>
                <w:sz w:val="22"/>
                <w:szCs w:val="22"/>
              </w:rPr>
            </w:pPr>
            <w:r>
              <w:rPr>
                <w:rFonts w:ascii="Calibri" w:hAnsi="Calibri"/>
                <w:i/>
                <w:sz w:val="22"/>
                <w:szCs w:val="22"/>
              </w:rPr>
              <w:t xml:space="preserve">Limitations on RSL liability may also be included. </w:t>
            </w:r>
          </w:p>
          <w:p w14:paraId="263BFB5B" w14:textId="77777777" w:rsidR="005809E6" w:rsidRDefault="005809E6" w:rsidP="00D77757">
            <w:pPr>
              <w:keepNext/>
              <w:keepLines/>
              <w:tabs>
                <w:tab w:val="num" w:pos="739"/>
              </w:tabs>
              <w:rPr>
                <w:rFonts w:ascii="Calibri" w:hAnsi="Calibri"/>
                <w:i/>
                <w:sz w:val="22"/>
                <w:szCs w:val="22"/>
              </w:rPr>
            </w:pPr>
          </w:p>
        </w:tc>
      </w:tr>
      <w:tr w:rsidR="005809E6" w:rsidRPr="00D33672" w14:paraId="66026F42" w14:textId="77777777" w:rsidTr="00D77757">
        <w:tc>
          <w:tcPr>
            <w:tcW w:w="2972" w:type="dxa"/>
          </w:tcPr>
          <w:p w14:paraId="6FCC3FB4" w14:textId="77777777" w:rsidR="005809E6" w:rsidRDefault="005809E6" w:rsidP="00D77757">
            <w:pPr>
              <w:pStyle w:val="Header"/>
              <w:tabs>
                <w:tab w:val="clear" w:pos="4536"/>
                <w:tab w:val="clear" w:pos="9072"/>
              </w:tabs>
              <w:rPr>
                <w:rFonts w:ascii="Calibri" w:hAnsi="Calibri"/>
                <w:sz w:val="22"/>
                <w:szCs w:val="22"/>
              </w:rPr>
            </w:pPr>
          </w:p>
          <w:p w14:paraId="09B4DF5E"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Termination by Customer </w:t>
            </w:r>
          </w:p>
          <w:p w14:paraId="7AE9E01A" w14:textId="77777777" w:rsidR="005809E6" w:rsidRPr="00B42D12" w:rsidRDefault="005809E6" w:rsidP="00D77757">
            <w:pPr>
              <w:pStyle w:val="Header"/>
              <w:tabs>
                <w:tab w:val="clear" w:pos="4536"/>
                <w:tab w:val="clear" w:pos="9072"/>
              </w:tabs>
              <w:rPr>
                <w:rFonts w:ascii="Calibri" w:hAnsi="Calibri"/>
                <w:b/>
                <w:sz w:val="22"/>
                <w:szCs w:val="22"/>
              </w:rPr>
            </w:pPr>
          </w:p>
        </w:tc>
        <w:tc>
          <w:tcPr>
            <w:tcW w:w="6038" w:type="dxa"/>
          </w:tcPr>
          <w:p w14:paraId="7947462B" w14:textId="77777777" w:rsidR="005809E6" w:rsidRDefault="005809E6" w:rsidP="00D77757">
            <w:pPr>
              <w:rPr>
                <w:rFonts w:ascii="Calibri" w:hAnsi="Calibri"/>
                <w:sz w:val="22"/>
                <w:szCs w:val="22"/>
              </w:rPr>
            </w:pPr>
          </w:p>
          <w:p w14:paraId="3E5BE239" w14:textId="77777777" w:rsidR="005809E6" w:rsidRPr="00B66A66" w:rsidRDefault="005809E6" w:rsidP="00D77757">
            <w:pPr>
              <w:rPr>
                <w:rFonts w:ascii="Calibri" w:hAnsi="Calibri"/>
                <w:i/>
                <w:sz w:val="22"/>
                <w:szCs w:val="22"/>
              </w:rPr>
            </w:pPr>
            <w:r>
              <w:rPr>
                <w:rFonts w:ascii="Calibri" w:hAnsi="Calibri"/>
                <w:i/>
                <w:sz w:val="22"/>
                <w:szCs w:val="22"/>
              </w:rPr>
              <w:t xml:space="preserve">Right for RSL to terminate should be clearly set out. </w:t>
            </w:r>
          </w:p>
        </w:tc>
      </w:tr>
      <w:tr w:rsidR="005809E6" w:rsidRPr="00D33672" w14:paraId="0EB3B6E1" w14:textId="77777777" w:rsidTr="00D77757">
        <w:tc>
          <w:tcPr>
            <w:tcW w:w="2972" w:type="dxa"/>
          </w:tcPr>
          <w:p w14:paraId="06732CEB" w14:textId="77777777" w:rsidR="005809E6" w:rsidRPr="00D33672" w:rsidRDefault="005809E6" w:rsidP="00D77757">
            <w:pPr>
              <w:pStyle w:val="Header"/>
              <w:tabs>
                <w:tab w:val="clear" w:pos="4536"/>
                <w:tab w:val="clear" w:pos="9072"/>
              </w:tabs>
              <w:rPr>
                <w:rFonts w:ascii="Calibri" w:hAnsi="Calibri"/>
                <w:sz w:val="22"/>
                <w:szCs w:val="22"/>
              </w:rPr>
            </w:pPr>
          </w:p>
          <w:p w14:paraId="0B8EE31B" w14:textId="77777777" w:rsidR="005809E6" w:rsidRPr="00D33672" w:rsidRDefault="005809E6" w:rsidP="00D77757">
            <w:pPr>
              <w:pStyle w:val="Header"/>
              <w:tabs>
                <w:tab w:val="clear" w:pos="4536"/>
                <w:tab w:val="clear" w:pos="9072"/>
              </w:tabs>
              <w:rPr>
                <w:rFonts w:ascii="Calibri" w:hAnsi="Calibri"/>
                <w:sz w:val="22"/>
                <w:szCs w:val="22"/>
              </w:rPr>
            </w:pPr>
            <w:r>
              <w:rPr>
                <w:rFonts w:ascii="Calibri" w:hAnsi="Calibri"/>
                <w:b/>
                <w:sz w:val="22"/>
                <w:szCs w:val="22"/>
              </w:rPr>
              <w:t>Boiler Plate</w:t>
            </w:r>
          </w:p>
          <w:p w14:paraId="03AB2AF9" w14:textId="77777777" w:rsidR="005809E6" w:rsidRPr="00D33672" w:rsidRDefault="005809E6" w:rsidP="00D77757">
            <w:pPr>
              <w:pStyle w:val="Header"/>
              <w:tabs>
                <w:tab w:val="clear" w:pos="4536"/>
                <w:tab w:val="clear" w:pos="9072"/>
              </w:tabs>
              <w:rPr>
                <w:rFonts w:ascii="Calibri" w:hAnsi="Calibri"/>
                <w:sz w:val="22"/>
                <w:szCs w:val="22"/>
              </w:rPr>
            </w:pPr>
          </w:p>
          <w:p w14:paraId="589C53B8" w14:textId="77777777" w:rsidR="005809E6" w:rsidRDefault="005809E6" w:rsidP="00D77757">
            <w:pPr>
              <w:pStyle w:val="Header"/>
              <w:tabs>
                <w:tab w:val="clear" w:pos="4536"/>
                <w:tab w:val="clear" w:pos="9072"/>
              </w:tabs>
              <w:ind w:left="720"/>
              <w:rPr>
                <w:rFonts w:ascii="Calibri" w:hAnsi="Calibri"/>
                <w:sz w:val="22"/>
                <w:szCs w:val="22"/>
              </w:rPr>
            </w:pPr>
          </w:p>
        </w:tc>
        <w:tc>
          <w:tcPr>
            <w:tcW w:w="6038" w:type="dxa"/>
          </w:tcPr>
          <w:p w14:paraId="00449BB4" w14:textId="77777777" w:rsidR="005809E6" w:rsidRDefault="005809E6" w:rsidP="00D77757">
            <w:pPr>
              <w:rPr>
                <w:rFonts w:ascii="Calibri" w:hAnsi="Calibri"/>
                <w:sz w:val="22"/>
                <w:szCs w:val="22"/>
              </w:rPr>
            </w:pPr>
          </w:p>
          <w:p w14:paraId="63160468" w14:textId="77777777" w:rsidR="005809E6" w:rsidRDefault="005809E6" w:rsidP="00D77757">
            <w:pPr>
              <w:pStyle w:val="Header"/>
              <w:numPr>
                <w:ilvl w:val="0"/>
                <w:numId w:val="1"/>
              </w:numPr>
              <w:tabs>
                <w:tab w:val="clear" w:pos="4536"/>
                <w:tab w:val="clear" w:pos="9072"/>
              </w:tabs>
              <w:rPr>
                <w:rFonts w:ascii="Calibri" w:hAnsi="Calibri"/>
                <w:sz w:val="22"/>
                <w:szCs w:val="22"/>
              </w:rPr>
            </w:pPr>
            <w:r>
              <w:rPr>
                <w:rFonts w:ascii="Calibri" w:hAnsi="Calibri"/>
                <w:sz w:val="22"/>
                <w:szCs w:val="22"/>
              </w:rPr>
              <w:t>Subcontracting/ assignment</w:t>
            </w:r>
          </w:p>
          <w:p w14:paraId="5EB3F694" w14:textId="77777777" w:rsidR="005809E6" w:rsidRDefault="005809E6" w:rsidP="00D77757">
            <w:pPr>
              <w:pStyle w:val="Header"/>
              <w:numPr>
                <w:ilvl w:val="0"/>
                <w:numId w:val="1"/>
              </w:numPr>
              <w:tabs>
                <w:tab w:val="clear" w:pos="4536"/>
                <w:tab w:val="clear" w:pos="9072"/>
              </w:tabs>
              <w:rPr>
                <w:rFonts w:ascii="Calibri" w:hAnsi="Calibri"/>
                <w:sz w:val="22"/>
                <w:szCs w:val="22"/>
              </w:rPr>
            </w:pPr>
            <w:r>
              <w:rPr>
                <w:rFonts w:ascii="Calibri" w:hAnsi="Calibri"/>
                <w:sz w:val="22"/>
                <w:szCs w:val="22"/>
              </w:rPr>
              <w:t>Notices</w:t>
            </w:r>
          </w:p>
          <w:p w14:paraId="39076A1A"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6C7E3538"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40CC9403"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03571BDF"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3FD4F940"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686AF1C7"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69CA3DDA" w14:textId="77777777" w:rsidR="005809E6" w:rsidRPr="004147F6" w:rsidRDefault="005809E6" w:rsidP="00D77757">
            <w:pPr>
              <w:rPr>
                <w:rFonts w:ascii="Calibri" w:hAnsi="Calibri"/>
                <w:i/>
                <w:sz w:val="22"/>
                <w:szCs w:val="22"/>
              </w:rPr>
            </w:pPr>
          </w:p>
        </w:tc>
      </w:tr>
    </w:tbl>
    <w:p w14:paraId="1F7B91AF" w14:textId="77777777" w:rsidR="005809E6" w:rsidRDefault="005809E6" w:rsidP="005809E6"/>
    <w:p w14:paraId="62F444AD" w14:textId="77777777" w:rsidR="005809E6" w:rsidRDefault="005809E6">
      <w:pPr>
        <w:rPr>
          <w:rFonts w:cs="Arial"/>
          <w:sz w:val="22"/>
          <w:szCs w:val="22"/>
        </w:rPr>
      </w:pPr>
    </w:p>
    <w:p w14:paraId="568096CE" w14:textId="77777777" w:rsidR="005809E6" w:rsidRDefault="005809E6">
      <w:pPr>
        <w:rPr>
          <w:rFonts w:cs="Arial"/>
          <w:sz w:val="22"/>
          <w:szCs w:val="22"/>
        </w:rPr>
      </w:pPr>
    </w:p>
    <w:p w14:paraId="13940ED7" w14:textId="77777777" w:rsidR="005809E6" w:rsidRDefault="005809E6" w:rsidP="005809E6">
      <w:pPr>
        <w:jc w:val="center"/>
        <w:rPr>
          <w:rFonts w:cs="Arial"/>
          <w:sz w:val="28"/>
        </w:rPr>
      </w:pPr>
      <w:r>
        <w:rPr>
          <w:rFonts w:cs="Arial"/>
          <w:sz w:val="28"/>
        </w:rPr>
        <w:t>Heat Network Detailed Project Development Resource:</w:t>
      </w:r>
    </w:p>
    <w:p w14:paraId="3209FF8F" w14:textId="77777777" w:rsidR="005809E6" w:rsidRDefault="005809E6" w:rsidP="005809E6">
      <w:pPr>
        <w:jc w:val="center"/>
        <w:rPr>
          <w:rFonts w:cs="Arial"/>
          <w:sz w:val="28"/>
        </w:rPr>
      </w:pPr>
      <w:r>
        <w:rPr>
          <w:rFonts w:cs="Arial"/>
          <w:sz w:val="28"/>
        </w:rPr>
        <w:t>Strategic and Commercial Case</w:t>
      </w:r>
    </w:p>
    <w:p w14:paraId="449DE64B" w14:textId="77777777" w:rsidR="005809E6" w:rsidRDefault="005809E6" w:rsidP="005809E6">
      <w:pPr>
        <w:jc w:val="center"/>
        <w:rPr>
          <w:rFonts w:cs="Arial"/>
          <w:b/>
          <w:sz w:val="28"/>
        </w:rPr>
      </w:pPr>
    </w:p>
    <w:p w14:paraId="7898A0D0" w14:textId="77777777" w:rsidR="005809E6" w:rsidRDefault="005809E6" w:rsidP="005809E6">
      <w:pPr>
        <w:jc w:val="center"/>
        <w:rPr>
          <w:rFonts w:cs="Arial"/>
          <w:b/>
          <w:sz w:val="28"/>
        </w:rPr>
      </w:pPr>
      <w:r>
        <w:rPr>
          <w:rFonts w:cs="Arial"/>
          <w:b/>
          <w:sz w:val="28"/>
        </w:rPr>
        <w:t>Template Heat Network Heads of Terms</w:t>
      </w:r>
    </w:p>
    <w:p w14:paraId="125E360A" w14:textId="77777777" w:rsidR="005809E6" w:rsidRDefault="005809E6" w:rsidP="005809E6">
      <w:pPr>
        <w:jc w:val="center"/>
        <w:rPr>
          <w:rFonts w:cs="Arial"/>
          <w:b/>
          <w:sz w:val="28"/>
        </w:rPr>
      </w:pPr>
    </w:p>
    <w:p w14:paraId="434BD574" w14:textId="77777777" w:rsidR="005809E6" w:rsidRDefault="005809E6" w:rsidP="005809E6">
      <w:pPr>
        <w:jc w:val="center"/>
      </w:pPr>
      <w:r>
        <w:rPr>
          <w:rFonts w:cs="Arial"/>
          <w:b/>
          <w:sz w:val="28"/>
        </w:rPr>
        <w:lastRenderedPageBreak/>
        <w:t>HoT 15 – Commercial Heat Supply Agreement</w:t>
      </w:r>
    </w:p>
    <w:p w14:paraId="4F48A958" w14:textId="77777777" w:rsidR="005809E6" w:rsidRDefault="005809E6" w:rsidP="005809E6">
      <w:pPr>
        <w:jc w:val="left"/>
      </w:pPr>
    </w:p>
    <w:p w14:paraId="31956585" w14:textId="77777777" w:rsidR="005809E6" w:rsidRDefault="005809E6" w:rsidP="005809E6">
      <w:pPr>
        <w:pBdr>
          <w:top w:val="single" w:sz="4" w:space="1" w:color="auto"/>
          <w:left w:val="single" w:sz="4" w:space="4" w:color="auto"/>
          <w:bottom w:val="single" w:sz="4" w:space="1" w:color="auto"/>
          <w:right w:val="single" w:sz="4" w:space="4" w:color="auto"/>
        </w:pBdr>
        <w:jc w:val="left"/>
        <w:rPr>
          <w:rFonts w:cs="Arial"/>
          <w:b/>
        </w:rPr>
      </w:pPr>
      <w:r>
        <w:rPr>
          <w:rFonts w:cs="Arial"/>
          <w:b/>
        </w:rPr>
        <w:t>WARNING: This document is intended only to serve as a prompt to discussion of some of the key issues likely to arise in the context of the subject matter of this document. Substantive commercial and legal consideration will need to be given to a heat network scheme in order to develop the principles flagged below and others relevant to that particular scheme, and before the parties commit, in principle, to a set of “heads of terms” or develop and enter into a fully binding legal agreement.  This document is no substitute for taking proper legal advice from lawyers experienced in district heating.</w:t>
      </w:r>
    </w:p>
    <w:p w14:paraId="4B645CE8" w14:textId="77777777" w:rsidR="005809E6" w:rsidRDefault="005809E6" w:rsidP="005809E6">
      <w:pPr>
        <w:jc w:val="left"/>
      </w:pPr>
    </w:p>
    <w:p w14:paraId="644D15F5" w14:textId="77777777" w:rsidR="005809E6" w:rsidRDefault="005809E6" w:rsidP="005809E6">
      <w:pPr>
        <w:jc w:val="left"/>
      </w:pPr>
    </w:p>
    <w:tbl>
      <w:tblPr>
        <w:tblStyle w:val="TableGrid"/>
        <w:tblW w:w="0" w:type="auto"/>
        <w:tblLook w:val="01E0" w:firstRow="1" w:lastRow="1" w:firstColumn="1" w:lastColumn="1" w:noHBand="0" w:noVBand="0"/>
      </w:tblPr>
      <w:tblGrid>
        <w:gridCol w:w="2972"/>
        <w:gridCol w:w="6038"/>
      </w:tblGrid>
      <w:tr w:rsidR="005809E6" w:rsidRPr="00D33672" w14:paraId="7FC81DE0" w14:textId="77777777" w:rsidTr="00D77757">
        <w:tc>
          <w:tcPr>
            <w:tcW w:w="9010" w:type="dxa"/>
            <w:gridSpan w:val="2"/>
            <w:shd w:val="clear" w:color="auto" w:fill="00B0F0"/>
          </w:tcPr>
          <w:p w14:paraId="7C50447F" w14:textId="77777777" w:rsidR="005809E6" w:rsidRPr="00D33672" w:rsidRDefault="005809E6" w:rsidP="00D77757">
            <w:pPr>
              <w:rPr>
                <w:rFonts w:ascii="Calibri" w:hAnsi="Calibri"/>
                <w:b/>
                <w:color w:val="FFFFFF"/>
                <w:sz w:val="22"/>
                <w:szCs w:val="22"/>
              </w:rPr>
            </w:pPr>
          </w:p>
          <w:p w14:paraId="2E60BCF1" w14:textId="77777777" w:rsidR="005809E6" w:rsidRDefault="005809E6" w:rsidP="00D77757">
            <w:pPr>
              <w:rPr>
                <w:rFonts w:ascii="Calibri" w:hAnsi="Calibri"/>
                <w:b/>
                <w:color w:val="FFFFFF"/>
                <w:sz w:val="22"/>
                <w:szCs w:val="22"/>
              </w:rPr>
            </w:pPr>
            <w:r>
              <w:rPr>
                <w:rFonts w:ascii="Calibri" w:hAnsi="Calibri"/>
                <w:b/>
                <w:color w:val="FFFFFF"/>
                <w:sz w:val="22"/>
                <w:szCs w:val="22"/>
              </w:rPr>
              <w:t>Commercial Heat</w:t>
            </w:r>
            <w:r w:rsidRPr="00D33672">
              <w:rPr>
                <w:rFonts w:ascii="Calibri" w:hAnsi="Calibri"/>
                <w:b/>
                <w:color w:val="FFFFFF"/>
                <w:sz w:val="22"/>
                <w:szCs w:val="22"/>
              </w:rPr>
              <w:t xml:space="preserve"> </w:t>
            </w:r>
            <w:r>
              <w:rPr>
                <w:rFonts w:ascii="Calibri" w:hAnsi="Calibri"/>
                <w:b/>
                <w:color w:val="FFFFFF"/>
                <w:sz w:val="22"/>
                <w:szCs w:val="22"/>
              </w:rPr>
              <w:t xml:space="preserve">Supply Agreement:  </w:t>
            </w:r>
            <w:r>
              <w:rPr>
                <w:rFonts w:ascii="Calibri" w:hAnsi="Calibri"/>
                <w:b/>
                <w:i/>
                <w:color w:val="FFFFFF"/>
                <w:sz w:val="22"/>
                <w:szCs w:val="22"/>
              </w:rPr>
              <w:t xml:space="preserve">[Supplier] </w:t>
            </w:r>
            <w:r>
              <w:rPr>
                <w:rFonts w:ascii="Calibri" w:hAnsi="Calibri"/>
                <w:b/>
                <w:color w:val="FFFFFF"/>
                <w:sz w:val="22"/>
                <w:szCs w:val="22"/>
              </w:rPr>
              <w:t xml:space="preserve">(1) and </w:t>
            </w:r>
            <w:r>
              <w:rPr>
                <w:rFonts w:ascii="Calibri" w:hAnsi="Calibri"/>
                <w:b/>
                <w:i/>
                <w:color w:val="FFFFFF"/>
                <w:sz w:val="22"/>
                <w:szCs w:val="22"/>
              </w:rPr>
              <w:t>[Customer]</w:t>
            </w:r>
            <w:r w:rsidRPr="00D33672">
              <w:rPr>
                <w:rFonts w:ascii="Calibri" w:hAnsi="Calibri"/>
                <w:b/>
                <w:color w:val="FFFFFF"/>
                <w:sz w:val="22"/>
                <w:szCs w:val="22"/>
              </w:rPr>
              <w:t xml:space="preserve"> (2)</w:t>
            </w:r>
          </w:p>
          <w:p w14:paraId="503D2651" w14:textId="77777777" w:rsidR="005809E6" w:rsidRDefault="005809E6" w:rsidP="00D77757">
            <w:pPr>
              <w:rPr>
                <w:rFonts w:ascii="Calibri" w:hAnsi="Calibri"/>
                <w:b/>
                <w:color w:val="FFFFFF"/>
                <w:sz w:val="22"/>
                <w:szCs w:val="22"/>
              </w:rPr>
            </w:pPr>
          </w:p>
          <w:p w14:paraId="54F3D72D" w14:textId="77777777" w:rsidR="005809E6" w:rsidRPr="00D33672" w:rsidRDefault="005809E6" w:rsidP="00D77757">
            <w:pPr>
              <w:rPr>
                <w:rFonts w:ascii="Calibri" w:hAnsi="Calibri"/>
                <w:b/>
                <w:color w:val="FFFFFF"/>
                <w:sz w:val="22"/>
                <w:szCs w:val="22"/>
              </w:rPr>
            </w:pPr>
          </w:p>
          <w:p w14:paraId="2992CCD0" w14:textId="77777777" w:rsidR="005809E6" w:rsidRPr="00D33672" w:rsidRDefault="005809E6" w:rsidP="00D77757">
            <w:pPr>
              <w:rPr>
                <w:rFonts w:ascii="Calibri" w:hAnsi="Calibri"/>
                <w:b/>
                <w:sz w:val="22"/>
                <w:szCs w:val="22"/>
              </w:rPr>
            </w:pPr>
          </w:p>
        </w:tc>
      </w:tr>
      <w:tr w:rsidR="005809E6" w:rsidRPr="00D33672" w14:paraId="5F17EAE6" w14:textId="77777777" w:rsidTr="00D77757">
        <w:trPr>
          <w:trHeight w:val="283"/>
        </w:trPr>
        <w:tc>
          <w:tcPr>
            <w:tcW w:w="2972" w:type="dxa"/>
          </w:tcPr>
          <w:p w14:paraId="3B2F242B" w14:textId="77777777" w:rsidR="005809E6" w:rsidRDefault="005809E6" w:rsidP="00D77757">
            <w:pPr>
              <w:pStyle w:val="Header"/>
              <w:tabs>
                <w:tab w:val="clear" w:pos="4536"/>
                <w:tab w:val="clear" w:pos="9072"/>
              </w:tabs>
              <w:rPr>
                <w:rFonts w:ascii="Calibri" w:hAnsi="Calibri"/>
                <w:b/>
                <w:sz w:val="22"/>
                <w:szCs w:val="22"/>
              </w:rPr>
            </w:pPr>
          </w:p>
          <w:p w14:paraId="1A8B60F6" w14:textId="77777777" w:rsidR="005809E6" w:rsidRPr="005E054B" w:rsidRDefault="005809E6" w:rsidP="00D77757">
            <w:pPr>
              <w:pStyle w:val="Header"/>
              <w:tabs>
                <w:tab w:val="clear" w:pos="4536"/>
                <w:tab w:val="clear" w:pos="9072"/>
              </w:tabs>
              <w:rPr>
                <w:rFonts w:ascii="Calibri" w:hAnsi="Calibri"/>
                <w:b/>
                <w:sz w:val="22"/>
                <w:szCs w:val="22"/>
              </w:rPr>
            </w:pPr>
            <w:r>
              <w:rPr>
                <w:rFonts w:ascii="Calibri" w:hAnsi="Calibri"/>
                <w:b/>
                <w:sz w:val="22"/>
                <w:szCs w:val="22"/>
              </w:rPr>
              <w:t>Assumptions</w:t>
            </w:r>
          </w:p>
          <w:p w14:paraId="701380F3" w14:textId="77777777" w:rsidR="005809E6" w:rsidRPr="00D33672" w:rsidRDefault="005809E6" w:rsidP="00D77757">
            <w:pPr>
              <w:pStyle w:val="Header"/>
              <w:tabs>
                <w:tab w:val="clear" w:pos="4536"/>
                <w:tab w:val="clear" w:pos="9072"/>
              </w:tabs>
              <w:rPr>
                <w:rFonts w:ascii="Calibri" w:hAnsi="Calibri"/>
                <w:b/>
                <w:sz w:val="22"/>
                <w:szCs w:val="22"/>
              </w:rPr>
            </w:pPr>
          </w:p>
        </w:tc>
        <w:tc>
          <w:tcPr>
            <w:tcW w:w="6038" w:type="dxa"/>
          </w:tcPr>
          <w:p w14:paraId="3746E456" w14:textId="77777777" w:rsidR="005809E6" w:rsidRDefault="005809E6" w:rsidP="00D77757">
            <w:pPr>
              <w:rPr>
                <w:rFonts w:ascii="Calibri" w:hAnsi="Calibri"/>
                <w:sz w:val="22"/>
                <w:szCs w:val="22"/>
              </w:rPr>
            </w:pPr>
          </w:p>
          <w:p w14:paraId="35B28D09" w14:textId="77777777" w:rsidR="005809E6" w:rsidRDefault="005809E6" w:rsidP="005809E6">
            <w:pPr>
              <w:pStyle w:val="ListParagraph"/>
              <w:numPr>
                <w:ilvl w:val="0"/>
                <w:numId w:val="16"/>
              </w:numPr>
              <w:rPr>
                <w:rFonts w:ascii="Calibri" w:hAnsi="Calibri"/>
                <w:sz w:val="22"/>
                <w:szCs w:val="22"/>
              </w:rPr>
            </w:pPr>
            <w:r>
              <w:rPr>
                <w:rFonts w:ascii="Calibri" w:hAnsi="Calibri"/>
                <w:sz w:val="22"/>
                <w:szCs w:val="22"/>
              </w:rPr>
              <w:t>The Local Authority is either:</w:t>
            </w:r>
          </w:p>
          <w:p w14:paraId="1DD96B49" w14:textId="77777777" w:rsidR="005809E6" w:rsidRDefault="005809E6" w:rsidP="00D77757">
            <w:pPr>
              <w:pStyle w:val="ListParagraph"/>
              <w:rPr>
                <w:rFonts w:ascii="Calibri" w:hAnsi="Calibri"/>
                <w:sz w:val="22"/>
                <w:szCs w:val="22"/>
              </w:rPr>
            </w:pPr>
          </w:p>
          <w:p w14:paraId="38F5A144" w14:textId="77777777" w:rsidR="005809E6" w:rsidRDefault="005809E6" w:rsidP="005809E6">
            <w:pPr>
              <w:pStyle w:val="ListParagraph"/>
              <w:numPr>
                <w:ilvl w:val="1"/>
                <w:numId w:val="16"/>
              </w:numPr>
              <w:rPr>
                <w:rFonts w:ascii="Calibri" w:hAnsi="Calibri"/>
                <w:sz w:val="22"/>
                <w:szCs w:val="22"/>
              </w:rPr>
            </w:pPr>
            <w:r>
              <w:rPr>
                <w:rFonts w:ascii="Calibri" w:hAnsi="Calibri"/>
                <w:sz w:val="22"/>
                <w:szCs w:val="22"/>
              </w:rPr>
              <w:t>the Heat Supplier; or</w:t>
            </w:r>
          </w:p>
          <w:p w14:paraId="42388E10" w14:textId="77777777" w:rsidR="005809E6" w:rsidRDefault="005809E6" w:rsidP="00D77757">
            <w:pPr>
              <w:pStyle w:val="ListParagraph"/>
              <w:ind w:left="1440"/>
              <w:rPr>
                <w:rFonts w:ascii="Calibri" w:hAnsi="Calibri"/>
                <w:sz w:val="22"/>
                <w:szCs w:val="22"/>
              </w:rPr>
            </w:pPr>
          </w:p>
          <w:p w14:paraId="0EAEC5EB" w14:textId="77777777" w:rsidR="005809E6" w:rsidRDefault="005809E6" w:rsidP="005809E6">
            <w:pPr>
              <w:pStyle w:val="ListParagraph"/>
              <w:numPr>
                <w:ilvl w:val="1"/>
                <w:numId w:val="16"/>
              </w:numPr>
              <w:rPr>
                <w:rFonts w:ascii="Calibri" w:hAnsi="Calibri"/>
                <w:sz w:val="22"/>
                <w:szCs w:val="22"/>
              </w:rPr>
            </w:pPr>
            <w:r>
              <w:rPr>
                <w:rFonts w:ascii="Calibri" w:hAnsi="Calibri"/>
                <w:sz w:val="22"/>
                <w:szCs w:val="22"/>
              </w:rPr>
              <w:t xml:space="preserve">has procured a contractor to deliver heat supplies (whether via a Concession or via a suite of disaggregated contracts managed by the Local Authority); or </w:t>
            </w:r>
          </w:p>
          <w:p w14:paraId="61EB947F" w14:textId="77777777" w:rsidR="005809E6" w:rsidRPr="00146ECB" w:rsidRDefault="005809E6" w:rsidP="00D77757">
            <w:pPr>
              <w:rPr>
                <w:rFonts w:ascii="Calibri" w:hAnsi="Calibri"/>
                <w:sz w:val="22"/>
                <w:szCs w:val="22"/>
              </w:rPr>
            </w:pPr>
          </w:p>
          <w:p w14:paraId="25ACBAF5" w14:textId="77777777" w:rsidR="005809E6" w:rsidRDefault="005809E6" w:rsidP="005809E6">
            <w:pPr>
              <w:pStyle w:val="ListParagraph"/>
              <w:numPr>
                <w:ilvl w:val="1"/>
                <w:numId w:val="16"/>
              </w:numPr>
              <w:rPr>
                <w:rFonts w:ascii="Calibri" w:hAnsi="Calibri"/>
                <w:sz w:val="22"/>
                <w:szCs w:val="22"/>
              </w:rPr>
            </w:pPr>
            <w:r>
              <w:rPr>
                <w:rFonts w:ascii="Calibri" w:hAnsi="Calibri"/>
                <w:sz w:val="22"/>
                <w:szCs w:val="22"/>
              </w:rPr>
              <w:t xml:space="preserve">a Commercial Customer, purchasing heat for supply to is buildings. </w:t>
            </w:r>
          </w:p>
          <w:p w14:paraId="6E8D1547" w14:textId="77777777" w:rsidR="005809E6" w:rsidRPr="00146ECB" w:rsidRDefault="005809E6" w:rsidP="00D77757">
            <w:pPr>
              <w:rPr>
                <w:rFonts w:ascii="Calibri" w:hAnsi="Calibri"/>
                <w:sz w:val="22"/>
                <w:szCs w:val="22"/>
              </w:rPr>
            </w:pPr>
          </w:p>
          <w:p w14:paraId="3576418D" w14:textId="77777777" w:rsidR="005809E6" w:rsidRDefault="005809E6" w:rsidP="00D77757">
            <w:pPr>
              <w:pStyle w:val="ListParagraph"/>
              <w:ind w:left="1440"/>
              <w:rPr>
                <w:rFonts w:ascii="Calibri" w:hAnsi="Calibri"/>
                <w:sz w:val="22"/>
                <w:szCs w:val="22"/>
              </w:rPr>
            </w:pPr>
            <w:r>
              <w:rPr>
                <w:rFonts w:ascii="Calibri" w:hAnsi="Calibri"/>
                <w:sz w:val="22"/>
                <w:szCs w:val="22"/>
              </w:rPr>
              <w:t xml:space="preserve"> </w:t>
            </w:r>
          </w:p>
          <w:p w14:paraId="14BD8256" w14:textId="77777777" w:rsidR="005809E6" w:rsidRDefault="005809E6" w:rsidP="005809E6">
            <w:pPr>
              <w:pStyle w:val="ListParagraph"/>
              <w:numPr>
                <w:ilvl w:val="0"/>
                <w:numId w:val="16"/>
              </w:numPr>
              <w:rPr>
                <w:rFonts w:ascii="Calibri" w:hAnsi="Calibri"/>
                <w:sz w:val="22"/>
                <w:szCs w:val="22"/>
              </w:rPr>
            </w:pPr>
            <w:r>
              <w:rPr>
                <w:rFonts w:ascii="Calibri" w:hAnsi="Calibri"/>
                <w:sz w:val="22"/>
                <w:szCs w:val="22"/>
              </w:rPr>
              <w:t>The Local Authority wishes to control the content of the Commercial Heat Supply Agreement.</w:t>
            </w:r>
          </w:p>
          <w:p w14:paraId="453DD4FD" w14:textId="77777777" w:rsidR="005809E6" w:rsidRPr="00C55D51" w:rsidRDefault="005809E6" w:rsidP="00D77757">
            <w:pPr>
              <w:pStyle w:val="ListParagraph"/>
              <w:rPr>
                <w:rFonts w:ascii="Calibri" w:hAnsi="Calibri"/>
                <w:sz w:val="22"/>
                <w:szCs w:val="22"/>
              </w:rPr>
            </w:pPr>
          </w:p>
          <w:p w14:paraId="7020CD24" w14:textId="77777777" w:rsidR="005809E6" w:rsidRPr="00C55D51" w:rsidRDefault="005809E6" w:rsidP="005809E6">
            <w:pPr>
              <w:pStyle w:val="ListParagraph"/>
              <w:numPr>
                <w:ilvl w:val="0"/>
                <w:numId w:val="16"/>
              </w:numPr>
              <w:rPr>
                <w:rFonts w:ascii="Calibri" w:hAnsi="Calibri"/>
                <w:sz w:val="22"/>
                <w:szCs w:val="22"/>
              </w:rPr>
            </w:pPr>
            <w:r>
              <w:rPr>
                <w:rFonts w:ascii="Calibri" w:hAnsi="Calibri"/>
                <w:sz w:val="22"/>
                <w:szCs w:val="22"/>
              </w:rPr>
              <w:t>Where</w:t>
            </w:r>
            <w:r w:rsidRPr="00C55D51">
              <w:rPr>
                <w:rFonts w:ascii="Calibri" w:hAnsi="Calibri"/>
                <w:sz w:val="22"/>
                <w:szCs w:val="22"/>
              </w:rPr>
              <w:t xml:space="preserve"> </w:t>
            </w:r>
            <w:r>
              <w:rPr>
                <w:rFonts w:ascii="Calibri" w:hAnsi="Calibri"/>
                <w:sz w:val="22"/>
                <w:szCs w:val="22"/>
              </w:rPr>
              <w:t xml:space="preserve">the </w:t>
            </w:r>
            <w:r w:rsidRPr="00C55D51">
              <w:rPr>
                <w:rFonts w:ascii="Calibri" w:hAnsi="Calibri"/>
                <w:sz w:val="22"/>
                <w:szCs w:val="22"/>
              </w:rPr>
              <w:t>Heat Supplier is not the Local Authority,</w:t>
            </w:r>
            <w:r>
              <w:rPr>
                <w:rFonts w:ascii="Calibri" w:hAnsi="Calibri"/>
                <w:sz w:val="22"/>
                <w:szCs w:val="22"/>
              </w:rPr>
              <w:t xml:space="preserve"> (and the Local Authority is the Commercial Customer)</w:t>
            </w:r>
            <w:r w:rsidRPr="00C55D51">
              <w:rPr>
                <w:rFonts w:ascii="Calibri" w:hAnsi="Calibri"/>
                <w:sz w:val="22"/>
                <w:szCs w:val="22"/>
              </w:rPr>
              <w:t xml:space="preserve"> </w:t>
            </w:r>
            <w:r>
              <w:rPr>
                <w:rFonts w:ascii="Calibri" w:hAnsi="Calibri"/>
                <w:sz w:val="22"/>
                <w:szCs w:val="22"/>
              </w:rPr>
              <w:t xml:space="preserve">the </w:t>
            </w:r>
            <w:r w:rsidRPr="00C55D51">
              <w:rPr>
                <w:rFonts w:ascii="Calibri" w:hAnsi="Calibri"/>
                <w:sz w:val="22"/>
                <w:szCs w:val="22"/>
              </w:rPr>
              <w:t>detailed form</w:t>
            </w:r>
            <w:r>
              <w:rPr>
                <w:rFonts w:ascii="Calibri" w:hAnsi="Calibri"/>
                <w:sz w:val="22"/>
                <w:szCs w:val="22"/>
              </w:rPr>
              <w:t xml:space="preserve"> of Commercial Heat Supply Agreement</w:t>
            </w:r>
            <w:r w:rsidRPr="00C55D51">
              <w:rPr>
                <w:rFonts w:ascii="Calibri" w:hAnsi="Calibri"/>
                <w:sz w:val="22"/>
                <w:szCs w:val="22"/>
              </w:rPr>
              <w:t xml:space="preserve"> </w:t>
            </w:r>
            <w:r>
              <w:rPr>
                <w:rFonts w:ascii="Calibri" w:hAnsi="Calibri"/>
                <w:sz w:val="22"/>
                <w:szCs w:val="22"/>
              </w:rPr>
              <w:t xml:space="preserve">is </w:t>
            </w:r>
            <w:r w:rsidRPr="00C55D51">
              <w:rPr>
                <w:rFonts w:ascii="Calibri" w:hAnsi="Calibri"/>
                <w:sz w:val="22"/>
                <w:szCs w:val="22"/>
              </w:rPr>
              <w:t>to be approved by Local Authority.  Changes to forms of agreement to be subject to complying with law, maintaining performance standards, honouring pricing protection and fairness and Local Authority approval</w:t>
            </w:r>
            <w:r>
              <w:rPr>
                <w:rFonts w:ascii="Calibri" w:hAnsi="Calibri"/>
                <w:sz w:val="22"/>
                <w:szCs w:val="22"/>
              </w:rPr>
              <w:t>.</w:t>
            </w:r>
          </w:p>
          <w:p w14:paraId="356AD91D" w14:textId="77777777" w:rsidR="005809E6" w:rsidRPr="005E054B" w:rsidRDefault="005809E6" w:rsidP="00D77757">
            <w:pPr>
              <w:pStyle w:val="ListParagraph"/>
              <w:rPr>
                <w:rFonts w:ascii="Calibri" w:hAnsi="Calibri"/>
                <w:sz w:val="22"/>
                <w:szCs w:val="22"/>
              </w:rPr>
            </w:pPr>
          </w:p>
        </w:tc>
      </w:tr>
      <w:tr w:rsidR="005809E6" w:rsidRPr="00D33672" w14:paraId="4E5DD3C9" w14:textId="77777777" w:rsidTr="00D77757">
        <w:trPr>
          <w:trHeight w:val="283"/>
        </w:trPr>
        <w:tc>
          <w:tcPr>
            <w:tcW w:w="2972" w:type="dxa"/>
          </w:tcPr>
          <w:p w14:paraId="339B70B1" w14:textId="77777777" w:rsidR="005809E6" w:rsidRDefault="005809E6" w:rsidP="00D77757">
            <w:pPr>
              <w:pStyle w:val="Header"/>
              <w:tabs>
                <w:tab w:val="clear" w:pos="4536"/>
                <w:tab w:val="clear" w:pos="9072"/>
              </w:tabs>
              <w:rPr>
                <w:rFonts w:ascii="Calibri" w:hAnsi="Calibri"/>
                <w:b/>
                <w:sz w:val="22"/>
                <w:szCs w:val="22"/>
              </w:rPr>
            </w:pPr>
          </w:p>
          <w:p w14:paraId="6D3F08CB"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Parties </w:t>
            </w:r>
          </w:p>
          <w:p w14:paraId="2641536D" w14:textId="77777777" w:rsidR="005809E6" w:rsidRDefault="005809E6" w:rsidP="00D77757">
            <w:pPr>
              <w:pStyle w:val="Header"/>
              <w:tabs>
                <w:tab w:val="clear" w:pos="4536"/>
                <w:tab w:val="clear" w:pos="9072"/>
              </w:tabs>
              <w:rPr>
                <w:rFonts w:ascii="Calibri" w:hAnsi="Calibri"/>
                <w:b/>
                <w:sz w:val="22"/>
                <w:szCs w:val="22"/>
              </w:rPr>
            </w:pPr>
          </w:p>
        </w:tc>
        <w:tc>
          <w:tcPr>
            <w:tcW w:w="6038" w:type="dxa"/>
          </w:tcPr>
          <w:p w14:paraId="332A43DB" w14:textId="77777777" w:rsidR="005809E6" w:rsidRDefault="005809E6" w:rsidP="00D77757">
            <w:pPr>
              <w:rPr>
                <w:rFonts w:ascii="Calibri" w:hAnsi="Calibri"/>
                <w:sz w:val="22"/>
                <w:szCs w:val="22"/>
              </w:rPr>
            </w:pPr>
          </w:p>
          <w:p w14:paraId="7779F86E" w14:textId="77777777" w:rsidR="005809E6" w:rsidRDefault="005809E6" w:rsidP="00D77757">
            <w:pPr>
              <w:rPr>
                <w:rFonts w:ascii="Calibri" w:hAnsi="Calibri"/>
                <w:sz w:val="22"/>
                <w:szCs w:val="22"/>
              </w:rPr>
            </w:pPr>
            <w:r>
              <w:rPr>
                <w:rFonts w:ascii="Calibri" w:hAnsi="Calibri"/>
                <w:sz w:val="22"/>
                <w:szCs w:val="22"/>
              </w:rPr>
              <w:t>(1) Heat Supplier</w:t>
            </w:r>
          </w:p>
          <w:p w14:paraId="1D3C85EE" w14:textId="77777777" w:rsidR="005809E6" w:rsidRDefault="005809E6" w:rsidP="00D77757">
            <w:pPr>
              <w:rPr>
                <w:rFonts w:ascii="Calibri" w:hAnsi="Calibri"/>
                <w:sz w:val="22"/>
                <w:szCs w:val="22"/>
              </w:rPr>
            </w:pPr>
          </w:p>
          <w:p w14:paraId="35EAB994" w14:textId="77777777" w:rsidR="005809E6" w:rsidRDefault="005809E6" w:rsidP="00D77757">
            <w:pPr>
              <w:rPr>
                <w:rFonts w:ascii="Calibri" w:hAnsi="Calibri"/>
                <w:sz w:val="22"/>
                <w:szCs w:val="22"/>
              </w:rPr>
            </w:pPr>
            <w:r>
              <w:rPr>
                <w:rFonts w:ascii="Calibri" w:hAnsi="Calibri"/>
                <w:sz w:val="22"/>
                <w:szCs w:val="22"/>
              </w:rPr>
              <w:t>(2) Commercial Customer</w:t>
            </w:r>
          </w:p>
          <w:p w14:paraId="08DE2C80" w14:textId="77777777" w:rsidR="005809E6" w:rsidRDefault="005809E6" w:rsidP="00D77757">
            <w:pPr>
              <w:rPr>
                <w:rFonts w:ascii="Calibri" w:hAnsi="Calibri"/>
                <w:sz w:val="22"/>
                <w:szCs w:val="22"/>
              </w:rPr>
            </w:pPr>
          </w:p>
        </w:tc>
      </w:tr>
      <w:tr w:rsidR="005809E6" w:rsidRPr="00D33672" w14:paraId="6DEA1047" w14:textId="77777777" w:rsidTr="00D77757">
        <w:tc>
          <w:tcPr>
            <w:tcW w:w="2972" w:type="dxa"/>
          </w:tcPr>
          <w:p w14:paraId="0092A316" w14:textId="77777777" w:rsidR="005809E6" w:rsidRPr="00D33672" w:rsidRDefault="005809E6" w:rsidP="00D77757">
            <w:pPr>
              <w:pStyle w:val="Header"/>
              <w:tabs>
                <w:tab w:val="clear" w:pos="4536"/>
                <w:tab w:val="clear" w:pos="9072"/>
              </w:tabs>
              <w:rPr>
                <w:rFonts w:ascii="Calibri" w:hAnsi="Calibri"/>
                <w:sz w:val="22"/>
                <w:szCs w:val="22"/>
              </w:rPr>
            </w:pPr>
          </w:p>
          <w:p w14:paraId="14872709" w14:textId="77777777" w:rsidR="005809E6" w:rsidRPr="00D33672"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Heat Supply and Ancillary </w:t>
            </w:r>
            <w:r>
              <w:rPr>
                <w:rFonts w:ascii="Calibri" w:hAnsi="Calibri"/>
                <w:b/>
                <w:sz w:val="22"/>
                <w:szCs w:val="22"/>
              </w:rPr>
              <w:lastRenderedPageBreak/>
              <w:t>Services</w:t>
            </w:r>
          </w:p>
          <w:p w14:paraId="1FF145E9" w14:textId="77777777" w:rsidR="005809E6" w:rsidRPr="00D33672" w:rsidRDefault="005809E6" w:rsidP="00D77757">
            <w:pPr>
              <w:pStyle w:val="Header"/>
              <w:tabs>
                <w:tab w:val="clear" w:pos="4536"/>
                <w:tab w:val="clear" w:pos="9072"/>
              </w:tabs>
              <w:rPr>
                <w:rFonts w:ascii="Calibri" w:hAnsi="Calibri"/>
                <w:sz w:val="22"/>
                <w:szCs w:val="22"/>
              </w:rPr>
            </w:pPr>
          </w:p>
          <w:p w14:paraId="0613BF1F" w14:textId="77777777" w:rsidR="005809E6" w:rsidRPr="00D33672" w:rsidRDefault="005809E6" w:rsidP="00D77757">
            <w:pPr>
              <w:pStyle w:val="Header"/>
              <w:tabs>
                <w:tab w:val="clear" w:pos="4536"/>
                <w:tab w:val="clear" w:pos="9072"/>
              </w:tabs>
              <w:rPr>
                <w:rFonts w:ascii="Calibri" w:hAnsi="Calibri"/>
                <w:sz w:val="22"/>
                <w:szCs w:val="22"/>
              </w:rPr>
            </w:pPr>
          </w:p>
        </w:tc>
        <w:tc>
          <w:tcPr>
            <w:tcW w:w="6038" w:type="dxa"/>
          </w:tcPr>
          <w:p w14:paraId="3E97BE53" w14:textId="77777777" w:rsidR="005809E6" w:rsidRDefault="005809E6" w:rsidP="00D77757">
            <w:pPr>
              <w:rPr>
                <w:rFonts w:ascii="Calibri" w:hAnsi="Calibri"/>
                <w:sz w:val="22"/>
                <w:szCs w:val="22"/>
              </w:rPr>
            </w:pPr>
          </w:p>
          <w:p w14:paraId="5E6D3EDE" w14:textId="77777777" w:rsidR="005809E6" w:rsidRPr="00E27A07" w:rsidRDefault="005809E6" w:rsidP="00D77757">
            <w:pPr>
              <w:spacing w:after="240"/>
              <w:rPr>
                <w:rFonts w:ascii="Calibri" w:hAnsi="Calibri"/>
                <w:sz w:val="22"/>
                <w:szCs w:val="22"/>
              </w:rPr>
            </w:pPr>
            <w:r>
              <w:rPr>
                <w:rFonts w:ascii="Calibri" w:hAnsi="Calibri"/>
                <w:i/>
                <w:sz w:val="22"/>
                <w:szCs w:val="22"/>
              </w:rPr>
              <w:lastRenderedPageBreak/>
              <w:t>[To include:</w:t>
            </w:r>
          </w:p>
          <w:p w14:paraId="2011C289" w14:textId="77777777" w:rsidR="005809E6" w:rsidRPr="003D316C"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provision of heat to be made available 24 hours per day for the duration of the supply agreement (subject to emergency disconnection, requirements of Law, planned maintenance and disconnection due to non-payment);</w:t>
            </w:r>
          </w:p>
          <w:p w14:paraId="6460CD38" w14:textId="77777777" w:rsidR="005809E6" w:rsidRPr="000852E4" w:rsidRDefault="005809E6" w:rsidP="00D77757">
            <w:pPr>
              <w:rPr>
                <w:rFonts w:ascii="Calibri" w:hAnsi="Calibri"/>
                <w:i/>
                <w:sz w:val="22"/>
                <w:szCs w:val="22"/>
              </w:rPr>
            </w:pPr>
          </w:p>
          <w:p w14:paraId="70ADDA2C" w14:textId="77777777" w:rsidR="005809E6" w:rsidRPr="000852E4" w:rsidRDefault="005809E6" w:rsidP="005809E6">
            <w:pPr>
              <w:numPr>
                <w:ilvl w:val="1"/>
                <w:numId w:val="24"/>
              </w:numPr>
              <w:tabs>
                <w:tab w:val="clear" w:pos="1440"/>
              </w:tabs>
              <w:ind w:left="739" w:hanging="364"/>
              <w:rPr>
                <w:rFonts w:ascii="Calibri" w:hAnsi="Calibri"/>
                <w:i/>
                <w:sz w:val="22"/>
                <w:szCs w:val="22"/>
              </w:rPr>
            </w:pPr>
            <w:r w:rsidRPr="000852E4">
              <w:rPr>
                <w:rFonts w:ascii="Calibri" w:hAnsi="Calibri"/>
                <w:i/>
                <w:sz w:val="22"/>
                <w:szCs w:val="22"/>
              </w:rPr>
              <w:t>provision of customer query management facilities for end users to query energy invoice</w:t>
            </w:r>
            <w:r>
              <w:rPr>
                <w:rFonts w:ascii="Calibri" w:hAnsi="Calibri"/>
                <w:i/>
                <w:sz w:val="22"/>
                <w:szCs w:val="22"/>
              </w:rPr>
              <w:t>s, service interruptions, maintenance/ repairs (etc)</w:t>
            </w:r>
            <w:r w:rsidRPr="000852E4">
              <w:rPr>
                <w:rFonts w:ascii="Calibri" w:hAnsi="Calibri"/>
                <w:i/>
                <w:sz w:val="22"/>
                <w:szCs w:val="22"/>
              </w:rPr>
              <w:t>;</w:t>
            </w:r>
            <w:r>
              <w:rPr>
                <w:rFonts w:ascii="Calibri" w:hAnsi="Calibri"/>
                <w:i/>
                <w:sz w:val="22"/>
                <w:szCs w:val="22"/>
              </w:rPr>
              <w:t>]</w:t>
            </w:r>
          </w:p>
          <w:p w14:paraId="5897BB5A" w14:textId="77777777" w:rsidR="005809E6" w:rsidRDefault="005809E6" w:rsidP="00D77757">
            <w:pPr>
              <w:tabs>
                <w:tab w:val="num" w:pos="1440"/>
              </w:tabs>
              <w:rPr>
                <w:rFonts w:ascii="Calibri" w:hAnsi="Calibri"/>
                <w:i/>
                <w:sz w:val="22"/>
                <w:szCs w:val="22"/>
              </w:rPr>
            </w:pPr>
          </w:p>
          <w:p w14:paraId="4FFB3ECA"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[maintenance and/or replacement of meters, customer interface units and heat interface units]</w:t>
            </w:r>
            <w:r>
              <w:rPr>
                <w:rStyle w:val="FootnoteReference"/>
                <w:rFonts w:ascii="Calibri" w:hAnsi="Calibri"/>
                <w:i/>
                <w:sz w:val="22"/>
                <w:szCs w:val="22"/>
              </w:rPr>
              <w:footnoteReference w:id="166"/>
            </w:r>
            <w:r>
              <w:rPr>
                <w:rFonts w:ascii="Calibri" w:hAnsi="Calibri"/>
                <w:i/>
                <w:sz w:val="22"/>
                <w:szCs w:val="22"/>
              </w:rPr>
              <w:t xml:space="preserve">. </w:t>
            </w:r>
          </w:p>
          <w:p w14:paraId="74A4B614" w14:textId="77777777" w:rsidR="005809E6" w:rsidRPr="00D33672" w:rsidRDefault="005809E6" w:rsidP="00D77757">
            <w:pPr>
              <w:rPr>
                <w:rStyle w:val="BoldCaps"/>
                <w:rFonts w:ascii="Calibri" w:hAnsi="Calibri"/>
                <w:b w:val="0"/>
                <w:caps w:val="0"/>
                <w:sz w:val="22"/>
                <w:szCs w:val="22"/>
              </w:rPr>
            </w:pPr>
          </w:p>
        </w:tc>
      </w:tr>
      <w:tr w:rsidR="005809E6" w:rsidRPr="00D33672" w14:paraId="3410B4C0" w14:textId="77777777" w:rsidTr="00D77757">
        <w:tc>
          <w:tcPr>
            <w:tcW w:w="2972" w:type="dxa"/>
          </w:tcPr>
          <w:p w14:paraId="477F6D1A" w14:textId="77777777" w:rsidR="005809E6" w:rsidRDefault="005809E6" w:rsidP="00D77757">
            <w:pPr>
              <w:pStyle w:val="Header"/>
              <w:tabs>
                <w:tab w:val="clear" w:pos="4536"/>
                <w:tab w:val="clear" w:pos="9072"/>
              </w:tabs>
              <w:rPr>
                <w:rFonts w:ascii="Calibri" w:hAnsi="Calibri"/>
                <w:sz w:val="22"/>
                <w:szCs w:val="22"/>
              </w:rPr>
            </w:pPr>
          </w:p>
          <w:p w14:paraId="7E895B47"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Billing/ Pricing </w:t>
            </w:r>
          </w:p>
          <w:p w14:paraId="767FB504" w14:textId="77777777" w:rsidR="005809E6" w:rsidRPr="00B42D12" w:rsidRDefault="005809E6" w:rsidP="00D77757">
            <w:pPr>
              <w:pStyle w:val="Header"/>
              <w:tabs>
                <w:tab w:val="clear" w:pos="4536"/>
                <w:tab w:val="clear" w:pos="9072"/>
              </w:tabs>
              <w:rPr>
                <w:rFonts w:ascii="Calibri" w:hAnsi="Calibri"/>
                <w:b/>
                <w:sz w:val="22"/>
                <w:szCs w:val="22"/>
              </w:rPr>
            </w:pPr>
          </w:p>
        </w:tc>
        <w:tc>
          <w:tcPr>
            <w:tcW w:w="6038" w:type="dxa"/>
          </w:tcPr>
          <w:p w14:paraId="1C504EF8" w14:textId="77777777" w:rsidR="005809E6" w:rsidRDefault="005809E6" w:rsidP="00D77757">
            <w:pPr>
              <w:rPr>
                <w:rFonts w:ascii="Calibri" w:hAnsi="Calibri"/>
                <w:sz w:val="22"/>
                <w:szCs w:val="22"/>
              </w:rPr>
            </w:pPr>
          </w:p>
          <w:p w14:paraId="4FF244F4"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1C4C1BB6" w14:textId="77777777" w:rsidR="005809E6" w:rsidRDefault="005809E6" w:rsidP="00D77757">
            <w:pPr>
              <w:rPr>
                <w:rFonts w:ascii="Calibri" w:hAnsi="Calibri"/>
                <w:i/>
                <w:sz w:val="22"/>
                <w:szCs w:val="22"/>
              </w:rPr>
            </w:pPr>
          </w:p>
          <w:p w14:paraId="2ECFCB24"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sidRPr="000852E4">
              <w:rPr>
                <w:rFonts w:ascii="Calibri" w:hAnsi="Calibri"/>
                <w:i/>
                <w:sz w:val="22"/>
                <w:szCs w:val="22"/>
              </w:rPr>
              <w:t xml:space="preserve">invoicing for energy </w:t>
            </w:r>
            <w:r>
              <w:rPr>
                <w:rFonts w:ascii="Calibri" w:hAnsi="Calibri"/>
                <w:i/>
                <w:sz w:val="22"/>
                <w:szCs w:val="22"/>
              </w:rPr>
              <w:t xml:space="preserve">use </w:t>
            </w:r>
            <w:r w:rsidRPr="000852E4">
              <w:rPr>
                <w:rFonts w:ascii="Calibri" w:hAnsi="Calibri"/>
                <w:i/>
                <w:sz w:val="22"/>
                <w:szCs w:val="22"/>
              </w:rPr>
              <w:t>based on meter readings</w:t>
            </w:r>
            <w:r>
              <w:rPr>
                <w:rStyle w:val="FootnoteReference"/>
                <w:rFonts w:ascii="Calibri" w:hAnsi="Calibri"/>
                <w:i/>
                <w:sz w:val="22"/>
                <w:szCs w:val="22"/>
              </w:rPr>
              <w:footnoteReference w:id="167"/>
            </w:r>
            <w:r>
              <w:rPr>
                <w:rFonts w:ascii="Calibri" w:hAnsi="Calibri"/>
                <w:i/>
                <w:sz w:val="22"/>
                <w:szCs w:val="22"/>
              </w:rPr>
              <w:t>, pricing comprising:</w:t>
            </w:r>
          </w:p>
          <w:p w14:paraId="74B0FC7E" w14:textId="77777777" w:rsidR="005809E6" w:rsidRDefault="005809E6" w:rsidP="005809E6">
            <w:pPr>
              <w:numPr>
                <w:ilvl w:val="2"/>
                <w:numId w:val="24"/>
              </w:numPr>
              <w:rPr>
                <w:rFonts w:ascii="Calibri" w:hAnsi="Calibri"/>
                <w:i/>
                <w:sz w:val="22"/>
                <w:szCs w:val="22"/>
              </w:rPr>
            </w:pPr>
            <w:r>
              <w:rPr>
                <w:rFonts w:ascii="Calibri" w:hAnsi="Calibri"/>
                <w:i/>
                <w:sz w:val="22"/>
                <w:szCs w:val="22"/>
              </w:rPr>
              <w:t>Heat Price</w:t>
            </w:r>
          </w:p>
          <w:p w14:paraId="44D35480" w14:textId="77777777" w:rsidR="005809E6" w:rsidRDefault="005809E6" w:rsidP="005809E6">
            <w:pPr>
              <w:numPr>
                <w:ilvl w:val="2"/>
                <w:numId w:val="24"/>
              </w:numPr>
              <w:rPr>
                <w:rFonts w:ascii="Calibri" w:hAnsi="Calibri"/>
                <w:i/>
                <w:sz w:val="22"/>
                <w:szCs w:val="22"/>
              </w:rPr>
            </w:pPr>
            <w:r>
              <w:rPr>
                <w:rFonts w:ascii="Calibri" w:hAnsi="Calibri"/>
                <w:i/>
                <w:sz w:val="22"/>
                <w:szCs w:val="22"/>
              </w:rPr>
              <w:t>Maintenance and Replacement Service Charge</w:t>
            </w:r>
          </w:p>
          <w:p w14:paraId="7A5D8D89" w14:textId="77777777" w:rsidR="005809E6" w:rsidRPr="0073755B" w:rsidRDefault="005809E6" w:rsidP="005809E6">
            <w:pPr>
              <w:numPr>
                <w:ilvl w:val="2"/>
                <w:numId w:val="24"/>
              </w:numPr>
              <w:rPr>
                <w:rFonts w:ascii="Calibri" w:hAnsi="Calibri"/>
                <w:i/>
                <w:sz w:val="22"/>
                <w:szCs w:val="22"/>
              </w:rPr>
            </w:pPr>
            <w:r>
              <w:rPr>
                <w:rFonts w:ascii="Calibri" w:hAnsi="Calibri"/>
                <w:i/>
                <w:sz w:val="22"/>
                <w:szCs w:val="22"/>
              </w:rPr>
              <w:t>Fixed Standing Charge</w:t>
            </w:r>
          </w:p>
          <w:p w14:paraId="720BB535" w14:textId="77777777" w:rsidR="005809E6" w:rsidRPr="00BF1CAD" w:rsidRDefault="005809E6" w:rsidP="00D77757">
            <w:pPr>
              <w:keepNext/>
              <w:keepLines/>
              <w:ind w:left="739"/>
              <w:rPr>
                <w:rFonts w:ascii="Calibri" w:hAnsi="Calibri"/>
                <w:i/>
                <w:sz w:val="22"/>
                <w:szCs w:val="22"/>
              </w:rPr>
            </w:pPr>
          </w:p>
          <w:p w14:paraId="46339695"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sidRPr="00BF1CAD">
              <w:rPr>
                <w:rFonts w:ascii="Calibri" w:hAnsi="Calibri"/>
                <w:i/>
                <w:sz w:val="22"/>
                <w:szCs w:val="22"/>
              </w:rPr>
              <w:t>providing pricing protection (in respect of heat/hot water/total energy costs)</w:t>
            </w:r>
            <w:r>
              <w:rPr>
                <w:rFonts w:ascii="Calibri" w:hAnsi="Calibri"/>
                <w:i/>
                <w:sz w:val="22"/>
                <w:szCs w:val="22"/>
              </w:rPr>
              <w:t>, with regular price comparator review</w:t>
            </w:r>
            <w:r w:rsidRPr="00BF1CAD">
              <w:rPr>
                <w:rFonts w:ascii="Calibri" w:hAnsi="Calibri"/>
                <w:i/>
                <w:sz w:val="22"/>
                <w:szCs w:val="22"/>
              </w:rPr>
              <w:t>;</w:t>
            </w:r>
          </w:p>
          <w:p w14:paraId="4424B45C" w14:textId="77777777" w:rsidR="005809E6" w:rsidRPr="00BF1CAD" w:rsidRDefault="005809E6" w:rsidP="00D77757">
            <w:pPr>
              <w:keepNext/>
              <w:keepLines/>
              <w:ind w:left="739"/>
              <w:rPr>
                <w:rFonts w:ascii="Calibri" w:hAnsi="Calibri"/>
                <w:i/>
                <w:sz w:val="22"/>
                <w:szCs w:val="22"/>
              </w:rPr>
            </w:pPr>
          </w:p>
          <w:p w14:paraId="4F280C48" w14:textId="77777777" w:rsidR="005809E6" w:rsidRPr="00EC1270"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pricing to be clearly explained and statements to set out breakdown of costs; </w:t>
            </w:r>
          </w:p>
          <w:p w14:paraId="4E6BFE59" w14:textId="77777777" w:rsidR="005809E6" w:rsidRDefault="005809E6" w:rsidP="00D77757">
            <w:pPr>
              <w:ind w:left="739"/>
              <w:rPr>
                <w:rFonts w:ascii="Calibri" w:hAnsi="Calibri"/>
                <w:i/>
                <w:sz w:val="22"/>
                <w:szCs w:val="22"/>
              </w:rPr>
            </w:pPr>
          </w:p>
          <w:p w14:paraId="20096E28" w14:textId="77777777" w:rsidR="005809E6" w:rsidRDefault="005809E6" w:rsidP="005809E6">
            <w:pPr>
              <w:numPr>
                <w:ilvl w:val="1"/>
                <w:numId w:val="24"/>
              </w:numPr>
              <w:tabs>
                <w:tab w:val="clear" w:pos="1440"/>
              </w:tabs>
              <w:ind w:left="739" w:hanging="364"/>
              <w:rPr>
                <w:rFonts w:ascii="Calibri" w:hAnsi="Calibri"/>
                <w:i/>
                <w:sz w:val="22"/>
                <w:szCs w:val="22"/>
              </w:rPr>
            </w:pPr>
            <w:r>
              <w:rPr>
                <w:rFonts w:ascii="Calibri" w:hAnsi="Calibri"/>
                <w:i/>
                <w:sz w:val="22"/>
                <w:szCs w:val="22"/>
              </w:rPr>
              <w:t>[</w:t>
            </w:r>
            <w:r w:rsidRPr="000852E4">
              <w:rPr>
                <w:rFonts w:ascii="Calibri" w:hAnsi="Calibri"/>
                <w:i/>
                <w:sz w:val="22"/>
                <w:szCs w:val="22"/>
              </w:rPr>
              <w:t xml:space="preserve">offer </w:t>
            </w:r>
            <w:r>
              <w:rPr>
                <w:rFonts w:ascii="Calibri" w:hAnsi="Calibri"/>
                <w:i/>
                <w:sz w:val="22"/>
                <w:szCs w:val="22"/>
              </w:rPr>
              <w:t xml:space="preserve">of </w:t>
            </w:r>
            <w:r w:rsidRPr="000852E4">
              <w:rPr>
                <w:rFonts w:ascii="Calibri" w:hAnsi="Calibri"/>
                <w:i/>
                <w:sz w:val="22"/>
                <w:szCs w:val="22"/>
              </w:rPr>
              <w:t>dual fuel discounts to customers</w:t>
            </w:r>
            <w:r>
              <w:rPr>
                <w:rFonts w:ascii="Calibri" w:hAnsi="Calibri"/>
                <w:i/>
                <w:sz w:val="22"/>
                <w:szCs w:val="22"/>
              </w:rPr>
              <w:t>]</w:t>
            </w:r>
            <w:r>
              <w:rPr>
                <w:rStyle w:val="FootnoteReference"/>
                <w:rFonts w:ascii="Calibri" w:hAnsi="Calibri"/>
                <w:i/>
                <w:sz w:val="22"/>
                <w:szCs w:val="22"/>
              </w:rPr>
              <w:footnoteReference w:id="168"/>
            </w:r>
            <w:r w:rsidRPr="000852E4">
              <w:rPr>
                <w:rFonts w:ascii="Calibri" w:hAnsi="Calibri"/>
                <w:i/>
                <w:sz w:val="22"/>
                <w:szCs w:val="22"/>
              </w:rPr>
              <w:t xml:space="preserve">; </w:t>
            </w:r>
          </w:p>
          <w:p w14:paraId="24D3B57F" w14:textId="77777777" w:rsidR="005809E6" w:rsidRDefault="005809E6" w:rsidP="00D77757">
            <w:pPr>
              <w:keepNext/>
              <w:keepLines/>
              <w:tabs>
                <w:tab w:val="num" w:pos="1440"/>
              </w:tabs>
              <w:rPr>
                <w:rFonts w:ascii="Calibri" w:hAnsi="Calibri"/>
                <w:i/>
                <w:sz w:val="22"/>
                <w:szCs w:val="22"/>
              </w:rPr>
            </w:pPr>
          </w:p>
          <w:p w14:paraId="68E68F1E" w14:textId="77777777" w:rsidR="005809E6" w:rsidRPr="00506606" w:rsidRDefault="005809E6" w:rsidP="005809E6">
            <w:pPr>
              <w:keepNext/>
              <w:keepLines/>
              <w:numPr>
                <w:ilvl w:val="1"/>
                <w:numId w:val="24"/>
              </w:numPr>
              <w:tabs>
                <w:tab w:val="clear" w:pos="1440"/>
                <w:tab w:val="num" w:pos="739"/>
              </w:tabs>
              <w:ind w:left="739" w:hanging="364"/>
              <w:rPr>
                <w:rFonts w:ascii="Calibri" w:hAnsi="Calibri"/>
                <w:i/>
                <w:sz w:val="22"/>
                <w:szCs w:val="22"/>
              </w:rPr>
            </w:pPr>
            <w:r w:rsidRPr="00506606">
              <w:rPr>
                <w:rFonts w:ascii="Calibri" w:hAnsi="Calibri"/>
                <w:i/>
                <w:sz w:val="22"/>
                <w:szCs w:val="22"/>
              </w:rPr>
              <w:t>provision of customer query management facilities for end</w:t>
            </w:r>
            <w:r>
              <w:rPr>
                <w:rFonts w:ascii="Calibri" w:hAnsi="Calibri"/>
                <w:i/>
                <w:sz w:val="22"/>
                <w:szCs w:val="22"/>
              </w:rPr>
              <w:t xml:space="preserve"> users to query energy invoices]</w:t>
            </w:r>
          </w:p>
          <w:p w14:paraId="700D64C3" w14:textId="77777777" w:rsidR="005809E6" w:rsidRPr="00BF1CAD" w:rsidRDefault="005809E6" w:rsidP="00D77757">
            <w:pPr>
              <w:keepNext/>
              <w:keepLines/>
              <w:tabs>
                <w:tab w:val="num" w:pos="739"/>
              </w:tabs>
              <w:ind w:left="739"/>
              <w:rPr>
                <w:rFonts w:ascii="Calibri" w:hAnsi="Calibri"/>
                <w:i/>
                <w:sz w:val="22"/>
                <w:szCs w:val="22"/>
              </w:rPr>
            </w:pPr>
          </w:p>
          <w:p w14:paraId="4CDF7823" w14:textId="77777777" w:rsidR="005809E6" w:rsidRPr="00B42D12" w:rsidRDefault="005809E6" w:rsidP="00D77757">
            <w:pPr>
              <w:rPr>
                <w:rFonts w:ascii="Calibri" w:hAnsi="Calibri"/>
                <w:i/>
                <w:sz w:val="22"/>
                <w:szCs w:val="22"/>
              </w:rPr>
            </w:pPr>
          </w:p>
        </w:tc>
      </w:tr>
      <w:tr w:rsidR="005809E6" w:rsidRPr="00D33672" w14:paraId="187853C6" w14:textId="77777777" w:rsidTr="00D77757">
        <w:tc>
          <w:tcPr>
            <w:tcW w:w="2972" w:type="dxa"/>
          </w:tcPr>
          <w:p w14:paraId="7FF30203" w14:textId="77777777" w:rsidR="005809E6" w:rsidRDefault="005809E6" w:rsidP="00D77757">
            <w:pPr>
              <w:pStyle w:val="Header"/>
              <w:tabs>
                <w:tab w:val="clear" w:pos="4536"/>
                <w:tab w:val="clear" w:pos="9072"/>
              </w:tabs>
              <w:rPr>
                <w:rFonts w:ascii="Calibri" w:hAnsi="Calibri"/>
                <w:sz w:val="22"/>
                <w:szCs w:val="22"/>
              </w:rPr>
            </w:pPr>
          </w:p>
          <w:p w14:paraId="28A12C3F" w14:textId="77777777" w:rsidR="005809E6" w:rsidRPr="00B42D12"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Customer Protection </w:t>
            </w:r>
          </w:p>
          <w:p w14:paraId="4A2B29CE" w14:textId="77777777" w:rsidR="005809E6" w:rsidRDefault="005809E6" w:rsidP="00D77757">
            <w:pPr>
              <w:pStyle w:val="Header"/>
              <w:tabs>
                <w:tab w:val="clear" w:pos="4536"/>
                <w:tab w:val="clear" w:pos="9072"/>
              </w:tabs>
              <w:rPr>
                <w:rFonts w:ascii="Calibri" w:hAnsi="Calibri"/>
                <w:sz w:val="22"/>
                <w:szCs w:val="22"/>
              </w:rPr>
            </w:pPr>
          </w:p>
        </w:tc>
        <w:tc>
          <w:tcPr>
            <w:tcW w:w="6038" w:type="dxa"/>
          </w:tcPr>
          <w:p w14:paraId="74EF9129" w14:textId="77777777" w:rsidR="005809E6" w:rsidRDefault="005809E6" w:rsidP="00D77757">
            <w:pPr>
              <w:rPr>
                <w:rFonts w:ascii="Calibri" w:hAnsi="Calibri"/>
                <w:sz w:val="22"/>
                <w:szCs w:val="22"/>
              </w:rPr>
            </w:pPr>
          </w:p>
          <w:p w14:paraId="25A0BD1E"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2283FF0B" w14:textId="77777777" w:rsidR="005809E6" w:rsidRPr="00D3111E" w:rsidRDefault="005809E6" w:rsidP="00D77757">
            <w:pPr>
              <w:tabs>
                <w:tab w:val="num" w:pos="1440"/>
              </w:tabs>
              <w:rPr>
                <w:rFonts w:ascii="Calibri" w:hAnsi="Calibri"/>
                <w:i/>
                <w:sz w:val="22"/>
                <w:szCs w:val="22"/>
              </w:rPr>
            </w:pPr>
          </w:p>
          <w:p w14:paraId="3CDC05FD"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access to customer premises only by prior arrangement or in an emergency and the obligation not to cause any damage (and any damage caused to be satisfactorily rectified);</w:t>
            </w:r>
          </w:p>
          <w:p w14:paraId="5FDE8F34" w14:textId="77777777" w:rsidR="005809E6" w:rsidRDefault="005809E6" w:rsidP="00D77757">
            <w:pPr>
              <w:keepNext/>
              <w:keepLines/>
              <w:ind w:left="739"/>
              <w:rPr>
                <w:rFonts w:ascii="Calibri" w:hAnsi="Calibri"/>
                <w:i/>
                <w:sz w:val="22"/>
                <w:szCs w:val="22"/>
              </w:rPr>
            </w:pPr>
          </w:p>
          <w:p w14:paraId="7828A4FD"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ability to challenge meter readings and request testing of meters; </w:t>
            </w:r>
          </w:p>
          <w:p w14:paraId="4A4E7BB7" w14:textId="77777777" w:rsidR="005809E6" w:rsidRDefault="005809E6" w:rsidP="00D77757">
            <w:pPr>
              <w:keepNext/>
              <w:keepLines/>
              <w:tabs>
                <w:tab w:val="num" w:pos="1440"/>
              </w:tabs>
              <w:rPr>
                <w:rFonts w:ascii="Calibri" w:hAnsi="Calibri"/>
                <w:i/>
                <w:sz w:val="22"/>
                <w:szCs w:val="22"/>
              </w:rPr>
            </w:pPr>
          </w:p>
          <w:p w14:paraId="3FECF46C" w14:textId="77777777" w:rsidR="005809E6"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data protection and confidentiality;</w:t>
            </w:r>
          </w:p>
          <w:p w14:paraId="00699E04" w14:textId="77777777" w:rsidR="005809E6" w:rsidRDefault="005809E6" w:rsidP="00D77757">
            <w:pPr>
              <w:keepNext/>
              <w:keepLines/>
              <w:tabs>
                <w:tab w:val="num" w:pos="1440"/>
              </w:tabs>
              <w:rPr>
                <w:rFonts w:ascii="Calibri" w:hAnsi="Calibri"/>
                <w:i/>
                <w:sz w:val="22"/>
                <w:szCs w:val="22"/>
              </w:rPr>
            </w:pPr>
          </w:p>
          <w:p w14:paraId="6EDFBD91" w14:textId="77777777" w:rsidR="005809E6" w:rsidRPr="00B145B4" w:rsidRDefault="005809E6" w:rsidP="005809E6">
            <w:pPr>
              <w:keepNext/>
              <w:keepLines/>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appropriate dispute resolution procedures]</w:t>
            </w:r>
          </w:p>
        </w:tc>
      </w:tr>
      <w:tr w:rsidR="005809E6" w:rsidRPr="00D33672" w14:paraId="41EB7F26" w14:textId="77777777" w:rsidTr="00D77757">
        <w:tc>
          <w:tcPr>
            <w:tcW w:w="2972" w:type="dxa"/>
          </w:tcPr>
          <w:p w14:paraId="5B328A9A" w14:textId="77777777" w:rsidR="005809E6" w:rsidRDefault="005809E6" w:rsidP="00D77757">
            <w:pPr>
              <w:pStyle w:val="Header"/>
              <w:tabs>
                <w:tab w:val="clear" w:pos="4536"/>
                <w:tab w:val="clear" w:pos="9072"/>
              </w:tabs>
              <w:rPr>
                <w:rFonts w:ascii="Calibri" w:hAnsi="Calibri"/>
                <w:sz w:val="22"/>
                <w:szCs w:val="22"/>
              </w:rPr>
            </w:pPr>
          </w:p>
          <w:p w14:paraId="3CFC0E36" w14:textId="77777777" w:rsidR="005809E6" w:rsidRPr="000E21BF" w:rsidRDefault="005809E6" w:rsidP="00D77757">
            <w:pPr>
              <w:pStyle w:val="Header"/>
              <w:tabs>
                <w:tab w:val="clear" w:pos="4536"/>
                <w:tab w:val="clear" w:pos="9072"/>
              </w:tabs>
              <w:rPr>
                <w:rFonts w:ascii="Calibri" w:hAnsi="Calibri"/>
                <w:b/>
                <w:sz w:val="22"/>
                <w:szCs w:val="22"/>
              </w:rPr>
            </w:pPr>
            <w:r>
              <w:rPr>
                <w:rFonts w:ascii="Calibri" w:hAnsi="Calibri"/>
                <w:b/>
                <w:sz w:val="22"/>
                <w:szCs w:val="22"/>
              </w:rPr>
              <w:t>Fault Rectification/ Performance R</w:t>
            </w:r>
            <w:r w:rsidRPr="000E21BF">
              <w:rPr>
                <w:rFonts w:ascii="Calibri" w:hAnsi="Calibri"/>
                <w:b/>
                <w:sz w:val="22"/>
                <w:szCs w:val="22"/>
              </w:rPr>
              <w:t xml:space="preserve">egime </w:t>
            </w:r>
          </w:p>
          <w:p w14:paraId="2CBA0669" w14:textId="77777777" w:rsidR="005809E6" w:rsidRDefault="005809E6" w:rsidP="00D77757">
            <w:pPr>
              <w:pStyle w:val="Header"/>
              <w:tabs>
                <w:tab w:val="clear" w:pos="4536"/>
                <w:tab w:val="clear" w:pos="9072"/>
              </w:tabs>
              <w:rPr>
                <w:rFonts w:ascii="Calibri" w:hAnsi="Calibri"/>
                <w:b/>
                <w:sz w:val="22"/>
                <w:szCs w:val="22"/>
              </w:rPr>
            </w:pPr>
          </w:p>
          <w:p w14:paraId="7794A6FC" w14:textId="77777777" w:rsidR="005809E6" w:rsidRPr="00B42D12" w:rsidRDefault="005809E6" w:rsidP="00D77757">
            <w:pPr>
              <w:pStyle w:val="Header"/>
              <w:tabs>
                <w:tab w:val="clear" w:pos="4536"/>
                <w:tab w:val="clear" w:pos="9072"/>
              </w:tabs>
              <w:rPr>
                <w:rFonts w:ascii="Calibri" w:hAnsi="Calibri"/>
                <w:b/>
                <w:sz w:val="22"/>
                <w:szCs w:val="22"/>
              </w:rPr>
            </w:pPr>
          </w:p>
        </w:tc>
        <w:tc>
          <w:tcPr>
            <w:tcW w:w="6038" w:type="dxa"/>
          </w:tcPr>
          <w:p w14:paraId="1CD6FE45" w14:textId="77777777" w:rsidR="005809E6" w:rsidRDefault="005809E6" w:rsidP="00D77757">
            <w:pPr>
              <w:rPr>
                <w:rFonts w:ascii="Calibri" w:hAnsi="Calibri"/>
                <w:sz w:val="22"/>
                <w:szCs w:val="22"/>
              </w:rPr>
            </w:pPr>
          </w:p>
          <w:p w14:paraId="7EE5661E"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418B90EC" w14:textId="77777777" w:rsidR="005809E6" w:rsidRPr="003E1506" w:rsidRDefault="005809E6" w:rsidP="00D77757">
            <w:pPr>
              <w:rPr>
                <w:rFonts w:ascii="Calibri" w:hAnsi="Calibri"/>
                <w:i/>
                <w:sz w:val="22"/>
                <w:szCs w:val="22"/>
              </w:rPr>
            </w:pPr>
          </w:p>
          <w:p w14:paraId="224389AC" w14:textId="77777777" w:rsidR="005809E6" w:rsidRPr="003E1506" w:rsidRDefault="005809E6" w:rsidP="005809E6">
            <w:pPr>
              <w:numPr>
                <w:ilvl w:val="1"/>
                <w:numId w:val="24"/>
              </w:numPr>
              <w:tabs>
                <w:tab w:val="clear" w:pos="1440"/>
              </w:tabs>
              <w:ind w:left="739" w:hanging="364"/>
              <w:rPr>
                <w:rFonts w:ascii="Calibri" w:hAnsi="Calibri"/>
                <w:i/>
                <w:sz w:val="22"/>
                <w:szCs w:val="22"/>
              </w:rPr>
            </w:pPr>
            <w:r w:rsidRPr="003E1506">
              <w:rPr>
                <w:rFonts w:ascii="Calibri" w:hAnsi="Calibri"/>
                <w:i/>
                <w:sz w:val="22"/>
                <w:szCs w:val="22"/>
              </w:rPr>
              <w:t>provision of emergency call out services/response regime for fault rectification of plant and networks</w:t>
            </w:r>
            <w:r w:rsidRPr="003E1506">
              <w:rPr>
                <w:rStyle w:val="FootnoteReference"/>
                <w:rFonts w:ascii="Calibri" w:hAnsi="Calibri"/>
                <w:i/>
                <w:sz w:val="22"/>
                <w:szCs w:val="22"/>
              </w:rPr>
              <w:footnoteReference w:id="169"/>
            </w:r>
            <w:r w:rsidRPr="003E1506">
              <w:rPr>
                <w:rFonts w:ascii="Calibri" w:hAnsi="Calibri"/>
                <w:i/>
                <w:sz w:val="22"/>
                <w:szCs w:val="22"/>
              </w:rPr>
              <w:t>;</w:t>
            </w:r>
          </w:p>
          <w:p w14:paraId="14056075" w14:textId="77777777" w:rsidR="005809E6" w:rsidRPr="003E1506" w:rsidRDefault="005809E6" w:rsidP="00D77757">
            <w:pPr>
              <w:ind w:left="739"/>
              <w:rPr>
                <w:rFonts w:ascii="Calibri" w:hAnsi="Calibri"/>
                <w:i/>
                <w:sz w:val="22"/>
                <w:szCs w:val="22"/>
              </w:rPr>
            </w:pPr>
          </w:p>
          <w:p w14:paraId="2D521B3B" w14:textId="77777777" w:rsidR="005809E6" w:rsidRPr="001D5AA5" w:rsidRDefault="005809E6" w:rsidP="005809E6">
            <w:pPr>
              <w:numPr>
                <w:ilvl w:val="1"/>
                <w:numId w:val="24"/>
              </w:numPr>
              <w:tabs>
                <w:tab w:val="clear" w:pos="1440"/>
                <w:tab w:val="num" w:pos="739"/>
              </w:tabs>
              <w:ind w:left="739" w:hanging="364"/>
              <w:rPr>
                <w:rFonts w:ascii="Calibri" w:hAnsi="Calibri"/>
                <w:i/>
                <w:sz w:val="22"/>
                <w:szCs w:val="22"/>
              </w:rPr>
            </w:pPr>
            <w:r w:rsidRPr="003E1506">
              <w:rPr>
                <w:rFonts w:ascii="Calibri" w:hAnsi="Calibri"/>
                <w:i/>
                <w:sz w:val="22"/>
                <w:szCs w:val="22"/>
              </w:rPr>
              <w:t>appropriate standards of performance and</w:t>
            </w:r>
            <w:r>
              <w:rPr>
                <w:rFonts w:ascii="Calibri" w:hAnsi="Calibri"/>
                <w:i/>
                <w:sz w:val="22"/>
                <w:szCs w:val="22"/>
              </w:rPr>
              <w:t xml:space="preserve"> compensation regime for breach. Guaranteed minimum standards of Heat supply will be dependent on the type of Commercial Customer and their bargaining powe</w:t>
            </w:r>
            <w:r>
              <w:rPr>
                <w:i/>
              </w:rPr>
              <w:t>r</w:t>
            </w:r>
            <w:r>
              <w:rPr>
                <w:rStyle w:val="FootnoteReference"/>
                <w:i/>
              </w:rPr>
              <w:footnoteReference w:id="170"/>
            </w:r>
            <w:r>
              <w:rPr>
                <w:rFonts w:ascii="Calibri" w:hAnsi="Calibri"/>
                <w:i/>
                <w:sz w:val="22"/>
                <w:szCs w:val="22"/>
              </w:rPr>
              <w:t>]</w:t>
            </w:r>
          </w:p>
        </w:tc>
      </w:tr>
      <w:tr w:rsidR="005809E6" w:rsidRPr="00D33672" w14:paraId="121DADFE" w14:textId="77777777" w:rsidTr="00D77757">
        <w:tc>
          <w:tcPr>
            <w:tcW w:w="2972" w:type="dxa"/>
          </w:tcPr>
          <w:p w14:paraId="0279B10C" w14:textId="77777777" w:rsidR="005809E6" w:rsidRDefault="005809E6" w:rsidP="00D77757">
            <w:pPr>
              <w:pStyle w:val="Header"/>
              <w:tabs>
                <w:tab w:val="clear" w:pos="4536"/>
                <w:tab w:val="clear" w:pos="9072"/>
              </w:tabs>
              <w:rPr>
                <w:rFonts w:ascii="Calibri" w:hAnsi="Calibri"/>
                <w:b/>
                <w:sz w:val="22"/>
                <w:szCs w:val="22"/>
              </w:rPr>
            </w:pPr>
          </w:p>
          <w:p w14:paraId="1189BD7A"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Customer responsibilities </w:t>
            </w:r>
          </w:p>
          <w:p w14:paraId="6C36B9ED" w14:textId="77777777" w:rsidR="005809E6" w:rsidRPr="00D3043E" w:rsidRDefault="005809E6" w:rsidP="00D77757">
            <w:pPr>
              <w:pStyle w:val="Header"/>
              <w:tabs>
                <w:tab w:val="clear" w:pos="4536"/>
                <w:tab w:val="clear" w:pos="9072"/>
              </w:tabs>
              <w:rPr>
                <w:rFonts w:ascii="Calibri" w:hAnsi="Calibri"/>
                <w:b/>
                <w:sz w:val="22"/>
                <w:szCs w:val="22"/>
              </w:rPr>
            </w:pPr>
          </w:p>
        </w:tc>
        <w:tc>
          <w:tcPr>
            <w:tcW w:w="6038" w:type="dxa"/>
          </w:tcPr>
          <w:p w14:paraId="0A87AA51" w14:textId="77777777" w:rsidR="005809E6" w:rsidRDefault="005809E6" w:rsidP="00D77757">
            <w:pPr>
              <w:rPr>
                <w:rFonts w:ascii="Calibri" w:hAnsi="Calibri"/>
                <w:sz w:val="22"/>
                <w:szCs w:val="22"/>
              </w:rPr>
            </w:pPr>
          </w:p>
          <w:p w14:paraId="119DAA96" w14:textId="77777777" w:rsidR="005809E6" w:rsidRDefault="005809E6" w:rsidP="00D77757">
            <w:pPr>
              <w:rPr>
                <w:rFonts w:ascii="Calibri" w:hAnsi="Calibri"/>
                <w:i/>
                <w:sz w:val="22"/>
                <w:szCs w:val="22"/>
              </w:rPr>
            </w:pPr>
            <w:r>
              <w:rPr>
                <w:rFonts w:ascii="Calibri" w:hAnsi="Calibri"/>
                <w:i/>
                <w:sz w:val="22"/>
                <w:szCs w:val="22"/>
              </w:rPr>
              <w:t xml:space="preserve">[To include: </w:t>
            </w:r>
          </w:p>
          <w:p w14:paraId="68A60911" w14:textId="77777777" w:rsidR="005809E6" w:rsidRDefault="005809E6" w:rsidP="00D77757">
            <w:pPr>
              <w:keepNext/>
              <w:keepLines/>
              <w:tabs>
                <w:tab w:val="num" w:pos="1440"/>
              </w:tabs>
              <w:rPr>
                <w:rFonts w:ascii="Calibri" w:hAnsi="Calibri"/>
                <w:i/>
                <w:sz w:val="22"/>
                <w:szCs w:val="22"/>
              </w:rPr>
            </w:pPr>
          </w:p>
          <w:p w14:paraId="44B6C371"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 xml:space="preserve">payment; </w:t>
            </w:r>
          </w:p>
          <w:p w14:paraId="32749FF7" w14:textId="77777777" w:rsidR="005809E6" w:rsidRDefault="005809E6" w:rsidP="00D77757">
            <w:pPr>
              <w:ind w:left="739"/>
              <w:rPr>
                <w:rFonts w:ascii="Calibri" w:hAnsi="Calibri"/>
                <w:i/>
                <w:sz w:val="22"/>
                <w:szCs w:val="22"/>
              </w:rPr>
            </w:pPr>
          </w:p>
          <w:p w14:paraId="3F299F5F"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[operation and maintenance of, and] preventing damage to / not tampering with the heating system within the Commercial Unit;</w:t>
            </w:r>
          </w:p>
          <w:p w14:paraId="3AD3D4C8" w14:textId="77777777" w:rsidR="005809E6" w:rsidRDefault="005809E6" w:rsidP="00D77757">
            <w:pPr>
              <w:tabs>
                <w:tab w:val="num" w:pos="1440"/>
              </w:tabs>
              <w:rPr>
                <w:rFonts w:ascii="Calibri" w:hAnsi="Calibri"/>
                <w:i/>
                <w:sz w:val="22"/>
                <w:szCs w:val="22"/>
              </w:rPr>
            </w:pPr>
          </w:p>
          <w:p w14:paraId="6B96CB41" w14:textId="77777777" w:rsidR="005809E6" w:rsidRDefault="005809E6" w:rsidP="005809E6">
            <w:pPr>
              <w:numPr>
                <w:ilvl w:val="1"/>
                <w:numId w:val="24"/>
              </w:numPr>
              <w:tabs>
                <w:tab w:val="clear" w:pos="1440"/>
                <w:tab w:val="num" w:pos="739"/>
              </w:tabs>
              <w:ind w:left="739" w:hanging="364"/>
              <w:rPr>
                <w:rFonts w:ascii="Calibri" w:hAnsi="Calibri"/>
                <w:i/>
                <w:sz w:val="22"/>
                <w:szCs w:val="22"/>
              </w:rPr>
            </w:pPr>
            <w:r>
              <w:rPr>
                <w:rFonts w:ascii="Calibri" w:hAnsi="Calibri"/>
                <w:i/>
                <w:sz w:val="22"/>
                <w:szCs w:val="22"/>
              </w:rPr>
              <w:t>not obtaining heat from another supplier during term of the Agreement (unless during a period of heat suspension that does not result from non-payment).]</w:t>
            </w:r>
          </w:p>
          <w:p w14:paraId="13006B36" w14:textId="77777777" w:rsidR="005809E6" w:rsidRPr="00D3043E" w:rsidRDefault="005809E6" w:rsidP="00D77757">
            <w:pPr>
              <w:rPr>
                <w:rFonts w:ascii="Calibri" w:hAnsi="Calibri"/>
                <w:i/>
                <w:sz w:val="22"/>
                <w:szCs w:val="22"/>
              </w:rPr>
            </w:pPr>
          </w:p>
        </w:tc>
      </w:tr>
      <w:tr w:rsidR="005809E6" w:rsidRPr="00D33672" w14:paraId="210BA961" w14:textId="77777777" w:rsidTr="00D77757">
        <w:tc>
          <w:tcPr>
            <w:tcW w:w="2972" w:type="dxa"/>
          </w:tcPr>
          <w:p w14:paraId="17A8A5AB" w14:textId="77777777" w:rsidR="005809E6" w:rsidRDefault="005809E6" w:rsidP="00D77757">
            <w:pPr>
              <w:pStyle w:val="Header"/>
              <w:tabs>
                <w:tab w:val="clear" w:pos="4536"/>
                <w:tab w:val="clear" w:pos="9072"/>
              </w:tabs>
              <w:rPr>
                <w:rFonts w:ascii="Calibri" w:hAnsi="Calibri"/>
                <w:sz w:val="22"/>
                <w:szCs w:val="22"/>
              </w:rPr>
            </w:pPr>
          </w:p>
          <w:p w14:paraId="3BE85408"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Non- Payment </w:t>
            </w:r>
          </w:p>
          <w:p w14:paraId="5AEC989D" w14:textId="77777777" w:rsidR="005809E6" w:rsidRPr="00D3111E" w:rsidRDefault="005809E6" w:rsidP="00D77757">
            <w:pPr>
              <w:pStyle w:val="Header"/>
              <w:tabs>
                <w:tab w:val="clear" w:pos="4536"/>
                <w:tab w:val="clear" w:pos="9072"/>
              </w:tabs>
              <w:rPr>
                <w:rFonts w:ascii="Calibri" w:hAnsi="Calibri"/>
                <w:b/>
                <w:sz w:val="22"/>
                <w:szCs w:val="22"/>
              </w:rPr>
            </w:pPr>
          </w:p>
        </w:tc>
        <w:tc>
          <w:tcPr>
            <w:tcW w:w="6038" w:type="dxa"/>
          </w:tcPr>
          <w:p w14:paraId="41A7937B" w14:textId="77777777" w:rsidR="005809E6" w:rsidRDefault="005809E6" w:rsidP="00D77757">
            <w:pPr>
              <w:rPr>
                <w:rFonts w:ascii="Calibri" w:hAnsi="Calibri"/>
                <w:i/>
                <w:sz w:val="22"/>
                <w:szCs w:val="22"/>
              </w:rPr>
            </w:pPr>
          </w:p>
          <w:p w14:paraId="54D1A45B" w14:textId="77777777" w:rsidR="005809E6" w:rsidRPr="00B66A66" w:rsidRDefault="005809E6" w:rsidP="00D77757">
            <w:pPr>
              <w:keepNext/>
              <w:keepLines/>
              <w:tabs>
                <w:tab w:val="num" w:pos="1440"/>
              </w:tabs>
              <w:rPr>
                <w:rFonts w:ascii="Calibri" w:hAnsi="Calibri"/>
                <w:i/>
                <w:sz w:val="22"/>
                <w:szCs w:val="22"/>
              </w:rPr>
            </w:pPr>
            <w:r>
              <w:rPr>
                <w:rFonts w:ascii="Calibri" w:hAnsi="Calibri"/>
                <w:i/>
                <w:sz w:val="22"/>
                <w:szCs w:val="22"/>
              </w:rPr>
              <w:t xml:space="preserve">[To include </w:t>
            </w:r>
            <w:r w:rsidRPr="00B66A66">
              <w:rPr>
                <w:rFonts w:ascii="Calibri" w:hAnsi="Calibri"/>
                <w:i/>
                <w:sz w:val="22"/>
                <w:szCs w:val="22"/>
              </w:rPr>
              <w:t xml:space="preserve">clear procedure following non-payment, with disconnection only after a minimum of non-payment for [x] days, </w:t>
            </w:r>
            <w:r w:rsidRPr="00B66A66">
              <w:rPr>
                <w:rFonts w:ascii="Calibri" w:hAnsi="Calibri"/>
                <w:i/>
                <w:sz w:val="22"/>
                <w:szCs w:val="22"/>
              </w:rPr>
              <w:lastRenderedPageBreak/>
              <w:t>followed by a minimum of [x] reminders and continued non-payment for a further [x] days after the last reminder</w:t>
            </w:r>
            <w:r>
              <w:rPr>
                <w:rStyle w:val="FootnoteReference"/>
                <w:rFonts w:ascii="Calibri" w:hAnsi="Calibri"/>
                <w:i/>
                <w:sz w:val="22"/>
                <w:szCs w:val="22"/>
              </w:rPr>
              <w:footnoteReference w:id="171"/>
            </w:r>
            <w:r w:rsidRPr="00B66A66">
              <w:rPr>
                <w:rFonts w:ascii="Calibri" w:hAnsi="Calibri"/>
                <w:i/>
                <w:sz w:val="22"/>
                <w:szCs w:val="22"/>
              </w:rPr>
              <w:t>.</w:t>
            </w:r>
            <w:r>
              <w:rPr>
                <w:rFonts w:ascii="Calibri" w:hAnsi="Calibri"/>
                <w:i/>
                <w:sz w:val="22"/>
                <w:szCs w:val="22"/>
              </w:rPr>
              <w:t>]</w:t>
            </w:r>
          </w:p>
          <w:p w14:paraId="099B2CA0" w14:textId="77777777" w:rsidR="005809E6" w:rsidRDefault="005809E6" w:rsidP="00D77757">
            <w:pPr>
              <w:rPr>
                <w:rFonts w:ascii="Calibri" w:hAnsi="Calibri"/>
                <w:sz w:val="22"/>
                <w:szCs w:val="22"/>
              </w:rPr>
            </w:pPr>
          </w:p>
        </w:tc>
      </w:tr>
      <w:tr w:rsidR="005809E6" w:rsidRPr="00D33672" w14:paraId="3F0C9645" w14:textId="77777777" w:rsidTr="00D77757">
        <w:tc>
          <w:tcPr>
            <w:tcW w:w="2972" w:type="dxa"/>
          </w:tcPr>
          <w:p w14:paraId="576DAB01" w14:textId="77777777" w:rsidR="005809E6" w:rsidRDefault="005809E6" w:rsidP="00D77757">
            <w:pPr>
              <w:pStyle w:val="Header"/>
              <w:tabs>
                <w:tab w:val="clear" w:pos="4536"/>
                <w:tab w:val="clear" w:pos="9072"/>
              </w:tabs>
              <w:rPr>
                <w:rFonts w:ascii="Calibri" w:hAnsi="Calibri"/>
                <w:sz w:val="22"/>
                <w:szCs w:val="22"/>
              </w:rPr>
            </w:pPr>
          </w:p>
          <w:p w14:paraId="25462B1E"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Disconnection </w:t>
            </w:r>
          </w:p>
          <w:p w14:paraId="0FF0EB01" w14:textId="77777777" w:rsidR="005809E6" w:rsidRPr="003F7B50" w:rsidRDefault="005809E6" w:rsidP="00D77757">
            <w:pPr>
              <w:pStyle w:val="Header"/>
              <w:tabs>
                <w:tab w:val="clear" w:pos="4536"/>
                <w:tab w:val="clear" w:pos="9072"/>
              </w:tabs>
              <w:rPr>
                <w:rFonts w:ascii="Calibri" w:hAnsi="Calibri"/>
                <w:b/>
                <w:sz w:val="22"/>
                <w:szCs w:val="22"/>
              </w:rPr>
            </w:pPr>
          </w:p>
        </w:tc>
        <w:tc>
          <w:tcPr>
            <w:tcW w:w="6038" w:type="dxa"/>
          </w:tcPr>
          <w:p w14:paraId="28743552" w14:textId="77777777" w:rsidR="005809E6" w:rsidRDefault="005809E6" w:rsidP="00D77757">
            <w:pPr>
              <w:keepNext/>
              <w:keepLines/>
              <w:tabs>
                <w:tab w:val="num" w:pos="739"/>
              </w:tabs>
              <w:rPr>
                <w:rFonts w:ascii="Calibri" w:hAnsi="Calibri"/>
                <w:i/>
                <w:sz w:val="22"/>
                <w:szCs w:val="22"/>
              </w:rPr>
            </w:pPr>
          </w:p>
          <w:p w14:paraId="0D2E47DC" w14:textId="77777777" w:rsidR="005809E6" w:rsidRDefault="005809E6" w:rsidP="00D77757">
            <w:pPr>
              <w:keepNext/>
              <w:keepLines/>
              <w:tabs>
                <w:tab w:val="num" w:pos="739"/>
              </w:tabs>
              <w:rPr>
                <w:rFonts w:ascii="Calibri" w:hAnsi="Calibri"/>
                <w:i/>
                <w:sz w:val="22"/>
                <w:szCs w:val="22"/>
              </w:rPr>
            </w:pPr>
            <w:r>
              <w:rPr>
                <w:rFonts w:ascii="Calibri" w:hAnsi="Calibri"/>
                <w:i/>
                <w:sz w:val="22"/>
                <w:szCs w:val="22"/>
              </w:rPr>
              <w:t>[Disconnection only following non-payment, in an emergency (including emergency repairs to the network), for planned notified maintenance or where required to do so by Law.]</w:t>
            </w:r>
          </w:p>
          <w:p w14:paraId="438777D2" w14:textId="77777777" w:rsidR="005809E6" w:rsidRDefault="005809E6" w:rsidP="00D77757">
            <w:pPr>
              <w:rPr>
                <w:rFonts w:ascii="Calibri" w:hAnsi="Calibri"/>
                <w:i/>
                <w:sz w:val="22"/>
                <w:szCs w:val="22"/>
              </w:rPr>
            </w:pPr>
          </w:p>
        </w:tc>
      </w:tr>
      <w:tr w:rsidR="005809E6" w:rsidRPr="00D33672" w14:paraId="43F547CA" w14:textId="77777777" w:rsidTr="00D77757">
        <w:tc>
          <w:tcPr>
            <w:tcW w:w="2972" w:type="dxa"/>
          </w:tcPr>
          <w:p w14:paraId="60EDACE1" w14:textId="77777777" w:rsidR="005809E6" w:rsidRDefault="005809E6" w:rsidP="00D77757">
            <w:pPr>
              <w:pStyle w:val="Header"/>
              <w:tabs>
                <w:tab w:val="clear" w:pos="4536"/>
                <w:tab w:val="clear" w:pos="9072"/>
              </w:tabs>
              <w:rPr>
                <w:rFonts w:ascii="Calibri" w:hAnsi="Calibri"/>
                <w:sz w:val="22"/>
                <w:szCs w:val="22"/>
              </w:rPr>
            </w:pPr>
          </w:p>
          <w:p w14:paraId="190E2F73"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Limitation on Liability </w:t>
            </w:r>
          </w:p>
          <w:p w14:paraId="503EFDFB" w14:textId="77777777" w:rsidR="005809E6" w:rsidRPr="002008F5" w:rsidRDefault="005809E6" w:rsidP="00D77757">
            <w:pPr>
              <w:pStyle w:val="Header"/>
              <w:tabs>
                <w:tab w:val="clear" w:pos="4536"/>
                <w:tab w:val="clear" w:pos="9072"/>
              </w:tabs>
              <w:rPr>
                <w:rFonts w:ascii="Calibri" w:hAnsi="Calibri"/>
                <w:b/>
                <w:sz w:val="22"/>
                <w:szCs w:val="22"/>
              </w:rPr>
            </w:pPr>
          </w:p>
        </w:tc>
        <w:tc>
          <w:tcPr>
            <w:tcW w:w="6038" w:type="dxa"/>
          </w:tcPr>
          <w:p w14:paraId="1BA270A9" w14:textId="77777777" w:rsidR="005809E6" w:rsidRDefault="005809E6" w:rsidP="00D77757">
            <w:pPr>
              <w:keepNext/>
              <w:keepLines/>
              <w:tabs>
                <w:tab w:val="num" w:pos="739"/>
              </w:tabs>
              <w:rPr>
                <w:rFonts w:ascii="Calibri" w:hAnsi="Calibri"/>
                <w:i/>
                <w:sz w:val="22"/>
                <w:szCs w:val="22"/>
              </w:rPr>
            </w:pPr>
          </w:p>
          <w:p w14:paraId="41C8BB24" w14:textId="77777777" w:rsidR="005809E6" w:rsidRDefault="005809E6" w:rsidP="00D77757">
            <w:pPr>
              <w:keepNext/>
              <w:keepLines/>
              <w:tabs>
                <w:tab w:val="num" w:pos="739"/>
              </w:tabs>
              <w:rPr>
                <w:rFonts w:ascii="Calibri" w:hAnsi="Calibri"/>
                <w:i/>
                <w:sz w:val="22"/>
                <w:szCs w:val="22"/>
              </w:rPr>
            </w:pPr>
            <w:r>
              <w:rPr>
                <w:rFonts w:ascii="Calibri" w:hAnsi="Calibri"/>
                <w:i/>
                <w:sz w:val="22"/>
                <w:szCs w:val="22"/>
              </w:rPr>
              <w:t>[The Heat Supplier will likely choose to limit their liability to the Customer. The limitation should be reasonable in the circumstances.</w:t>
            </w:r>
          </w:p>
          <w:p w14:paraId="4CC03350" w14:textId="77777777" w:rsidR="005809E6" w:rsidRDefault="005809E6" w:rsidP="00D77757">
            <w:pPr>
              <w:keepNext/>
              <w:keepLines/>
              <w:tabs>
                <w:tab w:val="num" w:pos="739"/>
              </w:tabs>
              <w:rPr>
                <w:rFonts w:ascii="Calibri" w:hAnsi="Calibri"/>
                <w:i/>
                <w:sz w:val="22"/>
                <w:szCs w:val="22"/>
              </w:rPr>
            </w:pPr>
          </w:p>
          <w:p w14:paraId="047D58BC" w14:textId="77777777" w:rsidR="005809E6" w:rsidRDefault="005809E6" w:rsidP="00D77757">
            <w:pPr>
              <w:keepNext/>
              <w:keepLines/>
              <w:tabs>
                <w:tab w:val="num" w:pos="739"/>
              </w:tabs>
              <w:rPr>
                <w:rFonts w:ascii="Calibri" w:hAnsi="Calibri"/>
                <w:i/>
                <w:sz w:val="22"/>
                <w:szCs w:val="22"/>
              </w:rPr>
            </w:pPr>
            <w:r>
              <w:rPr>
                <w:rFonts w:ascii="Calibri" w:hAnsi="Calibri"/>
                <w:i/>
                <w:sz w:val="22"/>
                <w:szCs w:val="22"/>
              </w:rPr>
              <w:t xml:space="preserve">Limitations on Customer liability may also be included.] </w:t>
            </w:r>
          </w:p>
          <w:p w14:paraId="57C1E183" w14:textId="77777777" w:rsidR="005809E6" w:rsidRDefault="005809E6" w:rsidP="00D77757">
            <w:pPr>
              <w:keepNext/>
              <w:keepLines/>
              <w:tabs>
                <w:tab w:val="num" w:pos="739"/>
              </w:tabs>
              <w:rPr>
                <w:rFonts w:ascii="Calibri" w:hAnsi="Calibri"/>
                <w:i/>
                <w:sz w:val="22"/>
                <w:szCs w:val="22"/>
              </w:rPr>
            </w:pPr>
          </w:p>
        </w:tc>
      </w:tr>
      <w:tr w:rsidR="005809E6" w:rsidRPr="00D33672" w14:paraId="1562CAA8" w14:textId="77777777" w:rsidTr="00D77757">
        <w:tc>
          <w:tcPr>
            <w:tcW w:w="2972" w:type="dxa"/>
          </w:tcPr>
          <w:p w14:paraId="33CFEB1F" w14:textId="77777777" w:rsidR="005809E6" w:rsidRDefault="005809E6" w:rsidP="00D77757">
            <w:pPr>
              <w:pStyle w:val="Header"/>
              <w:tabs>
                <w:tab w:val="clear" w:pos="4536"/>
                <w:tab w:val="clear" w:pos="9072"/>
              </w:tabs>
              <w:rPr>
                <w:rFonts w:ascii="Calibri" w:hAnsi="Calibri"/>
                <w:sz w:val="22"/>
                <w:szCs w:val="22"/>
              </w:rPr>
            </w:pPr>
          </w:p>
          <w:p w14:paraId="4A7BDCD4" w14:textId="77777777" w:rsidR="005809E6" w:rsidRDefault="005809E6" w:rsidP="00D77757">
            <w:pPr>
              <w:pStyle w:val="Header"/>
              <w:tabs>
                <w:tab w:val="clear" w:pos="4536"/>
                <w:tab w:val="clear" w:pos="9072"/>
              </w:tabs>
              <w:rPr>
                <w:rFonts w:ascii="Calibri" w:hAnsi="Calibri"/>
                <w:b/>
                <w:sz w:val="22"/>
                <w:szCs w:val="22"/>
              </w:rPr>
            </w:pPr>
            <w:r>
              <w:rPr>
                <w:rFonts w:ascii="Calibri" w:hAnsi="Calibri"/>
                <w:b/>
                <w:sz w:val="22"/>
                <w:szCs w:val="22"/>
              </w:rPr>
              <w:t xml:space="preserve">Termination by Customer </w:t>
            </w:r>
          </w:p>
          <w:p w14:paraId="0CD37F52" w14:textId="77777777" w:rsidR="005809E6" w:rsidRPr="00B42D12" w:rsidRDefault="005809E6" w:rsidP="00D77757">
            <w:pPr>
              <w:pStyle w:val="Header"/>
              <w:tabs>
                <w:tab w:val="clear" w:pos="4536"/>
                <w:tab w:val="clear" w:pos="9072"/>
              </w:tabs>
              <w:rPr>
                <w:rFonts w:ascii="Calibri" w:hAnsi="Calibri"/>
                <w:b/>
                <w:sz w:val="22"/>
                <w:szCs w:val="22"/>
              </w:rPr>
            </w:pPr>
          </w:p>
        </w:tc>
        <w:tc>
          <w:tcPr>
            <w:tcW w:w="6038" w:type="dxa"/>
          </w:tcPr>
          <w:p w14:paraId="28C81926" w14:textId="77777777" w:rsidR="005809E6" w:rsidRDefault="005809E6" w:rsidP="00D77757">
            <w:pPr>
              <w:rPr>
                <w:rFonts w:ascii="Calibri" w:hAnsi="Calibri"/>
                <w:sz w:val="22"/>
                <w:szCs w:val="22"/>
              </w:rPr>
            </w:pPr>
          </w:p>
          <w:p w14:paraId="1F798EAA" w14:textId="77777777" w:rsidR="005809E6" w:rsidRPr="00B66A66" w:rsidRDefault="005809E6" w:rsidP="00D77757">
            <w:pPr>
              <w:rPr>
                <w:rFonts w:ascii="Calibri" w:hAnsi="Calibri"/>
                <w:i/>
                <w:sz w:val="22"/>
                <w:szCs w:val="22"/>
              </w:rPr>
            </w:pPr>
            <w:r>
              <w:rPr>
                <w:rFonts w:ascii="Calibri" w:hAnsi="Calibri"/>
                <w:i/>
                <w:sz w:val="22"/>
                <w:szCs w:val="22"/>
              </w:rPr>
              <w:t xml:space="preserve">[Right for Customer to terminate should be clearly set out.] </w:t>
            </w:r>
          </w:p>
        </w:tc>
      </w:tr>
      <w:tr w:rsidR="005809E6" w:rsidRPr="00D33672" w14:paraId="5DD3C249" w14:textId="77777777" w:rsidTr="00D77757">
        <w:tc>
          <w:tcPr>
            <w:tcW w:w="2972" w:type="dxa"/>
          </w:tcPr>
          <w:p w14:paraId="0A0539AB" w14:textId="77777777" w:rsidR="005809E6" w:rsidRPr="00D33672" w:rsidRDefault="005809E6" w:rsidP="00D77757">
            <w:pPr>
              <w:pStyle w:val="Header"/>
              <w:tabs>
                <w:tab w:val="clear" w:pos="4536"/>
                <w:tab w:val="clear" w:pos="9072"/>
              </w:tabs>
              <w:rPr>
                <w:rFonts w:ascii="Calibri" w:hAnsi="Calibri"/>
                <w:sz w:val="22"/>
                <w:szCs w:val="22"/>
              </w:rPr>
            </w:pPr>
          </w:p>
          <w:p w14:paraId="0582162A" w14:textId="77777777" w:rsidR="005809E6" w:rsidRPr="00D33672" w:rsidRDefault="005809E6" w:rsidP="00D77757">
            <w:pPr>
              <w:pStyle w:val="Header"/>
              <w:tabs>
                <w:tab w:val="clear" w:pos="4536"/>
                <w:tab w:val="clear" w:pos="9072"/>
              </w:tabs>
              <w:rPr>
                <w:rFonts w:ascii="Calibri" w:hAnsi="Calibri"/>
                <w:sz w:val="22"/>
                <w:szCs w:val="22"/>
              </w:rPr>
            </w:pPr>
            <w:r>
              <w:rPr>
                <w:rFonts w:ascii="Calibri" w:hAnsi="Calibri"/>
                <w:b/>
                <w:sz w:val="22"/>
                <w:szCs w:val="22"/>
              </w:rPr>
              <w:t>Boiler Plate</w:t>
            </w:r>
          </w:p>
          <w:p w14:paraId="6A98EFD8" w14:textId="77777777" w:rsidR="005809E6" w:rsidRPr="00D33672" w:rsidRDefault="005809E6" w:rsidP="00D77757">
            <w:pPr>
              <w:pStyle w:val="Header"/>
              <w:tabs>
                <w:tab w:val="clear" w:pos="4536"/>
                <w:tab w:val="clear" w:pos="9072"/>
              </w:tabs>
              <w:rPr>
                <w:rFonts w:ascii="Calibri" w:hAnsi="Calibri"/>
                <w:sz w:val="22"/>
                <w:szCs w:val="22"/>
              </w:rPr>
            </w:pPr>
          </w:p>
          <w:p w14:paraId="08362037" w14:textId="77777777" w:rsidR="005809E6" w:rsidRDefault="005809E6" w:rsidP="00D77757">
            <w:pPr>
              <w:pStyle w:val="Header"/>
              <w:tabs>
                <w:tab w:val="clear" w:pos="4536"/>
                <w:tab w:val="clear" w:pos="9072"/>
              </w:tabs>
              <w:ind w:left="720"/>
              <w:rPr>
                <w:rFonts w:ascii="Calibri" w:hAnsi="Calibri"/>
                <w:sz w:val="22"/>
                <w:szCs w:val="22"/>
              </w:rPr>
            </w:pPr>
          </w:p>
        </w:tc>
        <w:tc>
          <w:tcPr>
            <w:tcW w:w="6038" w:type="dxa"/>
          </w:tcPr>
          <w:p w14:paraId="1F7EA34B" w14:textId="77777777" w:rsidR="005809E6" w:rsidRDefault="005809E6" w:rsidP="00D77757">
            <w:pPr>
              <w:rPr>
                <w:rFonts w:ascii="Calibri" w:hAnsi="Calibri"/>
                <w:sz w:val="22"/>
                <w:szCs w:val="22"/>
              </w:rPr>
            </w:pPr>
          </w:p>
          <w:p w14:paraId="584B2865" w14:textId="77777777" w:rsidR="005809E6" w:rsidRDefault="005809E6" w:rsidP="00D77757">
            <w:pPr>
              <w:pStyle w:val="Header"/>
              <w:numPr>
                <w:ilvl w:val="0"/>
                <w:numId w:val="1"/>
              </w:numPr>
              <w:tabs>
                <w:tab w:val="clear" w:pos="4536"/>
                <w:tab w:val="clear" w:pos="9072"/>
              </w:tabs>
              <w:rPr>
                <w:rFonts w:ascii="Calibri" w:hAnsi="Calibri"/>
                <w:sz w:val="22"/>
                <w:szCs w:val="22"/>
              </w:rPr>
            </w:pPr>
            <w:r>
              <w:rPr>
                <w:rFonts w:ascii="Calibri" w:hAnsi="Calibri"/>
                <w:sz w:val="22"/>
                <w:szCs w:val="22"/>
              </w:rPr>
              <w:t>Subcontracting/ assignment</w:t>
            </w:r>
          </w:p>
          <w:p w14:paraId="565994B7" w14:textId="77777777" w:rsidR="005809E6" w:rsidRDefault="005809E6" w:rsidP="00D77757">
            <w:pPr>
              <w:pStyle w:val="Header"/>
              <w:numPr>
                <w:ilvl w:val="0"/>
                <w:numId w:val="1"/>
              </w:numPr>
              <w:tabs>
                <w:tab w:val="clear" w:pos="4536"/>
                <w:tab w:val="clear" w:pos="9072"/>
              </w:tabs>
              <w:rPr>
                <w:rFonts w:ascii="Calibri" w:hAnsi="Calibri"/>
                <w:sz w:val="22"/>
                <w:szCs w:val="22"/>
              </w:rPr>
            </w:pPr>
            <w:r>
              <w:rPr>
                <w:rFonts w:ascii="Calibri" w:hAnsi="Calibri"/>
                <w:sz w:val="22"/>
                <w:szCs w:val="22"/>
              </w:rPr>
              <w:t>Notices</w:t>
            </w:r>
          </w:p>
          <w:p w14:paraId="45AB0B25"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Third Party Rights</w:t>
            </w:r>
          </w:p>
          <w:p w14:paraId="4DD75C0A"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Change in Law</w:t>
            </w:r>
          </w:p>
          <w:p w14:paraId="59F2BE0D"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Pr>
                <w:rFonts w:ascii="Calibri" w:hAnsi="Calibri"/>
                <w:sz w:val="22"/>
                <w:szCs w:val="22"/>
              </w:rPr>
              <w:t>Waiver</w:t>
            </w:r>
          </w:p>
          <w:p w14:paraId="5071F16E"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Invalidity and Severability </w:t>
            </w:r>
          </w:p>
          <w:p w14:paraId="3E47FAB4"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 xml:space="preserve">Entire Agreement </w:t>
            </w:r>
          </w:p>
          <w:p w14:paraId="6A699AE3" w14:textId="77777777" w:rsidR="005809E6" w:rsidRPr="00D33672" w:rsidRDefault="005809E6" w:rsidP="00D77757">
            <w:pPr>
              <w:pStyle w:val="Header"/>
              <w:numPr>
                <w:ilvl w:val="0"/>
                <w:numId w:val="1"/>
              </w:numPr>
              <w:tabs>
                <w:tab w:val="clear" w:pos="4536"/>
                <w:tab w:val="clear" w:pos="9072"/>
              </w:tabs>
              <w:rPr>
                <w:rFonts w:ascii="Calibri" w:hAnsi="Calibri"/>
                <w:sz w:val="22"/>
                <w:szCs w:val="22"/>
              </w:rPr>
            </w:pPr>
            <w:r w:rsidRPr="00D33672">
              <w:rPr>
                <w:rFonts w:ascii="Calibri" w:hAnsi="Calibri"/>
                <w:sz w:val="22"/>
                <w:szCs w:val="22"/>
              </w:rPr>
              <w:t>Governing Law</w:t>
            </w:r>
          </w:p>
          <w:p w14:paraId="7067EBF3" w14:textId="77777777" w:rsidR="005809E6" w:rsidRPr="004147F6" w:rsidRDefault="005809E6" w:rsidP="00D77757">
            <w:pPr>
              <w:rPr>
                <w:rFonts w:ascii="Calibri" w:hAnsi="Calibri"/>
                <w:i/>
                <w:sz w:val="22"/>
                <w:szCs w:val="22"/>
              </w:rPr>
            </w:pPr>
          </w:p>
        </w:tc>
      </w:tr>
    </w:tbl>
    <w:p w14:paraId="1FD151D9" w14:textId="77777777" w:rsidR="005809E6" w:rsidRDefault="005809E6" w:rsidP="005809E6"/>
    <w:p w14:paraId="1E263DB8" w14:textId="77777777" w:rsidR="005809E6" w:rsidRDefault="005809E6">
      <w:pPr>
        <w:rPr>
          <w:rFonts w:cs="Arial"/>
          <w:sz w:val="22"/>
          <w:szCs w:val="22"/>
        </w:rPr>
      </w:pPr>
    </w:p>
    <w:p w14:paraId="5855D9F0" w14:textId="77777777" w:rsidR="005809E6" w:rsidRPr="00470FF4" w:rsidRDefault="005809E6">
      <w:pPr>
        <w:rPr>
          <w:rFonts w:cs="Arial"/>
          <w:sz w:val="22"/>
          <w:szCs w:val="22"/>
        </w:rPr>
      </w:pPr>
    </w:p>
    <w:sectPr w:rsidR="005809E6" w:rsidRPr="00470FF4" w:rsidSect="001D2244">
      <w:headerReference w:type="default" r:id="rId12"/>
      <w:headerReference w:type="first" r:id="rId13"/>
      <w:footerReference w:type="first" r:id="rId14"/>
      <w:pgSz w:w="11900" w:h="16840" w:code="9"/>
      <w:pgMar w:top="1531" w:right="1440" w:bottom="1440" w:left="1440" w:header="41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C6B91" w14:textId="77777777" w:rsidR="00733613" w:rsidRDefault="00733613" w:rsidP="002769A4">
      <w:r>
        <w:separator/>
      </w:r>
    </w:p>
  </w:endnote>
  <w:endnote w:type="continuationSeparator" w:id="0">
    <w:p w14:paraId="2496E440" w14:textId="77777777" w:rsidR="00733613" w:rsidRDefault="00733613" w:rsidP="00276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A5177" w14:textId="43C680C7" w:rsidR="00733613" w:rsidRDefault="00733613">
    <w:pPr>
      <w:pStyle w:val="Footer"/>
    </w:pPr>
    <w:r>
      <w:t>Version 1, 24 May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948E4" w14:textId="77777777" w:rsidR="00733613" w:rsidRDefault="00733613" w:rsidP="002769A4">
      <w:r>
        <w:separator/>
      </w:r>
    </w:p>
  </w:footnote>
  <w:footnote w:type="continuationSeparator" w:id="0">
    <w:p w14:paraId="3E909B51" w14:textId="77777777" w:rsidR="00733613" w:rsidRDefault="00733613" w:rsidP="002769A4">
      <w:r>
        <w:continuationSeparator/>
      </w:r>
    </w:p>
  </w:footnote>
  <w:footnote w:id="1">
    <w:p w14:paraId="55EFA7E2" w14:textId="7DA3E0E6" w:rsidR="00733613" w:rsidRDefault="00733613">
      <w:pPr>
        <w:pStyle w:val="FootnoteText"/>
      </w:pPr>
      <w:r>
        <w:rPr>
          <w:rStyle w:val="FootnoteReference"/>
        </w:rPr>
        <w:footnoteRef/>
      </w:r>
      <w:r>
        <w:t xml:space="preserve"> </w:t>
      </w:r>
      <w:r w:rsidRPr="005647BC">
        <w:rPr>
          <w:rFonts w:ascii="Calibri" w:hAnsi="Calibri"/>
          <w:sz w:val="20"/>
          <w:szCs w:val="20"/>
        </w:rPr>
        <w:t xml:space="preserve">Note that where a Local Authority wishes to undertake activities for profit, it must undertake them through an incorporated vehicle. This could be a wholly owned SPV, or as detailed under this Agreement, a jointly owned vehicle, usually with a </w:t>
      </w:r>
      <w:r w:rsidRPr="0003407B">
        <w:rPr>
          <w:rFonts w:ascii="Calibri" w:hAnsi="Calibri"/>
          <w:sz w:val="20"/>
          <w:szCs w:val="20"/>
        </w:rPr>
        <w:t>private sector delivery vehicle.</w:t>
      </w:r>
      <w:r>
        <w:t xml:space="preserve"> </w:t>
      </w:r>
    </w:p>
  </w:footnote>
  <w:footnote w:id="2">
    <w:p w14:paraId="5E491ADD" w14:textId="1D15E558" w:rsidR="00733613" w:rsidRDefault="00733613">
      <w:pPr>
        <w:pStyle w:val="FootnoteText"/>
      </w:pPr>
      <w:r>
        <w:rPr>
          <w:rStyle w:val="FootnoteReference"/>
        </w:rPr>
        <w:footnoteRef/>
      </w:r>
      <w:r>
        <w:t xml:space="preserve"> </w:t>
      </w:r>
      <w:r w:rsidRPr="004270A4">
        <w:rPr>
          <w:rFonts w:ascii="Calibri" w:hAnsi="Calibri"/>
          <w:sz w:val="20"/>
          <w:szCs w:val="20"/>
        </w:rPr>
        <w:t>This could be debt or equity.</w:t>
      </w:r>
      <w:r>
        <w:t xml:space="preserve"> </w:t>
      </w:r>
    </w:p>
  </w:footnote>
  <w:footnote w:id="3">
    <w:p w14:paraId="7E50A530" w14:textId="7583B6CB" w:rsidR="00733613" w:rsidRDefault="00733613">
      <w:pPr>
        <w:pStyle w:val="FootnoteText"/>
      </w:pPr>
      <w:r>
        <w:rPr>
          <w:rStyle w:val="FootnoteReference"/>
        </w:rPr>
        <w:footnoteRef/>
      </w:r>
      <w:r>
        <w:t xml:space="preserve"> </w:t>
      </w:r>
      <w:r w:rsidRPr="00DA1867">
        <w:rPr>
          <w:rFonts w:ascii="Calibri" w:hAnsi="Calibri"/>
          <w:sz w:val="20"/>
          <w:szCs w:val="20"/>
        </w:rPr>
        <w:t>The JV Partner is likely to be a private sector delivery partner, who will manage and/or undertake the delivery of the DHS and potentially the long term management.</w:t>
      </w:r>
      <w:bookmarkStart w:id="1" w:name="QuickMark"/>
      <w:bookmarkEnd w:id="1"/>
    </w:p>
  </w:footnote>
  <w:footnote w:id="4">
    <w:p w14:paraId="51D1C307" w14:textId="6B280566" w:rsidR="00733613" w:rsidRDefault="00733613">
      <w:pPr>
        <w:pStyle w:val="FootnoteText"/>
      </w:pPr>
      <w:r>
        <w:rPr>
          <w:rStyle w:val="FootnoteReference"/>
        </w:rPr>
        <w:footnoteRef/>
      </w:r>
      <w:r>
        <w:t xml:space="preserve"> </w:t>
      </w:r>
      <w:r w:rsidRPr="006E114F">
        <w:rPr>
          <w:rFonts w:ascii="Calibri" w:hAnsi="Calibri"/>
          <w:sz w:val="20"/>
          <w:szCs w:val="20"/>
        </w:rPr>
        <w:t xml:space="preserve">Note, consideration will need given as to the split in shareholdings of the Parties. Does the Local Authority want to be the majority decision maker? Or will the JV Partner lead? </w:t>
      </w:r>
      <w:r>
        <w:rPr>
          <w:rFonts w:ascii="Calibri" w:hAnsi="Calibri"/>
          <w:sz w:val="20"/>
          <w:szCs w:val="20"/>
        </w:rPr>
        <w:t>Or alternatively, will this be</w:t>
      </w:r>
      <w:r w:rsidRPr="006E114F">
        <w:rPr>
          <w:rFonts w:ascii="Calibri" w:hAnsi="Calibri"/>
          <w:sz w:val="20"/>
          <w:szCs w:val="20"/>
        </w:rPr>
        <w:t xml:space="preserve"> a 50/50 JV?</w:t>
      </w:r>
      <w:r>
        <w:rPr>
          <w:rFonts w:ascii="Calibri" w:hAnsi="Calibri"/>
          <w:sz w:val="20"/>
          <w:szCs w:val="20"/>
        </w:rPr>
        <w:t xml:space="preserve"> Note that the level of control will have procurement implications.</w:t>
      </w:r>
    </w:p>
  </w:footnote>
  <w:footnote w:id="5">
    <w:p w14:paraId="3675A2BE" w14:textId="4D90D58D" w:rsidR="00733613" w:rsidRDefault="00733613">
      <w:pPr>
        <w:pStyle w:val="FootnoteText"/>
      </w:pPr>
      <w:r>
        <w:rPr>
          <w:rStyle w:val="FootnoteReference"/>
        </w:rPr>
        <w:footnoteRef/>
      </w:r>
      <w:r>
        <w:t xml:space="preserve"> </w:t>
      </w:r>
      <w:r w:rsidRPr="00533BEE">
        <w:rPr>
          <w:rFonts w:ascii="Calibri" w:hAnsi="Calibri"/>
          <w:sz w:val="20"/>
          <w:szCs w:val="20"/>
        </w:rPr>
        <w:t>Insert relevant contributions that Parties are making to the JVC. This could include for example, already constructed assets (eg pre-existing heat generation kit)</w:t>
      </w:r>
      <w:r>
        <w:rPr>
          <w:rFonts w:ascii="Calibri" w:hAnsi="Calibri"/>
          <w:sz w:val="20"/>
          <w:szCs w:val="20"/>
        </w:rPr>
        <w:t>, money, expertise (etc).</w:t>
      </w:r>
    </w:p>
  </w:footnote>
  <w:footnote w:id="6">
    <w:p w14:paraId="76E0FBBB" w14:textId="64F5871D" w:rsidR="00733613" w:rsidRDefault="00733613">
      <w:pPr>
        <w:pStyle w:val="FootnoteText"/>
      </w:pPr>
      <w:r>
        <w:rPr>
          <w:rStyle w:val="FootnoteReference"/>
        </w:rPr>
        <w:footnoteRef/>
      </w:r>
      <w:r>
        <w:t xml:space="preserve"> </w:t>
      </w:r>
      <w:r w:rsidRPr="002E43E7">
        <w:rPr>
          <w:rFonts w:ascii="Calibri" w:hAnsi="Calibri"/>
          <w:sz w:val="20"/>
          <w:szCs w:val="20"/>
        </w:rPr>
        <w:t>This should be the relevant Business Plan for the DHS.</w:t>
      </w:r>
      <w:r>
        <w:t xml:space="preserve"> </w:t>
      </w:r>
    </w:p>
  </w:footnote>
  <w:footnote w:id="7">
    <w:p w14:paraId="57639CD4" w14:textId="2C6ED12B" w:rsidR="00733613" w:rsidRDefault="00733613">
      <w:pPr>
        <w:pStyle w:val="FootnoteText"/>
      </w:pPr>
      <w:r>
        <w:rPr>
          <w:rStyle w:val="FootnoteReference"/>
        </w:rPr>
        <w:footnoteRef/>
      </w:r>
      <w:r>
        <w:t xml:space="preserve"> </w:t>
      </w:r>
      <w:r w:rsidRPr="00D80B97">
        <w:rPr>
          <w:rFonts w:ascii="Calibri" w:hAnsi="Calibri"/>
          <w:sz w:val="20"/>
          <w:szCs w:val="20"/>
        </w:rPr>
        <w:t>These could relate, for example, to third party consents having been obtained, any relevant asset transfer agreements having become unconditional, no legislation or regulation having passed or be proposed that could prohibit or materially restrict the implementation of the proposed DHS business.</w:t>
      </w:r>
    </w:p>
  </w:footnote>
  <w:footnote w:id="8">
    <w:p w14:paraId="7CADCC27" w14:textId="0CF3620F" w:rsidR="00733613" w:rsidRDefault="00733613">
      <w:pPr>
        <w:pStyle w:val="FootnoteText"/>
      </w:pPr>
      <w:r>
        <w:rPr>
          <w:rStyle w:val="FootnoteReference"/>
        </w:rPr>
        <w:footnoteRef/>
      </w:r>
      <w:r>
        <w:t xml:space="preserve"> </w:t>
      </w:r>
      <w:r w:rsidRPr="00D80B97">
        <w:rPr>
          <w:rFonts w:ascii="Calibri" w:hAnsi="Calibri"/>
          <w:sz w:val="20"/>
          <w:szCs w:val="20"/>
        </w:rPr>
        <w:t>Insert relevant provisions which shall survive expiry (such as confidentiality).</w:t>
      </w:r>
      <w:r>
        <w:t xml:space="preserve"> </w:t>
      </w:r>
    </w:p>
  </w:footnote>
  <w:footnote w:id="9">
    <w:p w14:paraId="35B251E5" w14:textId="6FE5A1CF" w:rsidR="00733613" w:rsidRDefault="00733613">
      <w:pPr>
        <w:pStyle w:val="FootnoteText"/>
      </w:pPr>
      <w:r>
        <w:rPr>
          <w:rStyle w:val="FootnoteReference"/>
        </w:rPr>
        <w:footnoteRef/>
      </w:r>
      <w:r>
        <w:t xml:space="preserve"> </w:t>
      </w:r>
      <w:r w:rsidRPr="00CA493C">
        <w:rPr>
          <w:rFonts w:ascii="Calibri" w:hAnsi="Calibri"/>
          <w:sz w:val="20"/>
          <w:szCs w:val="20"/>
        </w:rPr>
        <w:t>Include all relevant matters which the Authority (and its JV Partner) would wish to retain decision making control over. Note that the extent of the Authority control will also depend on its shareholding</w:t>
      </w:r>
      <w:r>
        <w:rPr>
          <w:rFonts w:ascii="Calibri" w:hAnsi="Calibri"/>
          <w:sz w:val="20"/>
          <w:szCs w:val="20"/>
        </w:rPr>
        <w:t xml:space="preserve">. There are relatively standard Reserved Matters (such as altering Articles, increasing Share Capital, making borrowings over a certain amount (etc)), however any specific DH related matters should also be included (for example, entering into off-site connection agreements, varying heat pricing). </w:t>
      </w:r>
    </w:p>
  </w:footnote>
  <w:footnote w:id="10">
    <w:p w14:paraId="14FF11DC" w14:textId="4ECD13CA" w:rsidR="00733613" w:rsidRDefault="00733613">
      <w:pPr>
        <w:pStyle w:val="FootnoteText"/>
      </w:pPr>
      <w:r>
        <w:rPr>
          <w:rStyle w:val="FootnoteReference"/>
        </w:rPr>
        <w:footnoteRef/>
      </w:r>
      <w:r>
        <w:t xml:space="preserve"> </w:t>
      </w:r>
      <w:r w:rsidRPr="00B14DD2">
        <w:rPr>
          <w:rFonts w:ascii="Calibri" w:hAnsi="Calibri"/>
          <w:sz w:val="20"/>
          <w:szCs w:val="20"/>
        </w:rPr>
        <w:t>This could be debt or further equity.</w:t>
      </w:r>
      <w:r>
        <w:t xml:space="preserve"> </w:t>
      </w:r>
    </w:p>
  </w:footnote>
  <w:footnote w:id="11">
    <w:p w14:paraId="23FA7093" w14:textId="6A055DD9" w:rsidR="00733613" w:rsidRDefault="00733613">
      <w:pPr>
        <w:pStyle w:val="FootnoteText"/>
      </w:pPr>
      <w:r>
        <w:rPr>
          <w:rStyle w:val="FootnoteReference"/>
        </w:rPr>
        <w:footnoteRef/>
      </w:r>
      <w:r>
        <w:t xml:space="preserve"> </w:t>
      </w:r>
      <w:r w:rsidRPr="003F341F">
        <w:rPr>
          <w:rFonts w:ascii="Calibri" w:hAnsi="Calibri"/>
          <w:sz w:val="20"/>
          <w:szCs w:val="20"/>
        </w:rPr>
        <w:t>This will be particularly relevant for the Local Authority.</w:t>
      </w:r>
    </w:p>
  </w:footnote>
  <w:footnote w:id="12">
    <w:p w14:paraId="36711D63" w14:textId="66640F50" w:rsidR="00733613" w:rsidRDefault="00733613">
      <w:pPr>
        <w:pStyle w:val="FootnoteText"/>
      </w:pPr>
      <w:r>
        <w:rPr>
          <w:rStyle w:val="FootnoteReference"/>
        </w:rPr>
        <w:footnoteRef/>
      </w:r>
      <w:r>
        <w:t xml:space="preserve"> </w:t>
      </w:r>
      <w:r w:rsidRPr="00303DB6">
        <w:rPr>
          <w:rFonts w:ascii="Calibri" w:hAnsi="Calibri"/>
          <w:sz w:val="20"/>
          <w:szCs w:val="20"/>
        </w:rPr>
        <w:t xml:space="preserve">Note that this should take into account the wider objectives of the Parties. For a </w:t>
      </w:r>
      <w:r>
        <w:rPr>
          <w:rFonts w:ascii="Calibri" w:hAnsi="Calibri"/>
          <w:sz w:val="20"/>
          <w:szCs w:val="20"/>
        </w:rPr>
        <w:t>L</w:t>
      </w:r>
      <w:r w:rsidRPr="00303DB6">
        <w:rPr>
          <w:rFonts w:ascii="Calibri" w:hAnsi="Calibri"/>
          <w:sz w:val="20"/>
          <w:szCs w:val="20"/>
        </w:rPr>
        <w:t xml:space="preserve">ocal </w:t>
      </w:r>
      <w:r>
        <w:rPr>
          <w:rFonts w:ascii="Calibri" w:hAnsi="Calibri"/>
          <w:sz w:val="20"/>
          <w:szCs w:val="20"/>
        </w:rPr>
        <w:t>A</w:t>
      </w:r>
      <w:r w:rsidRPr="00303DB6">
        <w:rPr>
          <w:rFonts w:ascii="Calibri" w:hAnsi="Calibri"/>
          <w:sz w:val="20"/>
          <w:szCs w:val="20"/>
        </w:rPr>
        <w:t>uthority, this should include, for example, wider considerations of environmental benefits, fuel poverty, strategic ambition for the DHS. Maximising dividend payments will of course impact on these wider objectives.</w:t>
      </w:r>
    </w:p>
  </w:footnote>
  <w:footnote w:id="13">
    <w:p w14:paraId="4C101DE0" w14:textId="77777777" w:rsidR="00733613" w:rsidRDefault="00733613" w:rsidP="00733613">
      <w:pPr>
        <w:pStyle w:val="FootnoteText"/>
      </w:pPr>
      <w:r>
        <w:rPr>
          <w:rStyle w:val="FootnoteReference"/>
        </w:rPr>
        <w:footnoteRef/>
      </w:r>
      <w:r>
        <w:t xml:space="preserve"> </w:t>
      </w:r>
      <w:r w:rsidRPr="00501D52">
        <w:rPr>
          <w:rFonts w:ascii="Calibri" w:hAnsi="Calibri"/>
          <w:sz w:val="20"/>
          <w:szCs w:val="20"/>
        </w:rPr>
        <w:t>Note that in some cases a licence or alternatively a lease may be granted, however an Easement is more common</w:t>
      </w:r>
      <w:r>
        <w:rPr>
          <w:rFonts w:ascii="Calibri" w:hAnsi="Calibri"/>
          <w:sz w:val="20"/>
          <w:szCs w:val="20"/>
        </w:rPr>
        <w:t xml:space="preserve"> as it offers sufficient security of rights, without the complexity of separate leasing arrangements</w:t>
      </w:r>
      <w:r w:rsidRPr="00501D52">
        <w:rPr>
          <w:rFonts w:ascii="Calibri" w:hAnsi="Calibri"/>
          <w:sz w:val="20"/>
          <w:szCs w:val="20"/>
        </w:rPr>
        <w:t>.</w:t>
      </w:r>
      <w:r>
        <w:t xml:space="preserve"> </w:t>
      </w:r>
    </w:p>
  </w:footnote>
  <w:footnote w:id="14">
    <w:p w14:paraId="2156FBC9" w14:textId="77777777" w:rsidR="00733613" w:rsidRDefault="00733613" w:rsidP="00733613">
      <w:pPr>
        <w:pStyle w:val="FootnoteText"/>
      </w:pPr>
      <w:r>
        <w:rPr>
          <w:rStyle w:val="FootnoteReference"/>
        </w:rPr>
        <w:footnoteRef/>
      </w:r>
      <w:r>
        <w:t xml:space="preserve"> </w:t>
      </w:r>
      <w:r w:rsidRPr="00C30A83">
        <w:rPr>
          <w:rFonts w:ascii="Calibri" w:hAnsi="Calibri"/>
          <w:sz w:val="20"/>
          <w:szCs w:val="20"/>
        </w:rPr>
        <w:t>Note that the counterparty to the Energy Centre Lease may be any of the ESCO, Concessionaire, DBOM Contractor or O&amp;M Contractor, depending on the wider contractual matrix</w:t>
      </w:r>
      <w:r>
        <w:rPr>
          <w:rFonts w:ascii="Calibri" w:hAnsi="Calibri"/>
          <w:sz w:val="20"/>
          <w:szCs w:val="20"/>
        </w:rPr>
        <w:t>.</w:t>
      </w:r>
    </w:p>
  </w:footnote>
  <w:footnote w:id="15">
    <w:p w14:paraId="21060698" w14:textId="77777777" w:rsidR="00733613" w:rsidRDefault="00733613" w:rsidP="00733613">
      <w:pPr>
        <w:pStyle w:val="FootnoteText"/>
      </w:pPr>
      <w:r>
        <w:rPr>
          <w:rStyle w:val="FootnoteReference"/>
        </w:rPr>
        <w:footnoteRef/>
      </w:r>
      <w:r>
        <w:t xml:space="preserve"> </w:t>
      </w:r>
      <w:r w:rsidRPr="008E2C0A">
        <w:rPr>
          <w:rFonts w:ascii="Calibri" w:hAnsi="Calibri"/>
          <w:sz w:val="20"/>
          <w:szCs w:val="20"/>
        </w:rPr>
        <w:t>Note that the Tenant may require some protections against disposal, if they have a long concession period under which they are bound to supply heat.</w:t>
      </w:r>
      <w:r>
        <w:t xml:space="preserve"> </w:t>
      </w:r>
    </w:p>
  </w:footnote>
  <w:footnote w:id="16">
    <w:p w14:paraId="7F37AE03" w14:textId="77777777" w:rsidR="00733613" w:rsidRDefault="00733613" w:rsidP="00733613">
      <w:pPr>
        <w:pStyle w:val="FootnoteText"/>
      </w:pPr>
      <w:r>
        <w:rPr>
          <w:rStyle w:val="FootnoteReference"/>
        </w:rPr>
        <w:footnoteRef/>
      </w:r>
      <w:r>
        <w:t xml:space="preserve"> </w:t>
      </w:r>
      <w:r w:rsidRPr="00177650">
        <w:rPr>
          <w:rFonts w:ascii="Calibri" w:hAnsi="Calibri"/>
          <w:sz w:val="20"/>
          <w:szCs w:val="20"/>
        </w:rPr>
        <w:t>Note, easements for the piperuns are often included in the Energy Centre lease.</w:t>
      </w:r>
      <w:r>
        <w:t xml:space="preserve">  </w:t>
      </w:r>
    </w:p>
  </w:footnote>
  <w:footnote w:id="17">
    <w:p w14:paraId="161B9D28" w14:textId="77777777" w:rsidR="00733613" w:rsidRDefault="00733613" w:rsidP="00733613">
      <w:pPr>
        <w:pStyle w:val="FootnoteText"/>
      </w:pPr>
      <w:r>
        <w:rPr>
          <w:rStyle w:val="FootnoteReference"/>
        </w:rPr>
        <w:footnoteRef/>
      </w:r>
      <w:r>
        <w:t xml:space="preserve"> </w:t>
      </w:r>
      <w:r w:rsidRPr="00177650">
        <w:rPr>
          <w:rFonts w:ascii="Calibri" w:hAnsi="Calibri"/>
          <w:sz w:val="20"/>
          <w:szCs w:val="20"/>
        </w:rPr>
        <w:t>This should includ</w:t>
      </w:r>
      <w:r>
        <w:rPr>
          <w:rFonts w:ascii="Calibri" w:hAnsi="Calibri"/>
          <w:sz w:val="20"/>
          <w:szCs w:val="20"/>
        </w:rPr>
        <w:t xml:space="preserve">e the proposed use of the Energy Centre demise for constructing (if the lease is entered into prior to practical completion), operating, repairing, renewing, replacement, use and removal of the relevant heat generation equipment and for all relevant ancillary purposes. </w:t>
      </w:r>
    </w:p>
  </w:footnote>
  <w:footnote w:id="18">
    <w:p w14:paraId="3C68C8F2" w14:textId="77777777" w:rsidR="00733613" w:rsidRDefault="00733613" w:rsidP="00733613">
      <w:pPr>
        <w:pStyle w:val="FootnoteText"/>
      </w:pPr>
      <w:r>
        <w:rPr>
          <w:rStyle w:val="FootnoteReference"/>
        </w:rPr>
        <w:footnoteRef/>
      </w:r>
      <w:r>
        <w:t xml:space="preserve"> </w:t>
      </w:r>
      <w:r w:rsidRPr="00177650">
        <w:rPr>
          <w:rFonts w:ascii="Calibri" w:hAnsi="Calibri"/>
          <w:sz w:val="20"/>
          <w:szCs w:val="20"/>
        </w:rPr>
        <w:t>Often a peppercorn, if the “commercial deal” is being dealt with under, for example, a Concession Agreement or a DBOM Contract.</w:t>
      </w:r>
      <w:r>
        <w:t xml:space="preserve"> </w:t>
      </w:r>
    </w:p>
  </w:footnote>
  <w:footnote w:id="19">
    <w:p w14:paraId="1AF1B559" w14:textId="77777777" w:rsidR="00733613" w:rsidRDefault="00733613" w:rsidP="00733613">
      <w:pPr>
        <w:pStyle w:val="FootnoteText"/>
      </w:pPr>
      <w:r>
        <w:rPr>
          <w:rStyle w:val="FootnoteReference"/>
        </w:rPr>
        <w:footnoteRef/>
      </w:r>
      <w:r>
        <w:t xml:space="preserve"> </w:t>
      </w:r>
      <w:r w:rsidRPr="0040284B">
        <w:rPr>
          <w:rFonts w:ascii="Calibri" w:hAnsi="Calibri"/>
          <w:sz w:val="20"/>
          <w:szCs w:val="20"/>
        </w:rPr>
        <w:t>Note that payment for utilities (gas, electricity, water etc) will depend on the wider commercial deal</w:t>
      </w:r>
      <w:r>
        <w:rPr>
          <w:rFonts w:ascii="Calibri" w:hAnsi="Calibri"/>
          <w:sz w:val="20"/>
          <w:szCs w:val="20"/>
        </w:rPr>
        <w:t>.</w:t>
      </w:r>
    </w:p>
  </w:footnote>
  <w:footnote w:id="20">
    <w:p w14:paraId="45C6CB1C" w14:textId="77777777" w:rsidR="00733613" w:rsidRDefault="00733613" w:rsidP="00733613">
      <w:pPr>
        <w:pStyle w:val="FootnoteText"/>
      </w:pPr>
      <w:r>
        <w:rPr>
          <w:rStyle w:val="FootnoteReference"/>
        </w:rPr>
        <w:footnoteRef/>
      </w:r>
      <w:r>
        <w:t xml:space="preserve"> </w:t>
      </w:r>
      <w:r w:rsidRPr="00C676DD">
        <w:rPr>
          <w:rFonts w:ascii="Calibri" w:hAnsi="Calibri"/>
          <w:sz w:val="20"/>
          <w:szCs w:val="20"/>
        </w:rPr>
        <w:t>Note that alterations that are permitted under e.g. a Concession Agreement or a DBOM Contract in relation to the DHS should be expressly permitted under the Lease, to avoid conflict.</w:t>
      </w:r>
    </w:p>
  </w:footnote>
  <w:footnote w:id="21">
    <w:p w14:paraId="766AB85A" w14:textId="77777777" w:rsidR="00733613" w:rsidRDefault="00733613" w:rsidP="00733613">
      <w:pPr>
        <w:pStyle w:val="FootnoteText"/>
      </w:pPr>
      <w:r>
        <w:rPr>
          <w:rStyle w:val="FootnoteReference"/>
        </w:rPr>
        <w:footnoteRef/>
      </w:r>
      <w:r w:rsidRPr="00E1561A">
        <w:rPr>
          <w:rFonts w:ascii="Calibri" w:hAnsi="Calibri"/>
          <w:sz w:val="20"/>
          <w:szCs w:val="20"/>
        </w:rPr>
        <w:t xml:space="preserve"> Relevant restrictions should be placed on the Landlord to ensure that activities on neighbouring land does not affect the DHS (for example, excavation works or tree planting).</w:t>
      </w:r>
    </w:p>
  </w:footnote>
  <w:footnote w:id="22">
    <w:p w14:paraId="772F43F6" w14:textId="77777777" w:rsidR="00733613" w:rsidRPr="0070553D" w:rsidRDefault="00733613" w:rsidP="00733613">
      <w:pPr>
        <w:pStyle w:val="FootnoteText"/>
        <w:rPr>
          <w:rFonts w:asciiTheme="minorHAnsi" w:hAnsiTheme="minorHAnsi"/>
          <w:sz w:val="20"/>
          <w:szCs w:val="20"/>
          <w:lang w:val="en-US"/>
        </w:rPr>
      </w:pPr>
      <w:r w:rsidRPr="0070553D">
        <w:rPr>
          <w:rStyle w:val="FootnoteReference"/>
          <w:rFonts w:asciiTheme="minorHAnsi" w:hAnsiTheme="minorHAnsi"/>
        </w:rPr>
        <w:footnoteRef/>
      </w:r>
      <w:r w:rsidRPr="0070553D">
        <w:rPr>
          <w:rFonts w:asciiTheme="minorHAnsi" w:hAnsiTheme="minorHAnsi"/>
        </w:rPr>
        <w:t xml:space="preserve"> </w:t>
      </w:r>
      <w:r w:rsidRPr="0070553D">
        <w:rPr>
          <w:rFonts w:asciiTheme="minorHAnsi" w:hAnsiTheme="minorHAnsi"/>
          <w:sz w:val="20"/>
          <w:szCs w:val="20"/>
        </w:rPr>
        <w:t>The routes over which the easements are granted may be covered in Schedules added to the Lease through deeds of variation (see note 15)</w:t>
      </w:r>
    </w:p>
  </w:footnote>
  <w:footnote w:id="23">
    <w:p w14:paraId="6B4F2A87" w14:textId="77777777" w:rsidR="00733613" w:rsidRDefault="00733613" w:rsidP="00733613">
      <w:pPr>
        <w:pStyle w:val="FootnoteText"/>
      </w:pPr>
      <w:r>
        <w:rPr>
          <w:rStyle w:val="FootnoteReference"/>
        </w:rPr>
        <w:footnoteRef/>
      </w:r>
      <w:r>
        <w:t xml:space="preserve"> </w:t>
      </w:r>
      <w:r>
        <w:rPr>
          <w:rFonts w:ascii="Calibri" w:hAnsi="Calibri"/>
          <w:sz w:val="20"/>
          <w:szCs w:val="20"/>
        </w:rPr>
        <w:t xml:space="preserve">As above, </w:t>
      </w:r>
      <w:r w:rsidRPr="008E2C0A">
        <w:rPr>
          <w:rFonts w:ascii="Calibri" w:hAnsi="Calibri"/>
          <w:sz w:val="20"/>
          <w:szCs w:val="20"/>
        </w:rPr>
        <w:t>the Tenant may require some protections against disposal, if they have a long concession period under which they are bound to supply heat.</w:t>
      </w:r>
    </w:p>
  </w:footnote>
  <w:footnote w:id="24">
    <w:p w14:paraId="571F681D" w14:textId="77777777" w:rsidR="00733613" w:rsidRDefault="00733613" w:rsidP="00733613">
      <w:pPr>
        <w:pStyle w:val="FootnoteText"/>
      </w:pPr>
      <w:r>
        <w:rPr>
          <w:rStyle w:val="FootnoteReference"/>
        </w:rPr>
        <w:footnoteRef/>
      </w:r>
      <w:r>
        <w:t xml:space="preserve"> </w:t>
      </w:r>
      <w:r w:rsidRPr="00D500EB">
        <w:rPr>
          <w:rFonts w:ascii="Calibri" w:hAnsi="Calibri"/>
          <w:sz w:val="20"/>
          <w:szCs w:val="20"/>
        </w:rPr>
        <w:t>Dependent on the wider contractual framew</w:t>
      </w:r>
      <w:r>
        <w:rPr>
          <w:rFonts w:ascii="Calibri" w:hAnsi="Calibri"/>
          <w:sz w:val="20"/>
          <w:szCs w:val="20"/>
        </w:rPr>
        <w:t>ork, the Lease may be co-termin</w:t>
      </w:r>
      <w:r w:rsidRPr="00D500EB">
        <w:rPr>
          <w:rFonts w:ascii="Calibri" w:hAnsi="Calibri"/>
          <w:sz w:val="20"/>
          <w:szCs w:val="20"/>
        </w:rPr>
        <w:t>us with the contracts granting the right of the tenant to operate the equipment within the Energy Centre.</w:t>
      </w:r>
      <w:r>
        <w:t xml:space="preserve"> </w:t>
      </w:r>
    </w:p>
  </w:footnote>
  <w:footnote w:id="25">
    <w:p w14:paraId="6AEA101A" w14:textId="77777777" w:rsidR="00733613" w:rsidRDefault="00733613" w:rsidP="00733613">
      <w:pPr>
        <w:pStyle w:val="FootnoteText"/>
      </w:pPr>
      <w:r>
        <w:rPr>
          <w:rStyle w:val="FootnoteReference"/>
        </w:rPr>
        <w:footnoteRef/>
      </w:r>
      <w:r>
        <w:t xml:space="preserve"> </w:t>
      </w:r>
      <w:r w:rsidRPr="00892C41">
        <w:rPr>
          <w:rFonts w:ascii="Calibri" w:hAnsi="Calibri"/>
          <w:sz w:val="20"/>
          <w:szCs w:val="20"/>
        </w:rPr>
        <w:t>This will be a matter for commercial negotiation. If the Parties to the Lease and other “governing” agreements such as a Concession Agreement or a DBOM, liability may be capped out under such “governing” agreements.</w:t>
      </w:r>
      <w:r>
        <w:t xml:space="preserve"> </w:t>
      </w:r>
    </w:p>
  </w:footnote>
  <w:footnote w:id="26">
    <w:p w14:paraId="3078A10B" w14:textId="77777777" w:rsidR="00733613" w:rsidRDefault="00733613" w:rsidP="00733613">
      <w:pPr>
        <w:pStyle w:val="FootnoteText"/>
      </w:pPr>
      <w:r>
        <w:rPr>
          <w:rStyle w:val="FootnoteReference"/>
        </w:rPr>
        <w:footnoteRef/>
      </w:r>
      <w:r>
        <w:t xml:space="preserve"> </w:t>
      </w:r>
      <w:r w:rsidRPr="008071F4">
        <w:rPr>
          <w:rFonts w:ascii="Calibri" w:hAnsi="Calibri"/>
          <w:sz w:val="20"/>
          <w:szCs w:val="20"/>
        </w:rPr>
        <w:t xml:space="preserve">Note, dependent on wider contractual framework and the identity of the relevant counterparties, boiler plate provisions may be referred back to e.g. a Concession Agreement or a DBOM Contract. </w:t>
      </w:r>
    </w:p>
  </w:footnote>
  <w:footnote w:id="27">
    <w:p w14:paraId="1EC6F68B" w14:textId="77777777" w:rsidR="00733613" w:rsidRDefault="00733613" w:rsidP="00733613">
      <w:pPr>
        <w:pStyle w:val="FootnoteText"/>
      </w:pPr>
      <w:r>
        <w:rPr>
          <w:rStyle w:val="FootnoteReference"/>
        </w:rPr>
        <w:footnoteRef/>
      </w:r>
      <w:r>
        <w:t xml:space="preserve"> </w:t>
      </w:r>
      <w:r w:rsidRPr="00F1524E">
        <w:rPr>
          <w:rFonts w:ascii="Calibri" w:hAnsi="Calibri"/>
          <w:sz w:val="20"/>
          <w:szCs w:val="20"/>
        </w:rPr>
        <w:t>As piperun routes are established</w:t>
      </w:r>
      <w:r>
        <w:rPr>
          <w:rFonts w:ascii="Calibri" w:hAnsi="Calibri"/>
          <w:sz w:val="20"/>
          <w:szCs w:val="20"/>
        </w:rPr>
        <w:t xml:space="preserve">, deeds of variation can be entered into to add Easements and easement routes to the Lease </w:t>
      </w:r>
    </w:p>
  </w:footnote>
  <w:footnote w:id="28">
    <w:p w14:paraId="7A6C5C7B"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Investment via equity is considered under </w:t>
      </w:r>
      <w:r>
        <w:rPr>
          <w:rFonts w:ascii="Calibri" w:hAnsi="Calibri"/>
          <w:sz w:val="20"/>
          <w:szCs w:val="20"/>
        </w:rPr>
        <w:t xml:space="preserve">the Shareholder Agreement. </w:t>
      </w:r>
    </w:p>
  </w:footnote>
  <w:footnote w:id="29">
    <w:p w14:paraId="2A24E4B4"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May include obtaining planning, permits, completion of construction of certain assets.</w:t>
      </w:r>
    </w:p>
  </w:footnote>
  <w:footnote w:id="30">
    <w:p w14:paraId="64669758"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Concession term will depend on the Development being served, however it is normal for concessions to be from between 30 – 50 years, giving a sufficient period of time for the Concessionaire to recoup costs from revenue streams (where the Concessionaire has part or wholly funded the Capex) and giving sufficient </w:t>
      </w:r>
      <w:r>
        <w:rPr>
          <w:rFonts w:ascii="Calibri" w:hAnsi="Calibri"/>
          <w:sz w:val="20"/>
          <w:szCs w:val="20"/>
        </w:rPr>
        <w:t>comfort as to security of supply</w:t>
      </w:r>
      <w:r w:rsidRPr="00652F41">
        <w:rPr>
          <w:rFonts w:ascii="Calibri" w:hAnsi="Calibri"/>
          <w:sz w:val="20"/>
          <w:szCs w:val="20"/>
        </w:rPr>
        <w:t xml:space="preserve">. </w:t>
      </w:r>
    </w:p>
  </w:footnote>
  <w:footnote w:id="31">
    <w:p w14:paraId="4EC8EF86" w14:textId="77777777" w:rsidR="00733613" w:rsidRDefault="00733613" w:rsidP="00733613">
      <w:pPr>
        <w:pStyle w:val="FootnoteText"/>
      </w:pPr>
      <w:r>
        <w:rPr>
          <w:rStyle w:val="FootnoteReference"/>
        </w:rPr>
        <w:footnoteRef/>
      </w:r>
      <w:r>
        <w:t xml:space="preserve"> </w:t>
      </w:r>
      <w:r w:rsidRPr="00A923FA">
        <w:rPr>
          <w:rFonts w:ascii="Calibri" w:hAnsi="Calibri"/>
          <w:sz w:val="20"/>
          <w:szCs w:val="20"/>
        </w:rPr>
        <w:t xml:space="preserve">Relevant dependent on timing of entry into the Concession. </w:t>
      </w:r>
    </w:p>
  </w:footnote>
  <w:footnote w:id="32">
    <w:p w14:paraId="0D99B862"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Relevant where there are pre-built assets that will be adopted by the Concessionaire (for example on a retrofit)</w:t>
      </w:r>
    </w:p>
  </w:footnote>
  <w:footnote w:id="33">
    <w:p w14:paraId="5D432CC4" w14:textId="77777777" w:rsidR="00733613" w:rsidRDefault="00733613" w:rsidP="00733613">
      <w:pPr>
        <w:pStyle w:val="FootnoteText"/>
      </w:pPr>
      <w:r w:rsidRPr="00652F41">
        <w:rPr>
          <w:rStyle w:val="FootnoteReference"/>
          <w:rFonts w:ascii="Calibri" w:hAnsi="Calibri"/>
          <w:sz w:val="20"/>
          <w:szCs w:val="20"/>
        </w:rPr>
        <w:footnoteRef/>
      </w:r>
      <w:r w:rsidRPr="00652F41">
        <w:rPr>
          <w:rFonts w:ascii="Calibri" w:hAnsi="Calibri"/>
          <w:sz w:val="20"/>
          <w:szCs w:val="20"/>
        </w:rPr>
        <w:t xml:space="preserve"> Scope of build will depend on physical characteristics of the project, pre-existing pipework/ kit, any own build within Buildings served by the DHS etc.</w:t>
      </w:r>
      <w:r>
        <w:rPr>
          <w:sz w:val="16"/>
          <w:szCs w:val="16"/>
        </w:rPr>
        <w:t xml:space="preserve"> </w:t>
      </w:r>
    </w:p>
  </w:footnote>
  <w:footnote w:id="34">
    <w:p w14:paraId="751938A3"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Relevant where there are pre-built assets that will be adopted by the Concessionaire (for example on a retrofit)</w:t>
      </w:r>
      <w:r>
        <w:rPr>
          <w:rFonts w:ascii="Calibri" w:hAnsi="Calibri"/>
          <w:sz w:val="20"/>
          <w:szCs w:val="20"/>
        </w:rPr>
        <w:t>.</w:t>
      </w:r>
    </w:p>
  </w:footnote>
  <w:footnote w:id="35">
    <w:p w14:paraId="639EB275"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Required where the Developer of a block builds out Secondary or Tertiary network</w:t>
      </w:r>
      <w:r>
        <w:rPr>
          <w:rFonts w:ascii="Calibri" w:hAnsi="Calibri"/>
          <w:sz w:val="20"/>
          <w:szCs w:val="20"/>
        </w:rPr>
        <w:t>.</w:t>
      </w:r>
    </w:p>
  </w:footnote>
  <w:footnote w:id="36">
    <w:p w14:paraId="5A312C69"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Required where the DHS is connected on a built block by built block basis and there is a potential for separate block ownership from original Developer</w:t>
      </w:r>
      <w:r>
        <w:rPr>
          <w:rFonts w:ascii="Calibri" w:hAnsi="Calibri"/>
          <w:sz w:val="20"/>
          <w:szCs w:val="20"/>
        </w:rPr>
        <w:t>.</w:t>
      </w:r>
    </w:p>
  </w:footnote>
  <w:footnote w:id="37">
    <w:p w14:paraId="2B81A64A" w14:textId="77777777" w:rsidR="00733613" w:rsidRDefault="00733613" w:rsidP="00733613">
      <w:pPr>
        <w:pStyle w:val="FootnoteText"/>
      </w:pPr>
      <w:r w:rsidRPr="00652F41">
        <w:rPr>
          <w:rStyle w:val="FootnoteReference"/>
          <w:rFonts w:ascii="Calibri" w:hAnsi="Calibri"/>
          <w:sz w:val="20"/>
          <w:szCs w:val="20"/>
        </w:rPr>
        <w:footnoteRef/>
      </w:r>
      <w:r w:rsidRPr="00652F41">
        <w:rPr>
          <w:rFonts w:ascii="Calibri" w:hAnsi="Calibri"/>
          <w:sz w:val="20"/>
          <w:szCs w:val="20"/>
        </w:rPr>
        <w:t xml:space="preserve"> Relevant where a long term property interest is granted to the Concessionaire in respect of the siting of the heat generation equipment</w:t>
      </w:r>
      <w:r>
        <w:rPr>
          <w:rFonts w:ascii="Calibri" w:hAnsi="Calibri"/>
          <w:sz w:val="20"/>
          <w:szCs w:val="20"/>
        </w:rPr>
        <w:t>.</w:t>
      </w:r>
    </w:p>
  </w:footnote>
  <w:footnote w:id="38">
    <w:p w14:paraId="27D53F2C" w14:textId="77777777" w:rsidR="00733613" w:rsidRPr="00054AD9" w:rsidRDefault="00733613" w:rsidP="00733613">
      <w:pPr>
        <w:pStyle w:val="FootnoteText"/>
        <w:rPr>
          <w:rFonts w:ascii="Calibri" w:hAnsi="Calibri"/>
          <w:sz w:val="20"/>
          <w:szCs w:val="20"/>
        </w:rPr>
      </w:pPr>
      <w:r w:rsidRPr="00054AD9">
        <w:rPr>
          <w:rStyle w:val="FootnoteReference"/>
          <w:rFonts w:ascii="Calibri" w:hAnsi="Calibri"/>
          <w:sz w:val="20"/>
          <w:szCs w:val="20"/>
        </w:rPr>
        <w:footnoteRef/>
      </w:r>
      <w:r w:rsidRPr="00054AD9">
        <w:rPr>
          <w:rFonts w:ascii="Calibri" w:hAnsi="Calibri"/>
          <w:sz w:val="20"/>
          <w:szCs w:val="20"/>
        </w:rPr>
        <w:t xml:space="preserve"> NB: </w:t>
      </w:r>
      <w:r w:rsidRPr="00964800">
        <w:rPr>
          <w:rFonts w:ascii="Calibri" w:hAnsi="Calibri" w:cs="Arial"/>
          <w:sz w:val="20"/>
          <w:szCs w:val="20"/>
        </w:rPr>
        <w:t xml:space="preserve">It is unusual for a DHS Concessionaire to be responsible </w:t>
      </w:r>
      <w:r w:rsidRPr="00054AD9">
        <w:rPr>
          <w:rFonts w:ascii="Calibri" w:hAnsi="Calibri" w:cs="Arial"/>
          <w:sz w:val="20"/>
          <w:szCs w:val="20"/>
        </w:rPr>
        <w:t>for the Tertiary Network (heating plant and equipment (such as pip</w:t>
      </w:r>
      <w:r>
        <w:rPr>
          <w:rFonts w:ascii="Calibri" w:hAnsi="Calibri" w:cs="Arial"/>
          <w:sz w:val="20"/>
          <w:szCs w:val="20"/>
        </w:rPr>
        <w:t>ing, radiators and thermostats)</w:t>
      </w:r>
      <w:r w:rsidRPr="00054AD9">
        <w:rPr>
          <w:rFonts w:ascii="Calibri" w:hAnsi="Calibri" w:cs="Arial"/>
          <w:sz w:val="20"/>
          <w:szCs w:val="20"/>
        </w:rPr>
        <w:t xml:space="preserve"> within </w:t>
      </w:r>
      <w:r w:rsidRPr="00964800">
        <w:rPr>
          <w:rFonts w:ascii="Calibri" w:hAnsi="Calibri" w:cs="Arial"/>
          <w:sz w:val="20"/>
          <w:szCs w:val="20"/>
        </w:rPr>
        <w:t>a domestic unit, however this could of course be offered as part of broader estate management services</w:t>
      </w:r>
      <w:r>
        <w:rPr>
          <w:rFonts w:ascii="Calibri" w:hAnsi="Calibri" w:cs="Arial"/>
          <w:sz w:val="20"/>
          <w:szCs w:val="20"/>
        </w:rPr>
        <w:t xml:space="preserve">, depending on the broader contractual relationships on the Development </w:t>
      </w:r>
    </w:p>
  </w:footnote>
  <w:footnote w:id="39">
    <w:p w14:paraId="3AE5501B" w14:textId="77777777" w:rsidR="00733613" w:rsidRDefault="00733613" w:rsidP="00733613">
      <w:pPr>
        <w:pStyle w:val="FootnoteText"/>
      </w:pPr>
      <w:r>
        <w:rPr>
          <w:rStyle w:val="FootnoteReference"/>
        </w:rPr>
        <w:footnoteRef/>
      </w:r>
      <w:r>
        <w:t xml:space="preserve"> </w:t>
      </w:r>
      <w:r w:rsidRPr="0023049C">
        <w:rPr>
          <w:rFonts w:ascii="Calibri" w:hAnsi="Calibri"/>
          <w:sz w:val="20"/>
          <w:szCs w:val="20"/>
        </w:rPr>
        <w:t xml:space="preserve">Technical specifications may be set by a Local Authority, or on a more output based Concession, minimum requirements as to heat delivery quantity/ quality/ safety etc. Alternatively, the Local Authority could request </w:t>
      </w:r>
      <w:r>
        <w:rPr>
          <w:rFonts w:ascii="Calibri" w:hAnsi="Calibri"/>
          <w:sz w:val="20"/>
          <w:szCs w:val="20"/>
        </w:rPr>
        <w:t>the Contractor</w:t>
      </w:r>
      <w:r w:rsidRPr="0023049C">
        <w:rPr>
          <w:rFonts w:ascii="Calibri" w:hAnsi="Calibri"/>
          <w:sz w:val="20"/>
          <w:szCs w:val="20"/>
        </w:rPr>
        <w:t xml:space="preserve"> provide</w:t>
      </w:r>
      <w:r>
        <w:rPr>
          <w:rFonts w:ascii="Calibri" w:hAnsi="Calibri"/>
          <w:sz w:val="20"/>
          <w:szCs w:val="20"/>
        </w:rPr>
        <w:t>s</w:t>
      </w:r>
      <w:r w:rsidRPr="0023049C">
        <w:rPr>
          <w:rFonts w:ascii="Calibri" w:hAnsi="Calibri"/>
          <w:sz w:val="20"/>
          <w:szCs w:val="20"/>
        </w:rPr>
        <w:t xml:space="preserve"> their own specifications based on their understanding of the Local Authority requirements and the Development being serviced by the DHS.</w:t>
      </w:r>
      <w:r>
        <w:t xml:space="preserve"> </w:t>
      </w:r>
    </w:p>
  </w:footnote>
  <w:footnote w:id="40">
    <w:p w14:paraId="0A3EDC7A" w14:textId="77777777" w:rsidR="00733613" w:rsidRDefault="00733613" w:rsidP="00733613">
      <w:pPr>
        <w:pStyle w:val="FootnoteText"/>
      </w:pPr>
      <w:r>
        <w:rPr>
          <w:rStyle w:val="FootnoteReference"/>
        </w:rPr>
        <w:footnoteRef/>
      </w:r>
      <w:r>
        <w:t xml:space="preserve"> </w:t>
      </w:r>
      <w:r w:rsidRPr="00B70CE0">
        <w:rPr>
          <w:rFonts w:ascii="Calibri" w:hAnsi="Calibri"/>
          <w:sz w:val="20"/>
          <w:szCs w:val="20"/>
        </w:rPr>
        <w:t>This may be a requirement to ensure a minimum longevity of plant following the end of the Concession/ to assist in the procurement of a replacement contractor</w:t>
      </w:r>
      <w:r>
        <w:rPr>
          <w:rFonts w:ascii="Calibri" w:hAnsi="Calibri"/>
          <w:sz w:val="20"/>
          <w:szCs w:val="20"/>
        </w:rPr>
        <w:t>.</w:t>
      </w:r>
      <w:r>
        <w:t xml:space="preserve"> </w:t>
      </w:r>
    </w:p>
  </w:footnote>
  <w:footnote w:id="41">
    <w:p w14:paraId="289CDE6F" w14:textId="77777777" w:rsidR="00733613" w:rsidRDefault="00733613" w:rsidP="00733613">
      <w:pPr>
        <w:pStyle w:val="FootnoteText"/>
      </w:pPr>
      <w:r>
        <w:rPr>
          <w:rStyle w:val="FootnoteReference"/>
        </w:rPr>
        <w:footnoteRef/>
      </w:r>
      <w:r>
        <w:t xml:space="preserve"> </w:t>
      </w:r>
      <w:r>
        <w:rPr>
          <w:rFonts w:ascii="Calibri" w:hAnsi="Calibri"/>
          <w:sz w:val="20"/>
          <w:szCs w:val="20"/>
        </w:rPr>
        <w:t>Note that the</w:t>
      </w:r>
      <w:r w:rsidRPr="005A07BA">
        <w:rPr>
          <w:rFonts w:ascii="Calibri" w:hAnsi="Calibri"/>
          <w:sz w:val="20"/>
          <w:szCs w:val="20"/>
        </w:rPr>
        <w:t xml:space="preserve"> Local Authority may wish to have approval rights over the form/ content of the Customer Supply Agreements, includin</w:t>
      </w:r>
      <w:r>
        <w:rPr>
          <w:rFonts w:ascii="Calibri" w:hAnsi="Calibri"/>
          <w:sz w:val="20"/>
          <w:szCs w:val="20"/>
        </w:rPr>
        <w:t xml:space="preserve">g minimum performance standards, </w:t>
      </w:r>
      <w:r w:rsidRPr="005A07BA">
        <w:rPr>
          <w:rFonts w:ascii="Calibri" w:hAnsi="Calibri"/>
          <w:sz w:val="20"/>
          <w:szCs w:val="20"/>
        </w:rPr>
        <w:t>appropriate recourse afforded to Customers</w:t>
      </w:r>
      <w:r>
        <w:rPr>
          <w:rFonts w:ascii="Calibri" w:hAnsi="Calibri"/>
          <w:sz w:val="20"/>
          <w:szCs w:val="20"/>
        </w:rPr>
        <w:t>, maximum pricing charged for heat (for example, as against a gas comparator), or limits on standing charge as a proportion of heat bills)</w:t>
      </w:r>
      <w:r w:rsidRPr="005A07BA">
        <w:rPr>
          <w:rFonts w:ascii="Calibri" w:hAnsi="Calibri"/>
          <w:sz w:val="20"/>
          <w:szCs w:val="20"/>
        </w:rPr>
        <w:t>.</w:t>
      </w:r>
      <w:r>
        <w:t xml:space="preserve"> </w:t>
      </w:r>
    </w:p>
  </w:footnote>
  <w:footnote w:id="42">
    <w:p w14:paraId="250DFEF3" w14:textId="77777777" w:rsidR="00733613" w:rsidRDefault="00733613" w:rsidP="00733613">
      <w:pPr>
        <w:pStyle w:val="FootnoteText"/>
      </w:pPr>
      <w:r>
        <w:rPr>
          <w:rStyle w:val="FootnoteReference"/>
        </w:rPr>
        <w:footnoteRef/>
      </w:r>
      <w:r>
        <w:t xml:space="preserve"> </w:t>
      </w:r>
      <w:r>
        <w:rPr>
          <w:rFonts w:ascii="Calibri" w:hAnsi="Calibri" w:cs="Arial"/>
          <w:sz w:val="20"/>
          <w:szCs w:val="20"/>
        </w:rPr>
        <w:t>Will be dependent</w:t>
      </w:r>
      <w:r w:rsidRPr="009055AB">
        <w:rPr>
          <w:rFonts w:ascii="Calibri" w:hAnsi="Calibri" w:cs="Arial"/>
          <w:sz w:val="20"/>
          <w:szCs w:val="20"/>
        </w:rPr>
        <w:t xml:space="preserve"> on the financial standing of the </w:t>
      </w:r>
      <w:r>
        <w:rPr>
          <w:rFonts w:ascii="Calibri" w:hAnsi="Calibri" w:cs="Arial"/>
          <w:sz w:val="20"/>
          <w:szCs w:val="20"/>
        </w:rPr>
        <w:t>concessionaire</w:t>
      </w:r>
      <w:r w:rsidRPr="009055AB">
        <w:rPr>
          <w:rFonts w:ascii="Calibri" w:hAnsi="Calibri" w:cs="Arial"/>
          <w:sz w:val="20"/>
          <w:szCs w:val="20"/>
        </w:rPr>
        <w:t xml:space="preserve"> and security package obtained. </w:t>
      </w:r>
      <w:r>
        <w:rPr>
          <w:rFonts w:ascii="Calibri" w:hAnsi="Calibri" w:cs="Arial"/>
          <w:sz w:val="20"/>
          <w:szCs w:val="20"/>
        </w:rPr>
        <w:t xml:space="preserve">This </w:t>
      </w:r>
      <w:r w:rsidRPr="009055AB">
        <w:rPr>
          <w:rFonts w:ascii="Calibri" w:hAnsi="Calibri" w:cs="Arial"/>
          <w:sz w:val="20"/>
          <w:szCs w:val="20"/>
        </w:rPr>
        <w:t>could be converted into a termination payment obligation instead</w:t>
      </w:r>
      <w:r>
        <w:rPr>
          <w:rFonts w:ascii="Calibri" w:hAnsi="Calibri" w:cs="Arial"/>
          <w:sz w:val="20"/>
          <w:szCs w:val="20"/>
        </w:rPr>
        <w:t>.</w:t>
      </w:r>
    </w:p>
  </w:footnote>
  <w:footnote w:id="43">
    <w:p w14:paraId="24FA73B7" w14:textId="77777777" w:rsidR="00733613" w:rsidRDefault="00733613" w:rsidP="00733613">
      <w:pPr>
        <w:pStyle w:val="FootnoteText"/>
      </w:pPr>
      <w:r>
        <w:rPr>
          <w:rStyle w:val="FootnoteReference"/>
        </w:rPr>
        <w:footnoteRef/>
      </w:r>
      <w:r>
        <w:t xml:space="preserve"> </w:t>
      </w:r>
      <w:r w:rsidRPr="00964800">
        <w:rPr>
          <w:rFonts w:ascii="Calibri" w:hAnsi="Calibri" w:cs="Arial"/>
          <w:sz w:val="20"/>
          <w:szCs w:val="20"/>
        </w:rPr>
        <w:t>It is unusual for a DHS Concessionaire to be responsible for heating pipework within a domestic unit, however this could of course be offered as part of broader estate management services</w:t>
      </w:r>
      <w:r>
        <w:rPr>
          <w:rFonts w:ascii="Calibri" w:hAnsi="Calibri" w:cs="Arial"/>
          <w:sz w:val="20"/>
          <w:szCs w:val="20"/>
        </w:rPr>
        <w:t xml:space="preserve">, depending on the broader contractual relationships on the Development. </w:t>
      </w:r>
      <w:r>
        <w:t xml:space="preserve"> </w:t>
      </w:r>
    </w:p>
  </w:footnote>
  <w:footnote w:id="44">
    <w:p w14:paraId="3735F93D" w14:textId="77777777" w:rsidR="00733613" w:rsidRDefault="00733613" w:rsidP="00733613">
      <w:pPr>
        <w:pStyle w:val="FootnoteText"/>
      </w:pPr>
      <w:r>
        <w:rPr>
          <w:rStyle w:val="FootnoteReference"/>
        </w:rPr>
        <w:footnoteRef/>
      </w:r>
      <w:r>
        <w:t xml:space="preserve"> </w:t>
      </w:r>
      <w:r w:rsidRPr="00AF5ABC">
        <w:rPr>
          <w:rFonts w:ascii="Calibri" w:hAnsi="Calibri"/>
          <w:sz w:val="20"/>
          <w:szCs w:val="20"/>
        </w:rPr>
        <w:t>Dependent on technology</w:t>
      </w:r>
      <w:r>
        <w:rPr>
          <w:rFonts w:ascii="Calibri" w:hAnsi="Calibri"/>
          <w:sz w:val="20"/>
          <w:szCs w:val="20"/>
        </w:rPr>
        <w:t xml:space="preserve"> and commercial arrangements in respect of electricity. </w:t>
      </w:r>
    </w:p>
  </w:footnote>
  <w:footnote w:id="45">
    <w:p w14:paraId="2CA7771F" w14:textId="77777777" w:rsidR="00733613" w:rsidRDefault="00733613" w:rsidP="00733613">
      <w:pPr>
        <w:pStyle w:val="FootnoteText"/>
      </w:pPr>
      <w:r>
        <w:rPr>
          <w:rStyle w:val="FootnoteReference"/>
        </w:rPr>
        <w:footnoteRef/>
      </w:r>
      <w:r>
        <w:t xml:space="preserve"> </w:t>
      </w:r>
      <w:r w:rsidRPr="003142F5">
        <w:rPr>
          <w:rFonts w:ascii="Calibri" w:hAnsi="Calibri" w:cs="Arial"/>
          <w:sz w:val="20"/>
          <w:szCs w:val="20"/>
        </w:rPr>
        <w:t>This may be required on a new-build development where heat is required for drying out units.</w:t>
      </w:r>
      <w:r>
        <w:t xml:space="preserve"> </w:t>
      </w:r>
    </w:p>
  </w:footnote>
  <w:footnote w:id="46">
    <w:p w14:paraId="0E8B352F" w14:textId="77777777" w:rsidR="00733613" w:rsidRDefault="00733613" w:rsidP="00733613">
      <w:pPr>
        <w:pStyle w:val="FootnoteText"/>
      </w:pPr>
      <w:r>
        <w:rPr>
          <w:rStyle w:val="FootnoteReference"/>
        </w:rPr>
        <w:footnoteRef/>
      </w:r>
      <w:r>
        <w:t xml:space="preserve"> </w:t>
      </w:r>
      <w:r w:rsidRPr="00AA3293">
        <w:rPr>
          <w:rFonts w:ascii="Calibri" w:hAnsi="Calibri"/>
          <w:sz w:val="20"/>
          <w:szCs w:val="20"/>
        </w:rPr>
        <w:t>E.g. substances which are identified in relevant reports e.g. identified as hazardous in the BCO report entitled “Good Practice Selection of Construction Materials’, or generally known to be deleterious to health and safety</w:t>
      </w:r>
    </w:p>
  </w:footnote>
  <w:footnote w:id="47">
    <w:p w14:paraId="0D840E77" w14:textId="77777777" w:rsidR="00733613" w:rsidRDefault="00733613" w:rsidP="00733613">
      <w:pPr>
        <w:pStyle w:val="FootnoteText"/>
      </w:pPr>
      <w:r>
        <w:rPr>
          <w:rStyle w:val="FootnoteReference"/>
        </w:rPr>
        <w:footnoteRef/>
      </w:r>
      <w:r>
        <w:t xml:space="preserve"> </w:t>
      </w:r>
      <w:r w:rsidRPr="006C1F9A">
        <w:rPr>
          <w:rFonts w:ascii="Calibri" w:hAnsi="Calibri"/>
          <w:sz w:val="20"/>
          <w:szCs w:val="20"/>
        </w:rPr>
        <w:t>E.g. designs, drawings, models, plans, specifications, photographs, CAD materials etc.</w:t>
      </w:r>
      <w:r>
        <w:t xml:space="preserve"> </w:t>
      </w:r>
    </w:p>
  </w:footnote>
  <w:footnote w:id="48">
    <w:p w14:paraId="1E2B9C29" w14:textId="77777777" w:rsidR="00733613" w:rsidRDefault="00733613" w:rsidP="00733613">
      <w:pPr>
        <w:pStyle w:val="FootnoteText"/>
      </w:pPr>
      <w:r>
        <w:rPr>
          <w:rStyle w:val="FootnoteReference"/>
        </w:rPr>
        <w:footnoteRef/>
      </w:r>
      <w:r>
        <w:t xml:space="preserve"> </w:t>
      </w:r>
      <w:r w:rsidRPr="005D7720">
        <w:rPr>
          <w:rFonts w:ascii="Calibri" w:hAnsi="Calibri"/>
          <w:sz w:val="20"/>
          <w:szCs w:val="20"/>
        </w:rPr>
        <w:t>Insurance levels will be dependent on size of project and scope of the Sub-contractor</w:t>
      </w:r>
      <w:r>
        <w:rPr>
          <w:rFonts w:ascii="Calibri" w:hAnsi="Calibri"/>
          <w:sz w:val="20"/>
          <w:szCs w:val="20"/>
        </w:rPr>
        <w:t>’</w:t>
      </w:r>
      <w:r w:rsidRPr="005D7720">
        <w:rPr>
          <w:rFonts w:ascii="Calibri" w:hAnsi="Calibri"/>
          <w:sz w:val="20"/>
          <w:szCs w:val="20"/>
        </w:rPr>
        <w:t>s Services.</w:t>
      </w:r>
      <w:r>
        <w:t xml:space="preserve"> </w:t>
      </w:r>
    </w:p>
  </w:footnote>
  <w:footnote w:id="49">
    <w:p w14:paraId="0A129BD4" w14:textId="77777777" w:rsidR="00733613" w:rsidRDefault="00733613" w:rsidP="00733613">
      <w:pPr>
        <w:pStyle w:val="FootnoteText"/>
      </w:pPr>
      <w:r>
        <w:rPr>
          <w:rStyle w:val="FootnoteReference"/>
        </w:rPr>
        <w:footnoteRef/>
      </w:r>
      <w:r>
        <w:t xml:space="preserve"> </w:t>
      </w:r>
      <w:r w:rsidRPr="00971154">
        <w:rPr>
          <w:rFonts w:ascii="Calibri" w:hAnsi="Calibri"/>
          <w:sz w:val="20"/>
          <w:szCs w:val="20"/>
        </w:rPr>
        <w:t xml:space="preserve">It is normal for a </w:t>
      </w:r>
      <w:r>
        <w:rPr>
          <w:rFonts w:ascii="Calibri" w:hAnsi="Calibri"/>
          <w:sz w:val="20"/>
          <w:szCs w:val="20"/>
        </w:rPr>
        <w:t>collateral warranty relating to</w:t>
      </w:r>
      <w:r w:rsidRPr="00971154">
        <w:rPr>
          <w:rFonts w:ascii="Calibri" w:hAnsi="Calibri"/>
          <w:sz w:val="20"/>
          <w:szCs w:val="20"/>
        </w:rPr>
        <w:t xml:space="preserve"> a works contract to be for 12 years (the statutory limitation on liability under a deed).</w:t>
      </w:r>
    </w:p>
  </w:footnote>
  <w:footnote w:id="50">
    <w:p w14:paraId="06F0B9B5" w14:textId="77777777" w:rsidR="00733613" w:rsidRDefault="00733613" w:rsidP="00733613">
      <w:pPr>
        <w:pStyle w:val="FootnoteText"/>
      </w:pPr>
      <w:r>
        <w:rPr>
          <w:rStyle w:val="FootnoteReference"/>
        </w:rPr>
        <w:footnoteRef/>
      </w:r>
      <w:r>
        <w:t xml:space="preserve"> </w:t>
      </w:r>
      <w:r w:rsidRPr="00971154">
        <w:rPr>
          <w:rFonts w:ascii="Calibri" w:hAnsi="Calibri"/>
          <w:sz w:val="20"/>
          <w:szCs w:val="20"/>
        </w:rPr>
        <w:t xml:space="preserve">Assignment </w:t>
      </w:r>
      <w:r>
        <w:rPr>
          <w:rFonts w:ascii="Calibri" w:hAnsi="Calibri"/>
          <w:sz w:val="20"/>
          <w:szCs w:val="20"/>
        </w:rPr>
        <w:t>may be to e.g. a Lender or a subsequent purchaser of the DH scheme, who wishes to have a direct right of recourse against the contractor</w:t>
      </w:r>
    </w:p>
  </w:footnote>
  <w:footnote w:id="51">
    <w:p w14:paraId="3A86C11F" w14:textId="77777777" w:rsidR="00733613" w:rsidRPr="004D7EFB" w:rsidRDefault="00733613" w:rsidP="00733613">
      <w:pPr>
        <w:pStyle w:val="FootnoteText"/>
        <w:rPr>
          <w:rFonts w:ascii="Calibri" w:hAnsi="Calibri"/>
          <w:sz w:val="20"/>
          <w:szCs w:val="20"/>
        </w:rPr>
      </w:pPr>
      <w:r>
        <w:rPr>
          <w:rStyle w:val="FootnoteReference"/>
        </w:rPr>
        <w:footnoteRef/>
      </w:r>
      <w:r>
        <w:t xml:space="preserve"> </w:t>
      </w:r>
      <w:r w:rsidRPr="004D7EFB">
        <w:rPr>
          <w:rFonts w:ascii="Calibri" w:hAnsi="Calibri"/>
          <w:sz w:val="20"/>
          <w:szCs w:val="20"/>
        </w:rPr>
        <w:t>T</w:t>
      </w:r>
      <w:r>
        <w:rPr>
          <w:rFonts w:ascii="Calibri" w:hAnsi="Calibri"/>
          <w:sz w:val="20"/>
          <w:szCs w:val="20"/>
        </w:rPr>
        <w:t>he form of contract could be based on a construction industry standard, such as JCT or NEC, or alternatively could be bespoke.</w:t>
      </w:r>
    </w:p>
  </w:footnote>
  <w:footnote w:id="52">
    <w:p w14:paraId="5EAB8865"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May include obtaining planning, permits, completion of construction of certain assets.</w:t>
      </w:r>
    </w:p>
  </w:footnote>
  <w:footnote w:id="53">
    <w:p w14:paraId="759C6520"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w:t>
      </w:r>
      <w:r>
        <w:rPr>
          <w:rFonts w:ascii="Calibri" w:hAnsi="Calibri"/>
          <w:sz w:val="20"/>
          <w:szCs w:val="20"/>
        </w:rPr>
        <w:t xml:space="preserve">Will normally expire on conclusion of the Works, however is is normal to request a minimum of 12 – 24 months defects liability from the Contractor. </w:t>
      </w:r>
      <w:r w:rsidRPr="00652F41">
        <w:rPr>
          <w:rFonts w:ascii="Calibri" w:hAnsi="Calibri"/>
          <w:sz w:val="20"/>
          <w:szCs w:val="20"/>
        </w:rPr>
        <w:t xml:space="preserve"> </w:t>
      </w:r>
      <w:r>
        <w:rPr>
          <w:rFonts w:ascii="Calibri" w:hAnsi="Calibri"/>
          <w:sz w:val="20"/>
          <w:szCs w:val="20"/>
        </w:rPr>
        <w:t xml:space="preserve">Note that on a phased project, defects liability should run from practical completion of the relevant sections of the DHS works. </w:t>
      </w:r>
    </w:p>
  </w:footnote>
  <w:footnote w:id="54">
    <w:p w14:paraId="0BE0860C" w14:textId="77777777" w:rsidR="00733613" w:rsidRDefault="00733613" w:rsidP="00733613">
      <w:pPr>
        <w:pStyle w:val="FootnoteText"/>
      </w:pPr>
      <w:r>
        <w:rPr>
          <w:rStyle w:val="FootnoteReference"/>
        </w:rPr>
        <w:footnoteRef/>
      </w:r>
      <w:r>
        <w:t xml:space="preserve"> </w:t>
      </w:r>
      <w:r w:rsidRPr="00A923FA">
        <w:rPr>
          <w:rFonts w:ascii="Calibri" w:hAnsi="Calibri"/>
          <w:sz w:val="20"/>
          <w:szCs w:val="20"/>
        </w:rPr>
        <w:t xml:space="preserve">Relevant dependent on timing of entry into the </w:t>
      </w:r>
      <w:r>
        <w:rPr>
          <w:rFonts w:ascii="Calibri" w:hAnsi="Calibri"/>
          <w:sz w:val="20"/>
          <w:szCs w:val="20"/>
        </w:rPr>
        <w:t>Contract</w:t>
      </w:r>
      <w:r w:rsidRPr="00A923FA">
        <w:rPr>
          <w:rFonts w:ascii="Calibri" w:hAnsi="Calibri"/>
          <w:sz w:val="20"/>
          <w:szCs w:val="20"/>
        </w:rPr>
        <w:t xml:space="preserve">. </w:t>
      </w:r>
    </w:p>
  </w:footnote>
  <w:footnote w:id="55">
    <w:p w14:paraId="3F8332EE" w14:textId="77777777" w:rsidR="00733613" w:rsidRDefault="00733613" w:rsidP="00733613">
      <w:pPr>
        <w:pStyle w:val="FootnoteText"/>
      </w:pPr>
      <w:r>
        <w:rPr>
          <w:rStyle w:val="FootnoteReference"/>
        </w:rPr>
        <w:footnoteRef/>
      </w:r>
      <w:r>
        <w:t xml:space="preserve"> </w:t>
      </w:r>
      <w:r>
        <w:rPr>
          <w:rFonts w:ascii="Calibri" w:hAnsi="Calibri"/>
          <w:sz w:val="20"/>
          <w:szCs w:val="20"/>
        </w:rPr>
        <w:t xml:space="preserve">Dependent on the scope of the procured works. </w:t>
      </w:r>
    </w:p>
  </w:footnote>
  <w:footnote w:id="56">
    <w:p w14:paraId="2745B39F" w14:textId="77777777" w:rsidR="00733613" w:rsidRDefault="00733613" w:rsidP="00733613">
      <w:pPr>
        <w:pStyle w:val="FootnoteText"/>
      </w:pPr>
      <w:r w:rsidRPr="00652F41">
        <w:rPr>
          <w:rStyle w:val="FootnoteReference"/>
          <w:rFonts w:ascii="Calibri" w:hAnsi="Calibri"/>
          <w:sz w:val="20"/>
          <w:szCs w:val="20"/>
        </w:rPr>
        <w:footnoteRef/>
      </w:r>
      <w:r w:rsidRPr="00652F41">
        <w:rPr>
          <w:rFonts w:ascii="Calibri" w:hAnsi="Calibri"/>
          <w:sz w:val="20"/>
          <w:szCs w:val="20"/>
        </w:rPr>
        <w:t xml:space="preserve"> Scope of build will depend on physical characteristics of the project, pre-existing pipework/ kit, any own build within Buildings served by the DHS etc.</w:t>
      </w:r>
      <w:r>
        <w:rPr>
          <w:sz w:val="16"/>
          <w:szCs w:val="16"/>
        </w:rPr>
        <w:t xml:space="preserve"> </w:t>
      </w:r>
    </w:p>
  </w:footnote>
  <w:footnote w:id="57">
    <w:p w14:paraId="3808A877" w14:textId="77777777" w:rsidR="00733613" w:rsidRDefault="00733613" w:rsidP="00733613">
      <w:pPr>
        <w:pStyle w:val="FootnoteText"/>
      </w:pPr>
      <w:r>
        <w:rPr>
          <w:rStyle w:val="FootnoteReference"/>
        </w:rPr>
        <w:footnoteRef/>
      </w:r>
      <w:r>
        <w:t xml:space="preserve"> </w:t>
      </w:r>
      <w:r w:rsidRPr="0032615B">
        <w:rPr>
          <w:rFonts w:ascii="Calibri" w:hAnsi="Calibri"/>
          <w:sz w:val="20"/>
          <w:szCs w:val="20"/>
        </w:rPr>
        <w:t>Note tha</w:t>
      </w:r>
      <w:r>
        <w:rPr>
          <w:rFonts w:ascii="Calibri" w:hAnsi="Calibri"/>
          <w:sz w:val="20"/>
          <w:szCs w:val="20"/>
        </w:rPr>
        <w:t xml:space="preserve">t on larger scale new developments it is likely that the build out of the heat network will be phased, as heat load is built out. Practical completion of sections of the network may occur, with commissioning on a phased basis. </w:t>
      </w:r>
    </w:p>
  </w:footnote>
  <w:footnote w:id="58">
    <w:p w14:paraId="3F339E91"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Required where the Developer of a block builds out Secondary or Tertiary network</w:t>
      </w:r>
      <w:r>
        <w:rPr>
          <w:rFonts w:ascii="Calibri" w:hAnsi="Calibri"/>
          <w:sz w:val="20"/>
          <w:szCs w:val="20"/>
        </w:rPr>
        <w:t xml:space="preserve"> and dependent on scope of procured works</w:t>
      </w:r>
    </w:p>
  </w:footnote>
  <w:footnote w:id="59">
    <w:p w14:paraId="3A570980" w14:textId="77777777" w:rsidR="00733613" w:rsidRDefault="00733613" w:rsidP="00733613">
      <w:pPr>
        <w:pStyle w:val="FootnoteText"/>
      </w:pPr>
      <w:r>
        <w:rPr>
          <w:rStyle w:val="FootnoteReference"/>
        </w:rPr>
        <w:footnoteRef/>
      </w:r>
      <w:r>
        <w:t xml:space="preserve"> </w:t>
      </w:r>
      <w:r w:rsidRPr="0040241E">
        <w:rPr>
          <w:rFonts w:ascii="Calibri" w:hAnsi="Calibri"/>
          <w:sz w:val="20"/>
          <w:szCs w:val="20"/>
        </w:rPr>
        <w:t>Relevant where specific kit has specific O&amp;M manuals (mainly relevant for generation kit)</w:t>
      </w:r>
    </w:p>
  </w:footnote>
  <w:footnote w:id="60">
    <w:p w14:paraId="381451C3" w14:textId="77777777" w:rsidR="00733613" w:rsidRDefault="00733613" w:rsidP="00733613">
      <w:pPr>
        <w:pStyle w:val="FootnoteText"/>
      </w:pPr>
      <w:r>
        <w:rPr>
          <w:rStyle w:val="FootnoteReference"/>
        </w:rPr>
        <w:footnoteRef/>
      </w:r>
      <w:r>
        <w:t xml:space="preserve"> </w:t>
      </w:r>
      <w:r w:rsidRPr="00200CA5">
        <w:rPr>
          <w:rFonts w:ascii="Calibri" w:hAnsi="Calibri"/>
          <w:sz w:val="20"/>
          <w:szCs w:val="20"/>
        </w:rPr>
        <w:t>The requirement to provide of performance guarantees will be project specific</w:t>
      </w:r>
    </w:p>
  </w:footnote>
  <w:footnote w:id="61">
    <w:p w14:paraId="112B7E60"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Investment via equity is considered under Partnering/ Joint Delivery Agreement</w:t>
      </w:r>
    </w:p>
  </w:footnote>
  <w:footnote w:id="62">
    <w:p w14:paraId="4C9BF1B4"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May include obtaining planning, permits, completion of construction of certain assets.</w:t>
      </w:r>
    </w:p>
  </w:footnote>
  <w:footnote w:id="63">
    <w:p w14:paraId="15947583"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w:t>
      </w:r>
      <w:r>
        <w:rPr>
          <w:rFonts w:ascii="Calibri" w:hAnsi="Calibri"/>
          <w:sz w:val="20"/>
          <w:szCs w:val="20"/>
        </w:rPr>
        <w:t>DBOM Contract</w:t>
      </w:r>
      <w:r w:rsidRPr="00652F41">
        <w:rPr>
          <w:rFonts w:ascii="Calibri" w:hAnsi="Calibri"/>
          <w:sz w:val="20"/>
          <w:szCs w:val="20"/>
        </w:rPr>
        <w:t xml:space="preserve"> term will depend on the</w:t>
      </w:r>
      <w:r>
        <w:rPr>
          <w:rFonts w:ascii="Calibri" w:hAnsi="Calibri"/>
          <w:sz w:val="20"/>
          <w:szCs w:val="20"/>
        </w:rPr>
        <w:t xml:space="preserve"> Local Authorities’ preferences for management of the contract suite and the potentials for price savings/ benchmarking in re-tendering O&amp;M Services after a set period of time (for example, 10 years). </w:t>
      </w:r>
      <w:r>
        <w:rPr>
          <w:rFonts w:ascii="Calibri" w:hAnsi="Calibri"/>
          <w:vanish/>
          <w:sz w:val="20"/>
          <w:szCs w:val="20"/>
        </w:rPr>
        <w:t xml:space="preserve"> List isial model will not be premised on revenue streams from customers (see Concession Agreement for such a structure). procur</w:t>
      </w:r>
      <w:r w:rsidRPr="00652F41">
        <w:rPr>
          <w:rFonts w:ascii="Calibri" w:hAnsi="Calibri"/>
          <w:sz w:val="20"/>
          <w:szCs w:val="20"/>
        </w:rPr>
        <w:t xml:space="preserve"> </w:t>
      </w:r>
    </w:p>
  </w:footnote>
  <w:footnote w:id="64">
    <w:p w14:paraId="7B6CE460" w14:textId="77777777" w:rsidR="00733613" w:rsidRDefault="00733613" w:rsidP="00733613">
      <w:pPr>
        <w:pStyle w:val="FootnoteText"/>
      </w:pPr>
      <w:r>
        <w:rPr>
          <w:rStyle w:val="FootnoteReference"/>
        </w:rPr>
        <w:footnoteRef/>
      </w:r>
      <w:r>
        <w:t xml:space="preserve"> </w:t>
      </w:r>
      <w:r w:rsidRPr="00A923FA">
        <w:rPr>
          <w:rFonts w:ascii="Calibri" w:hAnsi="Calibri"/>
          <w:sz w:val="20"/>
          <w:szCs w:val="20"/>
        </w:rPr>
        <w:t xml:space="preserve">Relevant dependent on timing of entry into the </w:t>
      </w:r>
      <w:r>
        <w:rPr>
          <w:rFonts w:ascii="Calibri" w:hAnsi="Calibri"/>
          <w:sz w:val="20"/>
          <w:szCs w:val="20"/>
        </w:rPr>
        <w:t>DBOM</w:t>
      </w:r>
      <w:r w:rsidRPr="00A923FA">
        <w:rPr>
          <w:rFonts w:ascii="Calibri" w:hAnsi="Calibri"/>
          <w:sz w:val="20"/>
          <w:szCs w:val="20"/>
        </w:rPr>
        <w:t xml:space="preserve">. </w:t>
      </w:r>
    </w:p>
  </w:footnote>
  <w:footnote w:id="65">
    <w:p w14:paraId="1B822326"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Relevant where there are pre-built assets that will be adopted by the </w:t>
      </w:r>
      <w:r>
        <w:rPr>
          <w:rFonts w:ascii="Calibri" w:hAnsi="Calibri"/>
          <w:sz w:val="20"/>
          <w:szCs w:val="20"/>
        </w:rPr>
        <w:t>DBOM Contractor</w:t>
      </w:r>
      <w:r w:rsidRPr="00652F41">
        <w:rPr>
          <w:rFonts w:ascii="Calibri" w:hAnsi="Calibri"/>
          <w:sz w:val="20"/>
          <w:szCs w:val="20"/>
        </w:rPr>
        <w:t xml:space="preserve"> (for example on a retrofit)</w:t>
      </w:r>
      <w:r>
        <w:rPr>
          <w:rFonts w:ascii="Calibri" w:hAnsi="Calibri"/>
          <w:sz w:val="20"/>
          <w:szCs w:val="20"/>
        </w:rPr>
        <w:t>.</w:t>
      </w:r>
    </w:p>
  </w:footnote>
  <w:footnote w:id="66">
    <w:p w14:paraId="6A8B2E69" w14:textId="77777777" w:rsidR="00733613" w:rsidRDefault="00733613" w:rsidP="00733613">
      <w:pPr>
        <w:pStyle w:val="FootnoteText"/>
      </w:pPr>
      <w:r w:rsidRPr="00652F41">
        <w:rPr>
          <w:rStyle w:val="FootnoteReference"/>
          <w:rFonts w:ascii="Calibri" w:hAnsi="Calibri"/>
          <w:sz w:val="20"/>
          <w:szCs w:val="20"/>
        </w:rPr>
        <w:footnoteRef/>
      </w:r>
      <w:r w:rsidRPr="00652F41">
        <w:rPr>
          <w:rFonts w:ascii="Calibri" w:hAnsi="Calibri"/>
          <w:sz w:val="20"/>
          <w:szCs w:val="20"/>
        </w:rPr>
        <w:t xml:space="preserve"> Scope of build will depend on physical characteristics of the project, pre-existing pipew</w:t>
      </w:r>
      <w:r>
        <w:rPr>
          <w:rFonts w:ascii="Calibri" w:hAnsi="Calibri"/>
          <w:sz w:val="20"/>
          <w:szCs w:val="20"/>
        </w:rPr>
        <w:t>ork/ kit, any own build within b</w:t>
      </w:r>
      <w:r w:rsidRPr="00652F41">
        <w:rPr>
          <w:rFonts w:ascii="Calibri" w:hAnsi="Calibri"/>
          <w:sz w:val="20"/>
          <w:szCs w:val="20"/>
        </w:rPr>
        <w:t>uildings served by the DHS etc.</w:t>
      </w:r>
      <w:r>
        <w:rPr>
          <w:sz w:val="16"/>
          <w:szCs w:val="16"/>
        </w:rPr>
        <w:t xml:space="preserve"> </w:t>
      </w:r>
    </w:p>
  </w:footnote>
  <w:footnote w:id="67">
    <w:p w14:paraId="78806887"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Relevant where there are pre-built assets that will be adopted by the </w:t>
      </w:r>
      <w:r>
        <w:rPr>
          <w:rFonts w:ascii="Calibri" w:hAnsi="Calibri"/>
          <w:sz w:val="20"/>
          <w:szCs w:val="20"/>
        </w:rPr>
        <w:t>DBOM Contractor</w:t>
      </w:r>
      <w:r w:rsidRPr="00652F41">
        <w:rPr>
          <w:rFonts w:ascii="Calibri" w:hAnsi="Calibri"/>
          <w:sz w:val="20"/>
          <w:szCs w:val="20"/>
        </w:rPr>
        <w:t xml:space="preserve"> (for example on a retrofit)</w:t>
      </w:r>
    </w:p>
  </w:footnote>
  <w:footnote w:id="68">
    <w:p w14:paraId="713702F1"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Required where the Developer of a block builds out Secondary or Tertiary network</w:t>
      </w:r>
    </w:p>
  </w:footnote>
  <w:footnote w:id="69">
    <w:p w14:paraId="6678DA26" w14:textId="77777777" w:rsidR="00733613" w:rsidRDefault="00733613" w:rsidP="00733613">
      <w:pPr>
        <w:pStyle w:val="FootnoteText"/>
      </w:pPr>
      <w:r>
        <w:rPr>
          <w:rStyle w:val="FootnoteReference"/>
        </w:rPr>
        <w:footnoteRef/>
      </w:r>
      <w:r>
        <w:t xml:space="preserve"> </w:t>
      </w:r>
      <w:r w:rsidRPr="00200CA5">
        <w:rPr>
          <w:rFonts w:ascii="Calibri" w:hAnsi="Calibri"/>
          <w:sz w:val="20"/>
          <w:szCs w:val="20"/>
        </w:rPr>
        <w:t>The requirement to provide of performance guarantees will be project specific</w:t>
      </w:r>
    </w:p>
  </w:footnote>
  <w:footnote w:id="70">
    <w:p w14:paraId="4555D4B9"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Required where the DHS is connected on a built block by built block basis and there is a potential for separate block ownership from original Developer</w:t>
      </w:r>
    </w:p>
  </w:footnote>
  <w:footnote w:id="71">
    <w:p w14:paraId="08CE8CC9" w14:textId="77777777" w:rsidR="00733613" w:rsidRDefault="00733613" w:rsidP="00733613">
      <w:pPr>
        <w:pStyle w:val="FootnoteText"/>
      </w:pPr>
      <w:r w:rsidRPr="00652F41">
        <w:rPr>
          <w:rStyle w:val="FootnoteReference"/>
          <w:rFonts w:ascii="Calibri" w:hAnsi="Calibri"/>
          <w:sz w:val="20"/>
          <w:szCs w:val="20"/>
        </w:rPr>
        <w:footnoteRef/>
      </w:r>
      <w:r w:rsidRPr="00652F41">
        <w:rPr>
          <w:rFonts w:ascii="Calibri" w:hAnsi="Calibri"/>
          <w:sz w:val="20"/>
          <w:szCs w:val="20"/>
        </w:rPr>
        <w:t xml:space="preserve"> Relevant where a long term property interest is granted to the </w:t>
      </w:r>
      <w:r>
        <w:rPr>
          <w:rFonts w:ascii="Calibri" w:hAnsi="Calibri"/>
          <w:sz w:val="20"/>
          <w:szCs w:val="20"/>
        </w:rPr>
        <w:t>DBOM Contractor</w:t>
      </w:r>
      <w:r w:rsidRPr="00652F41">
        <w:rPr>
          <w:rFonts w:ascii="Calibri" w:hAnsi="Calibri"/>
          <w:sz w:val="20"/>
          <w:szCs w:val="20"/>
        </w:rPr>
        <w:t xml:space="preserve"> in respect of the siting of the heat generation equipment</w:t>
      </w:r>
    </w:p>
  </w:footnote>
  <w:footnote w:id="72">
    <w:p w14:paraId="76FBAABF" w14:textId="77777777" w:rsidR="00733613" w:rsidRDefault="00733613" w:rsidP="00733613">
      <w:pPr>
        <w:pStyle w:val="FootnoteText"/>
      </w:pPr>
      <w:r>
        <w:rPr>
          <w:rStyle w:val="FootnoteReference"/>
        </w:rPr>
        <w:footnoteRef/>
      </w:r>
      <w:r>
        <w:t xml:space="preserve"> </w:t>
      </w:r>
      <w:r>
        <w:rPr>
          <w:rFonts w:ascii="Calibri" w:hAnsi="Calibri"/>
          <w:sz w:val="20"/>
          <w:szCs w:val="20"/>
        </w:rPr>
        <w:t>Note that the</w:t>
      </w:r>
      <w:r w:rsidRPr="005A07BA">
        <w:rPr>
          <w:rFonts w:ascii="Calibri" w:hAnsi="Calibri"/>
          <w:sz w:val="20"/>
          <w:szCs w:val="20"/>
        </w:rPr>
        <w:t xml:space="preserve"> Local Authority may wish to have approval rights over the form/ content of the Customer Supply Agreements, includin</w:t>
      </w:r>
      <w:r>
        <w:rPr>
          <w:rFonts w:ascii="Calibri" w:hAnsi="Calibri"/>
          <w:sz w:val="20"/>
          <w:szCs w:val="20"/>
        </w:rPr>
        <w:t xml:space="preserve">g minimum performance standards, </w:t>
      </w:r>
      <w:r w:rsidRPr="005A07BA">
        <w:rPr>
          <w:rFonts w:ascii="Calibri" w:hAnsi="Calibri"/>
          <w:sz w:val="20"/>
          <w:szCs w:val="20"/>
        </w:rPr>
        <w:t>appropriate recourse afforded to Customers</w:t>
      </w:r>
      <w:r>
        <w:rPr>
          <w:rFonts w:ascii="Calibri" w:hAnsi="Calibri"/>
          <w:sz w:val="20"/>
          <w:szCs w:val="20"/>
        </w:rPr>
        <w:t>, maximum pricing charged for heat (for example, as against a gas comparator), or limits on standing charge as a proportion of heat bills)</w:t>
      </w:r>
      <w:r w:rsidRPr="005A07BA">
        <w:rPr>
          <w:rFonts w:ascii="Calibri" w:hAnsi="Calibri"/>
          <w:sz w:val="20"/>
          <w:szCs w:val="20"/>
        </w:rPr>
        <w:t>.</w:t>
      </w:r>
      <w:r>
        <w:t xml:space="preserve"> </w:t>
      </w:r>
    </w:p>
  </w:footnote>
  <w:footnote w:id="73">
    <w:p w14:paraId="2FD25647" w14:textId="77777777" w:rsidR="00733613" w:rsidRDefault="00733613" w:rsidP="00733613">
      <w:pPr>
        <w:pStyle w:val="FootnoteText"/>
      </w:pPr>
      <w:r>
        <w:rPr>
          <w:rStyle w:val="FootnoteReference"/>
        </w:rPr>
        <w:footnoteRef/>
      </w:r>
      <w:r>
        <w:t xml:space="preserve"> </w:t>
      </w:r>
      <w:r w:rsidRPr="0023049C">
        <w:rPr>
          <w:rFonts w:ascii="Calibri" w:hAnsi="Calibri"/>
          <w:sz w:val="20"/>
          <w:szCs w:val="20"/>
        </w:rPr>
        <w:t xml:space="preserve">Technical specifications may be set by a Local Authority, or minimum requirements as to heat delivery quantity/ quality/ safety etc. Alternatively, the Local Authority could request </w:t>
      </w:r>
      <w:r>
        <w:rPr>
          <w:rFonts w:ascii="Calibri" w:hAnsi="Calibri"/>
          <w:sz w:val="20"/>
          <w:szCs w:val="20"/>
        </w:rPr>
        <w:t>the Contractor</w:t>
      </w:r>
      <w:r w:rsidRPr="0023049C">
        <w:rPr>
          <w:rFonts w:ascii="Calibri" w:hAnsi="Calibri"/>
          <w:sz w:val="20"/>
          <w:szCs w:val="20"/>
        </w:rPr>
        <w:t xml:space="preserve"> provide</w:t>
      </w:r>
      <w:r>
        <w:rPr>
          <w:rFonts w:ascii="Calibri" w:hAnsi="Calibri"/>
          <w:sz w:val="20"/>
          <w:szCs w:val="20"/>
        </w:rPr>
        <w:t>s</w:t>
      </w:r>
      <w:r w:rsidRPr="0023049C">
        <w:rPr>
          <w:rFonts w:ascii="Calibri" w:hAnsi="Calibri"/>
          <w:sz w:val="20"/>
          <w:szCs w:val="20"/>
        </w:rPr>
        <w:t xml:space="preserve"> their own specifications based on their understanding of the Local Authority requirements and the Development being serviced by the DHS.</w:t>
      </w:r>
      <w:r>
        <w:t xml:space="preserve"> </w:t>
      </w:r>
    </w:p>
  </w:footnote>
  <w:footnote w:id="74">
    <w:p w14:paraId="3344A30E" w14:textId="77777777" w:rsidR="00733613" w:rsidRDefault="00733613" w:rsidP="00733613">
      <w:pPr>
        <w:pStyle w:val="FootnoteText"/>
      </w:pPr>
      <w:r>
        <w:rPr>
          <w:rStyle w:val="FootnoteReference"/>
        </w:rPr>
        <w:footnoteRef/>
      </w:r>
      <w:r>
        <w:t xml:space="preserve"> </w:t>
      </w:r>
      <w:r w:rsidRPr="00B70CE0">
        <w:rPr>
          <w:rFonts w:ascii="Calibri" w:hAnsi="Calibri"/>
          <w:sz w:val="20"/>
          <w:szCs w:val="20"/>
        </w:rPr>
        <w:t xml:space="preserve">This may be a requirement to ensure a minimum longevity of plant following the end of the </w:t>
      </w:r>
      <w:r>
        <w:rPr>
          <w:rFonts w:ascii="Calibri" w:hAnsi="Calibri"/>
          <w:sz w:val="20"/>
          <w:szCs w:val="20"/>
        </w:rPr>
        <w:t>term</w:t>
      </w:r>
      <w:r w:rsidRPr="00B70CE0">
        <w:rPr>
          <w:rFonts w:ascii="Calibri" w:hAnsi="Calibri"/>
          <w:sz w:val="20"/>
          <w:szCs w:val="20"/>
        </w:rPr>
        <w:t>/ to assist in the procurement of a replacement contractor</w:t>
      </w:r>
      <w:r>
        <w:rPr>
          <w:rFonts w:ascii="Calibri" w:hAnsi="Calibri"/>
          <w:sz w:val="20"/>
          <w:szCs w:val="20"/>
        </w:rPr>
        <w:t>.</w:t>
      </w:r>
      <w:r>
        <w:t xml:space="preserve"> </w:t>
      </w:r>
    </w:p>
  </w:footnote>
  <w:footnote w:id="75">
    <w:p w14:paraId="6B3031F1" w14:textId="77777777" w:rsidR="00733613" w:rsidRDefault="00733613" w:rsidP="00733613">
      <w:pPr>
        <w:pStyle w:val="FootnoteText"/>
      </w:pPr>
      <w:r>
        <w:rPr>
          <w:rStyle w:val="FootnoteReference"/>
        </w:rPr>
        <w:footnoteRef/>
      </w:r>
      <w:r>
        <w:t xml:space="preserve"> </w:t>
      </w:r>
      <w:r w:rsidRPr="009055AB">
        <w:rPr>
          <w:rFonts w:ascii="Calibri" w:hAnsi="Calibri" w:cs="Arial"/>
          <w:sz w:val="20"/>
          <w:szCs w:val="20"/>
        </w:rPr>
        <w:t xml:space="preserve">Depending on the financial standing of the </w:t>
      </w:r>
      <w:r>
        <w:rPr>
          <w:rFonts w:ascii="Calibri" w:hAnsi="Calibri" w:cs="Arial"/>
          <w:sz w:val="20"/>
          <w:szCs w:val="20"/>
        </w:rPr>
        <w:t>DBOM Contractor</w:t>
      </w:r>
      <w:r w:rsidRPr="009055AB">
        <w:rPr>
          <w:rFonts w:ascii="Calibri" w:hAnsi="Calibri" w:cs="Arial"/>
          <w:sz w:val="20"/>
          <w:szCs w:val="20"/>
        </w:rPr>
        <w:t xml:space="preserve"> and security package obtained. </w:t>
      </w:r>
      <w:r>
        <w:rPr>
          <w:rFonts w:ascii="Calibri" w:hAnsi="Calibri" w:cs="Arial"/>
          <w:sz w:val="20"/>
          <w:szCs w:val="20"/>
        </w:rPr>
        <w:t xml:space="preserve">This </w:t>
      </w:r>
      <w:r w:rsidRPr="009055AB">
        <w:rPr>
          <w:rFonts w:ascii="Calibri" w:hAnsi="Calibri" w:cs="Arial"/>
          <w:sz w:val="20"/>
          <w:szCs w:val="20"/>
        </w:rPr>
        <w:t>could be converted into a termination payment obligation instead</w:t>
      </w:r>
      <w:r>
        <w:rPr>
          <w:rFonts w:ascii="Calibri" w:hAnsi="Calibri" w:cs="Arial"/>
          <w:sz w:val="20"/>
          <w:szCs w:val="20"/>
        </w:rPr>
        <w:t>.</w:t>
      </w:r>
    </w:p>
  </w:footnote>
  <w:footnote w:id="76">
    <w:p w14:paraId="32F8CCEF" w14:textId="77777777" w:rsidR="00733613" w:rsidRDefault="00733613" w:rsidP="00733613">
      <w:pPr>
        <w:pStyle w:val="FootnoteText"/>
      </w:pPr>
      <w:r>
        <w:rPr>
          <w:rStyle w:val="FootnoteReference"/>
        </w:rPr>
        <w:footnoteRef/>
      </w:r>
      <w:r>
        <w:t xml:space="preserve"> </w:t>
      </w:r>
      <w:r w:rsidRPr="00964800">
        <w:rPr>
          <w:rFonts w:ascii="Calibri" w:hAnsi="Calibri" w:cs="Arial"/>
          <w:sz w:val="20"/>
          <w:szCs w:val="20"/>
        </w:rPr>
        <w:t xml:space="preserve">It is unusual for a DHS </w:t>
      </w:r>
      <w:r>
        <w:rPr>
          <w:rFonts w:ascii="Calibri" w:hAnsi="Calibri" w:cs="Arial"/>
          <w:sz w:val="20"/>
          <w:szCs w:val="20"/>
        </w:rPr>
        <w:t>DBOM Contractor</w:t>
      </w:r>
      <w:r w:rsidRPr="00964800">
        <w:rPr>
          <w:rFonts w:ascii="Calibri" w:hAnsi="Calibri" w:cs="Arial"/>
          <w:sz w:val="20"/>
          <w:szCs w:val="20"/>
        </w:rPr>
        <w:t xml:space="preserve"> to be responsible for heating pipework within a domestic unit, however this could of course be offered as part of broader estate management services</w:t>
      </w:r>
      <w:r>
        <w:rPr>
          <w:rFonts w:ascii="Calibri" w:hAnsi="Calibri" w:cs="Arial"/>
          <w:sz w:val="20"/>
          <w:szCs w:val="20"/>
        </w:rPr>
        <w:t xml:space="preserve">, depending on the broader contractual relationships on the Development. </w:t>
      </w:r>
      <w:r>
        <w:t xml:space="preserve"> </w:t>
      </w:r>
    </w:p>
  </w:footnote>
  <w:footnote w:id="77">
    <w:p w14:paraId="0DDAB356" w14:textId="77777777" w:rsidR="00733613" w:rsidRDefault="00733613" w:rsidP="00733613">
      <w:pPr>
        <w:pStyle w:val="FootnoteText"/>
      </w:pPr>
      <w:r>
        <w:rPr>
          <w:rStyle w:val="FootnoteReference"/>
        </w:rPr>
        <w:footnoteRef/>
      </w:r>
      <w:r>
        <w:t xml:space="preserve"> </w:t>
      </w:r>
      <w:r w:rsidRPr="00BC7D8E">
        <w:rPr>
          <w:rFonts w:ascii="Calibri" w:hAnsi="Calibri"/>
          <w:sz w:val="20"/>
          <w:szCs w:val="20"/>
        </w:rPr>
        <w:t>This obligation may or may not be included, dependent on the wider contractual framework. The Local Authority may undertake this role directly (taking advantage of pre-existing back-office infrastructure and tenant relationships, or they may subcontract to a dedicated Metering and Billing Contractor).</w:t>
      </w:r>
      <w:r>
        <w:t xml:space="preserve"> </w:t>
      </w:r>
    </w:p>
  </w:footnote>
  <w:footnote w:id="78">
    <w:p w14:paraId="1A1E9ACC" w14:textId="77777777" w:rsidR="00733613" w:rsidRDefault="00733613" w:rsidP="00733613">
      <w:pPr>
        <w:pStyle w:val="FootnoteText"/>
      </w:pPr>
      <w:r>
        <w:rPr>
          <w:rStyle w:val="FootnoteReference"/>
        </w:rPr>
        <w:footnoteRef/>
      </w:r>
      <w:r>
        <w:t xml:space="preserve"> </w:t>
      </w:r>
      <w:r w:rsidRPr="00AF5ABC">
        <w:rPr>
          <w:rFonts w:ascii="Calibri" w:hAnsi="Calibri"/>
          <w:sz w:val="20"/>
          <w:szCs w:val="20"/>
        </w:rPr>
        <w:t>Dependent on technology</w:t>
      </w:r>
      <w:r>
        <w:rPr>
          <w:rFonts w:ascii="Calibri" w:hAnsi="Calibri"/>
          <w:sz w:val="20"/>
          <w:szCs w:val="20"/>
        </w:rPr>
        <w:t xml:space="preserve"> and commercial arrangements in respect of electricity. </w:t>
      </w:r>
    </w:p>
  </w:footnote>
  <w:footnote w:id="79">
    <w:p w14:paraId="23255290" w14:textId="77777777" w:rsidR="00733613" w:rsidRDefault="00733613" w:rsidP="00733613">
      <w:pPr>
        <w:pStyle w:val="FootnoteText"/>
      </w:pPr>
      <w:r>
        <w:rPr>
          <w:rStyle w:val="FootnoteReference"/>
        </w:rPr>
        <w:footnoteRef/>
      </w:r>
      <w:r>
        <w:t xml:space="preserve"> </w:t>
      </w:r>
      <w:r w:rsidRPr="003142F5">
        <w:rPr>
          <w:rFonts w:ascii="Calibri" w:hAnsi="Calibri" w:cs="Arial"/>
          <w:sz w:val="20"/>
          <w:szCs w:val="20"/>
        </w:rPr>
        <w:t>This may be required on a new-build development where heat is required for drying out units.</w:t>
      </w:r>
      <w:r>
        <w:t xml:space="preserve"> </w:t>
      </w:r>
    </w:p>
  </w:footnote>
  <w:footnote w:id="80">
    <w:p w14:paraId="69DD189B" w14:textId="77777777" w:rsidR="00733613" w:rsidRDefault="00733613" w:rsidP="00733613">
      <w:pPr>
        <w:pStyle w:val="FootnoteText"/>
      </w:pPr>
      <w:r>
        <w:rPr>
          <w:rStyle w:val="FootnoteReference"/>
        </w:rPr>
        <w:footnoteRef/>
      </w:r>
      <w:r>
        <w:t xml:space="preserve"> </w:t>
      </w:r>
      <w:r w:rsidRPr="00651CF6">
        <w:rPr>
          <w:rFonts w:ascii="Calibri" w:hAnsi="Calibri"/>
          <w:sz w:val="20"/>
          <w:szCs w:val="20"/>
        </w:rPr>
        <w:t xml:space="preserve">Relevant where the </w:t>
      </w:r>
      <w:r>
        <w:rPr>
          <w:rFonts w:ascii="Calibri" w:hAnsi="Calibri"/>
          <w:sz w:val="20"/>
          <w:szCs w:val="20"/>
        </w:rPr>
        <w:t>DBOM</w:t>
      </w:r>
      <w:r w:rsidRPr="00651CF6">
        <w:rPr>
          <w:rFonts w:ascii="Calibri" w:hAnsi="Calibri"/>
          <w:sz w:val="20"/>
          <w:szCs w:val="20"/>
        </w:rPr>
        <w:t xml:space="preserve"> Contractor is also the heat supplier</w:t>
      </w:r>
      <w:r>
        <w:rPr>
          <w:rFonts w:ascii="Calibri" w:hAnsi="Calibri"/>
          <w:sz w:val="20"/>
          <w:szCs w:val="20"/>
        </w:rPr>
        <w:t>.</w:t>
      </w:r>
    </w:p>
  </w:footnote>
  <w:footnote w:id="81">
    <w:p w14:paraId="17A57397"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w:t>
      </w:r>
      <w:r>
        <w:rPr>
          <w:rFonts w:ascii="Calibri" w:hAnsi="Calibri"/>
          <w:sz w:val="20"/>
          <w:szCs w:val="20"/>
        </w:rPr>
        <w:t>Contract</w:t>
      </w:r>
      <w:r w:rsidRPr="00652F41">
        <w:rPr>
          <w:rFonts w:ascii="Calibri" w:hAnsi="Calibri"/>
          <w:sz w:val="20"/>
          <w:szCs w:val="20"/>
        </w:rPr>
        <w:t xml:space="preserve"> term will depend on </w:t>
      </w:r>
      <w:r>
        <w:rPr>
          <w:rFonts w:ascii="Calibri" w:hAnsi="Calibri"/>
          <w:sz w:val="20"/>
          <w:szCs w:val="20"/>
        </w:rPr>
        <w:t>broader contract framework</w:t>
      </w:r>
      <w:r w:rsidRPr="00652F41">
        <w:rPr>
          <w:rFonts w:ascii="Calibri" w:hAnsi="Calibri"/>
          <w:sz w:val="20"/>
          <w:szCs w:val="20"/>
        </w:rPr>
        <w:t>.</w:t>
      </w:r>
      <w:r>
        <w:rPr>
          <w:rFonts w:ascii="Calibri" w:hAnsi="Calibri"/>
          <w:sz w:val="20"/>
          <w:szCs w:val="20"/>
        </w:rPr>
        <w:t xml:space="preserve"> The Local Authority may wish to go out to procurement on a rolling basis to procure the best price for O&amp;M Services. Terms may range from 5 – 15 years. </w:t>
      </w:r>
      <w:r w:rsidRPr="00652F41">
        <w:rPr>
          <w:rFonts w:ascii="Calibri" w:hAnsi="Calibri"/>
          <w:sz w:val="20"/>
          <w:szCs w:val="20"/>
        </w:rPr>
        <w:t xml:space="preserve"> </w:t>
      </w:r>
    </w:p>
  </w:footnote>
  <w:footnote w:id="82">
    <w:p w14:paraId="41502AEB"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w:t>
      </w:r>
      <w:r>
        <w:rPr>
          <w:rFonts w:ascii="Calibri" w:hAnsi="Calibri"/>
          <w:sz w:val="20"/>
          <w:szCs w:val="20"/>
        </w:rPr>
        <w:t xml:space="preserve">Where the assets have been built out by another Contractor, the O&amp;M Contractor may be required to review the condition of the built assets before commencing services, in order to set a benchmark for performance (and to exclude liability where relevant – eg for defects). </w:t>
      </w:r>
    </w:p>
  </w:footnote>
  <w:footnote w:id="83">
    <w:p w14:paraId="3B8B42A7"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Pr>
          <w:rFonts w:ascii="Calibri" w:hAnsi="Calibri"/>
          <w:sz w:val="20"/>
          <w:szCs w:val="20"/>
        </w:rPr>
        <w:t xml:space="preserve"> May be r</w:t>
      </w:r>
      <w:r w:rsidRPr="00652F41">
        <w:rPr>
          <w:rFonts w:ascii="Calibri" w:hAnsi="Calibri"/>
          <w:sz w:val="20"/>
          <w:szCs w:val="20"/>
        </w:rPr>
        <w:t>equired where the DHS is connected on a built block by built block basis and there is a potential for separate block ownership from original Developer</w:t>
      </w:r>
      <w:r>
        <w:rPr>
          <w:rFonts w:ascii="Calibri" w:hAnsi="Calibri"/>
          <w:sz w:val="20"/>
          <w:szCs w:val="20"/>
        </w:rPr>
        <w:t xml:space="preserve"> and the obligation to “connect” is passed from the Local Authority to the O&amp;M Contractor.</w:t>
      </w:r>
    </w:p>
  </w:footnote>
  <w:footnote w:id="84">
    <w:p w14:paraId="6888CCDE" w14:textId="77777777" w:rsidR="00733613" w:rsidRDefault="00733613" w:rsidP="00733613">
      <w:pPr>
        <w:pStyle w:val="FootnoteText"/>
      </w:pPr>
      <w:r w:rsidRPr="00652F41">
        <w:rPr>
          <w:rStyle w:val="FootnoteReference"/>
          <w:rFonts w:ascii="Calibri" w:hAnsi="Calibri"/>
          <w:sz w:val="20"/>
          <w:szCs w:val="20"/>
        </w:rPr>
        <w:footnoteRef/>
      </w:r>
      <w:r w:rsidRPr="00652F41">
        <w:rPr>
          <w:rFonts w:ascii="Calibri" w:hAnsi="Calibri"/>
          <w:sz w:val="20"/>
          <w:szCs w:val="20"/>
        </w:rPr>
        <w:t xml:space="preserve"> Relevant where a long term property interest is granted to the </w:t>
      </w:r>
      <w:r>
        <w:rPr>
          <w:rFonts w:ascii="Calibri" w:hAnsi="Calibri"/>
          <w:sz w:val="20"/>
          <w:szCs w:val="20"/>
        </w:rPr>
        <w:t>Contractor</w:t>
      </w:r>
      <w:r w:rsidRPr="00652F41">
        <w:rPr>
          <w:rFonts w:ascii="Calibri" w:hAnsi="Calibri"/>
          <w:sz w:val="20"/>
          <w:szCs w:val="20"/>
        </w:rPr>
        <w:t xml:space="preserve"> in respect of the siting of the heat generation equipment</w:t>
      </w:r>
      <w:r>
        <w:rPr>
          <w:rFonts w:ascii="Calibri" w:hAnsi="Calibri"/>
          <w:sz w:val="20"/>
          <w:szCs w:val="20"/>
        </w:rPr>
        <w:t xml:space="preserve"> which is operated and maintained by the Contractor.</w:t>
      </w:r>
    </w:p>
  </w:footnote>
  <w:footnote w:id="85">
    <w:p w14:paraId="6328566F" w14:textId="77777777" w:rsidR="00733613" w:rsidRPr="00707CF6" w:rsidRDefault="00733613" w:rsidP="00733613">
      <w:pPr>
        <w:pStyle w:val="FootnoteText"/>
        <w:rPr>
          <w:rFonts w:ascii="Calibri" w:hAnsi="Calibri"/>
          <w:sz w:val="20"/>
          <w:szCs w:val="20"/>
        </w:rPr>
      </w:pPr>
      <w:r w:rsidRPr="00707CF6">
        <w:rPr>
          <w:rStyle w:val="FootnoteReference"/>
          <w:rFonts w:ascii="Calibri" w:hAnsi="Calibri"/>
          <w:sz w:val="20"/>
          <w:szCs w:val="20"/>
        </w:rPr>
        <w:footnoteRef/>
      </w:r>
      <w:r w:rsidRPr="00707CF6">
        <w:rPr>
          <w:rFonts w:ascii="Calibri" w:hAnsi="Calibri"/>
          <w:sz w:val="20"/>
          <w:szCs w:val="20"/>
        </w:rPr>
        <w:t xml:space="preserve"> It is assumed that the O&amp;M is for all elements of the DHS (generation kit and distribution pipework to the point of connection to tertiary networks within residential units)</w:t>
      </w:r>
    </w:p>
  </w:footnote>
  <w:footnote w:id="86">
    <w:p w14:paraId="1D88CED9" w14:textId="77777777" w:rsidR="00733613" w:rsidRDefault="00733613" w:rsidP="00733613">
      <w:pPr>
        <w:pStyle w:val="FootnoteText"/>
      </w:pPr>
      <w:r>
        <w:rPr>
          <w:rStyle w:val="FootnoteReference"/>
        </w:rPr>
        <w:footnoteRef/>
      </w:r>
      <w:r>
        <w:t xml:space="preserve"> </w:t>
      </w:r>
      <w:r w:rsidRPr="00B139DD">
        <w:rPr>
          <w:rFonts w:ascii="Calibri" w:hAnsi="Calibri"/>
          <w:sz w:val="20"/>
          <w:szCs w:val="20"/>
        </w:rPr>
        <w:t xml:space="preserve">Technical specifications may be set by a Local Authority, or on a more output based Contract, minimum requirements as to heat delivery quantity/ quality/ safety etc. Alternatively, the Local Authority could request </w:t>
      </w:r>
      <w:r>
        <w:rPr>
          <w:rFonts w:ascii="Calibri" w:hAnsi="Calibri"/>
          <w:sz w:val="20"/>
          <w:szCs w:val="20"/>
        </w:rPr>
        <w:t>that the O&amp;M Contractor</w:t>
      </w:r>
      <w:r w:rsidRPr="00B139DD">
        <w:rPr>
          <w:rFonts w:ascii="Calibri" w:hAnsi="Calibri"/>
          <w:sz w:val="20"/>
          <w:szCs w:val="20"/>
        </w:rPr>
        <w:t xml:space="preserve"> provide their own specifications based on their understanding of the Local Authority requirements and the Development being serviced by the DHS.</w:t>
      </w:r>
      <w:r>
        <w:t xml:space="preserve"> </w:t>
      </w:r>
    </w:p>
  </w:footnote>
  <w:footnote w:id="87">
    <w:p w14:paraId="24740B3D" w14:textId="77777777" w:rsidR="00733613" w:rsidRDefault="00733613" w:rsidP="00733613">
      <w:pPr>
        <w:pStyle w:val="FootnoteText"/>
      </w:pPr>
      <w:r>
        <w:rPr>
          <w:rStyle w:val="FootnoteReference"/>
        </w:rPr>
        <w:footnoteRef/>
      </w:r>
      <w:r>
        <w:t xml:space="preserve"> </w:t>
      </w:r>
      <w:r w:rsidRPr="00B70CE0">
        <w:rPr>
          <w:rFonts w:ascii="Calibri" w:hAnsi="Calibri"/>
          <w:sz w:val="20"/>
          <w:szCs w:val="20"/>
        </w:rPr>
        <w:t xml:space="preserve">This may be a requirement to ensure a minimum longevity of plant following the end of the </w:t>
      </w:r>
      <w:r>
        <w:rPr>
          <w:rFonts w:ascii="Calibri" w:hAnsi="Calibri"/>
          <w:sz w:val="20"/>
          <w:szCs w:val="20"/>
        </w:rPr>
        <w:t>Contract</w:t>
      </w:r>
      <w:r w:rsidRPr="00B70CE0">
        <w:rPr>
          <w:rFonts w:ascii="Calibri" w:hAnsi="Calibri"/>
          <w:sz w:val="20"/>
          <w:szCs w:val="20"/>
        </w:rPr>
        <w:t>/ to assist in the procurement of a replacement contractor</w:t>
      </w:r>
      <w:r>
        <w:t xml:space="preserve"> </w:t>
      </w:r>
    </w:p>
  </w:footnote>
  <w:footnote w:id="88">
    <w:p w14:paraId="12DFE3AD" w14:textId="77777777" w:rsidR="00733613" w:rsidRDefault="00733613" w:rsidP="00733613">
      <w:pPr>
        <w:pStyle w:val="FootnoteText"/>
      </w:pPr>
      <w:r>
        <w:rPr>
          <w:rStyle w:val="FootnoteReference"/>
        </w:rPr>
        <w:footnoteRef/>
      </w:r>
      <w:r>
        <w:t xml:space="preserve"> </w:t>
      </w:r>
      <w:r w:rsidRPr="009055AB">
        <w:rPr>
          <w:rFonts w:ascii="Calibri" w:hAnsi="Calibri" w:cs="Arial"/>
          <w:sz w:val="20"/>
          <w:szCs w:val="20"/>
        </w:rPr>
        <w:t xml:space="preserve">Depending on the financial standing of the </w:t>
      </w:r>
      <w:r>
        <w:rPr>
          <w:rFonts w:ascii="Calibri" w:hAnsi="Calibri" w:cs="Arial"/>
          <w:sz w:val="20"/>
          <w:szCs w:val="20"/>
        </w:rPr>
        <w:t>Contractor</w:t>
      </w:r>
      <w:r w:rsidRPr="009055AB">
        <w:rPr>
          <w:rFonts w:ascii="Calibri" w:hAnsi="Calibri" w:cs="Arial"/>
          <w:sz w:val="20"/>
          <w:szCs w:val="20"/>
        </w:rPr>
        <w:t xml:space="preserve"> and security package obtained</w:t>
      </w:r>
      <w:r>
        <w:rPr>
          <w:rFonts w:ascii="Calibri" w:hAnsi="Calibri" w:cs="Arial"/>
          <w:sz w:val="20"/>
          <w:szCs w:val="20"/>
        </w:rPr>
        <w:t xml:space="preserve"> and term of the O&amp;M (on short term O&amp;M contracts this requirement would be unusual)</w:t>
      </w:r>
      <w:r w:rsidRPr="009055AB">
        <w:rPr>
          <w:rFonts w:ascii="Calibri" w:hAnsi="Calibri" w:cs="Arial"/>
          <w:sz w:val="20"/>
          <w:szCs w:val="20"/>
        </w:rPr>
        <w:t xml:space="preserve">. </w:t>
      </w:r>
      <w:r>
        <w:rPr>
          <w:rFonts w:ascii="Calibri" w:hAnsi="Calibri" w:cs="Arial"/>
          <w:sz w:val="20"/>
          <w:szCs w:val="20"/>
        </w:rPr>
        <w:t xml:space="preserve">This </w:t>
      </w:r>
      <w:r w:rsidRPr="009055AB">
        <w:rPr>
          <w:rFonts w:ascii="Calibri" w:hAnsi="Calibri" w:cs="Arial"/>
          <w:sz w:val="20"/>
          <w:szCs w:val="20"/>
        </w:rPr>
        <w:t>could be converted into a termination payment obligation instead</w:t>
      </w:r>
    </w:p>
  </w:footnote>
  <w:footnote w:id="89">
    <w:p w14:paraId="322E2663" w14:textId="77777777" w:rsidR="00733613" w:rsidRDefault="00733613" w:rsidP="00733613">
      <w:pPr>
        <w:pStyle w:val="FootnoteText"/>
      </w:pPr>
      <w:r>
        <w:rPr>
          <w:rStyle w:val="FootnoteReference"/>
        </w:rPr>
        <w:footnoteRef/>
      </w:r>
      <w:r>
        <w:t xml:space="preserve"> </w:t>
      </w:r>
      <w:r>
        <w:rPr>
          <w:rFonts w:ascii="Calibri" w:hAnsi="Calibri" w:cs="Arial"/>
          <w:sz w:val="20"/>
          <w:szCs w:val="20"/>
        </w:rPr>
        <w:t xml:space="preserve">It is unusual for an O&amp;M Contractor </w:t>
      </w:r>
      <w:r w:rsidRPr="00964800">
        <w:rPr>
          <w:rFonts w:ascii="Calibri" w:hAnsi="Calibri" w:cs="Arial"/>
          <w:sz w:val="20"/>
          <w:szCs w:val="20"/>
        </w:rPr>
        <w:t>to be responsible for heating pipework within a domestic unit, however this could of course be offered as part of broader estate management services</w:t>
      </w:r>
      <w:r>
        <w:rPr>
          <w:rFonts w:ascii="Calibri" w:hAnsi="Calibri" w:cs="Arial"/>
          <w:sz w:val="20"/>
          <w:szCs w:val="20"/>
        </w:rPr>
        <w:t xml:space="preserve">, depending on the broader contractual relationships on the Development. </w:t>
      </w:r>
      <w:r>
        <w:t xml:space="preserve"> </w:t>
      </w:r>
    </w:p>
  </w:footnote>
  <w:footnote w:id="90">
    <w:p w14:paraId="2F8362D5" w14:textId="77777777" w:rsidR="00733613" w:rsidRDefault="00733613" w:rsidP="00733613">
      <w:pPr>
        <w:pStyle w:val="FootnoteText"/>
      </w:pPr>
      <w:r>
        <w:rPr>
          <w:rStyle w:val="FootnoteReference"/>
        </w:rPr>
        <w:footnoteRef/>
      </w:r>
      <w:r>
        <w:t xml:space="preserve"> </w:t>
      </w:r>
      <w:r w:rsidRPr="00FE509A">
        <w:rPr>
          <w:rFonts w:ascii="Calibri" w:hAnsi="Calibri"/>
          <w:sz w:val="20"/>
          <w:szCs w:val="20"/>
        </w:rPr>
        <w:t>This may or may not be within the role of an O&amp;M Contractor</w:t>
      </w:r>
    </w:p>
  </w:footnote>
  <w:footnote w:id="91">
    <w:p w14:paraId="5E734810" w14:textId="77777777" w:rsidR="00733613" w:rsidRDefault="00733613" w:rsidP="00733613">
      <w:pPr>
        <w:pStyle w:val="FootnoteText"/>
      </w:pPr>
      <w:r>
        <w:rPr>
          <w:rStyle w:val="FootnoteReference"/>
        </w:rPr>
        <w:footnoteRef/>
      </w:r>
      <w:r>
        <w:t xml:space="preserve"> </w:t>
      </w:r>
      <w:r w:rsidRPr="00FE509A">
        <w:rPr>
          <w:rFonts w:ascii="Calibri" w:hAnsi="Calibri"/>
          <w:sz w:val="20"/>
          <w:szCs w:val="20"/>
        </w:rPr>
        <w:t>This may or may not be within the role of an O&amp;M Contractor</w:t>
      </w:r>
      <w:r>
        <w:rPr>
          <w:rFonts w:ascii="Calibri" w:hAnsi="Calibri"/>
          <w:sz w:val="20"/>
          <w:szCs w:val="20"/>
        </w:rPr>
        <w:t xml:space="preserve"> – it could be outsourced to a separate metering and billing contractor. </w:t>
      </w:r>
    </w:p>
  </w:footnote>
  <w:footnote w:id="92">
    <w:p w14:paraId="07A080FB" w14:textId="77777777" w:rsidR="00733613" w:rsidRDefault="00733613" w:rsidP="00733613">
      <w:pPr>
        <w:pStyle w:val="FootnoteText"/>
      </w:pPr>
      <w:r>
        <w:rPr>
          <w:rStyle w:val="FootnoteReference"/>
        </w:rPr>
        <w:footnoteRef/>
      </w:r>
      <w:r>
        <w:t xml:space="preserve"> </w:t>
      </w:r>
      <w:r w:rsidRPr="000C18FD">
        <w:rPr>
          <w:rFonts w:ascii="Calibri" w:hAnsi="Calibri"/>
          <w:sz w:val="20"/>
          <w:szCs w:val="20"/>
        </w:rPr>
        <w:t>Dependent on the role of the O&amp;M Contractor (i.e. whether they are also Customer facing) this may or may not be within the scope of the O&amp;M Contractor. However, appropriate service payment deductions will likely be needed if the O&amp;M Contractor does not directly compensate Customers.</w:t>
      </w:r>
      <w:r>
        <w:t xml:space="preserve"> </w:t>
      </w:r>
    </w:p>
  </w:footnote>
  <w:footnote w:id="93">
    <w:p w14:paraId="3380D7A1" w14:textId="77777777" w:rsidR="00733613" w:rsidRDefault="00733613" w:rsidP="00733613">
      <w:pPr>
        <w:pStyle w:val="FootnoteText"/>
      </w:pPr>
      <w:r>
        <w:rPr>
          <w:rStyle w:val="FootnoteReference"/>
        </w:rPr>
        <w:footnoteRef/>
      </w:r>
      <w:r>
        <w:t xml:space="preserve"> </w:t>
      </w:r>
      <w:r w:rsidRPr="003142F5">
        <w:rPr>
          <w:rFonts w:ascii="Calibri" w:hAnsi="Calibri" w:cs="Arial"/>
          <w:sz w:val="20"/>
          <w:szCs w:val="20"/>
        </w:rPr>
        <w:t>This may be required on a new-build development where heat is required for drying out units</w:t>
      </w:r>
      <w:r>
        <w:rPr>
          <w:rFonts w:ascii="Calibri" w:hAnsi="Calibri" w:cs="Arial"/>
          <w:sz w:val="20"/>
          <w:szCs w:val="20"/>
        </w:rPr>
        <w:t xml:space="preserve">. Dependent also on role of O&amp;M Contractor. </w:t>
      </w:r>
    </w:p>
  </w:footnote>
  <w:footnote w:id="94">
    <w:p w14:paraId="70DD0909" w14:textId="77777777" w:rsidR="00733613" w:rsidRDefault="00733613" w:rsidP="00733613">
      <w:pPr>
        <w:pStyle w:val="FootnoteText"/>
      </w:pPr>
      <w:r>
        <w:rPr>
          <w:rStyle w:val="FootnoteReference"/>
        </w:rPr>
        <w:footnoteRef/>
      </w:r>
      <w:r>
        <w:t xml:space="preserve"> </w:t>
      </w:r>
      <w:r w:rsidRPr="00651CF6">
        <w:rPr>
          <w:rFonts w:ascii="Calibri" w:hAnsi="Calibri"/>
          <w:sz w:val="20"/>
          <w:szCs w:val="20"/>
        </w:rPr>
        <w:t>Relevant where the O&amp;M Contractor is also the heat supplier</w:t>
      </w:r>
    </w:p>
  </w:footnote>
  <w:footnote w:id="95">
    <w:p w14:paraId="6AB09E65" w14:textId="77777777" w:rsidR="00733613" w:rsidRDefault="00733613" w:rsidP="00733613">
      <w:pPr>
        <w:pStyle w:val="FootnoteText"/>
      </w:pPr>
      <w:r>
        <w:rPr>
          <w:rStyle w:val="FootnoteReference"/>
        </w:rPr>
        <w:footnoteRef/>
      </w:r>
      <w:r>
        <w:t xml:space="preserve"> </w:t>
      </w:r>
      <w:r w:rsidRPr="000C01FF">
        <w:rPr>
          <w:rFonts w:ascii="Calibri" w:hAnsi="Calibri"/>
          <w:sz w:val="20"/>
          <w:szCs w:val="20"/>
        </w:rPr>
        <w:t xml:space="preserve">Note, consideration needs given to party paying fuel costs, who bears risk, (etc) and any consequent impact on Heat pricing. </w:t>
      </w:r>
    </w:p>
  </w:footnote>
  <w:footnote w:id="96">
    <w:p w14:paraId="0E665F09"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Pr>
          <w:rFonts w:ascii="Calibri" w:hAnsi="Calibri"/>
          <w:sz w:val="20"/>
          <w:szCs w:val="20"/>
        </w:rPr>
        <w:t>The Use of System term is likely to be in line with the overarching agreements, such as</w:t>
      </w:r>
      <w:r w:rsidRPr="00652F41">
        <w:rPr>
          <w:rFonts w:ascii="Calibri" w:hAnsi="Calibri"/>
          <w:sz w:val="20"/>
          <w:szCs w:val="20"/>
        </w:rPr>
        <w:t xml:space="preserve"> Concession</w:t>
      </w:r>
      <w:r>
        <w:rPr>
          <w:rFonts w:ascii="Calibri" w:hAnsi="Calibri"/>
          <w:sz w:val="20"/>
          <w:szCs w:val="20"/>
        </w:rPr>
        <w:t xml:space="preserve"> or DBOM.</w:t>
      </w:r>
    </w:p>
  </w:footnote>
  <w:footnote w:id="97">
    <w:p w14:paraId="08589CA3" w14:textId="77777777" w:rsidR="00733613" w:rsidRDefault="00733613" w:rsidP="00733613">
      <w:pPr>
        <w:pStyle w:val="FootnoteText"/>
      </w:pPr>
      <w:r>
        <w:rPr>
          <w:rStyle w:val="FootnoteReference"/>
        </w:rPr>
        <w:footnoteRef/>
      </w:r>
      <w:r>
        <w:t xml:space="preserve"> </w:t>
      </w:r>
      <w:r w:rsidRPr="00925FA3">
        <w:rPr>
          <w:rFonts w:ascii="Calibri" w:hAnsi="Calibri"/>
          <w:sz w:val="20"/>
          <w:szCs w:val="20"/>
        </w:rPr>
        <w:t xml:space="preserve">Scope of rights granted will be dependent on wider contractual framework and the scope of ownership of the Local Authority </w:t>
      </w:r>
    </w:p>
  </w:footnote>
  <w:footnote w:id="98">
    <w:p w14:paraId="4A7DCDD0" w14:textId="77777777" w:rsidR="00733613" w:rsidRDefault="00733613" w:rsidP="00733613">
      <w:pPr>
        <w:pStyle w:val="FootnoteText"/>
      </w:pPr>
      <w:r>
        <w:rPr>
          <w:rStyle w:val="FootnoteReference"/>
        </w:rPr>
        <w:footnoteRef/>
      </w:r>
      <w:r>
        <w:t xml:space="preserve"> </w:t>
      </w:r>
      <w:r w:rsidRPr="00506233">
        <w:rPr>
          <w:rFonts w:ascii="Calibri" w:hAnsi="Calibri"/>
          <w:sz w:val="20"/>
          <w:szCs w:val="20"/>
        </w:rPr>
        <w:t>See Operation and Maintenance Agreement Heads of Terms fo</w:t>
      </w:r>
      <w:r>
        <w:rPr>
          <w:rFonts w:ascii="Calibri" w:hAnsi="Calibri"/>
          <w:sz w:val="20"/>
          <w:szCs w:val="20"/>
        </w:rPr>
        <w:t xml:space="preserve">r details of requirements </w:t>
      </w:r>
    </w:p>
  </w:footnote>
  <w:footnote w:id="99">
    <w:p w14:paraId="574D9208" w14:textId="77777777" w:rsidR="00733613" w:rsidRDefault="00733613" w:rsidP="00733613">
      <w:pPr>
        <w:pStyle w:val="FootnoteText"/>
      </w:pPr>
      <w:r>
        <w:rPr>
          <w:rStyle w:val="FootnoteReference"/>
        </w:rPr>
        <w:footnoteRef/>
      </w:r>
      <w:r>
        <w:t xml:space="preserve"> </w:t>
      </w:r>
      <w:r w:rsidRPr="007B2D6F">
        <w:rPr>
          <w:rFonts w:ascii="Calibri" w:hAnsi="Calibri"/>
          <w:sz w:val="20"/>
          <w:szCs w:val="20"/>
        </w:rPr>
        <w:t>Detailed</w:t>
      </w:r>
      <w:r>
        <w:rPr>
          <w:rFonts w:ascii="Calibri" w:hAnsi="Calibri"/>
          <w:sz w:val="20"/>
          <w:szCs w:val="20"/>
        </w:rPr>
        <w:t xml:space="preserve"> charge can be included or agreed between the parties from time to time. </w:t>
      </w:r>
    </w:p>
  </w:footnote>
  <w:footnote w:id="100">
    <w:p w14:paraId="5515E1C8" w14:textId="77777777" w:rsidR="00733613" w:rsidRDefault="00733613" w:rsidP="00733613">
      <w:pPr>
        <w:pStyle w:val="FootnoteText"/>
      </w:pPr>
      <w:r>
        <w:rPr>
          <w:rStyle w:val="FootnoteReference"/>
        </w:rPr>
        <w:footnoteRef/>
      </w:r>
      <w:r>
        <w:t xml:space="preserve"> </w:t>
      </w:r>
      <w:r w:rsidRPr="006769DB">
        <w:rPr>
          <w:rFonts w:ascii="Calibri" w:hAnsi="Calibri"/>
          <w:sz w:val="20"/>
          <w:szCs w:val="20"/>
        </w:rPr>
        <w:t>Note that a Connection</w:t>
      </w:r>
      <w:r>
        <w:rPr>
          <w:rFonts w:ascii="Calibri" w:hAnsi="Calibri"/>
          <w:sz w:val="20"/>
          <w:szCs w:val="20"/>
        </w:rPr>
        <w:t xml:space="preserve"> &amp; Adoption</w:t>
      </w:r>
      <w:r w:rsidRPr="006769DB">
        <w:rPr>
          <w:rFonts w:ascii="Calibri" w:hAnsi="Calibri"/>
          <w:sz w:val="20"/>
          <w:szCs w:val="20"/>
        </w:rPr>
        <w:t xml:space="preserve"> Agreement could be entered into by the Developer or the subsequent Landlord of a block being served by heat</w:t>
      </w:r>
      <w:r>
        <w:rPr>
          <w:rFonts w:ascii="Calibri" w:hAnsi="Calibri"/>
          <w:sz w:val="20"/>
          <w:szCs w:val="20"/>
        </w:rPr>
        <w:t>.</w:t>
      </w:r>
    </w:p>
  </w:footnote>
  <w:footnote w:id="101">
    <w:p w14:paraId="4383A107"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May include completion of</w:t>
      </w:r>
      <w:r>
        <w:rPr>
          <w:rFonts w:ascii="Calibri" w:hAnsi="Calibri"/>
          <w:sz w:val="20"/>
          <w:szCs w:val="20"/>
        </w:rPr>
        <w:t xml:space="preserve"> construction of certain assets, completion of the Secondary Network within the block</w:t>
      </w:r>
    </w:p>
  </w:footnote>
  <w:footnote w:id="102">
    <w:p w14:paraId="2BC56E8C"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w:t>
      </w:r>
      <w:r>
        <w:rPr>
          <w:rFonts w:ascii="Calibri" w:hAnsi="Calibri"/>
          <w:sz w:val="20"/>
          <w:szCs w:val="20"/>
        </w:rPr>
        <w:t xml:space="preserve">Term will be dependent on commercial negotiation between Developer and ESCO, however will need to recognise Developer’s long term requirements for connection to the DHS in order to enable heat supply to the Development. </w:t>
      </w:r>
    </w:p>
  </w:footnote>
  <w:footnote w:id="103">
    <w:p w14:paraId="502EC501" w14:textId="77777777" w:rsidR="00733613" w:rsidRDefault="00733613" w:rsidP="00733613">
      <w:pPr>
        <w:pStyle w:val="FootnoteText"/>
      </w:pPr>
      <w:r>
        <w:rPr>
          <w:rStyle w:val="FootnoteReference"/>
        </w:rPr>
        <w:footnoteRef/>
      </w:r>
      <w:r>
        <w:t xml:space="preserve"> </w:t>
      </w:r>
      <w:r w:rsidRPr="00235C46">
        <w:rPr>
          <w:rFonts w:ascii="Calibri" w:hAnsi="Calibri"/>
          <w:sz w:val="20"/>
          <w:szCs w:val="20"/>
        </w:rPr>
        <w:t>The details of the adoption process should be scheduled</w:t>
      </w:r>
      <w:r>
        <w:rPr>
          <w:rFonts w:ascii="Calibri" w:hAnsi="Calibri"/>
          <w:sz w:val="20"/>
          <w:szCs w:val="20"/>
        </w:rPr>
        <w:t xml:space="preserve">. Normally, adoption will occur after detailed inspection of the kit to be adopted is undertaken, including establishing whether the kit has been built according to the required specifications. </w:t>
      </w:r>
    </w:p>
  </w:footnote>
  <w:footnote w:id="104">
    <w:p w14:paraId="2D489088" w14:textId="77777777" w:rsidR="00733613" w:rsidRDefault="00733613" w:rsidP="00733613">
      <w:pPr>
        <w:pStyle w:val="FootnoteText"/>
      </w:pPr>
      <w:r>
        <w:rPr>
          <w:rStyle w:val="FootnoteReference"/>
        </w:rPr>
        <w:footnoteRef/>
      </w:r>
      <w:r>
        <w:t xml:space="preserve"> </w:t>
      </w:r>
      <w:r w:rsidRPr="005E26BE">
        <w:rPr>
          <w:rFonts w:ascii="Calibri" w:hAnsi="Calibri"/>
          <w:sz w:val="20"/>
          <w:szCs w:val="20"/>
        </w:rPr>
        <w:t>This obligation may also sit under the Framework Supply Agreement</w:t>
      </w:r>
    </w:p>
  </w:footnote>
  <w:footnote w:id="105">
    <w:p w14:paraId="53DD6ABA" w14:textId="77777777" w:rsidR="00733613" w:rsidRDefault="00733613" w:rsidP="00733613">
      <w:pPr>
        <w:pStyle w:val="FootnoteText"/>
      </w:pPr>
      <w:r>
        <w:rPr>
          <w:rStyle w:val="FootnoteReference"/>
        </w:rPr>
        <w:footnoteRef/>
      </w:r>
      <w:r>
        <w:t xml:space="preserve"> </w:t>
      </w:r>
      <w:r w:rsidRPr="009315F4">
        <w:rPr>
          <w:rFonts w:ascii="Calibri" w:hAnsi="Calibri"/>
          <w:sz w:val="20"/>
          <w:szCs w:val="20"/>
        </w:rPr>
        <w:t>Dependent on the wider contractual framework, these may be ESCO’s specifications.</w:t>
      </w:r>
      <w:r>
        <w:t xml:space="preserve"> </w:t>
      </w:r>
    </w:p>
  </w:footnote>
  <w:footnote w:id="106">
    <w:p w14:paraId="705439AF" w14:textId="77777777" w:rsidR="00733613" w:rsidRDefault="00733613" w:rsidP="00733613">
      <w:pPr>
        <w:pStyle w:val="FootnoteText"/>
      </w:pPr>
      <w:r>
        <w:rPr>
          <w:rStyle w:val="FootnoteReference"/>
        </w:rPr>
        <w:footnoteRef/>
      </w:r>
      <w:r>
        <w:t xml:space="preserve"> </w:t>
      </w:r>
      <w:r w:rsidRPr="0062009A">
        <w:rPr>
          <w:rFonts w:ascii="Calibri" w:hAnsi="Calibri"/>
          <w:sz w:val="20"/>
          <w:szCs w:val="20"/>
        </w:rPr>
        <w:t>These exclusivity obligations may be tempered by the inclusion of exclusions for certain types of heat – e.g. to temporary buildings or the provision of gas for cooking to commercial units such as restaurants.</w:t>
      </w:r>
      <w:r>
        <w:t xml:space="preserve"> </w:t>
      </w:r>
    </w:p>
  </w:footnote>
  <w:footnote w:id="107">
    <w:p w14:paraId="6A35DFCA" w14:textId="77777777" w:rsidR="00733613" w:rsidRDefault="00733613" w:rsidP="00733613">
      <w:pPr>
        <w:pStyle w:val="FootnoteText"/>
      </w:pPr>
      <w:r>
        <w:rPr>
          <w:rStyle w:val="FootnoteReference"/>
        </w:rPr>
        <w:footnoteRef/>
      </w:r>
      <w:r>
        <w:t xml:space="preserve"> </w:t>
      </w:r>
      <w:r w:rsidRPr="00E21D71">
        <w:rPr>
          <w:rFonts w:ascii="Calibri" w:hAnsi="Calibri"/>
          <w:sz w:val="20"/>
          <w:szCs w:val="20"/>
        </w:rPr>
        <w:t>Depending on the wider contractual and commercial arrangements, the division on ownership may vary from scheme to scheme. Consideration should be given to whether “adoption” of the Secondary Distribution Network results in the full passing of title, and whether there are any assets that stay within the Developer’s ownership</w:t>
      </w:r>
      <w:r>
        <w:t xml:space="preserve"> </w:t>
      </w:r>
    </w:p>
  </w:footnote>
  <w:footnote w:id="108">
    <w:p w14:paraId="2FD733E8" w14:textId="77777777" w:rsidR="00733613" w:rsidRDefault="00733613" w:rsidP="00733613">
      <w:pPr>
        <w:pStyle w:val="FootnoteText"/>
      </w:pPr>
      <w:r>
        <w:rPr>
          <w:rStyle w:val="FootnoteReference"/>
        </w:rPr>
        <w:footnoteRef/>
      </w:r>
      <w:r>
        <w:t xml:space="preserve"> </w:t>
      </w:r>
      <w:r w:rsidRPr="00401F5A">
        <w:rPr>
          <w:rFonts w:ascii="Calibri" w:hAnsi="Calibri"/>
          <w:sz w:val="20"/>
          <w:szCs w:val="20"/>
        </w:rPr>
        <w:t xml:space="preserve">Note that these are examples only and are not intended to be comprehensive or suitable for all circumstances. </w:t>
      </w:r>
    </w:p>
  </w:footnote>
  <w:footnote w:id="109">
    <w:p w14:paraId="6DEF17DB" w14:textId="77777777" w:rsidR="00733613" w:rsidRDefault="00733613" w:rsidP="00733613">
      <w:pPr>
        <w:pStyle w:val="FootnoteText"/>
      </w:pPr>
      <w:r>
        <w:rPr>
          <w:rStyle w:val="FootnoteReference"/>
        </w:rPr>
        <w:footnoteRef/>
      </w:r>
      <w:r>
        <w:t xml:space="preserve"> </w:t>
      </w:r>
      <w:r w:rsidRPr="00F5312D">
        <w:rPr>
          <w:rFonts w:ascii="Calibri" w:hAnsi="Calibri"/>
          <w:sz w:val="20"/>
          <w:szCs w:val="20"/>
        </w:rPr>
        <w:t>Pricing will depend on the commercial deal and variables such as capacity, unit numbers served, the number of Heat Interface Units being installed (if relevant).</w:t>
      </w:r>
      <w:r>
        <w:t xml:space="preserve"> </w:t>
      </w:r>
    </w:p>
  </w:footnote>
  <w:footnote w:id="110">
    <w:p w14:paraId="08731ED4" w14:textId="77777777" w:rsidR="00733613" w:rsidRDefault="00733613" w:rsidP="00733613">
      <w:pPr>
        <w:pStyle w:val="FootnoteText"/>
      </w:pPr>
      <w:r>
        <w:rPr>
          <w:rStyle w:val="FootnoteReference"/>
        </w:rPr>
        <w:footnoteRef/>
      </w:r>
      <w:r>
        <w:t xml:space="preserve"> </w:t>
      </w:r>
      <w:r w:rsidRPr="005519D8">
        <w:rPr>
          <w:rFonts w:ascii="Calibri" w:hAnsi="Calibri"/>
          <w:sz w:val="20"/>
          <w:szCs w:val="20"/>
        </w:rPr>
        <w:t>Risk sharing profile will depend on the wider commercial deal.</w:t>
      </w:r>
      <w:r>
        <w:t xml:space="preserve"> </w:t>
      </w:r>
    </w:p>
  </w:footnote>
  <w:footnote w:id="111">
    <w:p w14:paraId="43725EA4" w14:textId="77777777" w:rsidR="00733613" w:rsidRDefault="00733613" w:rsidP="00733613">
      <w:pPr>
        <w:pStyle w:val="FootnoteText"/>
      </w:pPr>
      <w:r>
        <w:rPr>
          <w:rStyle w:val="FootnoteReference"/>
        </w:rPr>
        <w:footnoteRef/>
      </w:r>
      <w:r>
        <w:t xml:space="preserve"> </w:t>
      </w:r>
      <w:r w:rsidRPr="00235C46">
        <w:rPr>
          <w:rFonts w:ascii="Calibri" w:hAnsi="Calibri"/>
          <w:sz w:val="20"/>
          <w:szCs w:val="20"/>
        </w:rPr>
        <w:t>Note, the Developer may wish to take over the running of the DHS on their development, therefore there may be an option to purchase the DHS from the ESCO on termination</w:t>
      </w:r>
    </w:p>
  </w:footnote>
  <w:footnote w:id="112">
    <w:p w14:paraId="15A59931" w14:textId="77777777" w:rsidR="00733613" w:rsidRDefault="00733613" w:rsidP="00733613">
      <w:pPr>
        <w:pStyle w:val="FootnoteText"/>
      </w:pPr>
      <w:r>
        <w:rPr>
          <w:rStyle w:val="FootnoteReference"/>
        </w:rPr>
        <w:footnoteRef/>
      </w:r>
      <w:r>
        <w:t xml:space="preserve"> </w:t>
      </w:r>
      <w:r w:rsidRPr="00F533C7">
        <w:rPr>
          <w:rFonts w:ascii="Calibri" w:hAnsi="Calibri"/>
          <w:sz w:val="20"/>
          <w:szCs w:val="20"/>
        </w:rPr>
        <w:t>Dependent on the covenant strengths of the Parties, PCGs may be required.</w:t>
      </w:r>
      <w:r>
        <w:t xml:space="preserve"> </w:t>
      </w:r>
    </w:p>
  </w:footnote>
  <w:footnote w:id="113">
    <w:p w14:paraId="0CF29797" w14:textId="77777777" w:rsidR="00733613" w:rsidRDefault="00733613" w:rsidP="00733613">
      <w:pPr>
        <w:pStyle w:val="FootnoteText"/>
      </w:pPr>
      <w:r>
        <w:rPr>
          <w:rStyle w:val="FootnoteReference"/>
        </w:rPr>
        <w:footnoteRef/>
      </w:r>
      <w:r>
        <w:t xml:space="preserve"> </w:t>
      </w:r>
      <w:r w:rsidRPr="00F533C7">
        <w:rPr>
          <w:rFonts w:ascii="Calibri" w:hAnsi="Calibri"/>
          <w:sz w:val="20"/>
          <w:szCs w:val="20"/>
        </w:rPr>
        <w:t>As part of the adoption process, the ESCO will require collateral warranties from sub-contractors undertaking the design, installation, commissioning (etc) of the Secondary Distribution Network</w:t>
      </w:r>
      <w:r>
        <w:t xml:space="preserve"> </w:t>
      </w:r>
    </w:p>
  </w:footnote>
  <w:footnote w:id="114">
    <w:p w14:paraId="3D15F0C0" w14:textId="77777777" w:rsidR="00733613" w:rsidRDefault="00733613" w:rsidP="00733613">
      <w:pPr>
        <w:pStyle w:val="FootnoteText"/>
      </w:pPr>
      <w:r>
        <w:rPr>
          <w:rStyle w:val="FootnoteReference"/>
        </w:rPr>
        <w:footnoteRef/>
      </w:r>
      <w:r>
        <w:t xml:space="preserve"> </w:t>
      </w:r>
      <w:r w:rsidRPr="006769DB">
        <w:rPr>
          <w:rFonts w:ascii="Calibri" w:hAnsi="Calibri"/>
          <w:sz w:val="20"/>
          <w:szCs w:val="20"/>
        </w:rPr>
        <w:t>Note that a Connection Agreement could be entered into by the Developer or the subsequent Landlord of a block being served by heat</w:t>
      </w:r>
      <w:r>
        <w:rPr>
          <w:rFonts w:ascii="Calibri" w:hAnsi="Calibri"/>
          <w:sz w:val="20"/>
          <w:szCs w:val="20"/>
        </w:rPr>
        <w:t>.</w:t>
      </w:r>
    </w:p>
  </w:footnote>
  <w:footnote w:id="115">
    <w:p w14:paraId="0DC1BBBD"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May include completion of</w:t>
      </w:r>
      <w:r>
        <w:rPr>
          <w:rFonts w:ascii="Calibri" w:hAnsi="Calibri"/>
          <w:sz w:val="20"/>
          <w:szCs w:val="20"/>
        </w:rPr>
        <w:t xml:space="preserve"> construction of certain assets, eg completion of the Secondary Network within the block</w:t>
      </w:r>
    </w:p>
  </w:footnote>
  <w:footnote w:id="116">
    <w:p w14:paraId="5C4BE7CC"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w:t>
      </w:r>
      <w:r>
        <w:rPr>
          <w:rFonts w:ascii="Calibri" w:hAnsi="Calibri"/>
          <w:sz w:val="20"/>
          <w:szCs w:val="20"/>
        </w:rPr>
        <w:t xml:space="preserve">Term will be dependent on commercial negotiation between Developer and ESCO, however will need to recognise Developer’s long term requirements for connection to the DHS in order to enable heat supply to the Development. </w:t>
      </w:r>
    </w:p>
  </w:footnote>
  <w:footnote w:id="117">
    <w:p w14:paraId="67086868" w14:textId="77777777" w:rsidR="00733613" w:rsidRDefault="00733613" w:rsidP="00733613">
      <w:pPr>
        <w:pStyle w:val="FootnoteText"/>
      </w:pPr>
      <w:r>
        <w:rPr>
          <w:rStyle w:val="FootnoteReference"/>
        </w:rPr>
        <w:footnoteRef/>
      </w:r>
      <w:r>
        <w:t xml:space="preserve"> </w:t>
      </w:r>
      <w:r w:rsidRPr="000A3105">
        <w:rPr>
          <w:rFonts w:ascii="Calibri" w:hAnsi="Calibri"/>
          <w:sz w:val="20"/>
          <w:szCs w:val="20"/>
        </w:rPr>
        <w:t>This may be, for example, the input valve to a substation</w:t>
      </w:r>
    </w:p>
  </w:footnote>
  <w:footnote w:id="118">
    <w:p w14:paraId="489A3BD1" w14:textId="77777777" w:rsidR="00733613" w:rsidRDefault="00733613" w:rsidP="00733613">
      <w:pPr>
        <w:pStyle w:val="FootnoteText"/>
      </w:pPr>
      <w:r>
        <w:rPr>
          <w:rStyle w:val="FootnoteReference"/>
        </w:rPr>
        <w:footnoteRef/>
      </w:r>
      <w:r>
        <w:t xml:space="preserve"> </w:t>
      </w:r>
      <w:r w:rsidRPr="005E26BE">
        <w:rPr>
          <w:rFonts w:ascii="Calibri" w:hAnsi="Calibri"/>
          <w:sz w:val="20"/>
          <w:szCs w:val="20"/>
        </w:rPr>
        <w:t>This obligation may also sit under the Framework Supply Agreement</w:t>
      </w:r>
    </w:p>
  </w:footnote>
  <w:footnote w:id="119">
    <w:p w14:paraId="5FF59931" w14:textId="77777777" w:rsidR="00733613" w:rsidRDefault="00733613" w:rsidP="00733613">
      <w:pPr>
        <w:pStyle w:val="FootnoteText"/>
      </w:pPr>
      <w:r>
        <w:rPr>
          <w:rStyle w:val="FootnoteReference"/>
        </w:rPr>
        <w:footnoteRef/>
      </w:r>
      <w:r>
        <w:t xml:space="preserve"> </w:t>
      </w:r>
      <w:r w:rsidRPr="0062009A">
        <w:rPr>
          <w:rFonts w:ascii="Calibri" w:hAnsi="Calibri"/>
          <w:sz w:val="20"/>
          <w:szCs w:val="20"/>
        </w:rPr>
        <w:t>These exclusivity obligations may be tempered by the inclusion of exclusions for certain types of heat – e.g. to temporary buildings or the provision of gas for cooking to commercial units such as restaurants.</w:t>
      </w:r>
      <w:r>
        <w:t xml:space="preserve"> </w:t>
      </w:r>
    </w:p>
  </w:footnote>
  <w:footnote w:id="120">
    <w:p w14:paraId="6C02C597" w14:textId="77777777" w:rsidR="00733613" w:rsidRDefault="00733613" w:rsidP="00733613">
      <w:pPr>
        <w:pStyle w:val="FootnoteText"/>
      </w:pPr>
      <w:r>
        <w:rPr>
          <w:rStyle w:val="FootnoteReference"/>
        </w:rPr>
        <w:footnoteRef/>
      </w:r>
      <w:r>
        <w:t xml:space="preserve"> </w:t>
      </w:r>
      <w:r w:rsidRPr="00E21D71">
        <w:rPr>
          <w:rFonts w:ascii="Calibri" w:hAnsi="Calibri"/>
          <w:sz w:val="20"/>
          <w:szCs w:val="20"/>
        </w:rPr>
        <w:t xml:space="preserve">Depending on the wider contractual and commercial arrangements, the division on ownership may vary from scheme to scheme. </w:t>
      </w:r>
      <w:r>
        <w:rPr>
          <w:rFonts w:ascii="Calibri" w:hAnsi="Calibri"/>
          <w:sz w:val="20"/>
          <w:szCs w:val="20"/>
        </w:rPr>
        <w:t xml:space="preserve">This Connection Agreement assumes that ownership, operation and maintenance of the Secondary Distribution Network is by the Landlord/ Developer. </w:t>
      </w:r>
      <w:r>
        <w:t xml:space="preserve"> </w:t>
      </w:r>
    </w:p>
  </w:footnote>
  <w:footnote w:id="121">
    <w:p w14:paraId="41631510" w14:textId="77777777" w:rsidR="00733613" w:rsidRDefault="00733613" w:rsidP="00733613">
      <w:pPr>
        <w:pStyle w:val="FootnoteText"/>
      </w:pPr>
      <w:r>
        <w:rPr>
          <w:rStyle w:val="FootnoteReference"/>
        </w:rPr>
        <w:footnoteRef/>
      </w:r>
      <w:r>
        <w:t xml:space="preserve"> </w:t>
      </w:r>
      <w:r w:rsidRPr="00401F5A">
        <w:rPr>
          <w:rFonts w:ascii="Calibri" w:hAnsi="Calibri"/>
          <w:sz w:val="20"/>
          <w:szCs w:val="20"/>
        </w:rPr>
        <w:t xml:space="preserve">Note that these are examples only and are not intended to be comprehensive or suitable for all circumstances. </w:t>
      </w:r>
    </w:p>
  </w:footnote>
  <w:footnote w:id="122">
    <w:p w14:paraId="112BCD2C" w14:textId="77777777" w:rsidR="00733613" w:rsidRDefault="00733613" w:rsidP="00733613">
      <w:pPr>
        <w:pStyle w:val="FootnoteText"/>
      </w:pPr>
      <w:r>
        <w:rPr>
          <w:rStyle w:val="FootnoteReference"/>
        </w:rPr>
        <w:footnoteRef/>
      </w:r>
      <w:r>
        <w:t xml:space="preserve"> </w:t>
      </w:r>
      <w:r w:rsidRPr="00F5312D">
        <w:rPr>
          <w:rFonts w:ascii="Calibri" w:hAnsi="Calibri"/>
          <w:sz w:val="20"/>
          <w:szCs w:val="20"/>
        </w:rPr>
        <w:t xml:space="preserve">Pricing will depend on the commercial deal </w:t>
      </w:r>
      <w:r>
        <w:rPr>
          <w:rFonts w:ascii="Calibri" w:hAnsi="Calibri"/>
          <w:sz w:val="20"/>
          <w:szCs w:val="20"/>
        </w:rPr>
        <w:t xml:space="preserve">and variables such as capacity and </w:t>
      </w:r>
      <w:r w:rsidRPr="00F5312D">
        <w:rPr>
          <w:rFonts w:ascii="Calibri" w:hAnsi="Calibri"/>
          <w:sz w:val="20"/>
          <w:szCs w:val="20"/>
        </w:rPr>
        <w:t>unit numbers served</w:t>
      </w:r>
      <w:r>
        <w:rPr>
          <w:rFonts w:ascii="Calibri" w:hAnsi="Calibri"/>
          <w:sz w:val="20"/>
          <w:szCs w:val="20"/>
        </w:rPr>
        <w:t>.</w:t>
      </w:r>
    </w:p>
  </w:footnote>
  <w:footnote w:id="123">
    <w:p w14:paraId="586AD9F7" w14:textId="77777777" w:rsidR="00733613" w:rsidRDefault="00733613" w:rsidP="00733613">
      <w:pPr>
        <w:pStyle w:val="FootnoteText"/>
      </w:pPr>
      <w:r>
        <w:rPr>
          <w:rStyle w:val="FootnoteReference"/>
        </w:rPr>
        <w:footnoteRef/>
      </w:r>
      <w:r>
        <w:t xml:space="preserve"> </w:t>
      </w:r>
      <w:r w:rsidRPr="00235C46">
        <w:rPr>
          <w:rFonts w:ascii="Calibri" w:hAnsi="Calibri"/>
          <w:sz w:val="20"/>
          <w:szCs w:val="20"/>
        </w:rPr>
        <w:t>Note, the Developer may wish to take over the running of the DHS on their development, therefore there may be an option to purchase the DHS from the ESCO on termination</w:t>
      </w:r>
    </w:p>
  </w:footnote>
  <w:footnote w:id="124">
    <w:p w14:paraId="1638AF6D" w14:textId="77777777" w:rsidR="00733613" w:rsidRDefault="00733613" w:rsidP="00733613">
      <w:pPr>
        <w:pStyle w:val="FootnoteText"/>
      </w:pPr>
      <w:r>
        <w:rPr>
          <w:rStyle w:val="FootnoteReference"/>
        </w:rPr>
        <w:footnoteRef/>
      </w:r>
      <w:r>
        <w:t xml:space="preserve"> </w:t>
      </w:r>
      <w:r w:rsidRPr="00F533C7">
        <w:rPr>
          <w:rFonts w:ascii="Calibri" w:hAnsi="Calibri"/>
          <w:sz w:val="20"/>
          <w:szCs w:val="20"/>
        </w:rPr>
        <w:t>Dependent on the covenant strengths of the Parties, PCGs may be required.</w:t>
      </w:r>
      <w:r>
        <w:t xml:space="preserve"> </w:t>
      </w:r>
    </w:p>
  </w:footnote>
  <w:footnote w:id="125">
    <w:p w14:paraId="17AEA225" w14:textId="77777777" w:rsidR="00733613" w:rsidRDefault="00733613" w:rsidP="00733613">
      <w:pPr>
        <w:pStyle w:val="FootnoteText"/>
      </w:pPr>
      <w:r>
        <w:rPr>
          <w:rStyle w:val="FootnoteReference"/>
        </w:rPr>
        <w:footnoteRef/>
      </w:r>
      <w:r>
        <w:t xml:space="preserve"> </w:t>
      </w:r>
      <w:r w:rsidRPr="00F533C7">
        <w:rPr>
          <w:rFonts w:ascii="Calibri" w:hAnsi="Calibri"/>
          <w:sz w:val="20"/>
          <w:szCs w:val="20"/>
        </w:rPr>
        <w:t>As part of the adoption process, the ESCO will require collateral warranties from sub-contractors undertaking the design, installation, commissioning (etc) of the Secondary Network</w:t>
      </w:r>
      <w:r>
        <w:t xml:space="preserve"> </w:t>
      </w:r>
    </w:p>
  </w:footnote>
  <w:footnote w:id="126">
    <w:p w14:paraId="54429E9D" w14:textId="77777777" w:rsidR="00733613" w:rsidRDefault="00733613" w:rsidP="00733613">
      <w:pPr>
        <w:pStyle w:val="FootnoteText"/>
      </w:pPr>
      <w:r>
        <w:rPr>
          <w:rStyle w:val="FootnoteReference"/>
        </w:rPr>
        <w:footnoteRef/>
      </w:r>
      <w:r>
        <w:t xml:space="preserve"> </w:t>
      </w:r>
      <w:r w:rsidRPr="006769DB">
        <w:rPr>
          <w:rFonts w:ascii="Calibri" w:hAnsi="Calibri"/>
          <w:sz w:val="20"/>
          <w:szCs w:val="20"/>
        </w:rPr>
        <w:t xml:space="preserve">Note that a </w:t>
      </w:r>
      <w:r>
        <w:rPr>
          <w:rFonts w:ascii="Calibri" w:hAnsi="Calibri"/>
          <w:sz w:val="20"/>
          <w:szCs w:val="20"/>
        </w:rPr>
        <w:t>Framework Supply</w:t>
      </w:r>
      <w:r w:rsidRPr="006769DB">
        <w:rPr>
          <w:rFonts w:ascii="Calibri" w:hAnsi="Calibri"/>
          <w:sz w:val="20"/>
          <w:szCs w:val="20"/>
        </w:rPr>
        <w:t xml:space="preserve"> Agreement could be entered into by the Developer or the subsequent Landlord of a block being served by heat</w:t>
      </w:r>
      <w:r>
        <w:rPr>
          <w:rFonts w:ascii="Calibri" w:hAnsi="Calibri"/>
          <w:sz w:val="20"/>
          <w:szCs w:val="20"/>
        </w:rPr>
        <w:t>.</w:t>
      </w:r>
    </w:p>
  </w:footnote>
  <w:footnote w:id="127">
    <w:p w14:paraId="1ACBC467"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May include completion of</w:t>
      </w:r>
      <w:r>
        <w:rPr>
          <w:rFonts w:ascii="Calibri" w:hAnsi="Calibri"/>
          <w:sz w:val="20"/>
          <w:szCs w:val="20"/>
        </w:rPr>
        <w:t xml:space="preserve"> construction of certain assets such completion and/or adoption of the Secondary Network within the block.</w:t>
      </w:r>
    </w:p>
  </w:footnote>
  <w:footnote w:id="128">
    <w:p w14:paraId="163A7551" w14:textId="77777777" w:rsidR="00733613" w:rsidRPr="00652F41" w:rsidRDefault="00733613" w:rsidP="00733613">
      <w:pPr>
        <w:pStyle w:val="FootnoteText"/>
        <w:rPr>
          <w:rFonts w:ascii="Calibri" w:hAnsi="Calibri"/>
          <w:sz w:val="20"/>
          <w:szCs w:val="20"/>
        </w:rPr>
      </w:pPr>
      <w:r w:rsidRPr="00652F41">
        <w:rPr>
          <w:rStyle w:val="FootnoteReference"/>
          <w:rFonts w:ascii="Calibri" w:hAnsi="Calibri"/>
          <w:sz w:val="20"/>
          <w:szCs w:val="20"/>
        </w:rPr>
        <w:footnoteRef/>
      </w:r>
      <w:r w:rsidRPr="00652F41">
        <w:rPr>
          <w:rFonts w:ascii="Calibri" w:hAnsi="Calibri"/>
          <w:sz w:val="20"/>
          <w:szCs w:val="20"/>
        </w:rPr>
        <w:t xml:space="preserve"> </w:t>
      </w:r>
      <w:r>
        <w:rPr>
          <w:rFonts w:ascii="Calibri" w:hAnsi="Calibri"/>
          <w:sz w:val="20"/>
          <w:szCs w:val="20"/>
        </w:rPr>
        <w:t xml:space="preserve">Term will be dependent on commercial negotiation between Developer and ESCO, however will need to recognise Developer’s long term requirements for heat supply to the Development. </w:t>
      </w:r>
    </w:p>
  </w:footnote>
  <w:footnote w:id="129">
    <w:p w14:paraId="5BB36C5B" w14:textId="77777777" w:rsidR="00733613" w:rsidRDefault="00733613" w:rsidP="00733613">
      <w:pPr>
        <w:pStyle w:val="FootnoteText"/>
      </w:pPr>
      <w:r>
        <w:rPr>
          <w:rStyle w:val="FootnoteReference"/>
        </w:rPr>
        <w:footnoteRef/>
      </w:r>
      <w:r>
        <w:t xml:space="preserve"> </w:t>
      </w:r>
      <w:r w:rsidRPr="008E1263">
        <w:rPr>
          <w:rFonts w:ascii="Calibri" w:hAnsi="Calibri"/>
          <w:sz w:val="20"/>
          <w:szCs w:val="20"/>
        </w:rPr>
        <w:t>The forms of these agreements may be scheduled in order to govern content/ changes</w:t>
      </w:r>
      <w:r>
        <w:rPr>
          <w:rFonts w:ascii="Calibri" w:hAnsi="Calibri"/>
          <w:sz w:val="20"/>
          <w:szCs w:val="20"/>
        </w:rPr>
        <w:t xml:space="preserve"> (in particular in relation to governance of heat pricing).</w:t>
      </w:r>
    </w:p>
  </w:footnote>
  <w:footnote w:id="130">
    <w:p w14:paraId="0D50C74A" w14:textId="77777777" w:rsidR="00733613" w:rsidRDefault="00733613" w:rsidP="00733613">
      <w:pPr>
        <w:pStyle w:val="FootnoteText"/>
      </w:pPr>
      <w:r>
        <w:rPr>
          <w:rStyle w:val="FootnoteReference"/>
        </w:rPr>
        <w:footnoteRef/>
      </w:r>
      <w:r>
        <w:t xml:space="preserve"> </w:t>
      </w:r>
      <w:r w:rsidRPr="002F7092">
        <w:rPr>
          <w:rFonts w:ascii="Calibri" w:hAnsi="Calibri"/>
          <w:sz w:val="20"/>
          <w:szCs w:val="20"/>
        </w:rPr>
        <w:t>Note that a separate supply agreement could be entered into, or it could be a schedule to this Framework Supply Agre</w:t>
      </w:r>
      <w:r>
        <w:rPr>
          <w:rFonts w:ascii="Calibri" w:hAnsi="Calibri"/>
          <w:sz w:val="20"/>
          <w:szCs w:val="20"/>
        </w:rPr>
        <w:t>e</w:t>
      </w:r>
      <w:r w:rsidRPr="002F7092">
        <w:rPr>
          <w:rFonts w:ascii="Calibri" w:hAnsi="Calibri"/>
          <w:sz w:val="20"/>
          <w:szCs w:val="20"/>
        </w:rPr>
        <w:t>ment</w:t>
      </w:r>
      <w:r>
        <w:rPr>
          <w:rFonts w:ascii="Calibri" w:hAnsi="Calibri"/>
          <w:sz w:val="20"/>
          <w:szCs w:val="20"/>
        </w:rPr>
        <w:t>.</w:t>
      </w:r>
    </w:p>
  </w:footnote>
  <w:footnote w:id="131">
    <w:p w14:paraId="6EFA0865" w14:textId="77777777" w:rsidR="00733613" w:rsidRDefault="00733613" w:rsidP="00733613">
      <w:pPr>
        <w:pStyle w:val="FootnoteText"/>
      </w:pPr>
      <w:r>
        <w:rPr>
          <w:rStyle w:val="FootnoteReference"/>
        </w:rPr>
        <w:footnoteRef/>
      </w:r>
      <w:r>
        <w:t xml:space="preserve"> </w:t>
      </w:r>
      <w:r w:rsidRPr="007174FE">
        <w:rPr>
          <w:rFonts w:ascii="Calibri" w:hAnsi="Calibri"/>
          <w:sz w:val="20"/>
          <w:szCs w:val="20"/>
        </w:rPr>
        <w:t>In order to ensure tha</w:t>
      </w:r>
      <w:r>
        <w:rPr>
          <w:rFonts w:ascii="Calibri" w:hAnsi="Calibri"/>
          <w:sz w:val="20"/>
          <w:szCs w:val="20"/>
        </w:rPr>
        <w:t xml:space="preserve">t there is ultimate responsibility for payment for heat and relevant standing charges  (for example if a unit is vacated and prior to re-letting) the ESCO may wish to ensure that the Developer signs up to a void supply arrangement (either pursuant to this Framework Supply Agreement or a separate supply agreement. </w:t>
      </w:r>
    </w:p>
  </w:footnote>
  <w:footnote w:id="132">
    <w:p w14:paraId="0920F279" w14:textId="77777777" w:rsidR="00733613" w:rsidRDefault="00733613" w:rsidP="00733613">
      <w:pPr>
        <w:pStyle w:val="FootnoteText"/>
      </w:pPr>
      <w:r>
        <w:rPr>
          <w:rStyle w:val="FootnoteReference"/>
        </w:rPr>
        <w:footnoteRef/>
      </w:r>
      <w:r>
        <w:t xml:space="preserve"> </w:t>
      </w:r>
      <w:r w:rsidRPr="005C28B5">
        <w:rPr>
          <w:rFonts w:ascii="Calibri" w:hAnsi="Calibri"/>
          <w:sz w:val="20"/>
          <w:szCs w:val="20"/>
        </w:rPr>
        <w:t xml:space="preserve">Note that </w:t>
      </w:r>
      <w:r>
        <w:rPr>
          <w:rFonts w:ascii="Calibri" w:hAnsi="Calibri"/>
          <w:sz w:val="20"/>
          <w:szCs w:val="20"/>
        </w:rPr>
        <w:t>m</w:t>
      </w:r>
      <w:r w:rsidRPr="005C28B5">
        <w:rPr>
          <w:rFonts w:ascii="Calibri" w:hAnsi="Calibri"/>
          <w:sz w:val="20"/>
          <w:szCs w:val="20"/>
        </w:rPr>
        <w:t xml:space="preserve">etering &amp; </w:t>
      </w:r>
      <w:r>
        <w:rPr>
          <w:rFonts w:ascii="Calibri" w:hAnsi="Calibri"/>
          <w:sz w:val="20"/>
          <w:szCs w:val="20"/>
        </w:rPr>
        <w:t>b</w:t>
      </w:r>
      <w:r w:rsidRPr="005C28B5">
        <w:rPr>
          <w:rFonts w:ascii="Calibri" w:hAnsi="Calibri"/>
          <w:sz w:val="20"/>
          <w:szCs w:val="20"/>
        </w:rPr>
        <w:t>illing may be undertaken by a separate contractor</w:t>
      </w:r>
      <w:r>
        <w:rPr>
          <w:rFonts w:ascii="Calibri" w:hAnsi="Calibri"/>
          <w:sz w:val="20"/>
          <w:szCs w:val="20"/>
        </w:rPr>
        <w:t xml:space="preserve">, however this agreement assumes that it is also undertaken by the ESCO. It is also assumed that the obligation to operate and maintain Secondary Distribution Network assets will be covered under a Connection &amp; Adoption Agreement (or indeed, a Concession Agreement). </w:t>
      </w:r>
    </w:p>
  </w:footnote>
  <w:footnote w:id="133">
    <w:p w14:paraId="5002AF19" w14:textId="77777777" w:rsidR="00733613" w:rsidRDefault="00733613" w:rsidP="00733613">
      <w:pPr>
        <w:pStyle w:val="FootnoteText"/>
      </w:pPr>
      <w:r>
        <w:rPr>
          <w:rStyle w:val="FootnoteReference"/>
        </w:rPr>
        <w:footnoteRef/>
      </w:r>
      <w:r>
        <w:t xml:space="preserve"> </w:t>
      </w:r>
      <w:r>
        <w:rPr>
          <w:rFonts w:ascii="Calibri" w:hAnsi="Calibri"/>
          <w:sz w:val="20"/>
          <w:szCs w:val="20"/>
        </w:rPr>
        <w:t xml:space="preserve">In order to share some risk of voids with the ESCO, a Void Supply Agreement may be entered into by the Developer/ Landlord. Alternatively, the Framework Supply Agreement may act itself as a Void Supply Agreement. </w:t>
      </w:r>
    </w:p>
  </w:footnote>
  <w:footnote w:id="134">
    <w:p w14:paraId="12043331" w14:textId="77777777" w:rsidR="00733613" w:rsidRDefault="00733613" w:rsidP="00733613">
      <w:pPr>
        <w:pStyle w:val="FootnoteText"/>
      </w:pPr>
      <w:r>
        <w:rPr>
          <w:rStyle w:val="FootnoteReference"/>
        </w:rPr>
        <w:footnoteRef/>
      </w:r>
      <w:r>
        <w:t xml:space="preserve"> </w:t>
      </w:r>
      <w:r w:rsidRPr="0062009A">
        <w:rPr>
          <w:rFonts w:ascii="Calibri" w:hAnsi="Calibri"/>
          <w:sz w:val="20"/>
          <w:szCs w:val="20"/>
        </w:rPr>
        <w:t>These exclusivity obligations may be tempered by the inclusion of exclusions for certain types of heat – e.g. to temporary buildings or the provision of gas for cooking to commercial units such as restaurants.</w:t>
      </w:r>
      <w:r>
        <w:t xml:space="preserve"> </w:t>
      </w:r>
    </w:p>
  </w:footnote>
  <w:footnote w:id="135">
    <w:p w14:paraId="462CA1DD" w14:textId="77777777" w:rsidR="00733613" w:rsidRDefault="00733613" w:rsidP="00733613">
      <w:pPr>
        <w:pStyle w:val="FootnoteText"/>
      </w:pPr>
      <w:r>
        <w:rPr>
          <w:rStyle w:val="FootnoteReference"/>
        </w:rPr>
        <w:footnoteRef/>
      </w:r>
      <w:r>
        <w:t xml:space="preserve"> </w:t>
      </w:r>
      <w:r w:rsidRPr="00EA7C89">
        <w:rPr>
          <w:rFonts w:ascii="Calibri" w:hAnsi="Calibri"/>
          <w:sz w:val="20"/>
          <w:szCs w:val="20"/>
        </w:rPr>
        <w:t>Not</w:t>
      </w:r>
      <w:r>
        <w:rPr>
          <w:rFonts w:ascii="Calibri" w:hAnsi="Calibri"/>
          <w:sz w:val="20"/>
          <w:szCs w:val="20"/>
        </w:rPr>
        <w:t xml:space="preserve">e, including restrictive covenants is not always a preferred approach, as it can be viewed as anti-competitive. </w:t>
      </w:r>
    </w:p>
  </w:footnote>
  <w:footnote w:id="136">
    <w:p w14:paraId="394A6491" w14:textId="77777777" w:rsidR="00733613" w:rsidRDefault="00733613" w:rsidP="00733613">
      <w:pPr>
        <w:pStyle w:val="FootnoteText"/>
      </w:pPr>
      <w:r>
        <w:rPr>
          <w:rStyle w:val="FootnoteReference"/>
        </w:rPr>
        <w:footnoteRef/>
      </w:r>
      <w:r>
        <w:t xml:space="preserve"> </w:t>
      </w:r>
      <w:r w:rsidRPr="001D18EF">
        <w:rPr>
          <w:rFonts w:ascii="Calibri" w:hAnsi="Calibri"/>
          <w:sz w:val="20"/>
          <w:szCs w:val="20"/>
        </w:rPr>
        <w:t>Such an obligation may be included where the wider infrastructure provision includes temporary boilers</w:t>
      </w:r>
      <w:r>
        <w:t xml:space="preserve"> </w:t>
      </w:r>
    </w:p>
  </w:footnote>
  <w:footnote w:id="137">
    <w:p w14:paraId="7600DAE0" w14:textId="77777777" w:rsidR="00733613" w:rsidRDefault="00733613" w:rsidP="00733613">
      <w:pPr>
        <w:pStyle w:val="FootnoteText"/>
      </w:pPr>
      <w:r>
        <w:rPr>
          <w:rStyle w:val="FootnoteReference"/>
        </w:rPr>
        <w:footnoteRef/>
      </w:r>
      <w:r>
        <w:t xml:space="preserve"> </w:t>
      </w:r>
      <w:r w:rsidRPr="00B57B20">
        <w:rPr>
          <w:rFonts w:ascii="Calibri" w:hAnsi="Calibri"/>
          <w:sz w:val="20"/>
          <w:szCs w:val="20"/>
        </w:rPr>
        <w:t>This may include failure to comply with obligations relating to the Secondary Network.</w:t>
      </w:r>
    </w:p>
  </w:footnote>
  <w:footnote w:id="138">
    <w:p w14:paraId="19D9B92A" w14:textId="77777777" w:rsidR="00733613" w:rsidRDefault="00733613" w:rsidP="00733613">
      <w:pPr>
        <w:pStyle w:val="FootnoteText"/>
      </w:pPr>
      <w:r>
        <w:rPr>
          <w:rStyle w:val="FootnoteReference"/>
        </w:rPr>
        <w:footnoteRef/>
      </w:r>
      <w:r>
        <w:t xml:space="preserve"> </w:t>
      </w:r>
      <w:r w:rsidRPr="00B57B20">
        <w:rPr>
          <w:rFonts w:ascii="Calibri" w:hAnsi="Calibri"/>
          <w:sz w:val="20"/>
          <w:szCs w:val="20"/>
        </w:rPr>
        <w:t xml:space="preserve">This will be in accordance with parameters established under the Supply </w:t>
      </w:r>
      <w:r>
        <w:rPr>
          <w:rFonts w:ascii="Calibri" w:hAnsi="Calibri"/>
          <w:sz w:val="20"/>
          <w:szCs w:val="20"/>
        </w:rPr>
        <w:t xml:space="preserve">Customer </w:t>
      </w:r>
      <w:r w:rsidRPr="00B57B20">
        <w:rPr>
          <w:rFonts w:ascii="Calibri" w:hAnsi="Calibri"/>
          <w:sz w:val="20"/>
          <w:szCs w:val="20"/>
        </w:rPr>
        <w:t>Agreements.</w:t>
      </w:r>
      <w:r>
        <w:t xml:space="preserve"> </w:t>
      </w:r>
    </w:p>
  </w:footnote>
  <w:footnote w:id="139">
    <w:p w14:paraId="50A1486A" w14:textId="77777777" w:rsidR="00733613" w:rsidRDefault="00733613" w:rsidP="00733613">
      <w:pPr>
        <w:pStyle w:val="FootnoteText"/>
      </w:pPr>
      <w:r>
        <w:rPr>
          <w:rStyle w:val="FootnoteReference"/>
        </w:rPr>
        <w:footnoteRef/>
      </w:r>
      <w:r>
        <w:t xml:space="preserve"> </w:t>
      </w:r>
      <w:r w:rsidRPr="000D18C6">
        <w:rPr>
          <w:rFonts w:ascii="Calibri" w:hAnsi="Calibri"/>
          <w:sz w:val="20"/>
          <w:szCs w:val="20"/>
        </w:rPr>
        <w:t>Note that these provisions could also be included under a Connection Agreement, where parties are the same</w:t>
      </w:r>
      <w:r>
        <w:rPr>
          <w:rFonts w:ascii="Calibri" w:hAnsi="Calibri"/>
          <w:sz w:val="20"/>
          <w:szCs w:val="20"/>
        </w:rPr>
        <w:t xml:space="preserve">. Alternatively, a licence may also be granted. </w:t>
      </w:r>
    </w:p>
  </w:footnote>
  <w:footnote w:id="140">
    <w:p w14:paraId="5663E146" w14:textId="77777777" w:rsidR="00733613" w:rsidRDefault="00733613" w:rsidP="00733613">
      <w:pPr>
        <w:pStyle w:val="FootnoteText"/>
      </w:pPr>
      <w:r>
        <w:rPr>
          <w:rStyle w:val="FootnoteReference"/>
        </w:rPr>
        <w:footnoteRef/>
      </w:r>
      <w:r>
        <w:t xml:space="preserve"> </w:t>
      </w:r>
      <w:r w:rsidRPr="00B66A68">
        <w:rPr>
          <w:rFonts w:ascii="Calibri" w:hAnsi="Calibri"/>
          <w:sz w:val="20"/>
          <w:szCs w:val="20"/>
        </w:rPr>
        <w:t xml:space="preserve">If heat is supplied to the Developer pursuant to this Agreement (rather than a Void Supply Agreement and/or a separate Construction Supply Agreement) payment for heat </w:t>
      </w:r>
      <w:r>
        <w:rPr>
          <w:rFonts w:ascii="Calibri" w:hAnsi="Calibri"/>
          <w:sz w:val="20"/>
          <w:szCs w:val="20"/>
        </w:rPr>
        <w:t xml:space="preserve">will </w:t>
      </w:r>
      <w:r w:rsidRPr="00B66A68">
        <w:rPr>
          <w:rFonts w:ascii="Calibri" w:hAnsi="Calibri"/>
          <w:sz w:val="20"/>
          <w:szCs w:val="20"/>
        </w:rPr>
        <w:t>be made pursuant to this Agreement.</w:t>
      </w:r>
      <w:r>
        <w:t xml:space="preserve"> </w:t>
      </w:r>
    </w:p>
  </w:footnote>
  <w:footnote w:id="141">
    <w:p w14:paraId="50C6214E" w14:textId="77777777" w:rsidR="00733613" w:rsidRDefault="00733613" w:rsidP="00733613">
      <w:pPr>
        <w:pStyle w:val="FootnoteText"/>
      </w:pPr>
      <w:r>
        <w:rPr>
          <w:rStyle w:val="FootnoteReference"/>
        </w:rPr>
        <w:footnoteRef/>
      </w:r>
      <w:r>
        <w:t xml:space="preserve"> </w:t>
      </w:r>
      <w:r w:rsidRPr="005519D8">
        <w:rPr>
          <w:rFonts w:ascii="Calibri" w:hAnsi="Calibri"/>
          <w:sz w:val="20"/>
          <w:szCs w:val="20"/>
        </w:rPr>
        <w:t>Risk sharing profile will depend on the wider commercial deal.</w:t>
      </w:r>
      <w:r>
        <w:t xml:space="preserve"> </w:t>
      </w:r>
    </w:p>
  </w:footnote>
  <w:footnote w:id="142">
    <w:p w14:paraId="5BF8963C" w14:textId="77777777" w:rsidR="00733613" w:rsidRDefault="00733613" w:rsidP="00733613">
      <w:pPr>
        <w:pStyle w:val="FootnoteText"/>
      </w:pPr>
      <w:r>
        <w:rPr>
          <w:rStyle w:val="FootnoteReference"/>
        </w:rPr>
        <w:footnoteRef/>
      </w:r>
      <w:r>
        <w:t xml:space="preserve"> </w:t>
      </w:r>
      <w:r w:rsidRPr="00F533C7">
        <w:rPr>
          <w:rFonts w:ascii="Calibri" w:hAnsi="Calibri"/>
          <w:sz w:val="20"/>
          <w:szCs w:val="20"/>
        </w:rPr>
        <w:t>Dependent on the covenant strengths of the Parties, PCGs may be required.</w:t>
      </w:r>
      <w:r>
        <w:t xml:space="preserve"> </w:t>
      </w:r>
    </w:p>
  </w:footnote>
  <w:footnote w:id="143">
    <w:p w14:paraId="0FB15637" w14:textId="77777777" w:rsidR="00733613" w:rsidRDefault="00733613" w:rsidP="00733613">
      <w:pPr>
        <w:pStyle w:val="FootnoteText"/>
      </w:pPr>
      <w:r>
        <w:rPr>
          <w:rStyle w:val="FootnoteReference"/>
        </w:rPr>
        <w:footnoteRef/>
      </w:r>
      <w:r w:rsidRPr="0098286C">
        <w:rPr>
          <w:rFonts w:ascii="Calibri" w:hAnsi="Calibri"/>
          <w:sz w:val="20"/>
          <w:szCs w:val="20"/>
        </w:rPr>
        <w:t xml:space="preserve"> This will be a metered bulk heat supply point (with no </w:t>
      </w:r>
      <w:r>
        <w:rPr>
          <w:rFonts w:ascii="Calibri" w:hAnsi="Calibri"/>
          <w:sz w:val="20"/>
          <w:szCs w:val="20"/>
        </w:rPr>
        <w:t xml:space="preserve">delivery across a </w:t>
      </w:r>
      <w:r w:rsidRPr="0098286C">
        <w:rPr>
          <w:rFonts w:ascii="Calibri" w:hAnsi="Calibri"/>
          <w:sz w:val="20"/>
          <w:szCs w:val="20"/>
        </w:rPr>
        <w:t xml:space="preserve">secondary network). </w:t>
      </w:r>
    </w:p>
  </w:footnote>
  <w:footnote w:id="144">
    <w:p w14:paraId="21453C59" w14:textId="77777777" w:rsidR="00733613" w:rsidRDefault="00733613" w:rsidP="00733613">
      <w:pPr>
        <w:pStyle w:val="FootnoteText"/>
      </w:pPr>
      <w:r>
        <w:rPr>
          <w:rStyle w:val="FootnoteReference"/>
        </w:rPr>
        <w:footnoteRef/>
      </w:r>
      <w:r>
        <w:t xml:space="preserve"> </w:t>
      </w:r>
      <w:r w:rsidRPr="00F5216B">
        <w:rPr>
          <w:rFonts w:ascii="Calibri" w:hAnsi="Calibri"/>
          <w:sz w:val="20"/>
          <w:szCs w:val="20"/>
        </w:rPr>
        <w:t xml:space="preserve">Metering and Billing Regulations will apply, which </w:t>
      </w:r>
      <w:r>
        <w:rPr>
          <w:rFonts w:ascii="Calibri" w:hAnsi="Calibri"/>
          <w:sz w:val="20"/>
          <w:szCs w:val="20"/>
        </w:rPr>
        <w:t>will normally require the meter</w:t>
      </w:r>
      <w:r w:rsidRPr="00F5216B">
        <w:rPr>
          <w:rFonts w:ascii="Calibri" w:hAnsi="Calibri"/>
          <w:sz w:val="20"/>
          <w:szCs w:val="20"/>
        </w:rPr>
        <w:t xml:space="preserve"> to be “smart” and therefore capable of remote reading. </w:t>
      </w:r>
    </w:p>
  </w:footnote>
  <w:footnote w:id="145">
    <w:p w14:paraId="74C55E35" w14:textId="77777777" w:rsidR="005809E6" w:rsidRDefault="005809E6" w:rsidP="005809E6">
      <w:pPr>
        <w:pStyle w:val="FootnoteText"/>
      </w:pPr>
      <w:r>
        <w:rPr>
          <w:rStyle w:val="FootnoteReference"/>
        </w:rPr>
        <w:footnoteRef/>
      </w:r>
      <w:r>
        <w:t xml:space="preserve"> </w:t>
      </w:r>
      <w:r w:rsidRPr="00F5216B">
        <w:rPr>
          <w:rFonts w:ascii="Calibri" w:hAnsi="Calibri"/>
          <w:sz w:val="20"/>
          <w:szCs w:val="20"/>
        </w:rPr>
        <w:t xml:space="preserve">Metering and Billing Regulations will apply, which will normally require the meters to be “smart” and therefore capable of remote reading. </w:t>
      </w:r>
    </w:p>
  </w:footnote>
  <w:footnote w:id="146">
    <w:p w14:paraId="52BC0399" w14:textId="77777777" w:rsidR="005809E6" w:rsidRDefault="005809E6" w:rsidP="005809E6">
      <w:pPr>
        <w:pStyle w:val="FootnoteText"/>
      </w:pPr>
      <w:r>
        <w:rPr>
          <w:rStyle w:val="FootnoteReference"/>
        </w:rPr>
        <w:footnoteRef/>
      </w:r>
      <w:r>
        <w:t xml:space="preserve"> </w:t>
      </w:r>
      <w:r w:rsidRPr="00443A55">
        <w:rPr>
          <w:rFonts w:ascii="Calibri" w:hAnsi="Calibri"/>
          <w:sz w:val="20"/>
          <w:szCs w:val="20"/>
        </w:rPr>
        <w:t>Note that in respect of Customers which are on short term leases (less than 7 years), the element of the bill that relates to maintenance of pipework and equipment within their Unit and building must be paid by their landlord to the Heat Supplier (this can of course then be recovered by the landlord pursuant to their Lease with the Customer).</w:t>
      </w:r>
      <w:r w:rsidRPr="007D03AA">
        <w:rPr>
          <w:rFonts w:ascii="Calibri" w:hAnsi="Calibri"/>
          <w:sz w:val="20"/>
          <w:szCs w:val="20"/>
        </w:rPr>
        <w:t xml:space="preserve"> This is subject to certain exceptions. </w:t>
      </w:r>
      <w:r w:rsidRPr="00443A55">
        <w:rPr>
          <w:rFonts w:ascii="Calibri" w:hAnsi="Calibri"/>
          <w:sz w:val="20"/>
          <w:szCs w:val="20"/>
        </w:rPr>
        <w:t>See section 11 and 13 of the Landlord and Tenant Act 1985.</w:t>
      </w:r>
      <w:r>
        <w:rPr>
          <w:rFonts w:ascii="Calibri" w:hAnsi="Calibri"/>
          <w:sz w:val="22"/>
          <w:szCs w:val="22"/>
        </w:rPr>
        <w:t xml:space="preserve"> </w:t>
      </w:r>
    </w:p>
  </w:footnote>
  <w:footnote w:id="147">
    <w:p w14:paraId="11E2F79A" w14:textId="77777777" w:rsidR="005809E6" w:rsidRDefault="005809E6" w:rsidP="005809E6">
      <w:pPr>
        <w:pStyle w:val="FootnoteText"/>
      </w:pPr>
      <w:r>
        <w:rPr>
          <w:rStyle w:val="FootnoteReference"/>
        </w:rPr>
        <w:footnoteRef/>
      </w:r>
      <w:r>
        <w:t xml:space="preserve"> </w:t>
      </w:r>
      <w:r w:rsidRPr="00A300BE">
        <w:rPr>
          <w:rFonts w:ascii="Calibri" w:hAnsi="Calibri"/>
          <w:sz w:val="20"/>
          <w:szCs w:val="20"/>
        </w:rPr>
        <w:t>This will only be relevant where the Heat Supplier is either a licensed supplier and able to also offer electricity, or where the Heat Supplier is able to provide electricity from a CHP within licence exemptions (pursuant to the Electricity Order 2001 and the Electricity Act 1989).</w:t>
      </w:r>
    </w:p>
  </w:footnote>
  <w:footnote w:id="148">
    <w:p w14:paraId="4B417B74" w14:textId="77777777" w:rsidR="005809E6" w:rsidRDefault="005809E6" w:rsidP="005809E6">
      <w:pPr>
        <w:pStyle w:val="FootnoteText"/>
      </w:pPr>
      <w:r>
        <w:rPr>
          <w:rStyle w:val="FootnoteReference"/>
        </w:rPr>
        <w:footnoteRef/>
      </w:r>
      <w:r>
        <w:t xml:space="preserve"> </w:t>
      </w:r>
      <w:r w:rsidRPr="002312D3">
        <w:rPr>
          <w:rFonts w:ascii="Calibri" w:hAnsi="Calibri"/>
          <w:sz w:val="20"/>
          <w:szCs w:val="20"/>
        </w:rPr>
        <w:t>Some schemes may opt for pre-payment as a default payment method to reduce credit-risk.</w:t>
      </w:r>
    </w:p>
  </w:footnote>
  <w:footnote w:id="149">
    <w:p w14:paraId="2A29E6EF" w14:textId="77777777" w:rsidR="005809E6" w:rsidRDefault="005809E6" w:rsidP="005809E6">
      <w:pPr>
        <w:pStyle w:val="FootnoteText"/>
      </w:pPr>
      <w:r>
        <w:rPr>
          <w:rStyle w:val="FootnoteReference"/>
        </w:rPr>
        <w:footnoteRef/>
      </w:r>
      <w:r>
        <w:t xml:space="preserve"> </w:t>
      </w:r>
      <w:r w:rsidRPr="002312D3">
        <w:rPr>
          <w:rFonts w:ascii="Calibri" w:hAnsi="Calibri"/>
          <w:sz w:val="20"/>
          <w:szCs w:val="20"/>
        </w:rPr>
        <w:t>It may be beneficial from a reputational perspective to include compliance with the Heat Trust standards.</w:t>
      </w:r>
      <w:r>
        <w:t xml:space="preserve"> </w:t>
      </w:r>
    </w:p>
  </w:footnote>
  <w:footnote w:id="150">
    <w:p w14:paraId="248D37D7" w14:textId="77777777" w:rsidR="005809E6" w:rsidRDefault="005809E6" w:rsidP="005809E6">
      <w:pPr>
        <w:pStyle w:val="FootnoteText"/>
      </w:pPr>
      <w:r>
        <w:rPr>
          <w:rStyle w:val="FootnoteReference"/>
        </w:rPr>
        <w:footnoteRef/>
      </w:r>
      <w:r w:rsidRPr="00AB74A5">
        <w:rPr>
          <w:rFonts w:ascii="Calibri" w:hAnsi="Calibri"/>
          <w:sz w:val="20"/>
          <w:szCs w:val="20"/>
        </w:rPr>
        <w:t xml:space="preserve"> Including in compliance with the Data Protection Act 1998</w:t>
      </w:r>
    </w:p>
  </w:footnote>
  <w:footnote w:id="151">
    <w:p w14:paraId="58A404DA" w14:textId="77777777" w:rsidR="005809E6" w:rsidRDefault="005809E6" w:rsidP="005809E6">
      <w:pPr>
        <w:pStyle w:val="FootnoteText"/>
      </w:pPr>
      <w:r>
        <w:rPr>
          <w:rStyle w:val="FootnoteReference"/>
        </w:rPr>
        <w:footnoteRef/>
      </w:r>
      <w:r>
        <w:t xml:space="preserve"> </w:t>
      </w:r>
      <w:r w:rsidRPr="009B4CA9">
        <w:rPr>
          <w:rFonts w:ascii="Calibri" w:hAnsi="Calibri"/>
          <w:sz w:val="20"/>
          <w:szCs w:val="20"/>
        </w:rPr>
        <w:t>Note that depending on the contractual framework, the Heat Supplier may or may not be the operator of the DHS. If they are a separate entity, a coherent customer facing offering must still be provided, with a help desk provided by eg Local Authority, O&amp;M Contractor, Metering and Billings Contractor, Concessionaire, DBOM Contractor (etc), from which complaints are appropriately dealt with and the relevant parties notified in order to rectify any problems.</w:t>
      </w:r>
      <w:r>
        <w:t xml:space="preserve"> </w:t>
      </w:r>
    </w:p>
  </w:footnote>
  <w:footnote w:id="152">
    <w:p w14:paraId="275AFF8E" w14:textId="77777777" w:rsidR="005809E6" w:rsidRPr="00982A38" w:rsidRDefault="005809E6" w:rsidP="005809E6">
      <w:pPr>
        <w:pStyle w:val="FootnoteText"/>
        <w:rPr>
          <w:rFonts w:ascii="Calibri" w:hAnsi="Calibri"/>
          <w:sz w:val="20"/>
          <w:szCs w:val="20"/>
        </w:rPr>
      </w:pPr>
      <w:r>
        <w:rPr>
          <w:rStyle w:val="FootnoteReference"/>
        </w:rPr>
        <w:footnoteRef/>
      </w:r>
      <w:r>
        <w:t xml:space="preserve"> </w:t>
      </w:r>
      <w:r w:rsidRPr="00982A38">
        <w:rPr>
          <w:rFonts w:ascii="Calibri" w:hAnsi="Calibri"/>
          <w:sz w:val="20"/>
          <w:szCs w:val="20"/>
        </w:rPr>
        <w:t xml:space="preserve">Note that these minimum standards are not prescribed and may vary on a scheme by scheme basis, depending on technology and partners. </w:t>
      </w:r>
    </w:p>
  </w:footnote>
  <w:footnote w:id="153">
    <w:p w14:paraId="690AB4B0" w14:textId="77777777" w:rsidR="005809E6" w:rsidRDefault="005809E6" w:rsidP="005809E6">
      <w:pPr>
        <w:pStyle w:val="FootnoteText"/>
      </w:pPr>
      <w:r>
        <w:rPr>
          <w:rStyle w:val="FootnoteReference"/>
        </w:rPr>
        <w:footnoteRef/>
      </w:r>
      <w:r>
        <w:t xml:space="preserve"> </w:t>
      </w:r>
      <w:r w:rsidRPr="00292C4E">
        <w:rPr>
          <w:rFonts w:ascii="Calibri" w:hAnsi="Calibri"/>
          <w:sz w:val="20"/>
          <w:szCs w:val="20"/>
        </w:rPr>
        <w:t>This protection may be added by the Heat Supplier as an additional protection against credit risk/ non-payment.</w:t>
      </w:r>
      <w:r>
        <w:t xml:space="preserve"> </w:t>
      </w:r>
    </w:p>
  </w:footnote>
  <w:footnote w:id="154">
    <w:p w14:paraId="5AC2B66D" w14:textId="77777777" w:rsidR="005809E6" w:rsidRDefault="005809E6" w:rsidP="005809E6">
      <w:pPr>
        <w:pStyle w:val="FootnoteText"/>
      </w:pPr>
      <w:r w:rsidRPr="00982A38">
        <w:rPr>
          <w:rStyle w:val="FootnoteReference"/>
          <w:rFonts w:ascii="Calibri" w:hAnsi="Calibri"/>
        </w:rPr>
        <w:footnoteRef/>
      </w:r>
      <w:r w:rsidRPr="00982A38">
        <w:rPr>
          <w:rFonts w:ascii="Calibri" w:hAnsi="Calibri"/>
          <w:sz w:val="20"/>
          <w:szCs w:val="20"/>
        </w:rPr>
        <w:t xml:space="preserve"> Depending on the split of contractual responsibilities and the share in ri</w:t>
      </w:r>
      <w:r>
        <w:rPr>
          <w:rFonts w:ascii="Calibri" w:hAnsi="Calibri"/>
          <w:sz w:val="20"/>
          <w:szCs w:val="20"/>
        </w:rPr>
        <w:t>sk and reward that the Heat Supplier is taking (for example, if they are also Concessionaire), they may also take the credit risk for non-payment of consumers. Note that where there is a Housing Association landlord, an element of credit risk normally lies with this Housing Association.</w:t>
      </w:r>
    </w:p>
  </w:footnote>
  <w:footnote w:id="155">
    <w:p w14:paraId="6290A609" w14:textId="77777777" w:rsidR="005809E6" w:rsidRDefault="005809E6" w:rsidP="005809E6">
      <w:pPr>
        <w:pStyle w:val="FootnoteText"/>
      </w:pPr>
      <w:r>
        <w:rPr>
          <w:rStyle w:val="FootnoteReference"/>
        </w:rPr>
        <w:footnoteRef/>
      </w:r>
      <w:r>
        <w:t xml:space="preserve"> </w:t>
      </w:r>
      <w:r w:rsidRPr="00B46DBF">
        <w:rPr>
          <w:rFonts w:ascii="Calibri" w:hAnsi="Calibri"/>
          <w:sz w:val="20"/>
          <w:szCs w:val="20"/>
        </w:rPr>
        <w:t>Either pursuant to an overarching “governance” agreement (such as a Concession or DBOM (where billing and customer services are included) or as Local Authority acting as counterparty to the RSL Agreement.</w:t>
      </w:r>
      <w:r>
        <w:t xml:space="preserve"> </w:t>
      </w:r>
    </w:p>
  </w:footnote>
  <w:footnote w:id="156">
    <w:p w14:paraId="623EA1B3" w14:textId="77777777" w:rsidR="005809E6" w:rsidRDefault="005809E6" w:rsidP="005809E6">
      <w:pPr>
        <w:pStyle w:val="FootnoteText"/>
      </w:pPr>
      <w:r>
        <w:rPr>
          <w:rStyle w:val="FootnoteReference"/>
        </w:rPr>
        <w:footnoteRef/>
      </w:r>
      <w:r>
        <w:t xml:space="preserve"> </w:t>
      </w:r>
      <w:r w:rsidRPr="00F5216B">
        <w:rPr>
          <w:rFonts w:ascii="Calibri" w:hAnsi="Calibri"/>
          <w:sz w:val="20"/>
          <w:szCs w:val="20"/>
        </w:rPr>
        <w:t xml:space="preserve">Metering and Billing Regulations will apply, which will normally require the meters to be “smart” and therefore capable of remote reading. </w:t>
      </w:r>
    </w:p>
  </w:footnote>
  <w:footnote w:id="157">
    <w:p w14:paraId="17CE4897" w14:textId="77777777" w:rsidR="005809E6" w:rsidRDefault="005809E6" w:rsidP="005809E6">
      <w:pPr>
        <w:pStyle w:val="FootnoteText"/>
      </w:pPr>
      <w:r>
        <w:rPr>
          <w:rStyle w:val="FootnoteReference"/>
        </w:rPr>
        <w:footnoteRef/>
      </w:r>
      <w:r>
        <w:t xml:space="preserve"> </w:t>
      </w:r>
      <w:r w:rsidRPr="00E5754F">
        <w:rPr>
          <w:rFonts w:ascii="Calibri" w:hAnsi="Calibri"/>
          <w:sz w:val="20"/>
          <w:szCs w:val="20"/>
        </w:rPr>
        <w:t>Note that the RSL will pay some element of this</w:t>
      </w:r>
      <w:r>
        <w:rPr>
          <w:rFonts w:ascii="Calibri" w:hAnsi="Calibri"/>
          <w:sz w:val="20"/>
          <w:szCs w:val="20"/>
        </w:rPr>
        <w:t>.</w:t>
      </w:r>
    </w:p>
  </w:footnote>
  <w:footnote w:id="158">
    <w:p w14:paraId="5FC3864C" w14:textId="77777777" w:rsidR="005809E6" w:rsidRDefault="005809E6" w:rsidP="005809E6">
      <w:pPr>
        <w:pStyle w:val="FootnoteText"/>
      </w:pPr>
      <w:r>
        <w:rPr>
          <w:rStyle w:val="FootnoteReference"/>
        </w:rPr>
        <w:footnoteRef/>
      </w:r>
      <w:r>
        <w:t xml:space="preserve"> </w:t>
      </w:r>
      <w:r w:rsidRPr="00A300BE">
        <w:rPr>
          <w:rFonts w:ascii="Calibri" w:hAnsi="Calibri"/>
          <w:sz w:val="20"/>
          <w:szCs w:val="20"/>
        </w:rPr>
        <w:t>This will only be relevant where the Heat Supplier is either a licensed supplier and able to also offer electricity, or where the Heat Supplier is able to provide electricity from a CHP within licence exemptions (pursuant to the Electricity Order 2001 and the Electricity Act 1989).</w:t>
      </w:r>
    </w:p>
  </w:footnote>
  <w:footnote w:id="159">
    <w:p w14:paraId="6B03E959" w14:textId="77777777" w:rsidR="005809E6" w:rsidRDefault="005809E6" w:rsidP="005809E6">
      <w:pPr>
        <w:pStyle w:val="FootnoteText"/>
      </w:pPr>
      <w:r>
        <w:rPr>
          <w:rStyle w:val="FootnoteReference"/>
        </w:rPr>
        <w:footnoteRef/>
      </w:r>
      <w:r>
        <w:t xml:space="preserve"> </w:t>
      </w:r>
      <w:r w:rsidRPr="002312D3">
        <w:rPr>
          <w:rFonts w:ascii="Calibri" w:hAnsi="Calibri"/>
          <w:sz w:val="20"/>
          <w:szCs w:val="20"/>
        </w:rPr>
        <w:t>Some schemes may opt for pre-payment as a default payment method to reduce credit-risk.</w:t>
      </w:r>
    </w:p>
  </w:footnote>
  <w:footnote w:id="160">
    <w:p w14:paraId="101BF013" w14:textId="77777777" w:rsidR="005809E6" w:rsidRDefault="005809E6" w:rsidP="005809E6">
      <w:pPr>
        <w:pStyle w:val="FootnoteText"/>
      </w:pPr>
      <w:r>
        <w:rPr>
          <w:rStyle w:val="FootnoteReference"/>
        </w:rPr>
        <w:footnoteRef/>
      </w:r>
      <w:r>
        <w:t xml:space="preserve"> </w:t>
      </w:r>
      <w:r w:rsidRPr="002312D3">
        <w:rPr>
          <w:rFonts w:ascii="Calibri" w:hAnsi="Calibri"/>
          <w:sz w:val="20"/>
          <w:szCs w:val="20"/>
        </w:rPr>
        <w:t>It may be beneficial from a reputational perspective to include compliance with the Heat Trust standards.</w:t>
      </w:r>
      <w:r>
        <w:t xml:space="preserve"> </w:t>
      </w:r>
    </w:p>
  </w:footnote>
  <w:footnote w:id="161">
    <w:p w14:paraId="1AD5BC61" w14:textId="77777777" w:rsidR="005809E6" w:rsidRDefault="005809E6" w:rsidP="005809E6">
      <w:pPr>
        <w:pStyle w:val="FootnoteText"/>
      </w:pPr>
      <w:r>
        <w:rPr>
          <w:rStyle w:val="FootnoteReference"/>
        </w:rPr>
        <w:footnoteRef/>
      </w:r>
      <w:r w:rsidRPr="00AB74A5">
        <w:rPr>
          <w:rFonts w:ascii="Calibri" w:hAnsi="Calibri"/>
          <w:sz w:val="20"/>
          <w:szCs w:val="20"/>
        </w:rPr>
        <w:t xml:space="preserve"> Including in compliance with the Data Protection Act 1998</w:t>
      </w:r>
    </w:p>
  </w:footnote>
  <w:footnote w:id="162">
    <w:p w14:paraId="14A8A6EA" w14:textId="77777777" w:rsidR="005809E6" w:rsidRDefault="005809E6" w:rsidP="005809E6">
      <w:pPr>
        <w:pStyle w:val="FootnoteText"/>
      </w:pPr>
      <w:r>
        <w:rPr>
          <w:rStyle w:val="FootnoteReference"/>
        </w:rPr>
        <w:footnoteRef/>
      </w:r>
      <w:r>
        <w:t xml:space="preserve"> </w:t>
      </w:r>
      <w:r w:rsidRPr="009B4CA9">
        <w:rPr>
          <w:rFonts w:ascii="Calibri" w:hAnsi="Calibri"/>
          <w:sz w:val="20"/>
          <w:szCs w:val="20"/>
        </w:rPr>
        <w:t>Note that depending on the contractual framework, the Heat Supplier may or may not be the operator of the DHS. If they are a separate entity, a coherent customer facing offering must still be provided, with a help desk provided by eg Local Authority, O&amp;M Contractor, Metering and Billings Contractor, Concessionaire, DBOM Contractor (etc), from which complaints are appropriately dealt with and the relevant parties notified in order to rectify any problems.</w:t>
      </w:r>
      <w:r>
        <w:t xml:space="preserve"> </w:t>
      </w:r>
    </w:p>
  </w:footnote>
  <w:footnote w:id="163">
    <w:p w14:paraId="25181209" w14:textId="77777777" w:rsidR="005809E6" w:rsidRPr="00982A38" w:rsidRDefault="005809E6" w:rsidP="005809E6">
      <w:pPr>
        <w:pStyle w:val="FootnoteText"/>
        <w:rPr>
          <w:rFonts w:ascii="Calibri" w:hAnsi="Calibri"/>
          <w:sz w:val="20"/>
          <w:szCs w:val="20"/>
        </w:rPr>
      </w:pPr>
      <w:r>
        <w:rPr>
          <w:rStyle w:val="FootnoteReference"/>
        </w:rPr>
        <w:footnoteRef/>
      </w:r>
      <w:r>
        <w:t xml:space="preserve"> </w:t>
      </w:r>
      <w:r w:rsidRPr="00982A38">
        <w:rPr>
          <w:rFonts w:ascii="Calibri" w:hAnsi="Calibri"/>
          <w:sz w:val="20"/>
          <w:szCs w:val="20"/>
        </w:rPr>
        <w:t xml:space="preserve">Note that these minimum standards are not prescribed and may vary on a scheme by scheme basis, depending on technology and partners. </w:t>
      </w:r>
    </w:p>
  </w:footnote>
  <w:footnote w:id="164">
    <w:p w14:paraId="2778B17F" w14:textId="77777777" w:rsidR="005809E6" w:rsidRDefault="005809E6" w:rsidP="005809E6">
      <w:pPr>
        <w:pStyle w:val="FootnoteText"/>
      </w:pPr>
      <w:r>
        <w:rPr>
          <w:rStyle w:val="FootnoteReference"/>
        </w:rPr>
        <w:footnoteRef/>
      </w:r>
      <w:r>
        <w:t xml:space="preserve"> </w:t>
      </w:r>
      <w:r w:rsidRPr="00315BF9">
        <w:rPr>
          <w:rFonts w:ascii="Calibri" w:hAnsi="Calibri"/>
          <w:sz w:val="20"/>
          <w:szCs w:val="20"/>
        </w:rPr>
        <w:t>The level of risk that an RSL will take on void periods will be a matter for commercial negotiation between the RSL and the Heat Supplier.</w:t>
      </w:r>
      <w:r>
        <w:t xml:space="preserve"> </w:t>
      </w:r>
    </w:p>
  </w:footnote>
  <w:footnote w:id="165">
    <w:p w14:paraId="5C3E20E3" w14:textId="77777777" w:rsidR="005809E6" w:rsidRDefault="005809E6" w:rsidP="005809E6">
      <w:pPr>
        <w:pStyle w:val="FootnoteText"/>
      </w:pPr>
      <w:r w:rsidRPr="00982A38">
        <w:rPr>
          <w:rStyle w:val="FootnoteReference"/>
          <w:rFonts w:ascii="Calibri" w:hAnsi="Calibri"/>
        </w:rPr>
        <w:footnoteRef/>
      </w:r>
      <w:r w:rsidRPr="00982A38">
        <w:rPr>
          <w:rFonts w:ascii="Calibri" w:hAnsi="Calibri"/>
          <w:sz w:val="20"/>
          <w:szCs w:val="20"/>
        </w:rPr>
        <w:t xml:space="preserve"> </w:t>
      </w:r>
      <w:r>
        <w:rPr>
          <w:rFonts w:ascii="Calibri" w:hAnsi="Calibri"/>
          <w:sz w:val="20"/>
          <w:szCs w:val="20"/>
        </w:rPr>
        <w:t xml:space="preserve">Note that the RSL may choose to take over payments for certain customers following non-payment and will always require notification from the Heat Supplier on any threatened disconnection for non-payment. </w:t>
      </w:r>
    </w:p>
  </w:footnote>
  <w:footnote w:id="166">
    <w:p w14:paraId="3C3DB7D1" w14:textId="77777777" w:rsidR="005809E6" w:rsidRDefault="005809E6" w:rsidP="005809E6">
      <w:pPr>
        <w:pStyle w:val="FootnoteText"/>
      </w:pPr>
      <w:r>
        <w:rPr>
          <w:rStyle w:val="FootnoteReference"/>
        </w:rPr>
        <w:footnoteRef/>
      </w:r>
      <w:r>
        <w:t xml:space="preserve"> </w:t>
      </w:r>
      <w:r w:rsidRPr="00DB2AF7">
        <w:rPr>
          <w:rFonts w:ascii="Calibri" w:hAnsi="Calibri"/>
          <w:sz w:val="20"/>
          <w:szCs w:val="20"/>
        </w:rPr>
        <w:t>Commercial Customers may undertake this role, rather than the Heat Supplier</w:t>
      </w:r>
      <w:r>
        <w:rPr>
          <w:rFonts w:ascii="Calibri" w:hAnsi="Calibri"/>
          <w:sz w:val="20"/>
          <w:szCs w:val="20"/>
        </w:rPr>
        <w:t>, however where these units are owned by the Heat Supplier, maintenance obligations will usually lie with the Heat Supplier</w:t>
      </w:r>
      <w:r w:rsidRPr="00DB2AF7">
        <w:rPr>
          <w:rFonts w:ascii="Calibri" w:hAnsi="Calibri"/>
          <w:sz w:val="20"/>
          <w:szCs w:val="20"/>
        </w:rPr>
        <w:t>.</w:t>
      </w:r>
      <w:r>
        <w:t xml:space="preserve"> </w:t>
      </w:r>
    </w:p>
  </w:footnote>
  <w:footnote w:id="167">
    <w:p w14:paraId="26C1996E" w14:textId="77777777" w:rsidR="005809E6" w:rsidRDefault="005809E6" w:rsidP="005809E6">
      <w:pPr>
        <w:pStyle w:val="FootnoteText"/>
      </w:pPr>
      <w:r>
        <w:rPr>
          <w:rStyle w:val="FootnoteReference"/>
        </w:rPr>
        <w:footnoteRef/>
      </w:r>
      <w:r>
        <w:t xml:space="preserve"> </w:t>
      </w:r>
      <w:r w:rsidRPr="00F5216B">
        <w:rPr>
          <w:rFonts w:ascii="Calibri" w:hAnsi="Calibri"/>
          <w:sz w:val="20"/>
          <w:szCs w:val="20"/>
        </w:rPr>
        <w:t xml:space="preserve">Metering and Billing Regulations will apply, which will normally require the meters to be “smart” and therefore capable of remote reading. </w:t>
      </w:r>
    </w:p>
  </w:footnote>
  <w:footnote w:id="168">
    <w:p w14:paraId="6C27D5E5" w14:textId="77777777" w:rsidR="005809E6" w:rsidRDefault="005809E6" w:rsidP="005809E6">
      <w:pPr>
        <w:pStyle w:val="FootnoteText"/>
      </w:pPr>
      <w:r>
        <w:rPr>
          <w:rStyle w:val="FootnoteReference"/>
        </w:rPr>
        <w:footnoteRef/>
      </w:r>
      <w:r>
        <w:t xml:space="preserve"> </w:t>
      </w:r>
      <w:r w:rsidRPr="00A300BE">
        <w:rPr>
          <w:rFonts w:ascii="Calibri" w:hAnsi="Calibri"/>
          <w:sz w:val="20"/>
          <w:szCs w:val="20"/>
        </w:rPr>
        <w:t>This will only be relevant where the Heat Supplier is either a licensed supplier and able to also offer electricity, or where the Heat Supplier is able to provide electricity from a CHP within licence exemptions (pursuant to the Electricity Order 2001 and the Electricity Act 1989).</w:t>
      </w:r>
    </w:p>
  </w:footnote>
  <w:footnote w:id="169">
    <w:p w14:paraId="4F45903A" w14:textId="77777777" w:rsidR="005809E6" w:rsidRDefault="005809E6" w:rsidP="005809E6">
      <w:pPr>
        <w:pStyle w:val="FootnoteText"/>
      </w:pPr>
      <w:r>
        <w:rPr>
          <w:rStyle w:val="FootnoteReference"/>
        </w:rPr>
        <w:footnoteRef/>
      </w:r>
      <w:r>
        <w:t xml:space="preserve"> </w:t>
      </w:r>
      <w:r w:rsidRPr="009B4CA9">
        <w:rPr>
          <w:rFonts w:ascii="Calibri" w:hAnsi="Calibri"/>
          <w:sz w:val="20"/>
          <w:szCs w:val="20"/>
        </w:rPr>
        <w:t>Note that depending on the contractual framework, the Heat Supplier may or may not be the operator of the DHS. If they are a separate entity, a coherent customer facing offering must still be provided, with a help desk provided by eg Local Authority, O&amp;M Contractor, Metering and Billings Contractor, Concessionaire, DBOM Contractor (etc), from which complaints are appropriately dealt with and the relevant parties notified in order to rectify any problems.</w:t>
      </w:r>
      <w:r>
        <w:t xml:space="preserve"> </w:t>
      </w:r>
    </w:p>
  </w:footnote>
  <w:footnote w:id="170">
    <w:p w14:paraId="3ABAD969" w14:textId="77777777" w:rsidR="005809E6" w:rsidRDefault="005809E6" w:rsidP="005809E6">
      <w:pPr>
        <w:pStyle w:val="FootnoteText"/>
      </w:pPr>
      <w:r>
        <w:rPr>
          <w:rStyle w:val="FootnoteReference"/>
        </w:rPr>
        <w:footnoteRef/>
      </w:r>
      <w:r>
        <w:t xml:space="preserve"> </w:t>
      </w:r>
      <w:r w:rsidRPr="00271017">
        <w:rPr>
          <w:rFonts w:ascii="Calibri" w:hAnsi="Calibri"/>
          <w:sz w:val="20"/>
          <w:szCs w:val="20"/>
        </w:rPr>
        <w:t xml:space="preserve">For example, a hotel may have a greater costs exposure for failure to provide heat, therefore they would request a higher compensation. </w:t>
      </w:r>
    </w:p>
  </w:footnote>
  <w:footnote w:id="171">
    <w:p w14:paraId="2D3370E8" w14:textId="77777777" w:rsidR="005809E6" w:rsidRDefault="005809E6" w:rsidP="005809E6">
      <w:pPr>
        <w:pStyle w:val="FootnoteText"/>
      </w:pPr>
      <w:r w:rsidRPr="00982A38">
        <w:rPr>
          <w:rStyle w:val="FootnoteReference"/>
          <w:rFonts w:ascii="Calibri" w:hAnsi="Calibri"/>
        </w:rPr>
        <w:footnoteRef/>
      </w:r>
      <w:r w:rsidRPr="00982A38">
        <w:rPr>
          <w:rFonts w:ascii="Calibri" w:hAnsi="Calibri"/>
          <w:sz w:val="20"/>
          <w:szCs w:val="20"/>
        </w:rPr>
        <w:t xml:space="preserve"> Depending on the split of contractual responsibilities and the share in ri</w:t>
      </w:r>
      <w:r>
        <w:rPr>
          <w:rFonts w:ascii="Calibri" w:hAnsi="Calibri"/>
          <w:sz w:val="20"/>
          <w:szCs w:val="20"/>
        </w:rPr>
        <w:t xml:space="preserve">sk and reward that the Heat Supplier is taking (for example, if they are also Concessionaire), they may also take the credit risk for non-payment of consumers.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1D59B" w14:textId="7D37F30C" w:rsidR="00733613" w:rsidRDefault="00733613" w:rsidP="00652F41">
    <w:pPr>
      <w:pStyle w:val="Header"/>
      <w:ind w:firstLine="720"/>
    </w:pPr>
    <w:r>
      <w:rPr>
        <w:noProof/>
        <w:lang w:eastAsia="en-GB"/>
      </w:rPr>
      <w:drawing>
        <wp:anchor distT="0" distB="0" distL="114300" distR="114300" simplePos="0" relativeHeight="251659776" behindDoc="0" locked="0" layoutInCell="1" allowOverlap="1" wp14:anchorId="3FF7C7E9" wp14:editId="479B7BB0">
          <wp:simplePos x="0" y="0"/>
          <wp:positionH relativeFrom="margin">
            <wp:align>right</wp:align>
          </wp:positionH>
          <wp:positionV relativeFrom="paragraph">
            <wp:posOffset>82404</wp:posOffset>
          </wp:positionV>
          <wp:extent cx="720725" cy="702945"/>
          <wp:effectExtent l="0" t="0" r="3175"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P-squa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725" cy="702945"/>
                  </a:xfrm>
                  <a:prstGeom prst="rect">
                    <a:avLst/>
                  </a:prstGeom>
                </pic:spPr>
              </pic:pic>
            </a:graphicData>
          </a:graphic>
          <wp14:sizeRelH relativeFrom="margin">
            <wp14:pctWidth>0</wp14:pctWidth>
          </wp14:sizeRelH>
          <wp14:sizeRelV relativeFrom="margin">
            <wp14:pctHeight>0</wp14:pctHeight>
          </wp14:sizeRelV>
        </wp:anchor>
      </w:drawing>
    </w:r>
    <w:r w:rsidRPr="00D6596E">
      <w:rPr>
        <w:noProof/>
        <w:lang w:eastAsia="en-GB"/>
      </w:rPr>
      <w:drawing>
        <wp:anchor distT="0" distB="0" distL="114300" distR="114300" simplePos="0" relativeHeight="251657728" behindDoc="0" locked="0" layoutInCell="1" allowOverlap="1" wp14:anchorId="039E0B50" wp14:editId="65F436CB">
          <wp:simplePos x="0" y="0"/>
          <wp:positionH relativeFrom="column">
            <wp:posOffset>3899291</wp:posOffset>
          </wp:positionH>
          <wp:positionV relativeFrom="paragraph">
            <wp:posOffset>325023</wp:posOffset>
          </wp:positionV>
          <wp:extent cx="720000" cy="217940"/>
          <wp:effectExtent l="0" t="0" r="4445" b="0"/>
          <wp:wrapSquare wrapText="bothSides"/>
          <wp:docPr id="47" name="Logo" descr="C:\Visual identity\DesignersPack_2July2010\ArupBrandElements\Logo\ArupLogo201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escr="C:\Visual identity\DesignersPack_2July2010\ArupBrandElements\Logo\ArupLogo2010_k.jpg"/>
                  <pic:cNvPicPr>
                    <a:picLocks noChangeAspect="1" noChangeArrowheads="1"/>
                  </pic:cNvPicPr>
                </pic:nvPicPr>
                <pic:blipFill>
                  <a:blip r:embed="rId2" cstate="screen">
                    <a:clrChange>
                      <a:clrFrom>
                        <a:srgbClr val="FFFFFE"/>
                      </a:clrFrom>
                      <a:clrTo>
                        <a:srgbClr val="FFFFFE">
                          <a:alpha val="0"/>
                        </a:srgbClr>
                      </a:clrTo>
                    </a:clrChange>
                    <a:lum bright="-100000"/>
                    <a:extLst>
                      <a:ext uri="{28A0092B-C50C-407E-A947-70E740481C1C}">
                        <a14:useLocalDpi xmlns:a14="http://schemas.microsoft.com/office/drawing/2010/main" val="0"/>
                      </a:ext>
                    </a:extLst>
                  </a:blip>
                  <a:srcRect/>
                  <a:stretch>
                    <a:fillRect/>
                  </a:stretch>
                </pic:blipFill>
                <pic:spPr bwMode="auto">
                  <a:xfrm>
                    <a:off x="0" y="0"/>
                    <a:ext cx="720000" cy="217940"/>
                  </a:xfrm>
                  <a:prstGeom prst="rect">
                    <a:avLst/>
                  </a:prstGeom>
                  <a:noFill/>
                </pic:spPr>
              </pic:pic>
            </a:graphicData>
          </a:graphic>
          <wp14:sizeRelH relativeFrom="margin">
            <wp14:pctWidth>0</wp14:pctWidth>
          </wp14:sizeRelH>
          <wp14:sizeRelV relativeFrom="margin">
            <wp14:pctHeight>0</wp14:pctHeight>
          </wp14:sizeRelV>
        </wp:anchor>
      </w:drawing>
    </w:r>
    <w:r w:rsidR="00FA7838" w:rsidRPr="00E304AD">
      <w:rPr>
        <w:rFonts w:ascii="Calibri" w:hAnsi="Calibri" w:cs="Arial"/>
        <w:noProof/>
        <w:color w:val="44546A" w:themeColor="text2"/>
        <w:lang w:eastAsia="en-GB"/>
      </w:rPr>
      <w:drawing>
        <wp:inline distT="0" distB="0" distL="0" distR="0" wp14:anchorId="530EFDF4" wp14:editId="01315EB9">
          <wp:extent cx="1308735" cy="704970"/>
          <wp:effectExtent l="0" t="0" r="1206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330823" cy="716868"/>
                  </a:xfrm>
                  <a:prstGeom prst="rect">
                    <a:avLst/>
                  </a:prstGeom>
                </pic:spPr>
              </pic:pic>
            </a:graphicData>
          </a:graphic>
        </wp:inline>
      </w:drawing>
    </w:r>
    <w:r>
      <w:tab/>
    </w:r>
  </w:p>
  <w:p w14:paraId="62BC57F1" w14:textId="77777777" w:rsidR="00733613" w:rsidRDefault="00733613" w:rsidP="00652F41">
    <w:pPr>
      <w:pStyle w:val="Header"/>
      <w:ind w:firstLine="720"/>
    </w:pPr>
  </w:p>
  <w:p w14:paraId="0E87A956" w14:textId="77777777" w:rsidR="00733613" w:rsidRDefault="00733613" w:rsidP="00652F41">
    <w:pPr>
      <w:pStyle w:val="Header"/>
      <w:ind w:firstLine="720"/>
    </w:pPr>
  </w:p>
  <w:p w14:paraId="0577F8A6" w14:textId="77777777" w:rsidR="00733613" w:rsidRDefault="00733613" w:rsidP="00652F41">
    <w:pPr>
      <w:pStyle w:val="Header"/>
      <w:ind w:firstLine="720"/>
    </w:pPr>
  </w:p>
  <w:p w14:paraId="668AB8D1" w14:textId="77777777" w:rsidR="00733613" w:rsidRDefault="00733613" w:rsidP="00652F41">
    <w:pPr>
      <w:pStyle w:val="Header"/>
      <w:ind w:firstLine="720"/>
    </w:pPr>
  </w:p>
  <w:p w14:paraId="72E112D3" w14:textId="77777777" w:rsidR="00733613" w:rsidRDefault="00733613" w:rsidP="00652F41">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AAAE7" w14:textId="3FEBA0CC" w:rsidR="00733613" w:rsidRDefault="00BA3469" w:rsidP="001D2244">
    <w:pPr>
      <w:pStyle w:val="Header"/>
      <w:ind w:firstLine="720"/>
    </w:pPr>
    <w:r w:rsidRPr="00E304AD">
      <w:rPr>
        <w:rFonts w:ascii="Calibri" w:hAnsi="Calibri" w:cs="Arial"/>
        <w:noProof/>
        <w:color w:val="44546A" w:themeColor="text2"/>
        <w:lang w:eastAsia="en-GB"/>
      </w:rPr>
      <w:drawing>
        <wp:inline distT="0" distB="0" distL="0" distR="0" wp14:anchorId="4D84788B" wp14:editId="6E113C71">
          <wp:extent cx="1308735" cy="704970"/>
          <wp:effectExtent l="0" t="0" r="1206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30823" cy="716868"/>
                  </a:xfrm>
                  <a:prstGeom prst="rect">
                    <a:avLst/>
                  </a:prstGeom>
                </pic:spPr>
              </pic:pic>
            </a:graphicData>
          </a:graphic>
        </wp:inline>
      </w:drawing>
    </w:r>
    <w:r w:rsidR="00733613">
      <w:rPr>
        <w:noProof/>
        <w:lang w:eastAsia="en-GB"/>
      </w:rPr>
      <w:drawing>
        <wp:anchor distT="0" distB="0" distL="114300" distR="114300" simplePos="0" relativeHeight="251663872" behindDoc="0" locked="0" layoutInCell="1" allowOverlap="1" wp14:anchorId="79487AD9" wp14:editId="6C9DDF20">
          <wp:simplePos x="0" y="0"/>
          <wp:positionH relativeFrom="margin">
            <wp:align>right</wp:align>
          </wp:positionH>
          <wp:positionV relativeFrom="paragraph">
            <wp:posOffset>82404</wp:posOffset>
          </wp:positionV>
          <wp:extent cx="720725" cy="702945"/>
          <wp:effectExtent l="0" t="0" r="3175"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P-squar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725" cy="702945"/>
                  </a:xfrm>
                  <a:prstGeom prst="rect">
                    <a:avLst/>
                  </a:prstGeom>
                </pic:spPr>
              </pic:pic>
            </a:graphicData>
          </a:graphic>
          <wp14:sizeRelH relativeFrom="margin">
            <wp14:pctWidth>0</wp14:pctWidth>
          </wp14:sizeRelH>
          <wp14:sizeRelV relativeFrom="margin">
            <wp14:pctHeight>0</wp14:pctHeight>
          </wp14:sizeRelV>
        </wp:anchor>
      </w:drawing>
    </w:r>
    <w:r w:rsidR="00733613" w:rsidRPr="00D6596E">
      <w:rPr>
        <w:noProof/>
        <w:lang w:eastAsia="en-GB"/>
      </w:rPr>
      <w:drawing>
        <wp:anchor distT="0" distB="0" distL="114300" distR="114300" simplePos="0" relativeHeight="251661824" behindDoc="0" locked="0" layoutInCell="1" allowOverlap="1" wp14:anchorId="7F85B80C" wp14:editId="47F29414">
          <wp:simplePos x="0" y="0"/>
          <wp:positionH relativeFrom="column">
            <wp:posOffset>3899291</wp:posOffset>
          </wp:positionH>
          <wp:positionV relativeFrom="paragraph">
            <wp:posOffset>325023</wp:posOffset>
          </wp:positionV>
          <wp:extent cx="720000" cy="217940"/>
          <wp:effectExtent l="0" t="0" r="4445" b="0"/>
          <wp:wrapSquare wrapText="bothSides"/>
          <wp:docPr id="50" name="Logo" descr="C:\Visual identity\DesignersPack_2July2010\ArupBrandElements\Logo\ArupLogo2010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escr="C:\Visual identity\DesignersPack_2July2010\ArupBrandElements\Logo\ArupLogo2010_k.jpg"/>
                  <pic:cNvPicPr>
                    <a:picLocks noChangeAspect="1" noChangeArrowheads="1"/>
                  </pic:cNvPicPr>
                </pic:nvPicPr>
                <pic:blipFill>
                  <a:blip r:embed="rId3" cstate="screen">
                    <a:clrChange>
                      <a:clrFrom>
                        <a:srgbClr val="FFFFFE"/>
                      </a:clrFrom>
                      <a:clrTo>
                        <a:srgbClr val="FFFFFE">
                          <a:alpha val="0"/>
                        </a:srgbClr>
                      </a:clrTo>
                    </a:clrChange>
                    <a:lum bright="-100000"/>
                    <a:extLst>
                      <a:ext uri="{28A0092B-C50C-407E-A947-70E740481C1C}">
                        <a14:useLocalDpi xmlns:a14="http://schemas.microsoft.com/office/drawing/2010/main" val="0"/>
                      </a:ext>
                    </a:extLst>
                  </a:blip>
                  <a:srcRect/>
                  <a:stretch>
                    <a:fillRect/>
                  </a:stretch>
                </pic:blipFill>
                <pic:spPr bwMode="auto">
                  <a:xfrm>
                    <a:off x="0" y="0"/>
                    <a:ext cx="720000" cy="217940"/>
                  </a:xfrm>
                  <a:prstGeom prst="rect">
                    <a:avLst/>
                  </a:prstGeom>
                  <a:noFill/>
                </pic:spPr>
              </pic:pic>
            </a:graphicData>
          </a:graphic>
          <wp14:sizeRelH relativeFrom="margin">
            <wp14:pctWidth>0</wp14:pctWidth>
          </wp14:sizeRelH>
          <wp14:sizeRelV relativeFrom="margin">
            <wp14:pctHeight>0</wp14:pctHeight>
          </wp14:sizeRelV>
        </wp:anchor>
      </w:drawing>
    </w:r>
    <w:r w:rsidR="00733613" w:rsidRPr="00D6596E">
      <w:t xml:space="preserve"> </w:t>
    </w:r>
    <w:r w:rsidR="00733613">
      <w:tab/>
    </w:r>
    <w:r w:rsidR="00733613">
      <w:tab/>
    </w:r>
  </w:p>
  <w:p w14:paraId="70DB2C44" w14:textId="77777777" w:rsidR="00733613" w:rsidRDefault="00733613" w:rsidP="001D2244">
    <w:pPr>
      <w:pStyle w:val="Header"/>
      <w:ind w:firstLine="720"/>
    </w:pPr>
  </w:p>
  <w:p w14:paraId="17070928" w14:textId="77777777" w:rsidR="00733613" w:rsidRDefault="00733613" w:rsidP="001D2244">
    <w:pPr>
      <w:pStyle w:val="Header"/>
      <w:ind w:firstLine="720"/>
    </w:pPr>
  </w:p>
  <w:p w14:paraId="0345F0D2" w14:textId="77777777" w:rsidR="00733613" w:rsidRDefault="00733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C7C1F"/>
    <w:multiLevelType w:val="hybridMultilevel"/>
    <w:tmpl w:val="1198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D678A"/>
    <w:multiLevelType w:val="hybridMultilevel"/>
    <w:tmpl w:val="D922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42F7C"/>
    <w:multiLevelType w:val="hybridMultilevel"/>
    <w:tmpl w:val="E6CA977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E54DA1"/>
    <w:multiLevelType w:val="hybridMultilevel"/>
    <w:tmpl w:val="C46E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821F3"/>
    <w:multiLevelType w:val="hybridMultilevel"/>
    <w:tmpl w:val="1E805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841AFB"/>
    <w:multiLevelType w:val="hybridMultilevel"/>
    <w:tmpl w:val="93D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402395"/>
    <w:multiLevelType w:val="hybridMultilevel"/>
    <w:tmpl w:val="A55E7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AC27A3"/>
    <w:multiLevelType w:val="hybridMultilevel"/>
    <w:tmpl w:val="CA2ED6D0"/>
    <w:lvl w:ilvl="0" w:tplc="C9704FF2">
      <w:start w:val="1"/>
      <w:numFmt w:val="bullet"/>
      <w:lvlText w:val="o"/>
      <w:lvlJc w:val="left"/>
      <w:pPr>
        <w:tabs>
          <w:tab w:val="num" w:pos="567"/>
        </w:tabs>
        <w:ind w:left="567" w:hanging="283"/>
      </w:pPr>
      <w:rPr>
        <w:rFonts w:ascii="Courier New" w:hAnsi="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9028EB"/>
    <w:multiLevelType w:val="hybridMultilevel"/>
    <w:tmpl w:val="1570B29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0F4A1F"/>
    <w:multiLevelType w:val="hybridMultilevel"/>
    <w:tmpl w:val="49162E7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2525F3"/>
    <w:multiLevelType w:val="hybridMultilevel"/>
    <w:tmpl w:val="0F544B3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A17C47"/>
    <w:multiLevelType w:val="hybridMultilevel"/>
    <w:tmpl w:val="04B4E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227256"/>
    <w:multiLevelType w:val="hybridMultilevel"/>
    <w:tmpl w:val="4E3E1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BD2CB5"/>
    <w:multiLevelType w:val="hybridMultilevel"/>
    <w:tmpl w:val="AC8642E6"/>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4" w15:restartNumberingAfterBreak="0">
    <w:nsid w:val="3EB96ED1"/>
    <w:multiLevelType w:val="hybridMultilevel"/>
    <w:tmpl w:val="29D08FC6"/>
    <w:lvl w:ilvl="0" w:tplc="8B9442F2">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BE7EF4"/>
    <w:multiLevelType w:val="hybridMultilevel"/>
    <w:tmpl w:val="9D6600AE"/>
    <w:lvl w:ilvl="0" w:tplc="7BCA6D46">
      <w:start w:val="1"/>
      <w:numFmt w:val="lowerRoman"/>
      <w:lvlText w:val="(%1)"/>
      <w:lvlJc w:val="left"/>
      <w:pPr>
        <w:tabs>
          <w:tab w:val="num" w:pos="1080"/>
        </w:tabs>
        <w:ind w:left="1080" w:hanging="720"/>
      </w:pPr>
      <w:rPr>
        <w:rFonts w:hint="default"/>
      </w:rPr>
    </w:lvl>
    <w:lvl w:ilvl="1" w:tplc="B2D88E08">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F4C57A0"/>
    <w:multiLevelType w:val="hybridMultilevel"/>
    <w:tmpl w:val="C9D2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25DE3"/>
    <w:multiLevelType w:val="hybridMultilevel"/>
    <w:tmpl w:val="25E89994"/>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B964D1"/>
    <w:multiLevelType w:val="hybridMultilevel"/>
    <w:tmpl w:val="88360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0F2462"/>
    <w:multiLevelType w:val="hybridMultilevel"/>
    <w:tmpl w:val="E3886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EA3AC5"/>
    <w:multiLevelType w:val="hybridMultilevel"/>
    <w:tmpl w:val="A5A6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5B5C38"/>
    <w:multiLevelType w:val="multilevel"/>
    <w:tmpl w:val="F90E3D0E"/>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B63619"/>
    <w:multiLevelType w:val="hybridMultilevel"/>
    <w:tmpl w:val="575E3B2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3" w15:restartNumberingAfterBreak="0">
    <w:nsid w:val="7B6C3B3A"/>
    <w:multiLevelType w:val="hybridMultilevel"/>
    <w:tmpl w:val="584491D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3"/>
  </w:num>
  <w:num w:numId="3">
    <w:abstractNumId w:val="9"/>
  </w:num>
  <w:num w:numId="4">
    <w:abstractNumId w:val="8"/>
  </w:num>
  <w:num w:numId="5">
    <w:abstractNumId w:val="17"/>
  </w:num>
  <w:num w:numId="6">
    <w:abstractNumId w:val="2"/>
  </w:num>
  <w:num w:numId="7">
    <w:abstractNumId w:val="15"/>
  </w:num>
  <w:num w:numId="8">
    <w:abstractNumId w:val="20"/>
  </w:num>
  <w:num w:numId="9">
    <w:abstractNumId w:val="19"/>
  </w:num>
  <w:num w:numId="10">
    <w:abstractNumId w:val="21"/>
  </w:num>
  <w:num w:numId="11">
    <w:abstractNumId w:val="3"/>
  </w:num>
  <w:num w:numId="12">
    <w:abstractNumId w:val="11"/>
  </w:num>
  <w:num w:numId="13">
    <w:abstractNumId w:val="16"/>
  </w:num>
  <w:num w:numId="14">
    <w:abstractNumId w:val="14"/>
  </w:num>
  <w:num w:numId="15">
    <w:abstractNumId w:val="6"/>
  </w:num>
  <w:num w:numId="16">
    <w:abstractNumId w:val="18"/>
  </w:num>
  <w:num w:numId="17">
    <w:abstractNumId w:val="1"/>
  </w:num>
  <w:num w:numId="18">
    <w:abstractNumId w:val="0"/>
  </w:num>
  <w:num w:numId="19">
    <w:abstractNumId w:val="5"/>
  </w:num>
  <w:num w:numId="20">
    <w:abstractNumId w:val="22"/>
  </w:num>
  <w:num w:numId="21">
    <w:abstractNumId w:val="4"/>
  </w:num>
  <w:num w:numId="22">
    <w:abstractNumId w:val="13"/>
  </w:num>
  <w:num w:numId="23">
    <w:abstractNumId w:val="1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B0A"/>
    <w:rsid w:val="0003407B"/>
    <w:rsid w:val="00082BB7"/>
    <w:rsid w:val="00086677"/>
    <w:rsid w:val="000B3720"/>
    <w:rsid w:val="000D5F29"/>
    <w:rsid w:val="000D78F5"/>
    <w:rsid w:val="000E21BF"/>
    <w:rsid w:val="000E2F03"/>
    <w:rsid w:val="000E5CF8"/>
    <w:rsid w:val="000E76A7"/>
    <w:rsid w:val="000F61E3"/>
    <w:rsid w:val="001077D8"/>
    <w:rsid w:val="00120B24"/>
    <w:rsid w:val="0012372F"/>
    <w:rsid w:val="001317C3"/>
    <w:rsid w:val="0014655A"/>
    <w:rsid w:val="001A78F1"/>
    <w:rsid w:val="001B7789"/>
    <w:rsid w:val="001D1D27"/>
    <w:rsid w:val="001D2244"/>
    <w:rsid w:val="001E1640"/>
    <w:rsid w:val="001F5356"/>
    <w:rsid w:val="0020527D"/>
    <w:rsid w:val="00206534"/>
    <w:rsid w:val="0021041C"/>
    <w:rsid w:val="0023049C"/>
    <w:rsid w:val="002463F7"/>
    <w:rsid w:val="00264D42"/>
    <w:rsid w:val="002769A4"/>
    <w:rsid w:val="00281FD5"/>
    <w:rsid w:val="00291F33"/>
    <w:rsid w:val="002D4719"/>
    <w:rsid w:val="002E43E7"/>
    <w:rsid w:val="002F3B1E"/>
    <w:rsid w:val="002F6A6E"/>
    <w:rsid w:val="00303DB6"/>
    <w:rsid w:val="003142F5"/>
    <w:rsid w:val="00322EDF"/>
    <w:rsid w:val="003569A2"/>
    <w:rsid w:val="003665B8"/>
    <w:rsid w:val="00385645"/>
    <w:rsid w:val="003D0B0A"/>
    <w:rsid w:val="003F341F"/>
    <w:rsid w:val="004270A4"/>
    <w:rsid w:val="00452514"/>
    <w:rsid w:val="004537FE"/>
    <w:rsid w:val="00457FBA"/>
    <w:rsid w:val="00470FF4"/>
    <w:rsid w:val="004C0C51"/>
    <w:rsid w:val="004C76A2"/>
    <w:rsid w:val="004D2093"/>
    <w:rsid w:val="004E14B6"/>
    <w:rsid w:val="00521475"/>
    <w:rsid w:val="00533BEE"/>
    <w:rsid w:val="00561FF1"/>
    <w:rsid w:val="00563E13"/>
    <w:rsid w:val="005647BC"/>
    <w:rsid w:val="005809E6"/>
    <w:rsid w:val="0058723B"/>
    <w:rsid w:val="00592A3E"/>
    <w:rsid w:val="005A07BA"/>
    <w:rsid w:val="005A468A"/>
    <w:rsid w:val="005B0187"/>
    <w:rsid w:val="005B3660"/>
    <w:rsid w:val="005B4362"/>
    <w:rsid w:val="005C047D"/>
    <w:rsid w:val="006009B7"/>
    <w:rsid w:val="0060557C"/>
    <w:rsid w:val="00622B1C"/>
    <w:rsid w:val="00652F41"/>
    <w:rsid w:val="00667EB9"/>
    <w:rsid w:val="006929A8"/>
    <w:rsid w:val="00696F35"/>
    <w:rsid w:val="006A1F21"/>
    <w:rsid w:val="006A5778"/>
    <w:rsid w:val="006B4211"/>
    <w:rsid w:val="006E114F"/>
    <w:rsid w:val="006E366A"/>
    <w:rsid w:val="006F17D7"/>
    <w:rsid w:val="006F454E"/>
    <w:rsid w:val="00733613"/>
    <w:rsid w:val="00740023"/>
    <w:rsid w:val="00753E7F"/>
    <w:rsid w:val="00754619"/>
    <w:rsid w:val="00760D58"/>
    <w:rsid w:val="00761AB0"/>
    <w:rsid w:val="00792E8B"/>
    <w:rsid w:val="007C1A18"/>
    <w:rsid w:val="007D3EF8"/>
    <w:rsid w:val="008031E0"/>
    <w:rsid w:val="00807232"/>
    <w:rsid w:val="00812C67"/>
    <w:rsid w:val="008245BF"/>
    <w:rsid w:val="00861CBB"/>
    <w:rsid w:val="00867932"/>
    <w:rsid w:val="00875EA1"/>
    <w:rsid w:val="008939B8"/>
    <w:rsid w:val="008958E3"/>
    <w:rsid w:val="008A718E"/>
    <w:rsid w:val="008A7777"/>
    <w:rsid w:val="009055AB"/>
    <w:rsid w:val="00957A57"/>
    <w:rsid w:val="00964800"/>
    <w:rsid w:val="00984259"/>
    <w:rsid w:val="0098781E"/>
    <w:rsid w:val="00990512"/>
    <w:rsid w:val="009A7264"/>
    <w:rsid w:val="009B0F58"/>
    <w:rsid w:val="009D490C"/>
    <w:rsid w:val="009F6824"/>
    <w:rsid w:val="00A02B17"/>
    <w:rsid w:val="00A24803"/>
    <w:rsid w:val="00A60E1F"/>
    <w:rsid w:val="00A672CA"/>
    <w:rsid w:val="00A750D2"/>
    <w:rsid w:val="00A923FA"/>
    <w:rsid w:val="00A97898"/>
    <w:rsid w:val="00AB7131"/>
    <w:rsid w:val="00AC1A71"/>
    <w:rsid w:val="00AD59B1"/>
    <w:rsid w:val="00AE2CF1"/>
    <w:rsid w:val="00AE5D59"/>
    <w:rsid w:val="00AF5ABC"/>
    <w:rsid w:val="00AF5B6B"/>
    <w:rsid w:val="00B00A56"/>
    <w:rsid w:val="00B017C3"/>
    <w:rsid w:val="00B04524"/>
    <w:rsid w:val="00B0671D"/>
    <w:rsid w:val="00B14DD2"/>
    <w:rsid w:val="00B20CF7"/>
    <w:rsid w:val="00B605B3"/>
    <w:rsid w:val="00B70CE0"/>
    <w:rsid w:val="00BA3469"/>
    <w:rsid w:val="00C24570"/>
    <w:rsid w:val="00C33A4F"/>
    <w:rsid w:val="00C52695"/>
    <w:rsid w:val="00C55643"/>
    <w:rsid w:val="00C566B7"/>
    <w:rsid w:val="00CA1009"/>
    <w:rsid w:val="00CA493C"/>
    <w:rsid w:val="00CB1014"/>
    <w:rsid w:val="00D06CC0"/>
    <w:rsid w:val="00D10BF7"/>
    <w:rsid w:val="00D2298A"/>
    <w:rsid w:val="00D33672"/>
    <w:rsid w:val="00D608FF"/>
    <w:rsid w:val="00D6444F"/>
    <w:rsid w:val="00D6596E"/>
    <w:rsid w:val="00D80B97"/>
    <w:rsid w:val="00DA1867"/>
    <w:rsid w:val="00DA6AF6"/>
    <w:rsid w:val="00DB29B9"/>
    <w:rsid w:val="00E223B5"/>
    <w:rsid w:val="00E57457"/>
    <w:rsid w:val="00E574F3"/>
    <w:rsid w:val="00E75F18"/>
    <w:rsid w:val="00E76A9F"/>
    <w:rsid w:val="00EA0D0F"/>
    <w:rsid w:val="00EA186E"/>
    <w:rsid w:val="00EA7FB1"/>
    <w:rsid w:val="00EB2FE2"/>
    <w:rsid w:val="00EE1AC6"/>
    <w:rsid w:val="00F02C3E"/>
    <w:rsid w:val="00F7003B"/>
    <w:rsid w:val="00FA7838"/>
    <w:rsid w:val="00FC7AB0"/>
    <w:rsid w:val="00FD276B"/>
    <w:rsid w:val="00FE6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8A142E9"/>
  <w15:docId w15:val="{8C8D8771-0D21-4563-BF19-F9AD1F65D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3672"/>
    <w:pPr>
      <w:overflowPunct w:val="0"/>
      <w:autoSpaceDE w:val="0"/>
      <w:autoSpaceDN w:val="0"/>
      <w:adjustRightInd w:val="0"/>
      <w:jc w:val="both"/>
      <w:textAlignment w:val="baseline"/>
    </w:pPr>
    <w:rPr>
      <w:rFonts w:ascii="Arial" w:eastAsia="Times New Roman" w:hAnsi="Arial" w:cs="Times New Roman"/>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Caps">
    <w:name w:val="Bold Caps"/>
    <w:basedOn w:val="DefaultParagraphFont"/>
    <w:rsid w:val="00D33672"/>
    <w:rPr>
      <w:rFonts w:ascii="Arial" w:hAnsi="Arial"/>
      <w:b/>
      <w:caps/>
      <w:noProof w:val="0"/>
      <w:color w:val="auto"/>
      <w:sz w:val="20"/>
      <w:u w:val="none"/>
      <w:vertAlign w:val="baseline"/>
      <w:lang w:val="en-GB"/>
    </w:rPr>
  </w:style>
  <w:style w:type="paragraph" w:styleId="Header">
    <w:name w:val="header"/>
    <w:basedOn w:val="Normal"/>
    <w:link w:val="HeaderChar"/>
    <w:rsid w:val="00D33672"/>
    <w:pPr>
      <w:tabs>
        <w:tab w:val="center" w:pos="4536"/>
        <w:tab w:val="right" w:pos="9072"/>
      </w:tabs>
    </w:pPr>
  </w:style>
  <w:style w:type="character" w:customStyle="1" w:styleId="HeaderChar">
    <w:name w:val="Header Char"/>
    <w:basedOn w:val="DefaultParagraphFont"/>
    <w:link w:val="Header"/>
    <w:rsid w:val="00D33672"/>
    <w:rPr>
      <w:rFonts w:ascii="Arial" w:eastAsia="Times New Roman" w:hAnsi="Arial" w:cs="Times New Roman"/>
      <w:sz w:val="20"/>
      <w:szCs w:val="20"/>
      <w:lang w:val="en-GB" w:eastAsia="en-US"/>
    </w:rPr>
  </w:style>
  <w:style w:type="table" w:styleId="TableGrid">
    <w:name w:val="Table Grid"/>
    <w:basedOn w:val="TableNormal"/>
    <w:rsid w:val="00D33672"/>
    <w:pPr>
      <w:overflowPunct w:val="0"/>
      <w:autoSpaceDE w:val="0"/>
      <w:autoSpaceDN w:val="0"/>
      <w:adjustRightInd w:val="0"/>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3672"/>
    <w:pPr>
      <w:ind w:left="720"/>
      <w:contextualSpacing/>
    </w:pPr>
  </w:style>
  <w:style w:type="paragraph" w:styleId="FootnoteText">
    <w:name w:val="footnote text"/>
    <w:basedOn w:val="Normal"/>
    <w:link w:val="FootnoteTextChar"/>
    <w:uiPriority w:val="99"/>
    <w:unhideWhenUsed/>
    <w:rsid w:val="002769A4"/>
    <w:rPr>
      <w:sz w:val="24"/>
      <w:szCs w:val="24"/>
    </w:rPr>
  </w:style>
  <w:style w:type="character" w:customStyle="1" w:styleId="FootnoteTextChar">
    <w:name w:val="Footnote Text Char"/>
    <w:basedOn w:val="DefaultParagraphFont"/>
    <w:link w:val="FootnoteText"/>
    <w:uiPriority w:val="99"/>
    <w:rsid w:val="002769A4"/>
    <w:rPr>
      <w:rFonts w:ascii="Arial" w:eastAsia="Times New Roman" w:hAnsi="Arial" w:cs="Times New Roman"/>
      <w:lang w:val="en-GB" w:eastAsia="en-US"/>
    </w:rPr>
  </w:style>
  <w:style w:type="character" w:styleId="FootnoteReference">
    <w:name w:val="footnote reference"/>
    <w:basedOn w:val="DefaultParagraphFont"/>
    <w:uiPriority w:val="99"/>
    <w:unhideWhenUsed/>
    <w:rsid w:val="002769A4"/>
    <w:rPr>
      <w:vertAlign w:val="superscript"/>
    </w:rPr>
  </w:style>
  <w:style w:type="paragraph" w:styleId="Footer">
    <w:name w:val="footer"/>
    <w:basedOn w:val="Normal"/>
    <w:link w:val="FooterChar"/>
    <w:uiPriority w:val="99"/>
    <w:unhideWhenUsed/>
    <w:rsid w:val="00652F41"/>
    <w:pPr>
      <w:tabs>
        <w:tab w:val="center" w:pos="4513"/>
        <w:tab w:val="right" w:pos="9026"/>
      </w:tabs>
    </w:pPr>
  </w:style>
  <w:style w:type="character" w:customStyle="1" w:styleId="FooterChar">
    <w:name w:val="Footer Char"/>
    <w:basedOn w:val="DefaultParagraphFont"/>
    <w:link w:val="Footer"/>
    <w:uiPriority w:val="99"/>
    <w:rsid w:val="00652F41"/>
    <w:rPr>
      <w:rFonts w:ascii="Arial" w:eastAsia="Times New Roman" w:hAnsi="Arial" w:cs="Times New Roman"/>
      <w:sz w:val="20"/>
      <w:szCs w:val="20"/>
      <w:lang w:val="en-GB" w:eastAsia="en-US"/>
    </w:rPr>
  </w:style>
  <w:style w:type="paragraph" w:customStyle="1" w:styleId="ColorfulList-Accent11">
    <w:name w:val="Colorful List - Accent 11"/>
    <w:basedOn w:val="Normal"/>
    <w:uiPriority w:val="34"/>
    <w:qFormat/>
    <w:rsid w:val="00B04524"/>
    <w:pPr>
      <w:overflowPunct/>
      <w:ind w:left="720"/>
      <w:textAlignment w:val="auto"/>
    </w:pPr>
    <w:rPr>
      <w:rFonts w:cs="Arial"/>
      <w:lang w:eastAsia="en-GB"/>
    </w:rPr>
  </w:style>
  <w:style w:type="paragraph" w:styleId="BalloonText">
    <w:name w:val="Balloon Text"/>
    <w:basedOn w:val="Normal"/>
    <w:link w:val="BalloonTextChar"/>
    <w:uiPriority w:val="99"/>
    <w:semiHidden/>
    <w:unhideWhenUsed/>
    <w:rsid w:val="001F5356"/>
    <w:rPr>
      <w:rFonts w:ascii="Tahoma" w:hAnsi="Tahoma" w:cs="Tahoma"/>
      <w:sz w:val="16"/>
      <w:szCs w:val="16"/>
    </w:rPr>
  </w:style>
  <w:style w:type="character" w:customStyle="1" w:styleId="BalloonTextChar">
    <w:name w:val="Balloon Text Char"/>
    <w:basedOn w:val="DefaultParagraphFont"/>
    <w:link w:val="BalloonText"/>
    <w:uiPriority w:val="99"/>
    <w:semiHidden/>
    <w:rsid w:val="001F5356"/>
    <w:rPr>
      <w:rFonts w:ascii="Tahoma" w:eastAsia="Times New Roman" w:hAnsi="Tahoma" w:cs="Tahoma"/>
      <w:sz w:val="16"/>
      <w:szCs w:val="16"/>
      <w:lang w:val="en-GB" w:eastAsia="en-US"/>
    </w:rPr>
  </w:style>
  <w:style w:type="character" w:styleId="CommentReference">
    <w:name w:val="annotation reference"/>
    <w:basedOn w:val="DefaultParagraphFont"/>
    <w:uiPriority w:val="99"/>
    <w:semiHidden/>
    <w:unhideWhenUsed/>
    <w:rsid w:val="001F5356"/>
    <w:rPr>
      <w:sz w:val="16"/>
      <w:szCs w:val="16"/>
    </w:rPr>
  </w:style>
  <w:style w:type="paragraph" w:styleId="CommentText">
    <w:name w:val="annotation text"/>
    <w:basedOn w:val="Normal"/>
    <w:link w:val="CommentTextChar"/>
    <w:uiPriority w:val="99"/>
    <w:semiHidden/>
    <w:unhideWhenUsed/>
    <w:rsid w:val="001F5356"/>
  </w:style>
  <w:style w:type="character" w:customStyle="1" w:styleId="CommentTextChar">
    <w:name w:val="Comment Text Char"/>
    <w:basedOn w:val="DefaultParagraphFont"/>
    <w:link w:val="CommentText"/>
    <w:uiPriority w:val="99"/>
    <w:semiHidden/>
    <w:rsid w:val="001F5356"/>
    <w:rPr>
      <w:rFonts w:ascii="Arial" w:eastAsia="Times New Roman" w:hAnsi="Arial"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1F5356"/>
    <w:rPr>
      <w:b/>
      <w:bCs/>
    </w:rPr>
  </w:style>
  <w:style w:type="character" w:customStyle="1" w:styleId="CommentSubjectChar">
    <w:name w:val="Comment Subject Char"/>
    <w:basedOn w:val="CommentTextChar"/>
    <w:link w:val="CommentSubject"/>
    <w:uiPriority w:val="99"/>
    <w:semiHidden/>
    <w:rsid w:val="001F5356"/>
    <w:rPr>
      <w:rFonts w:ascii="Arial" w:eastAsia="Times New Roman" w:hAnsi="Arial" w:cs="Times New Roman"/>
      <w:b/>
      <w:bCs/>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238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56548C86E66459B632B756D71C0E9" ma:contentTypeVersion="9143" ma:contentTypeDescription="Create a new document." ma:contentTypeScope="" ma:versionID="b9f02558dfce23da680152e54d3b9c11">
  <xsd:schema xmlns:xsd="http://www.w3.org/2001/XMLSchema" xmlns:xs="http://www.w3.org/2001/XMLSchema" xmlns:p="http://schemas.microsoft.com/office/2006/metadata/properties" xmlns:ns2="b67a7830-db79-4a49-bf27-2aff92a2201a" xmlns:ns3="b413c3fd-5a3b-4239-b985-69032e371c04" xmlns:ns4="0063f72e-ace3-48fb-9c1f-5b513408b31f" xmlns:ns5="a8f60570-4bd3-4f2b-950b-a996de8ab151" xmlns:ns6="a172083e-e40c-4314-b43a-827352a1ed2c" xmlns:ns7="c963a4c1-1bb4-49f2-a011-9c776a7eed2a" xmlns:ns8="c9ef1611-67ca-4cc1-adb7-7441aaa1772b" targetNamespace="http://schemas.microsoft.com/office/2006/metadata/properties" ma:root="true" ma:fieldsID="39e8339e93c7764a634864dedd71b6c0" ns2:_="" ns3:_="" ns4:_="" ns5:_="" ns6:_="" ns7:_="" ns8:_="">
    <xsd:import namespace="b67a7830-db79-4a49-bf27-2aff92a2201a"/>
    <xsd:import namespace="b413c3fd-5a3b-4239-b985-69032e371c04"/>
    <xsd:import namespace="0063f72e-ace3-48fb-9c1f-5b513408b31f"/>
    <xsd:import namespace="a8f60570-4bd3-4f2b-950b-a996de8ab151"/>
    <xsd:import namespace="a172083e-e40c-4314-b43a-827352a1ed2c"/>
    <xsd:import namespace="c963a4c1-1bb4-49f2-a011-9c776a7eed2a"/>
    <xsd:import namespace="c9ef1611-67ca-4cc1-adb7-7441aaa1772b"/>
    <xsd:element name="properties">
      <xsd:complexType>
        <xsd:sequence>
          <xsd:element name="documentManagement">
            <xsd:complexType>
              <xsd:all>
                <xsd:element ref="ns2:ExternallyShared" minOccurs="0"/>
                <xsd:element ref="ns3:Document_x0020_Notes" minOccurs="0"/>
                <xsd:element ref="ns4:Security_x0020_Classification" minOccurs="0"/>
                <xsd:element ref="ns3:Handling_x0020_Instructions" minOccurs="0"/>
                <xsd:element ref="ns4:Descriptor" minOccurs="0"/>
                <xsd:element ref="ns3:Government_x0020_Body" minOccurs="0"/>
                <xsd:element ref="ns5:Retention_x0020_Label" minOccurs="0"/>
                <xsd:element ref="ns3:Date_x0020_Opened" minOccurs="0"/>
                <xsd:element ref="ns3:Date_x0020_Closed" minOccurs="0"/>
                <xsd:element ref="ns4:National_x0020_Caveat" minOccurs="0"/>
                <xsd:element ref="ns3:CIRRUSPreviousLocation" minOccurs="0"/>
                <xsd:element ref="ns3:CIRRUSPreviousID" minOccurs="0"/>
                <xsd:element ref="ns3:CIRRUSPreviousRetentionPolicy" minOccurs="0"/>
                <xsd:element ref="ns2:LegacyDocumentType" minOccurs="0"/>
                <xsd:element ref="ns2:LegacyFileplanTarget" minOccurs="0"/>
                <xsd:element ref="ns2:LegacyNumericClass" minOccurs="0"/>
                <xsd:element ref="ns2:LegacyFolderType"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Tags" minOccurs="0"/>
                <xsd:element ref="ns2:LegacyReferencesFrom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6:LegacyCaseReferenceNumber" minOccurs="0"/>
                <xsd:element ref="ns6:LegacyDateFileReceived" minOccurs="0"/>
                <xsd:element ref="ns6:LegacyDateFileRequested" minOccurs="0"/>
                <xsd:element ref="ns6:LegacyDateFileReturned" minOccurs="0"/>
                <xsd:element ref="ns6:LegacyMinister" minOccurs="0"/>
                <xsd:element ref="ns6:LegacyMP" minOccurs="0"/>
                <xsd:element ref="ns6:LegacyFolderNotes" minOccurs="0"/>
                <xsd:element ref="ns6:LegacyPhysicalItemLocation" minOccurs="0"/>
                <xsd:element ref="ns6:LegacyRequestType" minOccurs="0"/>
                <xsd:element ref="ns6:LegacyDescriptor" minOccurs="0"/>
                <xsd:element ref="ns6:LegacyFolderDocumentID" minOccurs="0"/>
                <xsd:element ref="ns6:LegacyDocumentID" minOccurs="0"/>
                <xsd:element ref="ns2:LegacyReferencesToOtherItems" minOccurs="0"/>
                <xsd:element ref="ns2:LegacyCustodian" minOccurs="0"/>
                <xsd:element ref="ns2:LegacyAdditionalAuthors" minOccurs="0"/>
                <xsd:element ref="ns2:LegacyDocumentLink" minOccurs="0"/>
                <xsd:element ref="ns2:LegacyFolderLink" minOccurs="0"/>
                <xsd:element ref="ns6:LegacyPhysicalFormat" minOccurs="0"/>
                <xsd:element ref="ns4:_dlc_DocIdUrl" minOccurs="0"/>
                <xsd:element ref="ns4:_dlc_DocIdPersistId" minOccurs="0"/>
                <xsd:element ref="ns7:m975189f4ba442ecbf67d4147307b177" minOccurs="0"/>
                <xsd:element ref="ns4:TaxCatchAll" minOccurs="0"/>
                <xsd:element ref="ns4:TaxCatchAllLabel" minOccurs="0"/>
                <xsd:element ref="ns4:_dlc_DocId" minOccurs="0"/>
                <xsd:element ref="ns8:MediaServiceMetadata" minOccurs="0"/>
                <xsd:element ref="ns8: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a7830-db79-4a49-bf27-2aff92a2201a" elementFormDefault="qualified">
    <xsd:import namespace="http://schemas.microsoft.com/office/2006/documentManagement/types"/>
    <xsd:import namespace="http://schemas.microsoft.com/office/infopath/2007/PartnerControls"/>
    <xsd:element name="ExternallyShared" ma:index="2" nillable="true" ma:displayName="External" ma:description="Used with SPFX field customizer, displays if the item is externally shared" ma:hidden="true" ma:internalName="ExternallyShared">
      <xsd:simpleType>
        <xsd:restriction base="dms:Text"/>
      </xsd:simpleType>
    </xsd:element>
    <xsd:element name="LegacyDocumentType" ma:index="16" nillable="true" ma:displayName="Legacy Document Type" ma:internalName="LegacyDocumentType">
      <xsd:simpleType>
        <xsd:restriction base="dms:Text">
          <xsd:maxLength value="255"/>
        </xsd:restriction>
      </xsd:simpleType>
    </xsd:element>
    <xsd:element name="LegacyFileplanTarget" ma:index="17" nillable="true" ma:displayName="Legacy Fileplan Target" ma:internalName="LegacyFileplanTarget">
      <xsd:simpleType>
        <xsd:restriction base="dms:Text">
          <xsd:maxLength value="255"/>
        </xsd:restriction>
      </xsd:simpleType>
    </xsd:element>
    <xsd:element name="LegacyNumericClass" ma:index="18" nillable="true" ma:displayName="Legacy Numeric Class" ma:internalName="LegacyNumericClass">
      <xsd:simpleType>
        <xsd:restriction base="dms:Text">
          <xsd:maxLength value="255"/>
        </xsd:restriction>
      </xsd:simpleType>
    </xsd:element>
    <xsd:element name="LegacyFolderType" ma:index="19" nillable="true" ma:displayName="Legacy Folder Type" ma:internalName="LegacyFolderType">
      <xsd:simpleType>
        <xsd:restriction base="dms:Text">
          <xsd:maxLength value="255"/>
        </xsd:restriction>
      </xsd:simpleType>
    </xsd:element>
    <xsd:element name="LegacyRecordFolderIdentifier" ma:index="20" nillable="true" ma:displayName="Legacy Record Folder Identifier" ma:internalName="LegacyRecordFolderIdentifier">
      <xsd:simpleType>
        <xsd:restriction base="dms:Text">
          <xsd:maxLength value="255"/>
        </xsd:restriction>
      </xsd:simpleType>
    </xsd:element>
    <xsd:element name="LegacyCopyright" ma:index="21" nillable="true" ma:displayName="Legacy Copyright" ma:internalName="LegacyCopyright">
      <xsd:simpleType>
        <xsd:restriction base="dms:Text">
          <xsd:maxLength value="255"/>
        </xsd:restriction>
      </xsd:simpleType>
    </xsd:element>
    <xsd:element name="LegacyLastModifiedDate" ma:index="22" nillable="true" ma:displayName="Legacy Last Modified Date" ma:format="DateTime" ma:internalName="LegacyLastModifiedDate">
      <xsd:simpleType>
        <xsd:restriction base="dms:DateTime"/>
      </xsd:simpleType>
    </xsd:element>
    <xsd:element name="LegacyModifier" ma:index="23" nillable="true" ma:displayName="Legacy Modifier" ma:SharePointGroup="0" ma:internalName="LegacyModifi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24" nillable="true" ma:displayName="Legacy Folder" ma:internalName="LegacyFolder">
      <xsd:simpleType>
        <xsd:restriction base="dms:Text">
          <xsd:maxLength value="255"/>
        </xsd:restriction>
      </xsd:simpleType>
    </xsd:element>
    <xsd:element name="LegacyContentType" ma:index="25" nillable="true" ma:displayName="Legacy Content Type" ma:internalName="LegacyContentType">
      <xsd:simpleType>
        <xsd:restriction base="dms:Text">
          <xsd:maxLength value="255"/>
        </xsd:restriction>
      </xsd:simpleType>
    </xsd:element>
    <xsd:element name="LegacyExpiryReviewDate" ma:index="26" nillable="true" ma:displayName="Legacy Expiry Review Date" ma:format="DateTime" ma:internalName="LegacyExpiryReviewDate">
      <xsd:simpleType>
        <xsd:restriction base="dms:DateTime"/>
      </xsd:simpleType>
    </xsd:element>
    <xsd:element name="LegacyLastActionDate" ma:index="27" nillable="true" ma:displayName="Legacy Last Action Date" ma:format="DateTime" ma:internalName="LegacyLastActionDate">
      <xsd:simpleType>
        <xsd:restriction base="dms:DateTime"/>
      </xsd:simpleType>
    </xsd:element>
    <xsd:element name="LegacyProtectiveMarking" ma:index="28" nillable="true" ma:displayName="Legacy Protective Marking" ma:internalName="LegacyProtectiveMarking">
      <xsd:simpleType>
        <xsd:restriction base="dms:Text">
          <xsd:maxLength value="255"/>
        </xsd:restriction>
      </xsd:simpleType>
    </xsd:element>
    <xsd:element name="LegacyTags" ma:index="29" nillable="true" ma:displayName="Legacy Tags" ma:internalName="LegacyTags">
      <xsd:simpleType>
        <xsd:restriction base="dms:Note">
          <xsd:maxLength value="255"/>
        </xsd:restriction>
      </xsd:simpleType>
    </xsd:element>
    <xsd:element name="LegacyReferencesFromOtherItems" ma:index="30" nillable="true" ma:displayName="Legacy References From Other Items" ma:internalName="LegacyReferencesFromOtherItems">
      <xsd:simpleType>
        <xsd:restriction base="dms:Text">
          <xsd:maxLength value="255"/>
        </xsd:restriction>
      </xsd:simpleType>
    </xsd:element>
    <xsd:element name="LegacyStatusonTransfer" ma:index="31" nillable="true" ma:displayName="Legacy Status on Transfer" ma:internalName="LegacyStatusonTransfer">
      <xsd:simpleType>
        <xsd:restriction base="dms:Text">
          <xsd:maxLength value="255"/>
        </xsd:restriction>
      </xsd:simpleType>
    </xsd:element>
    <xsd:element name="LegacyDateClosed" ma:index="32" nillable="true" ma:displayName="Legacy Date Closed" ma:format="DateOnly" ma:internalName="LegacyDateClosed">
      <xsd:simpleType>
        <xsd:restriction base="dms:DateTime"/>
      </xsd:simpleType>
    </xsd:element>
    <xsd:element name="LegacyRecordCategoryIdentifier" ma:index="33" nillable="true" ma:displayName="Legacy Record Category Identifier" ma:internalName="LegacyRecordCategoryIdentifier">
      <xsd:simpleType>
        <xsd:restriction base="dms:Text">
          <xsd:maxLength value="255"/>
        </xsd:restriction>
      </xsd:simpleType>
    </xsd:element>
    <xsd:element name="LegacyDispositionAsOfDate" ma:index="34" nillable="true" ma:displayName="Legacy Disposition as of Date" ma:format="DateOnly" ma:internalName="LegacyDispositionAsOfDate">
      <xsd:simpleType>
        <xsd:restriction base="dms:DateTime"/>
      </xsd:simpleType>
    </xsd:element>
    <xsd:element name="LegacyHomeLocation" ma:index="35" nillable="true" ma:displayName="Legacy Home Location" ma:internalName="LegacyHomeLocation">
      <xsd:simpleType>
        <xsd:restriction base="dms:Text">
          <xsd:maxLength value="255"/>
        </xsd:restriction>
      </xsd:simpleType>
    </xsd:element>
    <xsd:element name="LegacyCurrentLocation" ma:index="36" nillable="true" ma:displayName="Legacy Current Location" ma:internalName="LegacyCurrentLocation">
      <xsd:simpleType>
        <xsd:restriction base="dms:Text">
          <xsd:maxLength value="255"/>
        </xsd:restriction>
      </xsd:simpleType>
    </xsd:element>
    <xsd:element name="LegacyReferencesToOtherItems" ma:index="49" nillable="true" ma:displayName="Legacy References To Other Items" ma:internalName="LegacyReferencesToOtherItems">
      <xsd:simpleType>
        <xsd:restriction base="dms:Note">
          <xsd:maxLength value="255"/>
        </xsd:restriction>
      </xsd:simpleType>
    </xsd:element>
    <xsd:element name="LegacyCustodian" ma:index="50" nillable="true" ma:displayName="Legacy Custodian" ma:internalName="LegacyCustodian">
      <xsd:simpleType>
        <xsd:restriction base="dms:Note">
          <xsd:maxLength value="255"/>
        </xsd:restriction>
      </xsd:simpleType>
    </xsd:element>
    <xsd:element name="LegacyAdditionalAuthors" ma:index="51" nillable="true" ma:displayName="Legacy Additional Authors" ma:internalName="LegacyAdditionalAuthors">
      <xsd:simpleType>
        <xsd:restriction base="dms:Note">
          <xsd:maxLength value="255"/>
        </xsd:restriction>
      </xsd:simpleType>
    </xsd:element>
    <xsd:element name="LegacyDocumentLink" ma:index="52" nillable="true" ma:displayName="Legacy Document Link" ma:internalName="LegacyDocumentLink">
      <xsd:simpleType>
        <xsd:restriction base="dms:Text">
          <xsd:maxLength value="255"/>
        </xsd:restriction>
      </xsd:simpleType>
    </xsd:element>
    <xsd:element name="LegacyFolderLink" ma:index="53" nillable="true" ma:displayName="Legacy Folder Link" ma:internalName="LegacyFolder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Document_x0020_Notes" ma:index="3" nillable="true" ma:displayName="Document Notes" ma:internalName="Document_0x0020_Notes">
      <xsd:simpleType>
        <xsd:restriction base="dms:Note">
          <xsd:maxLength value="255"/>
        </xsd:restriction>
      </xsd:simpleType>
    </xsd:element>
    <xsd:element name="Handling_x0020_Instructions" ma:index="5" nillable="true" ma:displayName="Handling Instructions" ma:internalName="Handling_x0020_Instructions">
      <xsd:simpleType>
        <xsd:restriction base="dms:Text">
          <xsd:maxLength value="255"/>
        </xsd:restriction>
      </xsd:simpleType>
    </xsd:element>
    <xsd:element name="Government_x0020_Body" ma:index="7" nillable="true" ma:displayName="Government Body" ma:default="BEIS" ma:internalName="Government_x0020_Body">
      <xsd:simpleType>
        <xsd:restriction base="dms:Text">
          <xsd:maxLength value="255"/>
        </xsd:restriction>
      </xsd:simpleType>
    </xsd:element>
    <xsd:element name="Date_x0020_Opened" ma:index="10" nillable="true" ma:displayName="Date Opened" ma:default="[Today]" ma:format="DateOnly" ma:internalName="Date_x0020_Opened">
      <xsd:simpleType>
        <xsd:restriction base="dms:DateTime"/>
      </xsd:simpleType>
    </xsd:element>
    <xsd:element name="Date_x0020_Closed" ma:index="11" nillable="true" ma:displayName="Date Closed" ma:format="DateOnly" ma:internalName="Date_x0020_Closed">
      <xsd:simpleType>
        <xsd:restriction base="dms:DateTime"/>
      </xsd:simpleType>
    </xsd:element>
    <xsd:element name="CIRRUSPreviousLocation" ma:index="13" nillable="true" ma:displayName="Previous Location" ma:description="The location the document previously resided in." ma:internalName="CIRRUSPreviousLocation">
      <xsd:simpleType>
        <xsd:restriction base="dms:Text">
          <xsd:maxLength value="255"/>
        </xsd:restriction>
      </xsd:simpleType>
    </xsd:element>
    <xsd:element name="CIRRUSPreviousID" ma:index="14" nillable="true" ma:displayName="Previous Id" ma:description="The id of the document in its previous location." ma:internalName="CIRRUSPreviousID">
      <xsd:simpleType>
        <xsd:restriction base="dms:Text">
          <xsd:maxLength value="255"/>
        </xsd:restriction>
      </xsd:simpleType>
    </xsd:element>
    <xsd:element name="CIRRUSPreviousRetentionPolicy" ma:index="15" nillable="true" ma:displayName="Previous Retention Policy" ma:description="The retention policy of the document in its previous location." ma:internalName="CIRRUSPreviousRetentionPolic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4"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6" nillable="true" ma:displayName="Descriptor" ma:default="" ma:format="Dropdown" ma:indexed="true" ma:internalName="Descriptor">
      <xsd:simpleType>
        <xsd:restriction base="dms:Choice">
          <xsd:enumeration value="COMMERCIAL"/>
          <xsd:enumeration value="PERSONAL"/>
          <xsd:enumeration value="LOCSEN"/>
        </xsd:restriction>
      </xsd:simpleType>
    </xsd:element>
    <xsd:element name="National_x0020_Caveat" ma:index="12" nillable="true" ma:displayName="National Caveat" ma:default="" ma:format="Dropdown" ma:indexed="true" ma:internalName="National_x0020_Caveat">
      <xsd:simpleType>
        <xsd:restriction base="dms:Choice">
          <xsd:enumeration value="UK EYES ONLY"/>
        </xsd:restriction>
      </xsd:simpleType>
    </xsd:element>
    <xsd:element name="_dlc_DocIdUrl" ma:index="5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6" nillable="true" ma:displayName="Persist ID" ma:description="Keep ID on add." ma:hidden="true" ma:internalName="_dlc_DocIdPersistId" ma:readOnly="true">
      <xsd:simpleType>
        <xsd:restriction base="dms:Boolean"/>
      </xsd:simpleType>
    </xsd:element>
    <xsd:element name="TaxCatchAll" ma:index="62" nillable="true" ma:displayName="Taxonomy Catch All Column" ma:hidden="true" ma:list="{7a443858-fa6e-4cf2-b840-4d0a346eeaf3}" ma:internalName="TaxCatchAll" ma:showField="CatchAllData"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TaxCatchAllLabel" ma:index="63" nillable="true" ma:displayName="Taxonomy Catch All Column1" ma:hidden="true" ma:list="{7a443858-fa6e-4cf2-b840-4d0a346eeaf3}" ma:internalName="TaxCatchAllLabel" ma:readOnly="true" ma:showField="CatchAllDataLabel"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_dlc_DocId" ma:index="64" nillable="true" ma:displayName="Document ID Value" ma:description="The value of the document ID assigned to this item." ma:internalName="_dlc_DocId" ma:readOnly="true">
      <xsd:simpleType>
        <xsd:restriction base="dms:Text"/>
      </xsd:simpleType>
    </xsd:element>
    <xsd:element name="SharedWithUsers" ma:index="6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9"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083e-e40c-4314-b43a-827352a1ed2c" elementFormDefault="qualified">
    <xsd:import namespace="http://schemas.microsoft.com/office/2006/documentManagement/types"/>
    <xsd:import namespace="http://schemas.microsoft.com/office/infopath/2007/PartnerControls"/>
    <xsd:element name="LegacyCaseReferenceNumber" ma:index="37" nillable="true" ma:displayName="Legacy Case Reference Number" ma:internalName="LegacyCaseReferenceNumber">
      <xsd:simpleType>
        <xsd:restriction base="dms:Text">
          <xsd:maxLength value="255"/>
        </xsd:restriction>
      </xsd:simpleType>
    </xsd:element>
    <xsd:element name="LegacyDateFileReceived" ma:index="38" nillable="true" ma:displayName="Legacy Date File Received" ma:format="DateOnly" ma:internalName="LegacyDateFileReceived">
      <xsd:simpleType>
        <xsd:restriction base="dms:DateTime"/>
      </xsd:simpleType>
    </xsd:element>
    <xsd:element name="LegacyDateFileRequested" ma:index="39" nillable="true" ma:displayName="Legacy Date File Requested" ma:format="DateOnly" ma:internalName="LegacyDateFileRequested">
      <xsd:simpleType>
        <xsd:restriction base="dms:DateTime"/>
      </xsd:simpleType>
    </xsd:element>
    <xsd:element name="LegacyDateFileReturned" ma:index="40" nillable="true" ma:displayName="Legacy Date File Returned" ma:format="DateOnly" ma:internalName="LegacyDateFileReturned">
      <xsd:simpleType>
        <xsd:restriction base="dms:DateTime"/>
      </xsd:simpleType>
    </xsd:element>
    <xsd:element name="LegacyMinister" ma:index="41" nillable="true" ma:displayName="Legacy Minister" ma:internalName="LegacyMinister">
      <xsd:simpleType>
        <xsd:restriction base="dms:Text">
          <xsd:maxLength value="255"/>
        </xsd:restriction>
      </xsd:simpleType>
    </xsd:element>
    <xsd:element name="LegacyMP" ma:index="42" nillable="true" ma:displayName="Legacy MP" ma:internalName="LegacyMP">
      <xsd:simpleType>
        <xsd:restriction base="dms:Text">
          <xsd:maxLength value="255"/>
        </xsd:restriction>
      </xsd:simpleType>
    </xsd:element>
    <xsd:element name="LegacyFolderNotes" ma:index="43" nillable="true" ma:displayName="Legacy Folder Notes" ma:internalName="LegacyFolderNotes">
      <xsd:simpleType>
        <xsd:restriction base="dms:Note">
          <xsd:maxLength value="255"/>
        </xsd:restriction>
      </xsd:simpleType>
    </xsd:element>
    <xsd:element name="LegacyPhysicalItemLocation" ma:index="44" nillable="true" ma:displayName="Legacy Physical Item Location" ma:format="Dropdown" ma:internalName="LegacyPhysicalItemLocation">
      <xsd:simpleType>
        <xsd:restriction base="dms:Choice">
          <xsd:enumeration value="Off-Site"/>
          <xsd:enumeration value="TNA"/>
          <xsd:enumeration value="DECC"/>
        </xsd:restriction>
      </xsd:simpleType>
    </xsd:element>
    <xsd:element name="LegacyRequestType" ma:index="45" nillable="true" ma:displayName="Legacy Request Type" ma:format="Dropdown" ma:internalName="LegacyRequestType">
      <xsd:simpleType>
        <xsd:restriction base="dms:Choice">
          <xsd:enumeration value="FOI"/>
          <xsd:enumeration value="EIR"/>
          <xsd:enumeration value="PQ"/>
          <xsd:enumeration value="MC"/>
        </xsd:restriction>
      </xsd:simpleType>
    </xsd:element>
    <xsd:element name="LegacyDescriptor" ma:index="46" nillable="true" ma:displayName="Legacy Descriptor" ma:internalName="LegacyDescriptor">
      <xsd:simpleType>
        <xsd:restriction base="dms:Note">
          <xsd:maxLength value="255"/>
        </xsd:restriction>
      </xsd:simpleType>
    </xsd:element>
    <xsd:element name="LegacyFolderDocumentID" ma:index="47" nillable="true" ma:displayName="Legacy Folder Document ID" ma:internalName="LegacyFolderDocumentID">
      <xsd:simpleType>
        <xsd:restriction base="dms:Text">
          <xsd:maxLength value="255"/>
        </xsd:restriction>
      </xsd:simpleType>
    </xsd:element>
    <xsd:element name="LegacyDocumentID" ma:index="48" nillable="true" ma:displayName="Legacy Document ID" ma:internalName="LegacyDocumentID">
      <xsd:simpleType>
        <xsd:restriction base="dms:Text">
          <xsd:maxLength value="255"/>
        </xsd:restriction>
      </xsd:simpleType>
    </xsd:element>
    <xsd:element name="LegacyPhysicalFormat" ma:index="54" nillable="true" ma:displayName="Legacy Physical Format" ma:default="0" ma:internalName="LegacyPhysicalForma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963a4c1-1bb4-49f2-a011-9c776a7eed2a" elementFormDefault="qualified">
    <xsd:import namespace="http://schemas.microsoft.com/office/2006/documentManagement/types"/>
    <xsd:import namespace="http://schemas.microsoft.com/office/infopath/2007/PartnerControls"/>
    <xsd:element name="m975189f4ba442ecbf67d4147307b177" ma:index="61" nillable="true" ma:taxonomy="true" ma:internalName="m975189f4ba442ecbf67d4147307b177" ma:taxonomyFieldName="Business_x0020_Unit" ma:displayName="Business Unit" ma:default=""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ef1611-67ca-4cc1-adb7-7441aaa1772b" elementFormDefault="qualified">
    <xsd:import namespace="http://schemas.microsoft.com/office/2006/documentManagement/types"/>
    <xsd:import namespace="http://schemas.microsoft.com/office/infopath/2007/PartnerControls"/>
    <xsd:element name="MediaServiceMetadata" ma:index="67" nillable="true" ma:displayName="MediaServiceMetadata" ma:hidden="true" ma:internalName="MediaServiceMetadata" ma:readOnly="true">
      <xsd:simpleType>
        <xsd:restriction base="dms:Note"/>
      </xsd:simpleType>
    </xsd:element>
    <xsd:element name="MediaServiceFastMetadata" ma:index="6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063f72e-ace3-48fb-9c1f-5b513408b31f">DECCCHC-197-680</_dlc_DocId>
    <_dlc_DocIdUrl xmlns="0063f72e-ace3-48fb-9c1f-5b513408b31f">
      <Url>https://beisgov.sharepoint.com/sites/beis/306/_layouts/15/DocIdRedir.aspx?ID=DECCCHC-197-680</Url>
      <Description>DECCCHC-197-680</Description>
    </_dlc_DocIdUrl>
    <_dlc_DocIdPersistId xmlns="0063f72e-ace3-48fb-9c1f-5b513408b31f">false</_dlc_DocIdPersistId>
    <Government_x0020_Body xmlns="b413c3fd-5a3b-4239-b985-69032e371c04">BEIS</Government_x0020_Body>
    <Date_x0020_Opened xmlns="b413c3fd-5a3b-4239-b985-69032e371c04">2018-04-29T13:26:41+00:00</Date_x0020_Opened>
    <LegacyRecordCategoryIdentifier xmlns="b67a7830-db79-4a49-bf27-2aff92a2201a" xsi:nil="true"/>
    <LegacyDateFileRequested xmlns="a172083e-e40c-4314-b43a-827352a1ed2c" xsi:nil="true"/>
    <LegacyFolderType xmlns="b67a7830-db79-4a49-bf27-2aff92a2201a" xsi:nil="true"/>
    <LegacyRecordFolderIdentifier xmlns="b67a7830-db79-4a49-bf27-2aff92a2201a">CH-LCL-005588</LegacyRecordFolderIdentifier>
    <LegacyFolder xmlns="b67a7830-db79-4a49-bf27-2aff92a2201a" xsi:nil="true"/>
    <LegacyMP xmlns="a172083e-e40c-4314-b43a-827352a1ed2c" xsi:nil="true"/>
    <LegacyDocumentID xmlns="a172083e-e40c-4314-b43a-827352a1ed2c">DECCCHC-197-680</LegacyDocumentID>
    <LegacyFolderDocumentID xmlns="a172083e-e40c-4314-b43a-827352a1ed2c">DECCCHC-197-694</LegacyFolderDocumentID>
    <ExternallyShared xmlns="b67a7830-db79-4a49-bf27-2aff92a2201a" xsi:nil="true"/>
    <Descriptor xmlns="0063f72e-ace3-48fb-9c1f-5b513408b31f" xsi:nil="true"/>
    <LegacyDateFileReceived xmlns="a172083e-e40c-4314-b43a-827352a1ed2c" xsi:nil="true"/>
    <LegacyFolderLink xmlns="b67a7830-db79-4a49-bf27-2aff92a2201a" xsi:nil="true"/>
    <Document_x0020_Notes xmlns="b413c3fd-5a3b-4239-b985-69032e371c04" xsi:nil="true"/>
    <LegacyAdditionalAuthors xmlns="b67a7830-db79-4a49-bf27-2aff92a2201a" xsi:nil="true"/>
    <LegacyDocumentLink xmlns="b67a7830-db79-4a49-bf27-2aff92a2201a" xsi:nil="true"/>
    <CIRRUSPreviousLocation xmlns="b413c3fd-5a3b-4239-b985-69032e371c04">DocShares</CIRRUSPreviousLocation>
    <LegacyPhysicalItemLocation xmlns="a172083e-e40c-4314-b43a-827352a1ed2c" xsi:nil="true"/>
    <LegacyRequestType xmlns="a172083e-e40c-4314-b43a-827352a1ed2c" xsi:nil="true"/>
    <LegacyDescriptor xmlns="a172083e-e40c-4314-b43a-827352a1ed2c" xsi:nil="true"/>
    <LegacyLastModifiedDate xmlns="b67a7830-db79-4a49-bf27-2aff92a2201a" xsi:nil="true"/>
    <LegacyDateClosed xmlns="b67a7830-db79-4a49-bf27-2aff92a2201a" xsi:nil="true"/>
    <LegacyHomeLocation xmlns="b67a7830-db79-4a49-bf27-2aff92a2201a" xsi:nil="true"/>
    <LegacyExpiryReviewDate xmlns="b67a7830-db79-4a49-bf27-2aff92a2201a" xsi:nil="true"/>
    <LegacyPhysicalFormat xmlns="a172083e-e40c-4314-b43a-827352a1ed2c">false</LegacyPhysicalFormat>
    <LegacyDocumentType xmlns="b67a7830-db79-4a49-bf27-2aff92a2201a" xsi:nil="true"/>
    <LegacyReferencesFromOtherItems xmlns="b67a7830-db79-4a49-bf27-2aff92a2201a" xsi:nil="true"/>
    <LegacyLastActionDate xmlns="b67a7830-db79-4a49-bf27-2aff92a2201a" xsi:nil="true"/>
    <m975189f4ba442ecbf67d4147307b177 xmlns="c963a4c1-1bb4-49f2-a011-9c776a7eed2a">
      <Terms xmlns="http://schemas.microsoft.com/office/infopath/2007/PartnerControls"/>
    </m975189f4ba442ecbf67d4147307b177>
    <Security_x0020_Classification xmlns="0063f72e-ace3-48fb-9c1f-5b513408b31f">OFFICIAL</Security_x0020_Classification>
    <CIRRUSPreviousID xmlns="b413c3fd-5a3b-4239-b985-69032e371c04" xsi:nil="true"/>
    <LegacyModifier xmlns="b67a7830-db79-4a49-bf27-2aff92a2201a">
      <UserInfo>
        <DisplayName/>
        <AccountId xsi:nil="true"/>
        <AccountType/>
      </UserInfo>
    </LegacyModifier>
    <CIRRUSPreviousRetentionPolicy xmlns="b413c3fd-5a3b-4239-b985-69032e371c04" xsi:nil="true"/>
    <LegacyStatusonTransfer xmlns="b67a7830-db79-4a49-bf27-2aff92a2201a" xsi:nil="true"/>
    <LegacyDispositionAsOfDate xmlns="b67a7830-db79-4a49-bf27-2aff92a2201a" xsi:nil="true"/>
    <LegacyMinister xmlns="a172083e-e40c-4314-b43a-827352a1ed2c" xsi:nil="true"/>
    <LegacyFileplanTarget xmlns="b67a7830-db79-4a49-bf27-2aff92a2201a" xsi:nil="true"/>
    <LegacyContentType xmlns="b67a7830-db79-4a49-bf27-2aff92a2201a" xsi:nil="true"/>
    <LegacyCustodian xmlns="b67a7830-db79-4a49-bf27-2aff92a2201a" xsi:nil="true"/>
    <National_x0020_Caveat xmlns="0063f72e-ace3-48fb-9c1f-5b513408b31f" xsi:nil="true"/>
    <LegacyProtectiveMarking xmlns="b67a7830-db79-4a49-bf27-2aff92a2201a" xsi:nil="true"/>
    <LegacyDateFileReturned xmlns="a172083e-e40c-4314-b43a-827352a1ed2c" xsi:nil="true"/>
    <LegacyReferencesToOtherItems xmlns="b67a7830-db79-4a49-bf27-2aff92a2201a" xsi:nil="true"/>
    <Retention_x0020_Label xmlns="a8f60570-4bd3-4f2b-950b-a996de8ab151" xsi:nil="true"/>
    <LegacyCopyright xmlns="b67a7830-db79-4a49-bf27-2aff92a2201a" xsi:nil="true"/>
    <LegacyCaseReferenceNumber xmlns="a172083e-e40c-4314-b43a-827352a1ed2c" xsi:nil="true"/>
    <Handling_x0020_Instructions xmlns="b413c3fd-5a3b-4239-b985-69032e371c04" xsi:nil="true"/>
    <Date_x0020_Closed xmlns="b413c3fd-5a3b-4239-b985-69032e371c04" xsi:nil="true"/>
    <LegacyTags xmlns="b67a7830-db79-4a49-bf27-2aff92a2201a" xsi:nil="true"/>
    <LegacyFolderNotes xmlns="a172083e-e40c-4314-b43a-827352a1ed2c" xsi:nil="true"/>
    <TaxCatchAll xmlns="0063f72e-ace3-48fb-9c1f-5b513408b31f"/>
    <LegacyNumericClass xmlns="b67a7830-db79-4a49-bf27-2aff92a2201a" xsi:nil="true"/>
    <LegacyCurrentLocation xmlns="b67a7830-db79-4a49-bf27-2aff92a2201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D75431-3506-459F-86F9-D96E7874C687}">
  <ds:schemaRefs>
    <ds:schemaRef ds:uri="http://schemas.microsoft.com/sharepoint/v3/contenttype/forms"/>
  </ds:schemaRefs>
</ds:datastoreItem>
</file>

<file path=customXml/itemProps2.xml><?xml version="1.0" encoding="utf-8"?>
<ds:datastoreItem xmlns:ds="http://schemas.openxmlformats.org/officeDocument/2006/customXml" ds:itemID="{A5CDFF09-467E-44BA-A660-5F374EF3F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a7830-db79-4a49-bf27-2aff92a2201a"/>
    <ds:schemaRef ds:uri="b413c3fd-5a3b-4239-b985-69032e371c04"/>
    <ds:schemaRef ds:uri="0063f72e-ace3-48fb-9c1f-5b513408b31f"/>
    <ds:schemaRef ds:uri="a8f60570-4bd3-4f2b-950b-a996de8ab151"/>
    <ds:schemaRef ds:uri="a172083e-e40c-4314-b43a-827352a1ed2c"/>
    <ds:schemaRef ds:uri="c963a4c1-1bb4-49f2-a011-9c776a7eed2a"/>
    <ds:schemaRef ds:uri="c9ef1611-67ca-4cc1-adb7-7441aaa17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92CE44-C5BD-467A-9338-A70D03DDF0F1}">
  <ds:schemaRefs>
    <ds:schemaRef ds:uri="http://schemas.microsoft.com/sharepoint/events"/>
  </ds:schemaRefs>
</ds:datastoreItem>
</file>

<file path=customXml/itemProps4.xml><?xml version="1.0" encoding="utf-8"?>
<ds:datastoreItem xmlns:ds="http://schemas.openxmlformats.org/officeDocument/2006/customXml" ds:itemID="{49F1B94B-7256-4AE9-A377-26284B935514}">
  <ds:schemaRefs>
    <ds:schemaRef ds:uri="http://schemas.microsoft.com/office/2006/documentManagement/types"/>
    <ds:schemaRef ds:uri="c9ef1611-67ca-4cc1-adb7-7441aaa1772b"/>
    <ds:schemaRef ds:uri="0063f72e-ace3-48fb-9c1f-5b513408b31f"/>
    <ds:schemaRef ds:uri="http://purl.org/dc/elements/1.1/"/>
    <ds:schemaRef ds:uri="a172083e-e40c-4314-b43a-827352a1ed2c"/>
    <ds:schemaRef ds:uri="b413c3fd-5a3b-4239-b985-69032e371c04"/>
    <ds:schemaRef ds:uri="http://schemas.microsoft.com/office/infopath/2007/PartnerControls"/>
    <ds:schemaRef ds:uri="b67a7830-db79-4a49-bf27-2aff92a2201a"/>
    <ds:schemaRef ds:uri="a8f60570-4bd3-4f2b-950b-a996de8ab151"/>
    <ds:schemaRef ds:uri="http://purl.org/dc/terms/"/>
    <ds:schemaRef ds:uri="http://schemas.microsoft.com/office/2006/metadata/properties"/>
    <ds:schemaRef ds:uri="http://schemas.openxmlformats.org/package/2006/metadata/core-properties"/>
    <ds:schemaRef ds:uri="c963a4c1-1bb4-49f2-a011-9c776a7eed2a"/>
    <ds:schemaRef ds:uri="http://www.w3.org/XML/1998/namespace"/>
    <ds:schemaRef ds:uri="http://purl.org/dc/dcmitype/"/>
  </ds:schemaRefs>
</ds:datastoreItem>
</file>

<file path=customXml/itemProps5.xml><?xml version="1.0" encoding="utf-8"?>
<ds:datastoreItem xmlns:ds="http://schemas.openxmlformats.org/officeDocument/2006/customXml" ds:itemID="{D608F1AA-9BD0-4BF6-838A-4E749842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14045</Words>
  <Characters>80058</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93916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 Abrahams</dc:creator>
  <cp:lastModifiedBy>Tulloch, Katherine (Heat &amp; Business Energy)</cp:lastModifiedBy>
  <cp:revision>2</cp:revision>
  <dcterms:created xsi:type="dcterms:W3CDTF">2018-06-11T09:16:00Z</dcterms:created>
  <dcterms:modified xsi:type="dcterms:W3CDTF">2018-06-11T09:16:00Z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3768defd-2abb-5b6d-92b0-43a25238ceae</vt:lpwstr>
  </property>
  <property fmtid="{D5CDD505-2E9C-101B-9397-08002B2CF9AE}" pid="3" name="ContentTypeId">
    <vt:lpwstr>0x0101006D356548C86E66459B632B756D71C0E9</vt:lpwstr>
  </property>
  <property fmtid="{D5CDD505-2E9C-101B-9397-08002B2CF9AE}" pid="4" name="DECC Team">
    <vt:lpwstr/>
  </property>
  <property fmtid="{D5CDD505-2E9C-101B-9397-08002B2CF9AE}" pid="5" name="Order">
    <vt:r8>100</vt:r8>
  </property>
  <property fmtid="{D5CDD505-2E9C-101B-9397-08002B2CF9AE}" pid="6" name="Non-Matrix Author">
    <vt:lpwstr/>
  </property>
  <property fmtid="{D5CDD505-2E9C-101B-9397-08002B2CF9AE}" pid="7" name="TRIM Barcode">
    <vt:lpwstr/>
  </property>
  <property fmtid="{D5CDD505-2E9C-101B-9397-08002B2CF9AE}" pid="8" name="Owner Location">
    <vt:lpwstr/>
  </property>
  <property fmtid="{D5CDD505-2E9C-101B-9397-08002B2CF9AE}" pid="9" name="Old ISBN">
    <vt:lpwstr/>
  </property>
  <property fmtid="{D5CDD505-2E9C-101B-9397-08002B2CF9AE}" pid="10" name="Paper File">
    <vt:bool>false</vt:bool>
  </property>
  <property fmtid="{D5CDD505-2E9C-101B-9397-08002B2CF9AE}" pid="11" name="PQ Number">
    <vt:lpwstr/>
  </property>
  <property fmtid="{D5CDD505-2E9C-101B-9397-08002B2CF9AE}" pid="12" name="Physical Item Location">
    <vt:lpwstr/>
  </property>
  <property fmtid="{D5CDD505-2E9C-101B-9397-08002B2CF9AE}" pid="13" name="Retention Schedule">
    <vt:lpwstr/>
  </property>
  <property fmtid="{D5CDD505-2E9C-101B-9397-08002B2CF9AE}" pid="14" name="dlc_EmailCC">
    <vt:lpwstr/>
  </property>
  <property fmtid="{D5CDD505-2E9C-101B-9397-08002B2CF9AE}" pid="15" name="dlc_EmailSubject">
    <vt:lpwstr/>
  </property>
  <property fmtid="{D5CDD505-2E9C-101B-9397-08002B2CF9AE}" pid="16" name="Registered By">
    <vt:lpwstr/>
  </property>
  <property fmtid="{D5CDD505-2E9C-101B-9397-08002B2CF9AE}" pid="17" name="Schedule Number">
    <vt:lpwstr/>
  </property>
  <property fmtid="{D5CDD505-2E9C-101B-9397-08002B2CF9AE}" pid="18" name="dlc_EmailTo">
    <vt:lpwstr/>
  </property>
  <property fmtid="{D5CDD505-2E9C-101B-9397-08002B2CF9AE}" pid="19" name="Related Records">
    <vt:lpwstr/>
  </property>
  <property fmtid="{D5CDD505-2E9C-101B-9397-08002B2CF9AE}" pid="20" name="Barcode">
    <vt:lpwstr/>
  </property>
  <property fmtid="{D5CDD505-2E9C-101B-9397-08002B2CF9AE}" pid="21" name="Linked Folders">
    <vt:lpwstr/>
  </property>
  <property fmtid="{D5CDD505-2E9C-101B-9397-08002B2CF9AE}" pid="22" name="Matrix Title">
    <vt:lpwstr/>
  </property>
  <property fmtid="{D5CDD505-2E9C-101B-9397-08002B2CF9AE}" pid="23" name="Minister's Case Number">
    <vt:lpwstr/>
  </property>
  <property fmtid="{D5CDD505-2E9C-101B-9397-08002B2CF9AE}" pid="24" name="Document Number">
    <vt:lpwstr/>
  </property>
  <property fmtid="{D5CDD505-2E9C-101B-9397-08002B2CF9AE}" pid="25" name="Descriptor">
    <vt:lpwstr/>
  </property>
  <property fmtid="{D5CDD505-2E9C-101B-9397-08002B2CF9AE}" pid="26" name="Protective Marking">
    <vt:lpwstr/>
  </property>
  <property fmtid="{D5CDD505-2E9C-101B-9397-08002B2CF9AE}" pid="27" name="IconOverlay">
    <vt:lpwstr/>
  </property>
  <property fmtid="{D5CDD505-2E9C-101B-9397-08002B2CF9AE}" pid="28" name="Alternative Folders">
    <vt:lpwstr/>
  </property>
  <property fmtid="{D5CDD505-2E9C-101B-9397-08002B2CF9AE}" pid="29" name="ISSN">
    <vt:lpwstr/>
  </property>
  <property fmtid="{D5CDD505-2E9C-101B-9397-08002B2CF9AE}" pid="30" name="Record Type">
    <vt:lpwstr/>
  </property>
  <property fmtid="{D5CDD505-2E9C-101B-9397-08002B2CF9AE}" pid="31" name="Old ISSN">
    <vt:lpwstr/>
  </property>
  <property fmtid="{D5CDD505-2E9C-101B-9397-08002B2CF9AE}" pid="32" name="Class Notes">
    <vt:lpwstr/>
  </property>
  <property fmtid="{D5CDD505-2E9C-101B-9397-08002B2CF9AE}" pid="33" name="Security Classification">
    <vt:lpwstr/>
  </property>
  <property fmtid="{D5CDD505-2E9C-101B-9397-08002B2CF9AE}" pid="34" name="Foreign Barcode">
    <vt:lpwstr/>
  </property>
  <property fmtid="{D5CDD505-2E9C-101B-9397-08002B2CF9AE}" pid="35" name="Physical Format">
    <vt:lpwstr/>
  </property>
  <property fmtid="{D5CDD505-2E9C-101B-9397-08002B2CF9AE}" pid="36" name="URN">
    <vt:lpwstr/>
  </property>
  <property fmtid="{D5CDD505-2E9C-101B-9397-08002B2CF9AE}" pid="37" name="Matrix Author">
    <vt:lpwstr/>
  </property>
  <property fmtid="{D5CDD505-2E9C-101B-9397-08002B2CF9AE}" pid="38" name="dlc_EmailFrom">
    <vt:lpwstr/>
  </property>
  <property fmtid="{D5CDD505-2E9C-101B-9397-08002B2CF9AE}" pid="39" name="Notes1">
    <vt:lpwstr/>
  </property>
  <property fmtid="{D5CDD505-2E9C-101B-9397-08002B2CF9AE}" pid="40" name="Home Location">
    <vt:lpwstr/>
  </property>
  <property fmtid="{D5CDD505-2E9C-101B-9397-08002B2CF9AE}" pid="41" name="ISBN">
    <vt:lpwstr/>
  </property>
  <property fmtid="{D5CDD505-2E9C-101B-9397-08002B2CF9AE}" pid="42" name="CX_RelocationTimestamp">
    <vt:lpwstr>2016-08-31T13:28:44Z</vt:lpwstr>
  </property>
  <property fmtid="{D5CDD505-2E9C-101B-9397-08002B2CF9AE}" pid="43" name="CX_RelocationUser">
    <vt:lpwstr>Joanna Wing (Heat &amp; Business Energy)</vt:lpwstr>
  </property>
  <property fmtid="{D5CDD505-2E9C-101B-9397-08002B2CF9AE}" pid="44" name="CX_RelocationOperation">
    <vt:lpwstr>Cut</vt:lpwstr>
  </property>
  <property fmtid="{D5CDD505-2E9C-101B-9397-08002B2CF9AE}" pid="45" name="CX_RelocationReason">
    <vt:lpwstr>move to FInal</vt:lpwstr>
  </property>
  <property fmtid="{D5CDD505-2E9C-101B-9397-08002B2CF9AE}" pid="46" name="Business Unit">
    <vt:lpwstr/>
  </property>
</Properties>
</file>