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1E99" w14:textId="4484FB5A" w:rsidR="0023230E" w:rsidRDefault="00066FF0" w:rsidP="00E76BE1">
      <w:pPr>
        <w:jc w:val="center"/>
        <w:rPr>
          <w:rFonts w:ascii="Arial" w:hAnsi="Arial" w:cs="Arial"/>
          <w:b/>
          <w:sz w:val="24"/>
          <w:szCs w:val="24"/>
        </w:rPr>
      </w:pPr>
      <w:r w:rsidRPr="00972896">
        <w:rPr>
          <w:rFonts w:ascii="Arial" w:hAnsi="Arial" w:cs="Arial"/>
          <w:b/>
          <w:sz w:val="24"/>
          <w:szCs w:val="24"/>
        </w:rPr>
        <w:t xml:space="preserve">Expert Finance Working Group </w:t>
      </w:r>
      <w:r w:rsidR="0023230E">
        <w:rPr>
          <w:rFonts w:ascii="Arial" w:hAnsi="Arial" w:cs="Arial"/>
          <w:b/>
          <w:sz w:val="24"/>
          <w:szCs w:val="24"/>
        </w:rPr>
        <w:t>on Small Reactors</w:t>
      </w:r>
      <w:bookmarkStart w:id="0" w:name="_GoBack"/>
      <w:bookmarkEnd w:id="0"/>
    </w:p>
    <w:p w14:paraId="3C440391" w14:textId="7AAF6832" w:rsidR="00066FF0" w:rsidRPr="00972896" w:rsidRDefault="001545E2" w:rsidP="00E76BE1">
      <w:pPr>
        <w:jc w:val="center"/>
        <w:rPr>
          <w:rFonts w:ascii="Arial" w:hAnsi="Arial" w:cs="Arial"/>
          <w:b/>
          <w:sz w:val="24"/>
          <w:szCs w:val="24"/>
        </w:rPr>
      </w:pPr>
      <w:r w:rsidRPr="00972896">
        <w:rPr>
          <w:rFonts w:ascii="Arial" w:hAnsi="Arial" w:cs="Arial"/>
          <w:b/>
          <w:sz w:val="24"/>
          <w:szCs w:val="24"/>
        </w:rPr>
        <w:t>Request for Information</w:t>
      </w:r>
      <w:r w:rsidR="0023230E">
        <w:rPr>
          <w:rFonts w:ascii="Arial" w:hAnsi="Arial" w:cs="Arial"/>
          <w:b/>
          <w:sz w:val="24"/>
          <w:szCs w:val="24"/>
        </w:rPr>
        <w:t xml:space="preserve"> on small reactor financing</w:t>
      </w:r>
    </w:p>
    <w:p w14:paraId="1849B5DC" w14:textId="77777777" w:rsidR="00066FF0" w:rsidRPr="00972896" w:rsidRDefault="00066FF0">
      <w:pPr>
        <w:rPr>
          <w:rFonts w:ascii="Arial" w:hAnsi="Arial" w:cs="Arial"/>
        </w:rPr>
      </w:pPr>
    </w:p>
    <w:p w14:paraId="4965E4CF" w14:textId="77777777" w:rsidR="008F7A77" w:rsidRPr="00972896" w:rsidRDefault="008F7A77" w:rsidP="008F7A77">
      <w:pPr>
        <w:pStyle w:val="Default"/>
        <w:rPr>
          <w:b/>
          <w:color w:val="auto"/>
          <w:sz w:val="22"/>
          <w:szCs w:val="22"/>
        </w:rPr>
      </w:pPr>
      <w:r w:rsidRPr="00972896">
        <w:rPr>
          <w:b/>
          <w:color w:val="auto"/>
          <w:sz w:val="22"/>
          <w:szCs w:val="22"/>
        </w:rPr>
        <w:t>Organisation Details:</w:t>
      </w:r>
    </w:p>
    <w:p w14:paraId="6507B06A" w14:textId="77777777" w:rsidR="008F7A77" w:rsidRPr="00972896" w:rsidRDefault="008F7A77" w:rsidP="008F7A77">
      <w:pPr>
        <w:pStyle w:val="Default"/>
        <w:rPr>
          <w:color w:val="auto"/>
          <w:sz w:val="22"/>
          <w:szCs w:val="22"/>
        </w:rPr>
      </w:pPr>
    </w:p>
    <w:p w14:paraId="7307BCD4" w14:textId="77777777" w:rsidR="008F7A77" w:rsidRPr="00972896" w:rsidRDefault="008F7A77" w:rsidP="008F7A77">
      <w:pPr>
        <w:pStyle w:val="Default"/>
        <w:rPr>
          <w:color w:val="auto"/>
          <w:sz w:val="22"/>
          <w:szCs w:val="22"/>
        </w:rPr>
      </w:pPr>
      <w:r w:rsidRPr="00972896">
        <w:rPr>
          <w:color w:val="auto"/>
          <w:sz w:val="22"/>
          <w:szCs w:val="22"/>
        </w:rPr>
        <w:t>Organisation:</w:t>
      </w:r>
    </w:p>
    <w:p w14:paraId="0AE4078E" w14:textId="77777777" w:rsidR="008F7A77" w:rsidRPr="00972896" w:rsidRDefault="008F7A77" w:rsidP="008F7A77">
      <w:pPr>
        <w:pStyle w:val="Default"/>
        <w:rPr>
          <w:color w:val="auto"/>
          <w:sz w:val="22"/>
          <w:szCs w:val="22"/>
        </w:rPr>
      </w:pPr>
      <w:r w:rsidRPr="00972896">
        <w:rPr>
          <w:color w:val="auto"/>
          <w:sz w:val="22"/>
          <w:szCs w:val="22"/>
        </w:rPr>
        <w:t>Lead contact name:</w:t>
      </w:r>
    </w:p>
    <w:p w14:paraId="690293D9" w14:textId="77777777" w:rsidR="008F7A77" w:rsidRPr="00972896" w:rsidRDefault="008F7A77" w:rsidP="008F7A77">
      <w:pPr>
        <w:pStyle w:val="Default"/>
        <w:rPr>
          <w:color w:val="auto"/>
          <w:sz w:val="22"/>
          <w:szCs w:val="22"/>
        </w:rPr>
      </w:pPr>
      <w:r w:rsidRPr="00972896">
        <w:rPr>
          <w:color w:val="auto"/>
          <w:sz w:val="22"/>
          <w:szCs w:val="22"/>
        </w:rPr>
        <w:t>Lead contact details:</w:t>
      </w:r>
    </w:p>
    <w:p w14:paraId="447B4DD6" w14:textId="77777777" w:rsidR="008F7A77" w:rsidRPr="00972896" w:rsidRDefault="008F7A77">
      <w:pPr>
        <w:rPr>
          <w:rFonts w:ascii="Arial" w:hAnsi="Arial" w:cs="Arial"/>
          <w:b/>
          <w:sz w:val="24"/>
          <w:szCs w:val="24"/>
        </w:rPr>
      </w:pPr>
    </w:p>
    <w:p w14:paraId="5ED266C7" w14:textId="77777777" w:rsidR="00124E80" w:rsidRPr="00972896" w:rsidRDefault="00066FF0">
      <w:pPr>
        <w:rPr>
          <w:rFonts w:ascii="Arial" w:hAnsi="Arial" w:cs="Arial"/>
          <w:b/>
        </w:rPr>
      </w:pPr>
      <w:r w:rsidRPr="00972896">
        <w:rPr>
          <w:rFonts w:ascii="Arial" w:hAnsi="Arial" w:cs="Arial"/>
          <w:b/>
        </w:rPr>
        <w:t>Context</w:t>
      </w:r>
    </w:p>
    <w:p w14:paraId="48BDC06D" w14:textId="77777777" w:rsidR="00124E80" w:rsidRPr="00972896" w:rsidRDefault="00124E80" w:rsidP="00066FF0">
      <w:pPr>
        <w:rPr>
          <w:rFonts w:ascii="Arial" w:hAnsi="Arial" w:cs="Arial"/>
        </w:rPr>
      </w:pPr>
    </w:p>
    <w:p w14:paraId="328BF129" w14:textId="70959D4F" w:rsidR="006D66D1" w:rsidRPr="00972896" w:rsidRDefault="00066FF0" w:rsidP="006B056F">
      <w:pPr>
        <w:pStyle w:val="ListParagraph"/>
        <w:numPr>
          <w:ilvl w:val="0"/>
          <w:numId w:val="2"/>
        </w:numPr>
        <w:rPr>
          <w:rFonts w:ascii="Arial" w:hAnsi="Arial" w:cs="Arial"/>
        </w:rPr>
      </w:pPr>
      <w:r w:rsidRPr="00972896">
        <w:rPr>
          <w:rFonts w:ascii="Arial" w:hAnsi="Arial" w:cs="Arial"/>
        </w:rPr>
        <w:t>The UK has a long-standing civil nuclear programme with a fleet of AGR reactors in operation today</w:t>
      </w:r>
      <w:r w:rsidR="006D66D1" w:rsidRPr="00972896">
        <w:rPr>
          <w:rFonts w:ascii="Arial" w:hAnsi="Arial" w:cs="Arial"/>
        </w:rPr>
        <w:t xml:space="preserve"> </w:t>
      </w:r>
      <w:r w:rsidR="006B056F" w:rsidRPr="00972896">
        <w:rPr>
          <w:rFonts w:ascii="Arial" w:hAnsi="Arial" w:cs="Arial"/>
        </w:rPr>
        <w:t xml:space="preserve">and </w:t>
      </w:r>
      <w:r w:rsidR="00DA679B" w:rsidRPr="00972896">
        <w:rPr>
          <w:rFonts w:ascii="Arial" w:hAnsi="Arial" w:cs="Arial"/>
        </w:rPr>
        <w:t xml:space="preserve">one </w:t>
      </w:r>
      <w:proofErr w:type="spellStart"/>
      <w:r w:rsidR="00DA679B" w:rsidRPr="00972896">
        <w:rPr>
          <w:rFonts w:ascii="Arial" w:hAnsi="Arial" w:cs="Arial"/>
        </w:rPr>
        <w:t>GWe</w:t>
      </w:r>
      <w:proofErr w:type="spellEnd"/>
      <w:r w:rsidR="00DA679B" w:rsidRPr="00972896">
        <w:rPr>
          <w:rFonts w:ascii="Arial" w:hAnsi="Arial" w:cs="Arial"/>
        </w:rPr>
        <w:t xml:space="preserve"> scale nuclear reactor project in construction at </w:t>
      </w:r>
      <w:proofErr w:type="spellStart"/>
      <w:r w:rsidR="00DA679B" w:rsidRPr="00972896">
        <w:rPr>
          <w:rFonts w:ascii="Arial" w:hAnsi="Arial" w:cs="Arial"/>
        </w:rPr>
        <w:t>Hinkley</w:t>
      </w:r>
      <w:proofErr w:type="spellEnd"/>
      <w:r w:rsidR="00DA679B" w:rsidRPr="00972896">
        <w:rPr>
          <w:rFonts w:ascii="Arial" w:hAnsi="Arial" w:cs="Arial"/>
        </w:rPr>
        <w:t xml:space="preserve"> Point C</w:t>
      </w:r>
      <w:r w:rsidR="006B056F" w:rsidRPr="00972896">
        <w:rPr>
          <w:rFonts w:ascii="Arial" w:hAnsi="Arial" w:cs="Arial"/>
        </w:rPr>
        <w:t xml:space="preserve">. The Government </w:t>
      </w:r>
      <w:r w:rsidR="00A040C2" w:rsidRPr="00972896">
        <w:rPr>
          <w:rFonts w:ascii="Arial" w:hAnsi="Arial" w:cs="Arial"/>
        </w:rPr>
        <w:t xml:space="preserve">continues to engage </w:t>
      </w:r>
      <w:r w:rsidR="006B056F" w:rsidRPr="00972896">
        <w:rPr>
          <w:rFonts w:ascii="Arial" w:hAnsi="Arial" w:cs="Arial"/>
        </w:rPr>
        <w:t>with developers in relation to the next nuclear plants in the pipeline.</w:t>
      </w:r>
      <w:r w:rsidR="00DA679B" w:rsidRPr="00972896">
        <w:rPr>
          <w:rFonts w:ascii="Arial" w:hAnsi="Arial" w:cs="Arial"/>
        </w:rPr>
        <w:t xml:space="preserve"> </w:t>
      </w:r>
    </w:p>
    <w:p w14:paraId="36C0DA5C" w14:textId="77777777" w:rsidR="009201B4" w:rsidRPr="00972896" w:rsidRDefault="009201B4" w:rsidP="00671241">
      <w:pPr>
        <w:pStyle w:val="ListParagraph"/>
        <w:rPr>
          <w:rFonts w:ascii="Arial" w:hAnsi="Arial" w:cs="Arial"/>
        </w:rPr>
      </w:pPr>
    </w:p>
    <w:p w14:paraId="0B239D74" w14:textId="07C8E5FD" w:rsidR="00814916" w:rsidRPr="00972896" w:rsidRDefault="00A05558" w:rsidP="00CE3ED9">
      <w:pPr>
        <w:pStyle w:val="ListParagraph"/>
        <w:numPr>
          <w:ilvl w:val="0"/>
          <w:numId w:val="2"/>
        </w:numPr>
        <w:rPr>
          <w:rFonts w:ascii="Arial" w:hAnsi="Arial" w:cs="Arial"/>
        </w:rPr>
      </w:pPr>
      <w:r w:rsidRPr="00972896">
        <w:rPr>
          <w:rFonts w:ascii="Arial" w:hAnsi="Arial" w:cs="Arial"/>
        </w:rPr>
        <w:t xml:space="preserve">To explore </w:t>
      </w:r>
      <w:r w:rsidR="00A040C2" w:rsidRPr="00972896">
        <w:rPr>
          <w:rFonts w:ascii="Arial" w:hAnsi="Arial" w:cs="Arial"/>
        </w:rPr>
        <w:t>the potential for SMRs to play a cost-effective role in the electricity system</w:t>
      </w:r>
      <w:r w:rsidR="00175218" w:rsidRPr="00972896">
        <w:rPr>
          <w:rFonts w:ascii="Arial" w:hAnsi="Arial" w:cs="Arial"/>
        </w:rPr>
        <w:t xml:space="preserve">, the </w:t>
      </w:r>
      <w:r w:rsidRPr="00972896">
        <w:rPr>
          <w:rFonts w:ascii="Arial" w:hAnsi="Arial" w:cs="Arial"/>
        </w:rPr>
        <w:t xml:space="preserve">Government </w:t>
      </w:r>
      <w:r w:rsidR="006D66D1" w:rsidRPr="00972896">
        <w:rPr>
          <w:rFonts w:ascii="Arial" w:hAnsi="Arial" w:cs="Arial"/>
        </w:rPr>
        <w:t>commissioned the</w:t>
      </w:r>
      <w:r w:rsidRPr="00972896">
        <w:rPr>
          <w:rFonts w:ascii="Arial" w:hAnsi="Arial" w:cs="Arial"/>
        </w:rPr>
        <w:t xml:space="preserve"> </w:t>
      </w:r>
      <w:r w:rsidR="00175218" w:rsidRPr="00972896">
        <w:rPr>
          <w:rFonts w:ascii="Arial" w:hAnsi="Arial" w:cs="Arial"/>
        </w:rPr>
        <w:t xml:space="preserve">Techno-Economic Assessment </w:t>
      </w:r>
      <w:r w:rsidR="00372785" w:rsidRPr="00972896">
        <w:rPr>
          <w:rFonts w:ascii="Arial" w:hAnsi="Arial" w:cs="Arial"/>
        </w:rPr>
        <w:t xml:space="preserve">(“TEA”) </w:t>
      </w:r>
      <w:r w:rsidR="00175218" w:rsidRPr="00972896">
        <w:rPr>
          <w:rFonts w:ascii="Arial" w:hAnsi="Arial" w:cs="Arial"/>
        </w:rPr>
        <w:t xml:space="preserve">of Small Modular Reactors (“SMRs”) in May 2015 and launched the </w:t>
      </w:r>
      <w:r w:rsidRPr="00972896">
        <w:rPr>
          <w:rFonts w:ascii="Arial" w:hAnsi="Arial" w:cs="Arial"/>
        </w:rPr>
        <w:t xml:space="preserve">SMR Competition </w:t>
      </w:r>
      <w:r w:rsidR="00175218" w:rsidRPr="00972896">
        <w:rPr>
          <w:rFonts w:ascii="Arial" w:hAnsi="Arial" w:cs="Arial"/>
        </w:rPr>
        <w:t>in March 2016</w:t>
      </w:r>
      <w:r w:rsidRPr="00972896">
        <w:rPr>
          <w:rFonts w:ascii="Arial" w:hAnsi="Arial" w:cs="Arial"/>
        </w:rPr>
        <w:t xml:space="preserve">. </w:t>
      </w:r>
    </w:p>
    <w:p w14:paraId="68932834" w14:textId="77777777" w:rsidR="009201B4" w:rsidRPr="00972896" w:rsidRDefault="009201B4" w:rsidP="00671241">
      <w:pPr>
        <w:pStyle w:val="ListParagraph"/>
        <w:rPr>
          <w:rFonts w:ascii="Arial" w:hAnsi="Arial" w:cs="Arial"/>
        </w:rPr>
      </w:pPr>
    </w:p>
    <w:p w14:paraId="705C329F" w14:textId="1F85BC3D" w:rsidR="00C24676" w:rsidRPr="00972896" w:rsidRDefault="00CE3ED9" w:rsidP="00372785">
      <w:pPr>
        <w:pStyle w:val="ListParagraph"/>
        <w:numPr>
          <w:ilvl w:val="0"/>
          <w:numId w:val="2"/>
        </w:numPr>
        <w:rPr>
          <w:rFonts w:ascii="Arial" w:hAnsi="Arial" w:cs="Arial"/>
        </w:rPr>
      </w:pPr>
      <w:r w:rsidRPr="00972896">
        <w:rPr>
          <w:rFonts w:ascii="Arial" w:hAnsi="Arial" w:cs="Arial"/>
        </w:rPr>
        <w:t>Th</w:t>
      </w:r>
      <w:r w:rsidR="00372785" w:rsidRPr="00972896">
        <w:rPr>
          <w:rFonts w:ascii="Arial" w:hAnsi="Arial" w:cs="Arial"/>
        </w:rPr>
        <w:t xml:space="preserve">e TEA and the SMR competition </w:t>
      </w:r>
      <w:r w:rsidR="000C6626" w:rsidRPr="00972896">
        <w:rPr>
          <w:rFonts w:ascii="Arial" w:hAnsi="Arial" w:cs="Arial"/>
        </w:rPr>
        <w:t>raised an</w:t>
      </w:r>
      <w:r w:rsidR="00C27DFB" w:rsidRPr="00972896">
        <w:rPr>
          <w:rFonts w:ascii="Arial" w:hAnsi="Arial" w:cs="Arial"/>
        </w:rPr>
        <w:t xml:space="preserve"> important question as to </w:t>
      </w:r>
      <w:r w:rsidR="00A040C2" w:rsidRPr="00972896">
        <w:rPr>
          <w:rFonts w:ascii="Arial" w:hAnsi="Arial" w:cs="Arial"/>
        </w:rPr>
        <w:t xml:space="preserve">what </w:t>
      </w:r>
      <w:r w:rsidR="00C27DFB" w:rsidRPr="00972896">
        <w:rPr>
          <w:rFonts w:ascii="Arial" w:hAnsi="Arial" w:cs="Arial"/>
        </w:rPr>
        <w:t>financ</w:t>
      </w:r>
      <w:r w:rsidR="00081B51" w:rsidRPr="00972896">
        <w:rPr>
          <w:rFonts w:ascii="Arial" w:hAnsi="Arial" w:cs="Arial"/>
        </w:rPr>
        <w:t>ing</w:t>
      </w:r>
      <w:r w:rsidR="00C27DFB" w:rsidRPr="00972896">
        <w:rPr>
          <w:rFonts w:ascii="Arial" w:hAnsi="Arial" w:cs="Arial"/>
        </w:rPr>
        <w:t xml:space="preserve"> arrangements </w:t>
      </w:r>
      <w:r w:rsidR="000450C1" w:rsidRPr="00972896">
        <w:rPr>
          <w:rFonts w:ascii="Arial" w:hAnsi="Arial" w:cs="Arial"/>
        </w:rPr>
        <w:t>would be available</w:t>
      </w:r>
      <w:r w:rsidR="00A040C2" w:rsidRPr="00972896">
        <w:rPr>
          <w:rFonts w:ascii="Arial" w:hAnsi="Arial" w:cs="Arial"/>
        </w:rPr>
        <w:t xml:space="preserve"> </w:t>
      </w:r>
      <w:r w:rsidR="00C27DFB" w:rsidRPr="00972896">
        <w:rPr>
          <w:rFonts w:ascii="Arial" w:hAnsi="Arial" w:cs="Arial"/>
        </w:rPr>
        <w:t xml:space="preserve">to </w:t>
      </w:r>
      <w:r w:rsidR="000450C1" w:rsidRPr="00972896">
        <w:rPr>
          <w:rFonts w:ascii="Arial" w:hAnsi="Arial" w:cs="Arial"/>
        </w:rPr>
        <w:t xml:space="preserve">help bring </w:t>
      </w:r>
      <w:r w:rsidR="00C27DFB" w:rsidRPr="00972896">
        <w:rPr>
          <w:rFonts w:ascii="Arial" w:hAnsi="Arial" w:cs="Arial"/>
        </w:rPr>
        <w:t>smaller nuclear projects</w:t>
      </w:r>
      <w:r w:rsidR="00081B51" w:rsidRPr="00972896">
        <w:rPr>
          <w:rFonts w:ascii="Arial" w:hAnsi="Arial" w:cs="Arial"/>
        </w:rPr>
        <w:t xml:space="preserve"> </w:t>
      </w:r>
      <w:r w:rsidR="000450C1" w:rsidRPr="00972896">
        <w:rPr>
          <w:rFonts w:ascii="Arial" w:hAnsi="Arial" w:cs="Arial"/>
        </w:rPr>
        <w:t xml:space="preserve">to market. </w:t>
      </w:r>
    </w:p>
    <w:p w14:paraId="1C0EE28B" w14:textId="77777777" w:rsidR="006D66D1" w:rsidRPr="00972896" w:rsidRDefault="006D66D1" w:rsidP="006D66D1">
      <w:pPr>
        <w:pStyle w:val="ListParagraph"/>
        <w:rPr>
          <w:rFonts w:ascii="Arial" w:hAnsi="Arial" w:cs="Arial"/>
        </w:rPr>
      </w:pPr>
    </w:p>
    <w:p w14:paraId="0215ADD1" w14:textId="0896420D" w:rsidR="00C24676" w:rsidRPr="00972896" w:rsidRDefault="00C24676" w:rsidP="00D46165">
      <w:pPr>
        <w:tabs>
          <w:tab w:val="left" w:pos="5730"/>
        </w:tabs>
        <w:rPr>
          <w:rFonts w:ascii="Arial" w:hAnsi="Arial" w:cs="Arial"/>
          <w:b/>
        </w:rPr>
      </w:pPr>
      <w:r w:rsidRPr="00972896">
        <w:rPr>
          <w:rFonts w:ascii="Arial" w:hAnsi="Arial" w:cs="Arial"/>
          <w:b/>
        </w:rPr>
        <w:t>Expert Finance Working Group</w:t>
      </w:r>
      <w:r w:rsidR="00D46165" w:rsidRPr="00972896">
        <w:rPr>
          <w:rFonts w:ascii="Arial" w:hAnsi="Arial" w:cs="Arial"/>
          <w:b/>
        </w:rPr>
        <w:tab/>
      </w:r>
    </w:p>
    <w:p w14:paraId="14B9CAB3" w14:textId="77777777" w:rsidR="00C24676" w:rsidRPr="00972896" w:rsidRDefault="00C24676" w:rsidP="00C24676">
      <w:pPr>
        <w:rPr>
          <w:rFonts w:ascii="Arial" w:hAnsi="Arial" w:cs="Arial"/>
        </w:rPr>
      </w:pPr>
    </w:p>
    <w:p w14:paraId="36A1E91B" w14:textId="6CEEFDA7" w:rsidR="00C04CC1" w:rsidRPr="00972896" w:rsidRDefault="00C27DFB" w:rsidP="00A754A7">
      <w:pPr>
        <w:pStyle w:val="ListParagraph"/>
        <w:numPr>
          <w:ilvl w:val="0"/>
          <w:numId w:val="2"/>
        </w:numPr>
        <w:rPr>
          <w:rFonts w:ascii="Arial" w:hAnsi="Arial" w:cs="Arial"/>
        </w:rPr>
      </w:pPr>
      <w:r w:rsidRPr="00972896">
        <w:rPr>
          <w:rFonts w:ascii="Arial" w:hAnsi="Arial" w:cs="Arial"/>
        </w:rPr>
        <w:t>To investigate this</w:t>
      </w:r>
      <w:r w:rsidR="00134D22" w:rsidRPr="00972896">
        <w:rPr>
          <w:rFonts w:ascii="Arial" w:hAnsi="Arial" w:cs="Arial"/>
        </w:rPr>
        <w:t xml:space="preserve">, and </w:t>
      </w:r>
      <w:r w:rsidR="00C24676" w:rsidRPr="00972896">
        <w:rPr>
          <w:rFonts w:ascii="Arial" w:hAnsi="Arial" w:cs="Arial"/>
        </w:rPr>
        <w:t>as announced at the Nuclear Industry Association</w:t>
      </w:r>
      <w:r w:rsidR="00134D22" w:rsidRPr="00972896">
        <w:rPr>
          <w:rFonts w:ascii="Arial" w:hAnsi="Arial" w:cs="Arial"/>
        </w:rPr>
        <w:t xml:space="preserve"> Conference on 7</w:t>
      </w:r>
      <w:r w:rsidR="00134D22" w:rsidRPr="00972896">
        <w:rPr>
          <w:rFonts w:ascii="Arial" w:hAnsi="Arial" w:cs="Arial"/>
          <w:vertAlign w:val="superscript"/>
        </w:rPr>
        <w:t>th</w:t>
      </w:r>
      <w:r w:rsidR="00134D22" w:rsidRPr="00972896">
        <w:rPr>
          <w:rFonts w:ascii="Arial" w:hAnsi="Arial" w:cs="Arial"/>
        </w:rPr>
        <w:t xml:space="preserve"> December 2017,</w:t>
      </w:r>
      <w:r w:rsidRPr="00972896">
        <w:rPr>
          <w:rFonts w:ascii="Arial" w:hAnsi="Arial" w:cs="Arial"/>
        </w:rPr>
        <w:t xml:space="preserve"> Government </w:t>
      </w:r>
      <w:r w:rsidR="008F7A77" w:rsidRPr="00972896">
        <w:rPr>
          <w:rFonts w:ascii="Arial" w:hAnsi="Arial" w:cs="Arial"/>
        </w:rPr>
        <w:t>has set</w:t>
      </w:r>
      <w:r w:rsidR="009864F8" w:rsidRPr="00972896">
        <w:rPr>
          <w:rFonts w:ascii="Arial" w:hAnsi="Arial" w:cs="Arial"/>
        </w:rPr>
        <w:t xml:space="preserve"> up </w:t>
      </w:r>
      <w:r w:rsidR="00A754A7" w:rsidRPr="00972896">
        <w:rPr>
          <w:rFonts w:ascii="Arial" w:hAnsi="Arial" w:cs="Arial"/>
        </w:rPr>
        <w:t xml:space="preserve">an Expert Finance Working Group </w:t>
      </w:r>
      <w:r w:rsidR="0073796B" w:rsidRPr="00972896">
        <w:rPr>
          <w:rFonts w:ascii="Arial" w:hAnsi="Arial" w:cs="Arial"/>
        </w:rPr>
        <w:t xml:space="preserve">(“the Group”) </w:t>
      </w:r>
      <w:r w:rsidR="00A754A7" w:rsidRPr="00972896">
        <w:rPr>
          <w:rFonts w:ascii="Arial" w:hAnsi="Arial" w:cs="Arial"/>
        </w:rPr>
        <w:t xml:space="preserve">to advise on how small </w:t>
      </w:r>
      <w:r w:rsidR="009864F8" w:rsidRPr="00972896">
        <w:rPr>
          <w:rFonts w:ascii="Arial" w:hAnsi="Arial" w:cs="Arial"/>
        </w:rPr>
        <w:t xml:space="preserve">nuclear </w:t>
      </w:r>
      <w:r w:rsidR="00A754A7" w:rsidRPr="00972896">
        <w:rPr>
          <w:rFonts w:ascii="Arial" w:hAnsi="Arial" w:cs="Arial"/>
        </w:rPr>
        <w:t>reactor projects could raise investment in the UK.</w:t>
      </w:r>
    </w:p>
    <w:p w14:paraId="6C220C2C" w14:textId="77777777" w:rsidR="006D66D1" w:rsidRPr="00972896" w:rsidRDefault="006D66D1" w:rsidP="006D66D1">
      <w:pPr>
        <w:pStyle w:val="ListParagraph"/>
        <w:rPr>
          <w:rFonts w:ascii="Arial" w:hAnsi="Arial" w:cs="Arial"/>
        </w:rPr>
      </w:pPr>
    </w:p>
    <w:p w14:paraId="7139F036" w14:textId="1DA6D2CE" w:rsidR="00926BA0" w:rsidRPr="00972896" w:rsidRDefault="00671241" w:rsidP="00926BA0">
      <w:pPr>
        <w:rPr>
          <w:rFonts w:ascii="Arial" w:hAnsi="Arial" w:cs="Arial"/>
          <w:b/>
        </w:rPr>
      </w:pPr>
      <w:r w:rsidRPr="00972896">
        <w:rPr>
          <w:rFonts w:ascii="Arial" w:hAnsi="Arial" w:cs="Arial"/>
          <w:b/>
        </w:rPr>
        <w:t>Request for Information</w:t>
      </w:r>
    </w:p>
    <w:p w14:paraId="56C14E1D" w14:textId="77777777" w:rsidR="00926BA0" w:rsidRPr="00972896" w:rsidRDefault="00926BA0" w:rsidP="00926BA0">
      <w:pPr>
        <w:rPr>
          <w:rFonts w:ascii="Arial" w:hAnsi="Arial" w:cs="Arial"/>
        </w:rPr>
      </w:pPr>
    </w:p>
    <w:p w14:paraId="50DE8A2C" w14:textId="42B13C86" w:rsidR="00E46F10" w:rsidRPr="00972896" w:rsidRDefault="00372785" w:rsidP="000C6626">
      <w:pPr>
        <w:pStyle w:val="ListParagraph"/>
        <w:numPr>
          <w:ilvl w:val="0"/>
          <w:numId w:val="2"/>
        </w:numPr>
        <w:rPr>
          <w:rFonts w:ascii="Arial" w:hAnsi="Arial" w:cs="Arial"/>
        </w:rPr>
      </w:pPr>
      <w:r w:rsidRPr="00972896">
        <w:rPr>
          <w:rFonts w:ascii="Arial" w:hAnsi="Arial" w:cs="Arial"/>
        </w:rPr>
        <w:t>To e</w:t>
      </w:r>
      <w:r w:rsidR="008F7A77" w:rsidRPr="00972896">
        <w:rPr>
          <w:rFonts w:ascii="Arial" w:hAnsi="Arial" w:cs="Arial"/>
        </w:rPr>
        <w:t>nable the Group to consider your</w:t>
      </w:r>
      <w:r w:rsidRPr="00972896">
        <w:rPr>
          <w:rFonts w:ascii="Arial" w:hAnsi="Arial" w:cs="Arial"/>
        </w:rPr>
        <w:t xml:space="preserve"> proposition, we are </w:t>
      </w:r>
      <w:r w:rsidR="00877819" w:rsidRPr="00972896">
        <w:rPr>
          <w:rFonts w:ascii="Arial" w:hAnsi="Arial" w:cs="Arial"/>
        </w:rPr>
        <w:t xml:space="preserve">asking for input </w:t>
      </w:r>
      <w:r w:rsidR="00926BA0" w:rsidRPr="00972896">
        <w:rPr>
          <w:rFonts w:ascii="Arial" w:hAnsi="Arial" w:cs="Arial"/>
        </w:rPr>
        <w:t xml:space="preserve">from technology developers and consortia. </w:t>
      </w:r>
      <w:r w:rsidR="00A20EF4" w:rsidRPr="00972896">
        <w:rPr>
          <w:rFonts w:ascii="Arial" w:hAnsi="Arial" w:cs="Arial"/>
        </w:rPr>
        <w:t xml:space="preserve">This </w:t>
      </w:r>
      <w:r w:rsidR="00113F31" w:rsidRPr="00972896">
        <w:rPr>
          <w:rFonts w:ascii="Arial" w:hAnsi="Arial" w:cs="Arial"/>
        </w:rPr>
        <w:t>Request f</w:t>
      </w:r>
      <w:r w:rsidR="00CC208A" w:rsidRPr="00972896">
        <w:rPr>
          <w:rFonts w:ascii="Arial" w:hAnsi="Arial" w:cs="Arial"/>
        </w:rPr>
        <w:t>or Information (RFI) document</w:t>
      </w:r>
      <w:r w:rsidR="00A20EF4" w:rsidRPr="00972896">
        <w:rPr>
          <w:rFonts w:ascii="Arial" w:hAnsi="Arial" w:cs="Arial"/>
        </w:rPr>
        <w:t xml:space="preserve"> will form part of the evidence base for the Group to consider when discussing propositions of how small reactor projects c</w:t>
      </w:r>
      <w:r w:rsidR="00713BB5" w:rsidRPr="00972896">
        <w:rPr>
          <w:rFonts w:ascii="Arial" w:hAnsi="Arial" w:cs="Arial"/>
        </w:rPr>
        <w:t>ould</w:t>
      </w:r>
      <w:r w:rsidR="00A20EF4" w:rsidRPr="00972896">
        <w:rPr>
          <w:rFonts w:ascii="Arial" w:hAnsi="Arial" w:cs="Arial"/>
        </w:rPr>
        <w:t xml:space="preserve"> be deployed (and financed) in the UK. </w:t>
      </w:r>
    </w:p>
    <w:p w14:paraId="1F0F1A30" w14:textId="77777777" w:rsidR="009201B4" w:rsidRPr="00972896" w:rsidRDefault="009201B4" w:rsidP="00671241">
      <w:pPr>
        <w:pStyle w:val="ListParagraph"/>
        <w:rPr>
          <w:rFonts w:ascii="Arial" w:hAnsi="Arial" w:cs="Arial"/>
        </w:rPr>
      </w:pPr>
    </w:p>
    <w:p w14:paraId="72E7D1CE" w14:textId="4B6D07A6" w:rsidR="00A47042" w:rsidRPr="00972896" w:rsidRDefault="00A47042" w:rsidP="000C6626">
      <w:pPr>
        <w:pStyle w:val="ListParagraph"/>
        <w:numPr>
          <w:ilvl w:val="0"/>
          <w:numId w:val="2"/>
        </w:numPr>
        <w:rPr>
          <w:rFonts w:ascii="Arial" w:hAnsi="Arial" w:cs="Arial"/>
        </w:rPr>
      </w:pPr>
      <w:r w:rsidRPr="00972896">
        <w:rPr>
          <w:rFonts w:ascii="Arial" w:hAnsi="Arial" w:cs="Arial"/>
        </w:rPr>
        <w:t xml:space="preserve">We ask that this </w:t>
      </w:r>
      <w:r w:rsidR="00CC208A" w:rsidRPr="00972896">
        <w:rPr>
          <w:rFonts w:ascii="Arial" w:hAnsi="Arial" w:cs="Arial"/>
        </w:rPr>
        <w:t>document</w:t>
      </w:r>
      <w:r w:rsidR="00226D4B" w:rsidRPr="00972896">
        <w:rPr>
          <w:rFonts w:ascii="Arial" w:hAnsi="Arial" w:cs="Arial"/>
        </w:rPr>
        <w:t xml:space="preserve"> </w:t>
      </w:r>
      <w:r w:rsidRPr="00972896">
        <w:rPr>
          <w:rFonts w:ascii="Arial" w:hAnsi="Arial" w:cs="Arial"/>
        </w:rPr>
        <w:t xml:space="preserve">is approached from an </w:t>
      </w:r>
      <w:r w:rsidR="00273BB1" w:rsidRPr="00972896">
        <w:rPr>
          <w:rFonts w:ascii="Arial" w:hAnsi="Arial" w:cs="Arial"/>
        </w:rPr>
        <w:t xml:space="preserve">owner/developer perspective. It </w:t>
      </w:r>
      <w:r w:rsidRPr="00972896">
        <w:rPr>
          <w:rFonts w:ascii="Arial" w:hAnsi="Arial" w:cs="Arial"/>
        </w:rPr>
        <w:t>should focus on the business plan, source</w:t>
      </w:r>
      <w:r w:rsidR="00AB21EA" w:rsidRPr="00972896">
        <w:rPr>
          <w:rFonts w:ascii="Arial" w:hAnsi="Arial" w:cs="Arial"/>
        </w:rPr>
        <w:t>s</w:t>
      </w:r>
      <w:r w:rsidRPr="00972896">
        <w:rPr>
          <w:rFonts w:ascii="Arial" w:hAnsi="Arial" w:cs="Arial"/>
        </w:rPr>
        <w:t xml:space="preserve"> of financing through</w:t>
      </w:r>
      <w:r w:rsidR="00AB21EA" w:rsidRPr="00972896">
        <w:rPr>
          <w:rFonts w:ascii="Arial" w:hAnsi="Arial" w:cs="Arial"/>
        </w:rPr>
        <w:t>out the</w:t>
      </w:r>
      <w:r w:rsidRPr="00972896">
        <w:rPr>
          <w:rFonts w:ascii="Arial" w:hAnsi="Arial" w:cs="Arial"/>
        </w:rPr>
        <w:t xml:space="preserve"> project life cycle </w:t>
      </w:r>
      <w:r w:rsidR="00AB21EA" w:rsidRPr="00972896">
        <w:rPr>
          <w:rFonts w:ascii="Arial" w:hAnsi="Arial" w:cs="Arial"/>
        </w:rPr>
        <w:t>phases (</w:t>
      </w:r>
      <w:r w:rsidR="00BD104B" w:rsidRPr="00972896">
        <w:rPr>
          <w:rFonts w:ascii="Arial" w:hAnsi="Arial" w:cs="Arial"/>
        </w:rPr>
        <w:t xml:space="preserve">e.g development, construction, </w:t>
      </w:r>
      <w:r w:rsidR="00AB21EA" w:rsidRPr="00972896">
        <w:rPr>
          <w:rFonts w:ascii="Arial" w:hAnsi="Arial" w:cs="Arial"/>
        </w:rPr>
        <w:t>operation</w:t>
      </w:r>
      <w:r w:rsidR="00226D4B" w:rsidRPr="00972896">
        <w:rPr>
          <w:rFonts w:ascii="Arial" w:hAnsi="Arial" w:cs="Arial"/>
        </w:rPr>
        <w:t>, decommissioning</w:t>
      </w:r>
      <w:r w:rsidR="00AB21EA" w:rsidRPr="00972896">
        <w:rPr>
          <w:rFonts w:ascii="Arial" w:hAnsi="Arial" w:cs="Arial"/>
        </w:rPr>
        <w:t xml:space="preserve"> etc</w:t>
      </w:r>
      <w:r w:rsidR="003E5AB6" w:rsidRPr="00972896">
        <w:rPr>
          <w:rFonts w:ascii="Arial" w:hAnsi="Arial" w:cs="Arial"/>
        </w:rPr>
        <w:t>.</w:t>
      </w:r>
      <w:r w:rsidR="00AB21EA" w:rsidRPr="00972896">
        <w:rPr>
          <w:rFonts w:ascii="Arial" w:hAnsi="Arial" w:cs="Arial"/>
        </w:rPr>
        <w:t>)</w:t>
      </w:r>
      <w:r w:rsidR="00BD104B" w:rsidRPr="00972896">
        <w:rPr>
          <w:rFonts w:ascii="Arial" w:hAnsi="Arial" w:cs="Arial"/>
        </w:rPr>
        <w:t xml:space="preserve"> </w:t>
      </w:r>
      <w:r w:rsidR="00AB21EA" w:rsidRPr="00972896">
        <w:rPr>
          <w:rFonts w:ascii="Arial" w:hAnsi="Arial" w:cs="Arial"/>
        </w:rPr>
        <w:t>and include</w:t>
      </w:r>
      <w:r w:rsidR="00BD104B" w:rsidRPr="00972896">
        <w:rPr>
          <w:rFonts w:ascii="Arial" w:hAnsi="Arial" w:cs="Arial"/>
        </w:rPr>
        <w:t xml:space="preserve"> mechanism</w:t>
      </w:r>
      <w:r w:rsidR="00AB21EA" w:rsidRPr="00972896">
        <w:rPr>
          <w:rFonts w:ascii="Arial" w:hAnsi="Arial" w:cs="Arial"/>
        </w:rPr>
        <w:t>s</w:t>
      </w:r>
      <w:r w:rsidR="00BD104B" w:rsidRPr="00972896">
        <w:rPr>
          <w:rFonts w:ascii="Arial" w:hAnsi="Arial" w:cs="Arial"/>
        </w:rPr>
        <w:t xml:space="preserve"> for funding/investment and </w:t>
      </w:r>
      <w:r w:rsidR="00AB21EA" w:rsidRPr="00972896">
        <w:rPr>
          <w:rFonts w:ascii="Arial" w:hAnsi="Arial" w:cs="Arial"/>
        </w:rPr>
        <w:t xml:space="preserve">their </w:t>
      </w:r>
      <w:r w:rsidR="00226D4B" w:rsidRPr="00972896">
        <w:rPr>
          <w:rFonts w:ascii="Arial" w:hAnsi="Arial" w:cs="Arial"/>
        </w:rPr>
        <w:t>refinancing</w:t>
      </w:r>
      <w:r w:rsidR="00AB21EA" w:rsidRPr="00972896">
        <w:rPr>
          <w:rFonts w:ascii="Arial" w:hAnsi="Arial" w:cs="Arial"/>
        </w:rPr>
        <w:t>.</w:t>
      </w:r>
      <w:r w:rsidR="00BD104B" w:rsidRPr="00972896">
        <w:rPr>
          <w:rFonts w:ascii="Arial" w:hAnsi="Arial" w:cs="Arial"/>
        </w:rPr>
        <w:t xml:space="preserve"> </w:t>
      </w:r>
    </w:p>
    <w:p w14:paraId="56040D05" w14:textId="77777777" w:rsidR="009201B4" w:rsidRPr="00972896" w:rsidRDefault="009201B4" w:rsidP="00671241">
      <w:pPr>
        <w:pStyle w:val="ListParagraph"/>
        <w:rPr>
          <w:rFonts w:ascii="Arial" w:hAnsi="Arial" w:cs="Arial"/>
        </w:rPr>
      </w:pPr>
    </w:p>
    <w:p w14:paraId="04679972" w14:textId="216C624E" w:rsidR="00926BA0" w:rsidRPr="00972896" w:rsidRDefault="00680780" w:rsidP="006D66D1">
      <w:pPr>
        <w:pStyle w:val="ListParagraph"/>
        <w:numPr>
          <w:ilvl w:val="0"/>
          <w:numId w:val="2"/>
        </w:numPr>
        <w:rPr>
          <w:rFonts w:ascii="Arial" w:hAnsi="Arial" w:cs="Arial"/>
        </w:rPr>
      </w:pPr>
      <w:r w:rsidRPr="00972896">
        <w:rPr>
          <w:rFonts w:ascii="Arial" w:hAnsi="Arial" w:cs="Arial"/>
        </w:rPr>
        <w:t xml:space="preserve">Respondents </w:t>
      </w:r>
      <w:r w:rsidR="0073796B" w:rsidRPr="00972896">
        <w:rPr>
          <w:rFonts w:ascii="Arial" w:hAnsi="Arial" w:cs="Arial"/>
        </w:rPr>
        <w:t>should note that this</w:t>
      </w:r>
      <w:r w:rsidR="00134D22" w:rsidRPr="00972896">
        <w:rPr>
          <w:rFonts w:ascii="Arial" w:hAnsi="Arial" w:cs="Arial"/>
        </w:rPr>
        <w:t xml:space="preserve"> is </w:t>
      </w:r>
      <w:r w:rsidR="00134D22" w:rsidRPr="00972896">
        <w:rPr>
          <w:rFonts w:ascii="Arial" w:hAnsi="Arial" w:cs="Arial"/>
          <w:b/>
        </w:rPr>
        <w:t>not a competiti</w:t>
      </w:r>
      <w:r w:rsidR="00BD6BB2" w:rsidRPr="00972896">
        <w:rPr>
          <w:rFonts w:ascii="Arial" w:hAnsi="Arial" w:cs="Arial"/>
          <w:b/>
        </w:rPr>
        <w:t>ve process</w:t>
      </w:r>
      <w:r w:rsidR="00E46F10" w:rsidRPr="00972896">
        <w:rPr>
          <w:rFonts w:ascii="Arial" w:hAnsi="Arial" w:cs="Arial"/>
        </w:rPr>
        <w:t xml:space="preserve"> and is separate from the Advanced Modular Reactor (AMR) feasibility</w:t>
      </w:r>
      <w:r w:rsidR="006B139A" w:rsidRPr="00972896">
        <w:rPr>
          <w:rFonts w:ascii="Arial" w:hAnsi="Arial" w:cs="Arial"/>
        </w:rPr>
        <w:t xml:space="preserve"> and development programme</w:t>
      </w:r>
      <w:r w:rsidR="00E46F10" w:rsidRPr="00972896">
        <w:rPr>
          <w:rFonts w:ascii="Arial" w:hAnsi="Arial" w:cs="Arial"/>
        </w:rPr>
        <w:t xml:space="preserve">. This </w:t>
      </w:r>
      <w:r w:rsidR="00BD6BB2" w:rsidRPr="00972896">
        <w:rPr>
          <w:rFonts w:ascii="Arial" w:hAnsi="Arial" w:cs="Arial"/>
        </w:rPr>
        <w:t xml:space="preserve">is a </w:t>
      </w:r>
      <w:r w:rsidR="00CC208A" w:rsidRPr="00972896">
        <w:rPr>
          <w:rFonts w:ascii="Arial" w:hAnsi="Arial" w:cs="Arial"/>
        </w:rPr>
        <w:t>RFI</w:t>
      </w:r>
      <w:r w:rsidR="006B139A" w:rsidRPr="00972896">
        <w:rPr>
          <w:rFonts w:ascii="Arial" w:hAnsi="Arial" w:cs="Arial"/>
        </w:rPr>
        <w:t xml:space="preserve"> </w:t>
      </w:r>
      <w:r w:rsidR="00BD6BB2" w:rsidRPr="00972896">
        <w:rPr>
          <w:rFonts w:ascii="Arial" w:hAnsi="Arial" w:cs="Arial"/>
        </w:rPr>
        <w:t xml:space="preserve">to enable the Group to assess how small nuclear reactor projects could raise investment in the UK. </w:t>
      </w:r>
    </w:p>
    <w:p w14:paraId="15766DA1" w14:textId="77777777" w:rsidR="00926BA0" w:rsidRPr="00972896" w:rsidRDefault="00926BA0" w:rsidP="00926BA0">
      <w:pPr>
        <w:rPr>
          <w:rFonts w:ascii="Arial" w:hAnsi="Arial" w:cs="Arial"/>
        </w:rPr>
      </w:pPr>
    </w:p>
    <w:p w14:paraId="7B586A57" w14:textId="5249EEB5" w:rsidR="006D66D1" w:rsidRPr="00972896" w:rsidRDefault="00273BB1" w:rsidP="00926BA0">
      <w:pPr>
        <w:rPr>
          <w:rFonts w:ascii="Arial" w:hAnsi="Arial" w:cs="Arial"/>
          <w:b/>
        </w:rPr>
      </w:pPr>
      <w:r w:rsidRPr="00972896">
        <w:rPr>
          <w:rFonts w:ascii="Arial" w:hAnsi="Arial" w:cs="Arial"/>
          <w:b/>
        </w:rPr>
        <w:t xml:space="preserve">Oral </w:t>
      </w:r>
      <w:r w:rsidR="00BD104B" w:rsidRPr="00972896">
        <w:rPr>
          <w:rFonts w:ascii="Arial" w:hAnsi="Arial" w:cs="Arial"/>
          <w:b/>
        </w:rPr>
        <w:t>Presentations</w:t>
      </w:r>
    </w:p>
    <w:p w14:paraId="09F475EF" w14:textId="77777777" w:rsidR="006D66D1" w:rsidRPr="00972896" w:rsidRDefault="006D66D1" w:rsidP="00926BA0">
      <w:pPr>
        <w:rPr>
          <w:rFonts w:ascii="Arial" w:hAnsi="Arial" w:cs="Arial"/>
          <w:b/>
        </w:rPr>
      </w:pPr>
    </w:p>
    <w:p w14:paraId="2D2BDE3D" w14:textId="43868643" w:rsidR="00972896" w:rsidRPr="005F0F75" w:rsidRDefault="00BD104B" w:rsidP="005F0F75">
      <w:pPr>
        <w:pStyle w:val="ListParagraph"/>
        <w:numPr>
          <w:ilvl w:val="0"/>
          <w:numId w:val="2"/>
        </w:numPr>
        <w:rPr>
          <w:rFonts w:ascii="Arial" w:hAnsi="Arial" w:cs="Arial"/>
        </w:rPr>
      </w:pPr>
      <w:r w:rsidRPr="00972896">
        <w:rPr>
          <w:rFonts w:ascii="Arial" w:hAnsi="Arial" w:cs="Arial"/>
        </w:rPr>
        <w:t xml:space="preserve">Should the Group require further clarification on the information provided in this </w:t>
      </w:r>
      <w:r w:rsidR="00CC208A" w:rsidRPr="00972896">
        <w:rPr>
          <w:rFonts w:ascii="Arial" w:hAnsi="Arial" w:cs="Arial"/>
        </w:rPr>
        <w:t>document</w:t>
      </w:r>
      <w:r w:rsidRPr="00972896">
        <w:rPr>
          <w:rFonts w:ascii="Arial" w:hAnsi="Arial" w:cs="Arial"/>
        </w:rPr>
        <w:t>, it will invite the respondent for an oral presentation.</w:t>
      </w:r>
      <w:r w:rsidR="0057403C" w:rsidRPr="00972896">
        <w:rPr>
          <w:rFonts w:ascii="Arial" w:hAnsi="Arial" w:cs="Arial"/>
        </w:rPr>
        <w:t xml:space="preserve"> </w:t>
      </w:r>
    </w:p>
    <w:p w14:paraId="06F98BCD" w14:textId="1AD99448" w:rsidR="005F0F75" w:rsidRDefault="005F0F75">
      <w:pPr>
        <w:rPr>
          <w:rFonts w:ascii="Arial" w:hAnsi="Arial" w:cs="Arial"/>
        </w:rPr>
      </w:pPr>
      <w:r>
        <w:rPr>
          <w:rFonts w:ascii="Arial" w:hAnsi="Arial" w:cs="Arial"/>
        </w:rPr>
        <w:br w:type="page"/>
      </w:r>
    </w:p>
    <w:p w14:paraId="281A3CC3" w14:textId="77777777" w:rsidR="00972896" w:rsidRDefault="00972896" w:rsidP="00972896">
      <w:pPr>
        <w:pStyle w:val="ListParagraph"/>
        <w:rPr>
          <w:rFonts w:ascii="Arial" w:hAnsi="Arial" w:cs="Arial"/>
        </w:rPr>
      </w:pPr>
    </w:p>
    <w:p w14:paraId="2E74EF72" w14:textId="77777777" w:rsidR="00972896" w:rsidRPr="00972896" w:rsidRDefault="00972896" w:rsidP="00972896">
      <w:pPr>
        <w:pStyle w:val="ListParagraph"/>
        <w:rPr>
          <w:rFonts w:ascii="Arial" w:hAnsi="Arial" w:cs="Arial"/>
        </w:rPr>
      </w:pPr>
    </w:p>
    <w:p w14:paraId="44313D33" w14:textId="1F4D167D" w:rsidR="00066FF0" w:rsidRPr="00972896" w:rsidRDefault="00A20EF4" w:rsidP="00066FF0">
      <w:pPr>
        <w:pStyle w:val="ListParagraph"/>
        <w:numPr>
          <w:ilvl w:val="0"/>
          <w:numId w:val="2"/>
        </w:numPr>
        <w:rPr>
          <w:rFonts w:ascii="Arial" w:hAnsi="Arial" w:cs="Arial"/>
        </w:rPr>
      </w:pPr>
      <w:r w:rsidRPr="00972896">
        <w:rPr>
          <w:rFonts w:ascii="Arial" w:hAnsi="Arial" w:cs="Arial"/>
        </w:rPr>
        <w:t xml:space="preserve">The oral presentations will be held on </w:t>
      </w:r>
      <w:r w:rsidRPr="00972896">
        <w:rPr>
          <w:rFonts w:ascii="Arial" w:hAnsi="Arial" w:cs="Arial"/>
          <w:b/>
        </w:rPr>
        <w:t>the afternoon</w:t>
      </w:r>
      <w:r w:rsidR="00CA3DE6" w:rsidRPr="00972896">
        <w:rPr>
          <w:rFonts w:ascii="Arial" w:hAnsi="Arial" w:cs="Arial"/>
          <w:b/>
        </w:rPr>
        <w:t>s</w:t>
      </w:r>
      <w:r w:rsidRPr="00972896">
        <w:rPr>
          <w:rFonts w:ascii="Arial" w:hAnsi="Arial" w:cs="Arial"/>
          <w:b/>
        </w:rPr>
        <w:t xml:space="preserve"> of the </w:t>
      </w:r>
      <w:r w:rsidR="00520EA2" w:rsidRPr="00972896">
        <w:rPr>
          <w:rFonts w:ascii="Arial" w:hAnsi="Arial" w:cs="Arial"/>
          <w:b/>
        </w:rPr>
        <w:t>2</w:t>
      </w:r>
      <w:r w:rsidR="00520EA2" w:rsidRPr="00972896">
        <w:rPr>
          <w:rFonts w:ascii="Arial" w:hAnsi="Arial" w:cs="Arial"/>
          <w:b/>
          <w:vertAlign w:val="superscript"/>
        </w:rPr>
        <w:t>nd</w:t>
      </w:r>
      <w:r w:rsidR="00520EA2" w:rsidRPr="00972896">
        <w:rPr>
          <w:rFonts w:ascii="Arial" w:hAnsi="Arial" w:cs="Arial"/>
          <w:b/>
        </w:rPr>
        <w:t xml:space="preserve"> and </w:t>
      </w:r>
      <w:r w:rsidRPr="00972896">
        <w:rPr>
          <w:rFonts w:ascii="Arial" w:hAnsi="Arial" w:cs="Arial"/>
          <w:b/>
        </w:rPr>
        <w:t>14</w:t>
      </w:r>
      <w:r w:rsidRPr="00972896">
        <w:rPr>
          <w:rFonts w:ascii="Arial" w:hAnsi="Arial" w:cs="Arial"/>
          <w:b/>
          <w:vertAlign w:val="superscript"/>
        </w:rPr>
        <w:t>th</w:t>
      </w:r>
      <w:r w:rsidRPr="00972896">
        <w:rPr>
          <w:rFonts w:ascii="Arial" w:hAnsi="Arial" w:cs="Arial"/>
          <w:b/>
        </w:rPr>
        <w:t xml:space="preserve"> March</w:t>
      </w:r>
      <w:r w:rsidR="00BD104B" w:rsidRPr="00972896">
        <w:rPr>
          <w:rFonts w:ascii="Arial" w:hAnsi="Arial" w:cs="Arial"/>
        </w:rPr>
        <w:t xml:space="preserve"> in London. W</w:t>
      </w:r>
      <w:r w:rsidRPr="00972896">
        <w:rPr>
          <w:rFonts w:ascii="Arial" w:hAnsi="Arial" w:cs="Arial"/>
        </w:rPr>
        <w:t xml:space="preserve">e ask that those wishing to submit this </w:t>
      </w:r>
      <w:r w:rsidR="000B38C8" w:rsidRPr="00972896">
        <w:rPr>
          <w:rFonts w:ascii="Arial" w:hAnsi="Arial" w:cs="Arial"/>
        </w:rPr>
        <w:t>form</w:t>
      </w:r>
      <w:r w:rsidR="00520EA2" w:rsidRPr="00972896">
        <w:rPr>
          <w:rFonts w:ascii="Arial" w:hAnsi="Arial" w:cs="Arial"/>
        </w:rPr>
        <w:t xml:space="preserve"> hold these</w:t>
      </w:r>
      <w:r w:rsidRPr="00972896">
        <w:rPr>
          <w:rFonts w:ascii="Arial" w:hAnsi="Arial" w:cs="Arial"/>
        </w:rPr>
        <w:t xml:space="preserve"> date</w:t>
      </w:r>
      <w:r w:rsidR="00520EA2" w:rsidRPr="00972896">
        <w:rPr>
          <w:rFonts w:ascii="Arial" w:hAnsi="Arial" w:cs="Arial"/>
        </w:rPr>
        <w:t>s</w:t>
      </w:r>
      <w:r w:rsidR="00C41022" w:rsidRPr="00972896">
        <w:rPr>
          <w:rFonts w:ascii="Arial" w:hAnsi="Arial" w:cs="Arial"/>
        </w:rPr>
        <w:t xml:space="preserve"> and indicate a preference</w:t>
      </w:r>
      <w:r w:rsidRPr="00972896">
        <w:rPr>
          <w:rFonts w:ascii="Arial" w:hAnsi="Arial" w:cs="Arial"/>
        </w:rPr>
        <w:t xml:space="preserve"> </w:t>
      </w:r>
      <w:r w:rsidR="00602748" w:rsidRPr="00972896">
        <w:rPr>
          <w:rFonts w:ascii="Arial" w:hAnsi="Arial" w:cs="Arial"/>
        </w:rPr>
        <w:t>in case the Group request</w:t>
      </w:r>
      <w:r w:rsidR="00C41022" w:rsidRPr="00972896">
        <w:rPr>
          <w:rFonts w:ascii="Arial" w:hAnsi="Arial" w:cs="Arial"/>
        </w:rPr>
        <w:t>s</w:t>
      </w:r>
      <w:r w:rsidR="00602748" w:rsidRPr="00972896">
        <w:rPr>
          <w:rFonts w:ascii="Arial" w:hAnsi="Arial" w:cs="Arial"/>
        </w:rPr>
        <w:t xml:space="preserve"> further information.</w:t>
      </w:r>
      <w:r w:rsidR="0083631D" w:rsidRPr="00972896">
        <w:rPr>
          <w:rFonts w:ascii="Arial" w:hAnsi="Arial" w:cs="Arial"/>
        </w:rPr>
        <w:t xml:space="preserve"> </w:t>
      </w:r>
    </w:p>
    <w:p w14:paraId="315F5CFE" w14:textId="77777777" w:rsidR="009201B4" w:rsidRPr="00972896" w:rsidRDefault="009201B4" w:rsidP="00671241">
      <w:pPr>
        <w:pStyle w:val="ListParagraph"/>
        <w:rPr>
          <w:rFonts w:ascii="Arial" w:hAnsi="Arial" w:cs="Arial"/>
        </w:rPr>
      </w:pPr>
    </w:p>
    <w:p w14:paraId="30059D54" w14:textId="74746BFA" w:rsidR="0083631D" w:rsidRPr="00972896" w:rsidRDefault="00020516" w:rsidP="0083631D">
      <w:pPr>
        <w:pStyle w:val="ListParagraph"/>
        <w:numPr>
          <w:ilvl w:val="0"/>
          <w:numId w:val="2"/>
        </w:numPr>
        <w:rPr>
          <w:rFonts w:ascii="Arial" w:hAnsi="Arial" w:cs="Arial"/>
        </w:rPr>
      </w:pPr>
      <w:r w:rsidRPr="00972896">
        <w:rPr>
          <w:rFonts w:ascii="Arial" w:hAnsi="Arial" w:cs="Arial"/>
        </w:rPr>
        <w:t>The d</w:t>
      </w:r>
      <w:r w:rsidR="0083631D" w:rsidRPr="00972896">
        <w:rPr>
          <w:rFonts w:ascii="Arial" w:hAnsi="Arial" w:cs="Arial"/>
        </w:rPr>
        <w:t xml:space="preserve">eadline for responses will be </w:t>
      </w:r>
      <w:r w:rsidR="006B139A" w:rsidRPr="00972896">
        <w:rPr>
          <w:rFonts w:ascii="Arial" w:hAnsi="Arial" w:cs="Arial"/>
          <w:b/>
        </w:rPr>
        <w:t xml:space="preserve">5:00pm </w:t>
      </w:r>
      <w:r w:rsidR="003A6363" w:rsidRPr="00972896">
        <w:rPr>
          <w:rFonts w:ascii="Arial" w:hAnsi="Arial" w:cs="Arial"/>
          <w:b/>
        </w:rPr>
        <w:t xml:space="preserve">on </w:t>
      </w:r>
      <w:r w:rsidR="0083631D" w:rsidRPr="00972896">
        <w:rPr>
          <w:rFonts w:ascii="Arial" w:hAnsi="Arial" w:cs="Arial"/>
          <w:b/>
        </w:rPr>
        <w:t>23</w:t>
      </w:r>
      <w:r w:rsidR="0083631D" w:rsidRPr="00972896">
        <w:rPr>
          <w:rFonts w:ascii="Arial" w:hAnsi="Arial" w:cs="Arial"/>
          <w:b/>
          <w:vertAlign w:val="superscript"/>
        </w:rPr>
        <w:t>rd</w:t>
      </w:r>
      <w:r w:rsidR="0083631D" w:rsidRPr="00972896">
        <w:rPr>
          <w:rFonts w:ascii="Arial" w:hAnsi="Arial" w:cs="Arial"/>
          <w:b/>
        </w:rPr>
        <w:t xml:space="preserve"> February </w:t>
      </w:r>
      <w:r w:rsidR="0083631D" w:rsidRPr="00972896">
        <w:rPr>
          <w:rFonts w:ascii="Arial" w:hAnsi="Arial" w:cs="Arial"/>
        </w:rPr>
        <w:t xml:space="preserve">and should be sent to </w:t>
      </w:r>
      <w:hyperlink r:id="rId9" w:history="1">
        <w:r w:rsidR="0083631D" w:rsidRPr="00972896">
          <w:rPr>
            <w:rStyle w:val="Hyperlink"/>
            <w:rFonts w:ascii="Arial" w:hAnsi="Arial" w:cs="Arial"/>
          </w:rPr>
          <w:t>smrteam@beis.gov.uk</w:t>
        </w:r>
      </w:hyperlink>
      <w:r w:rsidR="0083631D" w:rsidRPr="00972896">
        <w:rPr>
          <w:rFonts w:ascii="Arial" w:hAnsi="Arial" w:cs="Arial"/>
        </w:rPr>
        <w:t>. Respon</w:t>
      </w:r>
      <w:r w:rsidRPr="00972896">
        <w:rPr>
          <w:rFonts w:ascii="Arial" w:hAnsi="Arial" w:cs="Arial"/>
        </w:rPr>
        <w:t>ses</w:t>
      </w:r>
      <w:r w:rsidR="0083631D" w:rsidRPr="00972896">
        <w:rPr>
          <w:rFonts w:ascii="Arial" w:hAnsi="Arial" w:cs="Arial"/>
        </w:rPr>
        <w:t xml:space="preserve"> received after this </w:t>
      </w:r>
      <w:r w:rsidR="00546E60" w:rsidRPr="00972896">
        <w:rPr>
          <w:rFonts w:ascii="Arial" w:hAnsi="Arial" w:cs="Arial"/>
        </w:rPr>
        <w:t xml:space="preserve">date </w:t>
      </w:r>
      <w:r w:rsidR="0083631D" w:rsidRPr="00972896">
        <w:rPr>
          <w:rFonts w:ascii="Arial" w:hAnsi="Arial" w:cs="Arial"/>
        </w:rPr>
        <w:t xml:space="preserve">will not be considered without agreement </w:t>
      </w:r>
      <w:r w:rsidR="00546E60" w:rsidRPr="00972896">
        <w:rPr>
          <w:rFonts w:ascii="Arial" w:hAnsi="Arial" w:cs="Arial"/>
        </w:rPr>
        <w:t xml:space="preserve">by </w:t>
      </w:r>
      <w:r w:rsidR="0083631D" w:rsidRPr="00972896">
        <w:rPr>
          <w:rFonts w:ascii="Arial" w:hAnsi="Arial" w:cs="Arial"/>
        </w:rPr>
        <w:t xml:space="preserve">the Group secretariat who can be contacted </w:t>
      </w:r>
      <w:r w:rsidR="00546E60" w:rsidRPr="00972896">
        <w:rPr>
          <w:rFonts w:ascii="Arial" w:hAnsi="Arial" w:cs="Arial"/>
        </w:rPr>
        <w:t>at</w:t>
      </w:r>
      <w:r w:rsidR="006B139A" w:rsidRPr="00972896">
        <w:rPr>
          <w:rFonts w:ascii="Arial" w:hAnsi="Arial" w:cs="Arial"/>
        </w:rPr>
        <w:t xml:space="preserve"> </w:t>
      </w:r>
      <w:r w:rsidR="0083631D" w:rsidRPr="00972896">
        <w:rPr>
          <w:rFonts w:ascii="Arial" w:hAnsi="Arial" w:cs="Arial"/>
        </w:rPr>
        <w:t>the same email</w:t>
      </w:r>
      <w:r w:rsidR="00546E60" w:rsidRPr="00972896">
        <w:rPr>
          <w:rFonts w:ascii="Arial" w:hAnsi="Arial" w:cs="Arial"/>
        </w:rPr>
        <w:t xml:space="preserve"> address</w:t>
      </w:r>
      <w:r w:rsidR="0083631D" w:rsidRPr="00972896">
        <w:rPr>
          <w:rFonts w:ascii="Arial" w:hAnsi="Arial" w:cs="Arial"/>
        </w:rPr>
        <w:t>.</w:t>
      </w:r>
    </w:p>
    <w:p w14:paraId="583FFD6A" w14:textId="77777777" w:rsidR="009201B4" w:rsidRPr="00972896" w:rsidRDefault="009201B4" w:rsidP="00671241">
      <w:pPr>
        <w:pStyle w:val="Default"/>
        <w:ind w:left="720"/>
        <w:rPr>
          <w:color w:val="auto"/>
          <w:sz w:val="22"/>
          <w:szCs w:val="22"/>
        </w:rPr>
      </w:pPr>
    </w:p>
    <w:p w14:paraId="62717B27" w14:textId="327F49D3" w:rsidR="00167798" w:rsidRPr="00972896" w:rsidRDefault="009D2D68" w:rsidP="00167798">
      <w:pPr>
        <w:pStyle w:val="Default"/>
        <w:numPr>
          <w:ilvl w:val="0"/>
          <w:numId w:val="2"/>
        </w:numPr>
        <w:rPr>
          <w:color w:val="auto"/>
          <w:sz w:val="22"/>
          <w:szCs w:val="22"/>
        </w:rPr>
      </w:pPr>
      <w:r w:rsidRPr="00972896">
        <w:rPr>
          <w:color w:val="auto"/>
          <w:sz w:val="22"/>
          <w:szCs w:val="22"/>
        </w:rPr>
        <w:t xml:space="preserve">If you require further information about the process, please </w:t>
      </w:r>
      <w:r w:rsidR="006B139A" w:rsidRPr="00972896">
        <w:rPr>
          <w:color w:val="auto"/>
          <w:sz w:val="22"/>
          <w:szCs w:val="22"/>
        </w:rPr>
        <w:t xml:space="preserve">email </w:t>
      </w:r>
      <w:hyperlink r:id="rId10" w:history="1">
        <w:r w:rsidR="006B139A" w:rsidRPr="00972896">
          <w:rPr>
            <w:rStyle w:val="Hyperlink"/>
            <w:sz w:val="22"/>
            <w:szCs w:val="22"/>
          </w:rPr>
          <w:t>smrteam@beis.gov.uk</w:t>
        </w:r>
      </w:hyperlink>
      <w:r w:rsidR="006B139A" w:rsidRPr="00972896">
        <w:rPr>
          <w:color w:val="auto"/>
          <w:sz w:val="22"/>
          <w:szCs w:val="22"/>
        </w:rPr>
        <w:t>.</w:t>
      </w:r>
    </w:p>
    <w:p w14:paraId="368E66A1" w14:textId="77777777" w:rsidR="00167798" w:rsidRPr="00972896" w:rsidRDefault="00167798" w:rsidP="00167798">
      <w:pPr>
        <w:pStyle w:val="Default"/>
        <w:rPr>
          <w:color w:val="auto"/>
          <w:sz w:val="22"/>
          <w:szCs w:val="22"/>
        </w:rPr>
      </w:pPr>
    </w:p>
    <w:p w14:paraId="1003F1B4" w14:textId="77777777" w:rsidR="00167798" w:rsidRPr="00972896" w:rsidRDefault="00167798" w:rsidP="00167798">
      <w:pPr>
        <w:pStyle w:val="Default"/>
        <w:rPr>
          <w:b/>
          <w:color w:val="auto"/>
          <w:sz w:val="22"/>
          <w:szCs w:val="22"/>
        </w:rPr>
      </w:pPr>
      <w:r w:rsidRPr="00972896">
        <w:rPr>
          <w:b/>
          <w:color w:val="auto"/>
          <w:sz w:val="22"/>
          <w:szCs w:val="22"/>
        </w:rPr>
        <w:t xml:space="preserve">Confidentiality </w:t>
      </w:r>
      <w:r w:rsidR="00B75A7E" w:rsidRPr="00972896">
        <w:rPr>
          <w:b/>
          <w:color w:val="auto"/>
          <w:sz w:val="22"/>
          <w:szCs w:val="22"/>
        </w:rPr>
        <w:t>and Freedom of Information</w:t>
      </w:r>
    </w:p>
    <w:p w14:paraId="025C373F" w14:textId="77777777" w:rsidR="00B75A7E" w:rsidRPr="00972896" w:rsidRDefault="00B75A7E" w:rsidP="00167798">
      <w:pPr>
        <w:pStyle w:val="Default"/>
        <w:rPr>
          <w:color w:val="auto"/>
          <w:sz w:val="22"/>
          <w:szCs w:val="22"/>
        </w:rPr>
      </w:pPr>
    </w:p>
    <w:p w14:paraId="26C02FD9" w14:textId="441271CD" w:rsidR="00B75A7E" w:rsidRPr="00972896" w:rsidRDefault="00B75A7E" w:rsidP="00B75A7E">
      <w:pPr>
        <w:pStyle w:val="Default"/>
        <w:numPr>
          <w:ilvl w:val="0"/>
          <w:numId w:val="2"/>
        </w:numPr>
        <w:rPr>
          <w:color w:val="auto"/>
          <w:sz w:val="22"/>
          <w:szCs w:val="22"/>
        </w:rPr>
      </w:pPr>
      <w:r w:rsidRPr="00972896">
        <w:rPr>
          <w:color w:val="auto"/>
          <w:sz w:val="22"/>
          <w:szCs w:val="22"/>
        </w:rPr>
        <w:t xml:space="preserve">It is likely that BEIS will want to publish a list of those organisations that have provided information to the Group. By submitting this </w:t>
      </w:r>
      <w:r w:rsidR="000B38C8" w:rsidRPr="00972896">
        <w:rPr>
          <w:color w:val="auto"/>
          <w:sz w:val="22"/>
          <w:szCs w:val="22"/>
        </w:rPr>
        <w:t>form</w:t>
      </w:r>
      <w:r w:rsidRPr="00972896">
        <w:rPr>
          <w:color w:val="auto"/>
          <w:sz w:val="22"/>
          <w:szCs w:val="22"/>
        </w:rPr>
        <w:t xml:space="preserve">, you give your consent for the identity of your organisation to be published. </w:t>
      </w:r>
    </w:p>
    <w:p w14:paraId="35F86802" w14:textId="77777777" w:rsidR="00B75A7E" w:rsidRPr="00972896" w:rsidRDefault="00B75A7E" w:rsidP="00B75A7E">
      <w:pPr>
        <w:pStyle w:val="Default"/>
        <w:ind w:left="720"/>
        <w:rPr>
          <w:color w:val="auto"/>
          <w:sz w:val="22"/>
          <w:szCs w:val="22"/>
        </w:rPr>
      </w:pPr>
    </w:p>
    <w:p w14:paraId="0F3C309F" w14:textId="7F1AB0AD" w:rsidR="003E5AB6" w:rsidRPr="00972896" w:rsidRDefault="00B75A7E" w:rsidP="003E5AB6">
      <w:pPr>
        <w:pStyle w:val="Default"/>
        <w:numPr>
          <w:ilvl w:val="0"/>
          <w:numId w:val="2"/>
        </w:numPr>
        <w:rPr>
          <w:color w:val="auto"/>
          <w:sz w:val="22"/>
          <w:szCs w:val="22"/>
        </w:rPr>
      </w:pPr>
      <w:r w:rsidRPr="00972896">
        <w:rPr>
          <w:color w:val="auto"/>
          <w:sz w:val="22"/>
          <w:szCs w:val="22"/>
        </w:rPr>
        <w:t xml:space="preserve">The information you provide </w:t>
      </w:r>
      <w:r w:rsidR="00A75792" w:rsidRPr="00972896">
        <w:rPr>
          <w:color w:val="auto"/>
          <w:sz w:val="22"/>
          <w:szCs w:val="22"/>
        </w:rPr>
        <w:t xml:space="preserve">will be used </w:t>
      </w:r>
      <w:r w:rsidRPr="00972896">
        <w:rPr>
          <w:color w:val="auto"/>
          <w:sz w:val="22"/>
          <w:szCs w:val="22"/>
        </w:rPr>
        <w:t xml:space="preserve">for the purposes set out in this document. Where you provide us with confidential information and identify it as such (in accordance with </w:t>
      </w:r>
      <w:r w:rsidR="00B6312F" w:rsidRPr="00972896">
        <w:rPr>
          <w:color w:val="auto"/>
          <w:sz w:val="22"/>
          <w:szCs w:val="22"/>
        </w:rPr>
        <w:t xml:space="preserve">paragraph </w:t>
      </w:r>
      <w:r w:rsidR="00671241" w:rsidRPr="00972896">
        <w:rPr>
          <w:color w:val="auto"/>
          <w:sz w:val="22"/>
          <w:szCs w:val="22"/>
        </w:rPr>
        <w:t>15</w:t>
      </w:r>
      <w:r w:rsidR="00C108D6" w:rsidRPr="00972896">
        <w:rPr>
          <w:color w:val="auto"/>
          <w:sz w:val="22"/>
          <w:szCs w:val="22"/>
        </w:rPr>
        <w:t xml:space="preserve"> </w:t>
      </w:r>
      <w:r w:rsidRPr="00972896">
        <w:rPr>
          <w:color w:val="auto"/>
          <w:sz w:val="22"/>
          <w:szCs w:val="22"/>
        </w:rPr>
        <w:t xml:space="preserve">below), </w:t>
      </w:r>
      <w:r w:rsidR="00A75792" w:rsidRPr="00972896">
        <w:rPr>
          <w:color w:val="auto"/>
          <w:sz w:val="22"/>
          <w:szCs w:val="22"/>
        </w:rPr>
        <w:t xml:space="preserve">we </w:t>
      </w:r>
      <w:r w:rsidRPr="00972896">
        <w:rPr>
          <w:color w:val="auto"/>
          <w:sz w:val="22"/>
          <w:szCs w:val="22"/>
        </w:rPr>
        <w:t>will treat this information as confidential and will not disclose it publicly or to other</w:t>
      </w:r>
      <w:r w:rsidR="003E5AB6" w:rsidRPr="00972896">
        <w:rPr>
          <w:color w:val="auto"/>
          <w:sz w:val="22"/>
          <w:szCs w:val="22"/>
        </w:rPr>
        <w:t xml:space="preserve"> </w:t>
      </w:r>
      <w:r w:rsidR="002E434B" w:rsidRPr="00972896">
        <w:rPr>
          <w:color w:val="auto"/>
          <w:sz w:val="22"/>
          <w:szCs w:val="22"/>
        </w:rPr>
        <w:t>respondents,</w:t>
      </w:r>
      <w:r w:rsidRPr="00972896">
        <w:rPr>
          <w:color w:val="auto"/>
          <w:sz w:val="22"/>
          <w:szCs w:val="22"/>
        </w:rPr>
        <w:t xml:space="preserve"> subject to paragraphs</w:t>
      </w:r>
      <w:r w:rsidR="00B6312F" w:rsidRPr="00972896">
        <w:rPr>
          <w:color w:val="auto"/>
          <w:sz w:val="22"/>
          <w:szCs w:val="22"/>
        </w:rPr>
        <w:t xml:space="preserve"> </w:t>
      </w:r>
      <w:r w:rsidR="003E5AB6" w:rsidRPr="00972896">
        <w:rPr>
          <w:color w:val="auto"/>
          <w:sz w:val="22"/>
          <w:szCs w:val="22"/>
        </w:rPr>
        <w:t>14</w:t>
      </w:r>
      <w:r w:rsidR="00B6312F" w:rsidRPr="00972896">
        <w:rPr>
          <w:color w:val="auto"/>
          <w:sz w:val="22"/>
          <w:szCs w:val="22"/>
        </w:rPr>
        <w:t xml:space="preserve">) </w:t>
      </w:r>
      <w:r w:rsidR="00C108D6" w:rsidRPr="00972896">
        <w:rPr>
          <w:color w:val="auto"/>
          <w:sz w:val="22"/>
          <w:szCs w:val="22"/>
        </w:rPr>
        <w:t>to 16</w:t>
      </w:r>
      <w:r w:rsidR="00B6312F" w:rsidRPr="00972896">
        <w:rPr>
          <w:color w:val="auto"/>
          <w:sz w:val="22"/>
          <w:szCs w:val="22"/>
        </w:rPr>
        <w:t>)</w:t>
      </w:r>
      <w:r w:rsidRPr="00972896">
        <w:rPr>
          <w:color w:val="auto"/>
          <w:sz w:val="22"/>
          <w:szCs w:val="22"/>
        </w:rPr>
        <w:t xml:space="preserve"> below. </w:t>
      </w:r>
    </w:p>
    <w:p w14:paraId="4F196B56" w14:textId="77777777" w:rsidR="003E5AB6" w:rsidRPr="00972896" w:rsidRDefault="003E5AB6" w:rsidP="003E5AB6">
      <w:pPr>
        <w:pStyle w:val="ListParagraph"/>
        <w:rPr>
          <w:rFonts w:ascii="Arial" w:hAnsi="Arial" w:cs="Arial"/>
        </w:rPr>
      </w:pPr>
    </w:p>
    <w:p w14:paraId="5296663C" w14:textId="1BBE0236" w:rsidR="00B75A7E" w:rsidRPr="00972896" w:rsidRDefault="00B75A7E" w:rsidP="003E5AB6">
      <w:pPr>
        <w:pStyle w:val="Default"/>
        <w:numPr>
          <w:ilvl w:val="0"/>
          <w:numId w:val="2"/>
        </w:numPr>
        <w:rPr>
          <w:color w:val="auto"/>
          <w:sz w:val="22"/>
          <w:szCs w:val="22"/>
        </w:rPr>
      </w:pPr>
      <w:r w:rsidRPr="00972896">
        <w:rPr>
          <w:color w:val="auto"/>
          <w:sz w:val="22"/>
          <w:szCs w:val="22"/>
        </w:rPr>
        <w:t xml:space="preserve">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exercise may therefore have to be disclosed by the Department in response to such a request. The Department may decide that one of the statutory exemptions under the FOIA (e.g. potential to prejudice commercial interests) or the exceptions in the EIR (e.g. commercial confidentiality or intellectual property rights) applies. </w:t>
      </w:r>
    </w:p>
    <w:p w14:paraId="5CA3FF0A" w14:textId="77777777" w:rsidR="003E5AB6" w:rsidRPr="00972896" w:rsidRDefault="003E5AB6" w:rsidP="003E5AB6">
      <w:pPr>
        <w:pStyle w:val="ListParagraph"/>
        <w:rPr>
          <w:rFonts w:ascii="Arial" w:hAnsi="Arial" w:cs="Arial"/>
        </w:rPr>
      </w:pPr>
    </w:p>
    <w:p w14:paraId="6EDCF7C4" w14:textId="77777777" w:rsidR="00B75A7E" w:rsidRPr="00972896" w:rsidRDefault="00B75A7E" w:rsidP="003E5AB6">
      <w:pPr>
        <w:pStyle w:val="Default"/>
        <w:numPr>
          <w:ilvl w:val="0"/>
          <w:numId w:val="2"/>
        </w:numPr>
        <w:rPr>
          <w:color w:val="auto"/>
          <w:sz w:val="22"/>
          <w:szCs w:val="22"/>
        </w:rPr>
      </w:pPr>
      <w:r w:rsidRPr="00972896">
        <w:rPr>
          <w:color w:val="auto"/>
          <w:sz w:val="22"/>
          <w:szCs w:val="22"/>
        </w:rPr>
        <w:t xml:space="preserve">If you wish to designate information supplied as part of your response as confidential, or if you believe that its disclosure would be prejudicial to any person’s </w:t>
      </w:r>
      <w:r w:rsidR="00A75792" w:rsidRPr="00972896">
        <w:rPr>
          <w:color w:val="auto"/>
          <w:sz w:val="22"/>
          <w:szCs w:val="22"/>
        </w:rPr>
        <w:t>commercial interests you must provide clear and specific detail as to the precise information involved and explain (in broad terms) what harm may result from disclosure if a request is received, and the time period applicable to that sensitivity.</w:t>
      </w:r>
    </w:p>
    <w:p w14:paraId="3D7F06DC" w14:textId="77777777" w:rsidR="003E5AB6" w:rsidRPr="00972896" w:rsidRDefault="003E5AB6" w:rsidP="003E5AB6">
      <w:pPr>
        <w:pStyle w:val="ListParagraph"/>
        <w:rPr>
          <w:rFonts w:ascii="Arial" w:hAnsi="Arial" w:cs="Arial"/>
        </w:rPr>
      </w:pPr>
    </w:p>
    <w:p w14:paraId="38FB4A65" w14:textId="4D36F2F3" w:rsidR="00B6312F" w:rsidRPr="00972896" w:rsidRDefault="00B6312F" w:rsidP="003E5AB6">
      <w:pPr>
        <w:pStyle w:val="Default"/>
        <w:numPr>
          <w:ilvl w:val="0"/>
          <w:numId w:val="2"/>
        </w:numPr>
        <w:rPr>
          <w:color w:val="auto"/>
          <w:sz w:val="22"/>
          <w:szCs w:val="22"/>
        </w:rPr>
      </w:pPr>
      <w:r w:rsidRPr="00972896">
        <w:rPr>
          <w:color w:val="auto"/>
          <w:sz w:val="22"/>
          <w:szCs w:val="22"/>
        </w:rPr>
        <w:t>Respondents</w:t>
      </w:r>
      <w:r w:rsidR="00A75792" w:rsidRPr="00972896">
        <w:rPr>
          <w:color w:val="auto"/>
          <w:sz w:val="22"/>
          <w:szCs w:val="22"/>
        </w:rPr>
        <w:t xml:space="preserve"> should be aware that such designation alone may not prevent disclosure if, in the Department’s reasonable opinion, publication is required by applicable legislation or Government policy or where disclosure </w:t>
      </w:r>
      <w:r w:rsidRPr="00972896">
        <w:rPr>
          <w:color w:val="auto"/>
          <w:sz w:val="22"/>
          <w:szCs w:val="22"/>
        </w:rPr>
        <w:t>is required by the Information Commissioner or the First-tier Tribunal (Information Rights).</w:t>
      </w:r>
      <w:r w:rsidRPr="00972896">
        <w:t xml:space="preserve"> </w:t>
      </w:r>
    </w:p>
    <w:p w14:paraId="31F48B0C" w14:textId="5712B630" w:rsidR="00972896" w:rsidRDefault="00972896">
      <w:pPr>
        <w:rPr>
          <w:rFonts w:ascii="Arial" w:hAnsi="Arial" w:cs="Arial"/>
          <w:sz w:val="24"/>
          <w:szCs w:val="24"/>
        </w:rPr>
      </w:pPr>
      <w:r>
        <w:rPr>
          <w:rFonts w:ascii="Arial" w:hAnsi="Arial" w:cs="Arial"/>
          <w:sz w:val="24"/>
          <w:szCs w:val="24"/>
        </w:rPr>
        <w:br w:type="page"/>
      </w:r>
    </w:p>
    <w:p w14:paraId="03E43E1C" w14:textId="77777777" w:rsidR="00520EA2" w:rsidRPr="00972896" w:rsidRDefault="00520EA2" w:rsidP="001E4E9B">
      <w:pPr>
        <w:rPr>
          <w:rFonts w:ascii="Arial" w:hAnsi="Arial" w:cs="Arial"/>
          <w:b/>
          <w:sz w:val="24"/>
          <w:szCs w:val="24"/>
        </w:rPr>
      </w:pPr>
    </w:p>
    <w:p w14:paraId="7098E36A" w14:textId="77777777" w:rsidR="001E4E9B" w:rsidRPr="00972896" w:rsidRDefault="001E4E9B" w:rsidP="001E4E9B">
      <w:pPr>
        <w:rPr>
          <w:rFonts w:ascii="Arial" w:hAnsi="Arial" w:cs="Arial"/>
          <w:b/>
          <w:sz w:val="24"/>
          <w:szCs w:val="24"/>
        </w:rPr>
      </w:pPr>
      <w:r w:rsidRPr="00972896">
        <w:rPr>
          <w:rFonts w:ascii="Arial" w:hAnsi="Arial" w:cs="Arial"/>
          <w:b/>
          <w:sz w:val="24"/>
          <w:szCs w:val="24"/>
        </w:rPr>
        <w:t>Questions</w:t>
      </w:r>
    </w:p>
    <w:p w14:paraId="62ED4BA0" w14:textId="43FAAC33" w:rsidR="00816C25" w:rsidRPr="00972896" w:rsidRDefault="00816C25" w:rsidP="001E4E9B">
      <w:pPr>
        <w:rPr>
          <w:rFonts w:ascii="Arial" w:hAnsi="Arial" w:cs="Arial"/>
          <w:i/>
          <w:sz w:val="24"/>
          <w:szCs w:val="24"/>
        </w:rPr>
      </w:pPr>
      <w:r w:rsidRPr="00972896">
        <w:rPr>
          <w:rFonts w:ascii="Arial" w:hAnsi="Arial" w:cs="Arial"/>
          <w:i/>
          <w:sz w:val="24"/>
          <w:szCs w:val="24"/>
        </w:rPr>
        <w:t>Brief Background on Technology Proposition</w:t>
      </w:r>
      <w:r w:rsidR="00B913CA" w:rsidRPr="00972896">
        <w:rPr>
          <w:rFonts w:ascii="Arial" w:hAnsi="Arial" w:cs="Arial"/>
          <w:i/>
          <w:sz w:val="24"/>
          <w:szCs w:val="24"/>
        </w:rPr>
        <w:t xml:space="preserve"> (max 75</w:t>
      </w:r>
      <w:r w:rsidR="001545E2" w:rsidRPr="00972896">
        <w:rPr>
          <w:rFonts w:ascii="Arial" w:hAnsi="Arial" w:cs="Arial"/>
          <w:i/>
          <w:sz w:val="24"/>
          <w:szCs w:val="24"/>
        </w:rPr>
        <w:t>0 words)</w:t>
      </w:r>
      <w:r w:rsidR="00972896">
        <w:rPr>
          <w:rFonts w:ascii="Arial" w:hAnsi="Arial" w:cs="Arial"/>
          <w:i/>
          <w:sz w:val="24"/>
          <w:szCs w:val="24"/>
        </w:rPr>
        <w:br/>
      </w:r>
    </w:p>
    <w:p w14:paraId="467E506E" w14:textId="16BFC205" w:rsidR="00F863CF" w:rsidRPr="00972896" w:rsidRDefault="00B77169" w:rsidP="007B6982">
      <w:pPr>
        <w:rPr>
          <w:rFonts w:ascii="Arial" w:hAnsi="Arial" w:cs="Arial"/>
          <w:b/>
          <w:sz w:val="24"/>
          <w:szCs w:val="24"/>
        </w:rPr>
      </w:pPr>
      <w:r w:rsidRPr="00972896">
        <w:rPr>
          <w:rFonts w:ascii="Arial" w:hAnsi="Arial" w:cs="Arial"/>
          <w:noProof/>
        </w:rPr>
        <mc:AlternateContent>
          <mc:Choice Requires="wps">
            <w:drawing>
              <wp:inline distT="0" distB="0" distL="0" distR="0" wp14:anchorId="35121209" wp14:editId="7A41BC43">
                <wp:extent cx="5686425" cy="8046720"/>
                <wp:effectExtent l="0" t="0" r="2857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46720"/>
                        </a:xfrm>
                        <a:prstGeom prst="rect">
                          <a:avLst/>
                        </a:prstGeom>
                        <a:solidFill>
                          <a:srgbClr val="FFFFFF"/>
                        </a:solidFill>
                        <a:ln w="9525">
                          <a:solidFill>
                            <a:srgbClr val="000000"/>
                          </a:solidFill>
                          <a:miter lim="800000"/>
                          <a:headEnd/>
                          <a:tailEnd/>
                        </a:ln>
                      </wps:spPr>
                      <wps:txbx>
                        <w:txbxContent>
                          <w:p w14:paraId="7C4C3886" w14:textId="1E10B3A3" w:rsidR="00B77169" w:rsidRPr="00972896" w:rsidRDefault="00E3507E" w:rsidP="00B77169">
                            <w:pPr>
                              <w:rPr>
                                <w:rFonts w:ascii="Arial" w:hAnsi="Arial" w:cs="Arial"/>
                              </w:rPr>
                            </w:pPr>
                            <w:r w:rsidRPr="00972896">
                              <w:rPr>
                                <w:rFonts w:ascii="Arial" w:hAnsi="Arial" w:cs="Arial"/>
                              </w:rPr>
                              <w:t>I</w:t>
                            </w:r>
                            <w:r w:rsidR="00B77169" w:rsidRPr="00972896">
                              <w:rPr>
                                <w:rFonts w:ascii="Arial" w:hAnsi="Arial" w:cs="Arial"/>
                              </w:rPr>
                              <w:t xml:space="preserve">t is clear that there is a broad range of reactor propositions across the ‘SMR’ spectrum, including Gen III and Gen IV reactor designs. Please give a </w:t>
                            </w:r>
                            <w:r w:rsidR="00B77169" w:rsidRPr="00972896">
                              <w:rPr>
                                <w:rFonts w:ascii="Arial" w:hAnsi="Arial" w:cs="Arial"/>
                                <w:i/>
                              </w:rPr>
                              <w:t>brief</w:t>
                            </w:r>
                            <w:r w:rsidR="00B77169" w:rsidRPr="00972896">
                              <w:rPr>
                                <w:rFonts w:ascii="Arial" w:hAnsi="Arial" w:cs="Arial"/>
                              </w:rPr>
                              <w:t xml:space="preserve"> description of you</w:t>
                            </w:r>
                            <w:r w:rsidR="00081B51" w:rsidRPr="00972896">
                              <w:rPr>
                                <w:rFonts w:ascii="Arial" w:hAnsi="Arial" w:cs="Arial"/>
                              </w:rPr>
                              <w:t>r</w:t>
                            </w:r>
                            <w:r w:rsidR="00B77169" w:rsidRPr="00972896">
                              <w:rPr>
                                <w:rFonts w:ascii="Arial" w:hAnsi="Arial" w:cs="Arial"/>
                              </w:rPr>
                              <w:t xml:space="preserve"> proposal including:</w:t>
                            </w:r>
                          </w:p>
                          <w:p w14:paraId="132155BB" w14:textId="6BFA69A6" w:rsidR="00E76BE1" w:rsidRPr="00972896" w:rsidRDefault="00E76BE1" w:rsidP="00B77169">
                            <w:pPr>
                              <w:pStyle w:val="ListParagraph"/>
                              <w:numPr>
                                <w:ilvl w:val="0"/>
                                <w:numId w:val="3"/>
                              </w:numPr>
                              <w:rPr>
                                <w:rFonts w:ascii="Arial" w:hAnsi="Arial" w:cs="Arial"/>
                              </w:rPr>
                            </w:pPr>
                            <w:r w:rsidRPr="00972896">
                              <w:rPr>
                                <w:rFonts w:ascii="Arial" w:hAnsi="Arial" w:cs="Arial"/>
                              </w:rPr>
                              <w:t>Overview of proposal</w:t>
                            </w:r>
                            <w:r w:rsidR="0042711D" w:rsidRPr="00972896">
                              <w:rPr>
                                <w:rFonts w:ascii="Arial" w:hAnsi="Arial" w:cs="Arial"/>
                              </w:rPr>
                              <w:t>;</w:t>
                            </w:r>
                          </w:p>
                          <w:p w14:paraId="00E2B3E4" w14:textId="24A513EE" w:rsidR="00B77169" w:rsidRPr="00972896" w:rsidRDefault="00B77169" w:rsidP="00B77169">
                            <w:pPr>
                              <w:pStyle w:val="ListParagraph"/>
                              <w:numPr>
                                <w:ilvl w:val="0"/>
                                <w:numId w:val="3"/>
                              </w:numPr>
                              <w:rPr>
                                <w:rFonts w:ascii="Arial" w:hAnsi="Arial" w:cs="Arial"/>
                              </w:rPr>
                            </w:pPr>
                            <w:r w:rsidRPr="00972896">
                              <w:rPr>
                                <w:rFonts w:ascii="Arial" w:hAnsi="Arial" w:cs="Arial"/>
                              </w:rPr>
                              <w:t xml:space="preserve">Type of reactor design </w:t>
                            </w:r>
                            <w:r w:rsidR="00E76BE1" w:rsidRPr="00972896">
                              <w:rPr>
                                <w:rFonts w:ascii="Arial" w:hAnsi="Arial" w:cs="Arial"/>
                              </w:rPr>
                              <w:t>or technologies (e.g PWR, MSR, LWR etc.)</w:t>
                            </w:r>
                            <w:r w:rsidR="0042711D" w:rsidRPr="00972896">
                              <w:rPr>
                                <w:rFonts w:ascii="Arial" w:hAnsi="Arial" w:cs="Arial"/>
                              </w:rPr>
                              <w:t>;</w:t>
                            </w:r>
                          </w:p>
                          <w:p w14:paraId="141BD3D9" w14:textId="6EABEF79" w:rsidR="00B77169" w:rsidRPr="00972896" w:rsidRDefault="00B77169" w:rsidP="00B77169">
                            <w:pPr>
                              <w:pStyle w:val="ListParagraph"/>
                              <w:numPr>
                                <w:ilvl w:val="0"/>
                                <w:numId w:val="3"/>
                              </w:numPr>
                              <w:rPr>
                                <w:rFonts w:ascii="Arial" w:hAnsi="Arial" w:cs="Arial"/>
                              </w:rPr>
                            </w:pPr>
                            <w:r w:rsidRPr="00972896">
                              <w:rPr>
                                <w:rFonts w:ascii="Arial" w:hAnsi="Arial" w:cs="Arial"/>
                              </w:rPr>
                              <w:t>Functionality (e.g baseload,</w:t>
                            </w:r>
                            <w:r w:rsidR="00F863CF" w:rsidRPr="00972896">
                              <w:rPr>
                                <w:rFonts w:ascii="Arial" w:hAnsi="Arial" w:cs="Arial"/>
                              </w:rPr>
                              <w:t xml:space="preserve"> on-demand,</w:t>
                            </w:r>
                            <w:r w:rsidRPr="00972896">
                              <w:rPr>
                                <w:rFonts w:ascii="Arial" w:hAnsi="Arial" w:cs="Arial"/>
                              </w:rPr>
                              <w:t xml:space="preserve"> domestic heat, industrial use etc.)</w:t>
                            </w:r>
                            <w:r w:rsidR="007B6982" w:rsidRPr="00972896">
                              <w:rPr>
                                <w:rFonts w:ascii="Arial" w:hAnsi="Arial" w:cs="Arial"/>
                              </w:rPr>
                              <w:t>;</w:t>
                            </w:r>
                          </w:p>
                          <w:p w14:paraId="0A9AF125" w14:textId="6C23634B" w:rsidR="00B77169" w:rsidRPr="00972896" w:rsidRDefault="00B77169" w:rsidP="00B77169">
                            <w:pPr>
                              <w:pStyle w:val="ListParagraph"/>
                              <w:numPr>
                                <w:ilvl w:val="0"/>
                                <w:numId w:val="3"/>
                              </w:numPr>
                              <w:rPr>
                                <w:rFonts w:ascii="Arial" w:hAnsi="Arial" w:cs="Arial"/>
                              </w:rPr>
                            </w:pPr>
                            <w:r w:rsidRPr="00972896">
                              <w:rPr>
                                <w:rFonts w:ascii="Arial" w:hAnsi="Arial" w:cs="Arial"/>
                              </w:rPr>
                              <w:t xml:space="preserve">Expected </w:t>
                            </w:r>
                            <w:proofErr w:type="gramStart"/>
                            <w:r w:rsidR="00BF19EB" w:rsidRPr="00972896">
                              <w:rPr>
                                <w:rFonts w:ascii="Arial" w:hAnsi="Arial" w:cs="Arial"/>
                              </w:rPr>
                              <w:t>First</w:t>
                            </w:r>
                            <w:proofErr w:type="gramEnd"/>
                            <w:r w:rsidR="00BF19EB" w:rsidRPr="00972896">
                              <w:rPr>
                                <w:rFonts w:ascii="Arial" w:hAnsi="Arial" w:cs="Arial"/>
                              </w:rPr>
                              <w:t xml:space="preserve"> of a Kind (FOAK) </w:t>
                            </w:r>
                            <w:r w:rsidRPr="00972896">
                              <w:rPr>
                                <w:rFonts w:ascii="Arial" w:hAnsi="Arial" w:cs="Arial"/>
                              </w:rPr>
                              <w:t>deployment time</w:t>
                            </w:r>
                            <w:r w:rsidR="0058112F" w:rsidRPr="00972896">
                              <w:rPr>
                                <w:rFonts w:ascii="Arial" w:hAnsi="Arial" w:cs="Arial"/>
                              </w:rPr>
                              <w:t xml:space="preserve"> and how did you establish this?</w:t>
                            </w:r>
                          </w:p>
                          <w:p w14:paraId="34B4BC4E" w14:textId="62CAB7A1" w:rsidR="00B913CA" w:rsidRPr="00972896" w:rsidRDefault="00F92B76" w:rsidP="00B77169">
                            <w:pPr>
                              <w:pStyle w:val="ListParagraph"/>
                              <w:numPr>
                                <w:ilvl w:val="0"/>
                                <w:numId w:val="3"/>
                              </w:numPr>
                              <w:rPr>
                                <w:rFonts w:ascii="Arial" w:hAnsi="Arial" w:cs="Arial"/>
                              </w:rPr>
                            </w:pPr>
                            <w:r w:rsidRPr="00972896">
                              <w:rPr>
                                <w:rFonts w:ascii="Arial" w:hAnsi="Arial" w:cs="Arial"/>
                              </w:rPr>
                              <w:t>Broad outline of decommissioning strategy and cost. To include estimated waste production (type and amount per annum if known).</w:t>
                            </w:r>
                          </w:p>
                          <w:p w14:paraId="7521D817" w14:textId="77777777" w:rsidR="00B77169" w:rsidRDefault="00B7716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75pt;height:6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">
                <v:textbox>
                  <w:txbxContent>
                    <w:p w14:paraId="7C4C3886" w14:textId="1E10B3A3" w:rsidR="00B77169" w:rsidRPr="00972896" w:rsidRDefault="00E3507E" w:rsidP="00B77169">
                      <w:pPr>
                        <w:rPr>
                          <w:rFonts w:ascii="Arial" w:hAnsi="Arial" w:cs="Arial"/>
                        </w:rPr>
                      </w:pPr>
                      <w:r w:rsidRPr="00972896">
                        <w:rPr>
                          <w:rFonts w:ascii="Arial" w:hAnsi="Arial" w:cs="Arial"/>
                        </w:rPr>
                        <w:t>I</w:t>
                      </w:r>
                      <w:r w:rsidR="00B77169" w:rsidRPr="00972896">
                        <w:rPr>
                          <w:rFonts w:ascii="Arial" w:hAnsi="Arial" w:cs="Arial"/>
                        </w:rPr>
                        <w:t xml:space="preserve">t is clear that there is a broad range of reactor propositions across the ‘SMR’ spectrum, including Gen III and Gen IV reactor designs. Please give a </w:t>
                      </w:r>
                      <w:r w:rsidR="00B77169" w:rsidRPr="00972896">
                        <w:rPr>
                          <w:rFonts w:ascii="Arial" w:hAnsi="Arial" w:cs="Arial"/>
                          <w:i/>
                        </w:rPr>
                        <w:t>brief</w:t>
                      </w:r>
                      <w:r w:rsidR="00B77169" w:rsidRPr="00972896">
                        <w:rPr>
                          <w:rFonts w:ascii="Arial" w:hAnsi="Arial" w:cs="Arial"/>
                        </w:rPr>
                        <w:t xml:space="preserve"> description of you</w:t>
                      </w:r>
                      <w:r w:rsidR="00081B51" w:rsidRPr="00972896">
                        <w:rPr>
                          <w:rFonts w:ascii="Arial" w:hAnsi="Arial" w:cs="Arial"/>
                        </w:rPr>
                        <w:t>r</w:t>
                      </w:r>
                      <w:r w:rsidR="00B77169" w:rsidRPr="00972896">
                        <w:rPr>
                          <w:rFonts w:ascii="Arial" w:hAnsi="Arial" w:cs="Arial"/>
                        </w:rPr>
                        <w:t xml:space="preserve"> proposal including:</w:t>
                      </w:r>
                    </w:p>
                    <w:p w14:paraId="132155BB" w14:textId="6BFA69A6" w:rsidR="00E76BE1" w:rsidRPr="00972896" w:rsidRDefault="00E76BE1" w:rsidP="00B77169">
                      <w:pPr>
                        <w:pStyle w:val="ListParagraph"/>
                        <w:numPr>
                          <w:ilvl w:val="0"/>
                          <w:numId w:val="3"/>
                        </w:numPr>
                        <w:rPr>
                          <w:rFonts w:ascii="Arial" w:hAnsi="Arial" w:cs="Arial"/>
                        </w:rPr>
                      </w:pPr>
                      <w:r w:rsidRPr="00972896">
                        <w:rPr>
                          <w:rFonts w:ascii="Arial" w:hAnsi="Arial" w:cs="Arial"/>
                        </w:rPr>
                        <w:t>Overview of proposal</w:t>
                      </w:r>
                      <w:r w:rsidR="0042711D" w:rsidRPr="00972896">
                        <w:rPr>
                          <w:rFonts w:ascii="Arial" w:hAnsi="Arial" w:cs="Arial"/>
                        </w:rPr>
                        <w:t>;</w:t>
                      </w:r>
                    </w:p>
                    <w:p w14:paraId="00E2B3E4" w14:textId="24A513EE" w:rsidR="00B77169" w:rsidRPr="00972896" w:rsidRDefault="00B77169" w:rsidP="00B77169">
                      <w:pPr>
                        <w:pStyle w:val="ListParagraph"/>
                        <w:numPr>
                          <w:ilvl w:val="0"/>
                          <w:numId w:val="3"/>
                        </w:numPr>
                        <w:rPr>
                          <w:rFonts w:ascii="Arial" w:hAnsi="Arial" w:cs="Arial"/>
                        </w:rPr>
                      </w:pPr>
                      <w:r w:rsidRPr="00972896">
                        <w:rPr>
                          <w:rFonts w:ascii="Arial" w:hAnsi="Arial" w:cs="Arial"/>
                        </w:rPr>
                        <w:t xml:space="preserve">Type of reactor design </w:t>
                      </w:r>
                      <w:r w:rsidR="00E76BE1" w:rsidRPr="00972896">
                        <w:rPr>
                          <w:rFonts w:ascii="Arial" w:hAnsi="Arial" w:cs="Arial"/>
                        </w:rPr>
                        <w:t>or technologies (e.g PWR, MSR, LWR etc.)</w:t>
                      </w:r>
                      <w:r w:rsidR="0042711D" w:rsidRPr="00972896">
                        <w:rPr>
                          <w:rFonts w:ascii="Arial" w:hAnsi="Arial" w:cs="Arial"/>
                        </w:rPr>
                        <w:t>;</w:t>
                      </w:r>
                    </w:p>
                    <w:p w14:paraId="141BD3D9" w14:textId="6EABEF79" w:rsidR="00B77169" w:rsidRPr="00972896" w:rsidRDefault="00B77169" w:rsidP="00B77169">
                      <w:pPr>
                        <w:pStyle w:val="ListParagraph"/>
                        <w:numPr>
                          <w:ilvl w:val="0"/>
                          <w:numId w:val="3"/>
                        </w:numPr>
                        <w:rPr>
                          <w:rFonts w:ascii="Arial" w:hAnsi="Arial" w:cs="Arial"/>
                        </w:rPr>
                      </w:pPr>
                      <w:r w:rsidRPr="00972896">
                        <w:rPr>
                          <w:rFonts w:ascii="Arial" w:hAnsi="Arial" w:cs="Arial"/>
                        </w:rPr>
                        <w:t>Functionality (e.g baseload,</w:t>
                      </w:r>
                      <w:r w:rsidR="00F863CF" w:rsidRPr="00972896">
                        <w:rPr>
                          <w:rFonts w:ascii="Arial" w:hAnsi="Arial" w:cs="Arial"/>
                        </w:rPr>
                        <w:t xml:space="preserve"> on-demand,</w:t>
                      </w:r>
                      <w:r w:rsidRPr="00972896">
                        <w:rPr>
                          <w:rFonts w:ascii="Arial" w:hAnsi="Arial" w:cs="Arial"/>
                        </w:rPr>
                        <w:t xml:space="preserve"> domestic heat, industrial use etc.)</w:t>
                      </w:r>
                      <w:r w:rsidR="007B6982" w:rsidRPr="00972896">
                        <w:rPr>
                          <w:rFonts w:ascii="Arial" w:hAnsi="Arial" w:cs="Arial"/>
                        </w:rPr>
                        <w:t>;</w:t>
                      </w:r>
                    </w:p>
                    <w:p w14:paraId="0A9AF125" w14:textId="6C23634B" w:rsidR="00B77169" w:rsidRPr="00972896" w:rsidRDefault="00B77169" w:rsidP="00B77169">
                      <w:pPr>
                        <w:pStyle w:val="ListParagraph"/>
                        <w:numPr>
                          <w:ilvl w:val="0"/>
                          <w:numId w:val="3"/>
                        </w:numPr>
                        <w:rPr>
                          <w:rFonts w:ascii="Arial" w:hAnsi="Arial" w:cs="Arial"/>
                        </w:rPr>
                      </w:pPr>
                      <w:r w:rsidRPr="00972896">
                        <w:rPr>
                          <w:rFonts w:ascii="Arial" w:hAnsi="Arial" w:cs="Arial"/>
                        </w:rPr>
                        <w:t xml:space="preserve">Expected </w:t>
                      </w:r>
                      <w:proofErr w:type="gramStart"/>
                      <w:r w:rsidR="00BF19EB" w:rsidRPr="00972896">
                        <w:rPr>
                          <w:rFonts w:ascii="Arial" w:hAnsi="Arial" w:cs="Arial"/>
                        </w:rPr>
                        <w:t>First</w:t>
                      </w:r>
                      <w:proofErr w:type="gramEnd"/>
                      <w:r w:rsidR="00BF19EB" w:rsidRPr="00972896">
                        <w:rPr>
                          <w:rFonts w:ascii="Arial" w:hAnsi="Arial" w:cs="Arial"/>
                        </w:rPr>
                        <w:t xml:space="preserve"> of a Kind (FOAK) </w:t>
                      </w:r>
                      <w:r w:rsidRPr="00972896">
                        <w:rPr>
                          <w:rFonts w:ascii="Arial" w:hAnsi="Arial" w:cs="Arial"/>
                        </w:rPr>
                        <w:t>deployment time</w:t>
                      </w:r>
                      <w:r w:rsidR="0058112F" w:rsidRPr="00972896">
                        <w:rPr>
                          <w:rFonts w:ascii="Arial" w:hAnsi="Arial" w:cs="Arial"/>
                        </w:rPr>
                        <w:t xml:space="preserve"> and how did you establish this?</w:t>
                      </w:r>
                    </w:p>
                    <w:p w14:paraId="34B4BC4E" w14:textId="62CAB7A1" w:rsidR="00B913CA" w:rsidRPr="00972896" w:rsidRDefault="00F92B76" w:rsidP="00B77169">
                      <w:pPr>
                        <w:pStyle w:val="ListParagraph"/>
                        <w:numPr>
                          <w:ilvl w:val="0"/>
                          <w:numId w:val="3"/>
                        </w:numPr>
                        <w:rPr>
                          <w:rFonts w:ascii="Arial" w:hAnsi="Arial" w:cs="Arial"/>
                        </w:rPr>
                      </w:pPr>
                      <w:r w:rsidRPr="00972896">
                        <w:rPr>
                          <w:rFonts w:ascii="Arial" w:hAnsi="Arial" w:cs="Arial"/>
                        </w:rPr>
                        <w:t>Broad outline of decommissioning strategy and cost. To include estimated waste production (type and amount per annum if known).</w:t>
                      </w:r>
                    </w:p>
                    <w:p w14:paraId="7521D817" w14:textId="77777777" w:rsidR="00B77169" w:rsidRDefault="00B77169"/>
                  </w:txbxContent>
                </v:textbox>
                <w10:anchorlock/>
              </v:shape>
            </w:pict>
          </mc:Fallback>
        </mc:AlternateContent>
      </w:r>
    </w:p>
    <w:p w14:paraId="5377D411" w14:textId="4E9CA489" w:rsidR="007B6982" w:rsidRPr="00972896" w:rsidRDefault="007B6982" w:rsidP="007B6982">
      <w:pPr>
        <w:rPr>
          <w:rFonts w:ascii="Arial" w:hAnsi="Arial" w:cs="Arial"/>
          <w:sz w:val="24"/>
          <w:szCs w:val="24"/>
        </w:rPr>
      </w:pPr>
      <w:r w:rsidRPr="00972896">
        <w:rPr>
          <w:rFonts w:ascii="Arial" w:hAnsi="Arial" w:cs="Arial"/>
          <w:i/>
          <w:sz w:val="24"/>
          <w:szCs w:val="24"/>
        </w:rPr>
        <w:lastRenderedPageBreak/>
        <w:t>Size of Proposed Technology</w:t>
      </w:r>
      <w:r w:rsidR="00ED1A9A" w:rsidRPr="00972896">
        <w:rPr>
          <w:rFonts w:ascii="Arial" w:hAnsi="Arial" w:cs="Arial"/>
          <w:i/>
          <w:sz w:val="24"/>
          <w:szCs w:val="24"/>
        </w:rPr>
        <w:t xml:space="preserve"> (max 300</w:t>
      </w:r>
      <w:r w:rsidR="001545E2" w:rsidRPr="00972896">
        <w:rPr>
          <w:rFonts w:ascii="Arial" w:hAnsi="Arial" w:cs="Arial"/>
          <w:i/>
          <w:sz w:val="24"/>
          <w:szCs w:val="24"/>
        </w:rPr>
        <w:t xml:space="preserve"> words)</w:t>
      </w:r>
      <w:r w:rsidR="00972896">
        <w:rPr>
          <w:rFonts w:ascii="Arial" w:hAnsi="Arial" w:cs="Arial"/>
          <w:i/>
          <w:sz w:val="24"/>
          <w:szCs w:val="24"/>
        </w:rPr>
        <w:br/>
      </w:r>
      <w:r w:rsidRPr="00972896">
        <w:rPr>
          <w:rFonts w:ascii="Arial" w:hAnsi="Arial" w:cs="Arial"/>
          <w:noProof/>
        </w:rPr>
        <mc:AlternateContent>
          <mc:Choice Requires="wps">
            <w:drawing>
              <wp:inline distT="0" distB="0" distL="0" distR="0" wp14:anchorId="7BA48893" wp14:editId="151DBBB4">
                <wp:extent cx="5731510" cy="2636520"/>
                <wp:effectExtent l="0" t="0" r="2159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36520"/>
                        </a:xfrm>
                        <a:prstGeom prst="rect">
                          <a:avLst/>
                        </a:prstGeom>
                        <a:solidFill>
                          <a:srgbClr val="FFFFFF"/>
                        </a:solidFill>
                        <a:ln w="9525">
                          <a:solidFill>
                            <a:srgbClr val="000000"/>
                          </a:solidFill>
                          <a:miter lim="800000"/>
                          <a:headEnd/>
                          <a:tailEnd/>
                        </a:ln>
                      </wps:spPr>
                      <wps:txbx>
                        <w:txbxContent>
                          <w:p w14:paraId="7BF15EBA" w14:textId="39AEB41F" w:rsidR="007B6982" w:rsidRPr="00972896" w:rsidRDefault="007B6982" w:rsidP="007B6982">
                            <w:pPr>
                              <w:rPr>
                                <w:rFonts w:ascii="Arial" w:hAnsi="Arial" w:cs="Arial"/>
                              </w:rPr>
                            </w:pPr>
                            <w:r w:rsidRPr="00972896">
                              <w:rPr>
                                <w:rFonts w:ascii="Arial" w:hAnsi="Arial" w:cs="Arial"/>
                              </w:rPr>
                              <w:t xml:space="preserve">The commonly understood size for an ‘SMR’ is typically </w:t>
                            </w:r>
                            <w:r w:rsidR="0058112F" w:rsidRPr="00972896">
                              <w:rPr>
                                <w:rFonts w:ascii="Arial" w:hAnsi="Arial" w:cs="Arial"/>
                              </w:rPr>
                              <w:t>between 50MWe and 300MWe</w:t>
                            </w:r>
                            <w:r w:rsidRPr="00972896">
                              <w:rPr>
                                <w:rFonts w:ascii="Arial" w:hAnsi="Arial" w:cs="Arial"/>
                              </w:rPr>
                              <w:t xml:space="preserve">, however it is clear that generalisation of all reactor proposals </w:t>
                            </w:r>
                            <w:r w:rsidR="008D3505" w:rsidRPr="00972896">
                              <w:rPr>
                                <w:rFonts w:ascii="Arial" w:hAnsi="Arial" w:cs="Arial"/>
                              </w:rPr>
                              <w:t xml:space="preserve">around this number would not be appropriate (given different uses, configurations etc.). Please outline the </w:t>
                            </w:r>
                            <w:r w:rsidR="0058112F" w:rsidRPr="00972896">
                              <w:rPr>
                                <w:rFonts w:ascii="Arial" w:hAnsi="Arial" w:cs="Arial"/>
                              </w:rPr>
                              <w:t xml:space="preserve">size </w:t>
                            </w:r>
                            <w:r w:rsidR="008D3505" w:rsidRPr="00972896">
                              <w:rPr>
                                <w:rFonts w:ascii="Arial" w:hAnsi="Arial" w:cs="Arial"/>
                              </w:rPr>
                              <w:t>of your proposed reactor design</w:t>
                            </w:r>
                            <w:r w:rsidR="00E76BE1" w:rsidRPr="00972896">
                              <w:rPr>
                                <w:rFonts w:ascii="Arial" w:hAnsi="Arial" w:cs="Arial"/>
                              </w:rPr>
                              <w:t xml:space="preserve"> (geographic and p</w:t>
                            </w:r>
                            <w:r w:rsidR="00BF19EB" w:rsidRPr="00972896">
                              <w:rPr>
                                <w:rFonts w:ascii="Arial" w:hAnsi="Arial" w:cs="Arial"/>
                              </w:rPr>
                              <w:t>o</w:t>
                            </w:r>
                            <w:r w:rsidR="00E76BE1" w:rsidRPr="00972896">
                              <w:rPr>
                                <w:rFonts w:ascii="Arial" w:hAnsi="Arial" w:cs="Arial"/>
                              </w:rPr>
                              <w:t>wer output)</w:t>
                            </w:r>
                            <w:r w:rsidR="008D3505" w:rsidRPr="00972896">
                              <w:rPr>
                                <w:rFonts w:ascii="Arial" w:hAnsi="Arial" w:cs="Arial"/>
                              </w:rPr>
                              <w:t xml:space="preserve"> and outline configuration requirements </w:t>
                            </w:r>
                            <w:proofErr w:type="spellStart"/>
                            <w:r w:rsidR="008D3505" w:rsidRPr="00972896">
                              <w:rPr>
                                <w:rFonts w:ascii="Arial" w:hAnsi="Arial" w:cs="Arial"/>
                              </w:rPr>
                              <w:t>i.e</w:t>
                            </w:r>
                            <w:proofErr w:type="spellEnd"/>
                            <w:r w:rsidR="008D3505" w:rsidRPr="00972896">
                              <w:rPr>
                                <w:rFonts w:ascii="Arial" w:hAnsi="Arial" w:cs="Arial"/>
                              </w:rPr>
                              <w:t xml:space="preserve"> would it be one reactor or several smaller reactors working </w:t>
                            </w:r>
                            <w:r w:rsidR="00E76BE1" w:rsidRPr="00972896">
                              <w:rPr>
                                <w:rFonts w:ascii="Arial" w:hAnsi="Arial" w:cs="Arial"/>
                              </w:rPr>
                              <w:t>as a co-located fleet</w:t>
                            </w:r>
                            <w:r w:rsidR="008D3505" w:rsidRPr="00972896">
                              <w:rPr>
                                <w:rFonts w:ascii="Arial" w:hAnsi="Arial" w:cs="Arial"/>
                              </w:rPr>
                              <w:t>?</w:t>
                            </w:r>
                            <w:r w:rsidR="00F9582D" w:rsidRPr="00972896">
                              <w:rPr>
                                <w:rFonts w:ascii="Arial" w:hAnsi="Arial" w:cs="Arial"/>
                              </w:rPr>
                              <w:t xml:space="preserve"> </w:t>
                            </w:r>
                            <w:r w:rsidR="00E32D4B" w:rsidRPr="00972896">
                              <w:rPr>
                                <w:rFonts w:ascii="Arial" w:hAnsi="Arial" w:cs="Arial"/>
                              </w:rPr>
                              <w:t>If</w:t>
                            </w:r>
                            <w:r w:rsidR="0058112F" w:rsidRPr="00972896">
                              <w:rPr>
                                <w:rFonts w:ascii="Arial" w:hAnsi="Arial" w:cs="Arial"/>
                              </w:rPr>
                              <w:t xml:space="preserve"> there are </w:t>
                            </w:r>
                            <w:r w:rsidR="00F9582D" w:rsidRPr="00972896">
                              <w:rPr>
                                <w:rFonts w:ascii="Arial" w:hAnsi="Arial" w:cs="Arial"/>
                              </w:rPr>
                              <w:t>several small reactors can the first start operating before the second is installed?</w:t>
                            </w:r>
                          </w:p>
                        </w:txbxContent>
                      </wps:txbx>
                      <wps:bodyPr rot="0" vert="horz" wrap="square" lIns="91440" tIns="45720" rIns="91440" bIns="45720" anchor="t" anchorCtr="0">
                        <a:noAutofit/>
                      </wps:bodyPr>
                    </wps:wsp>
                  </a:graphicData>
                </a:graphic>
              </wp:inline>
            </w:drawing>
          </mc:Choice>
          <mc:Fallback>
            <w:pict>
              <v:shape id="_x0000_s1027" type="#_x0000_t202" style="width:451.3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">
                <v:textbox>
                  <w:txbxContent>
                    <w:p w14:paraId="7BF15EBA" w14:textId="39AEB41F" w:rsidR="007B6982" w:rsidRPr="00972896" w:rsidRDefault="007B6982" w:rsidP="007B6982">
                      <w:pPr>
                        <w:rPr>
                          <w:rFonts w:ascii="Arial" w:hAnsi="Arial" w:cs="Arial"/>
                        </w:rPr>
                      </w:pPr>
                      <w:r w:rsidRPr="00972896">
                        <w:rPr>
                          <w:rFonts w:ascii="Arial" w:hAnsi="Arial" w:cs="Arial"/>
                        </w:rPr>
                        <w:t xml:space="preserve">The commonly understood size for an ‘SMR’ is typically </w:t>
                      </w:r>
                      <w:r w:rsidR="0058112F" w:rsidRPr="00972896">
                        <w:rPr>
                          <w:rFonts w:ascii="Arial" w:hAnsi="Arial" w:cs="Arial"/>
                        </w:rPr>
                        <w:t>between 50MWe and 300MWe</w:t>
                      </w:r>
                      <w:r w:rsidRPr="00972896">
                        <w:rPr>
                          <w:rFonts w:ascii="Arial" w:hAnsi="Arial" w:cs="Arial"/>
                        </w:rPr>
                        <w:t xml:space="preserve">, however it is clear that generalisation of all reactor proposals </w:t>
                      </w:r>
                      <w:r w:rsidR="008D3505" w:rsidRPr="00972896">
                        <w:rPr>
                          <w:rFonts w:ascii="Arial" w:hAnsi="Arial" w:cs="Arial"/>
                        </w:rPr>
                        <w:t xml:space="preserve">around this number would not be appropriate (given different uses, configurations etc.). Please outline the </w:t>
                      </w:r>
                      <w:r w:rsidR="0058112F" w:rsidRPr="00972896">
                        <w:rPr>
                          <w:rFonts w:ascii="Arial" w:hAnsi="Arial" w:cs="Arial"/>
                        </w:rPr>
                        <w:t xml:space="preserve">size </w:t>
                      </w:r>
                      <w:r w:rsidR="008D3505" w:rsidRPr="00972896">
                        <w:rPr>
                          <w:rFonts w:ascii="Arial" w:hAnsi="Arial" w:cs="Arial"/>
                        </w:rPr>
                        <w:t>of your proposed reactor design</w:t>
                      </w:r>
                      <w:r w:rsidR="00E76BE1" w:rsidRPr="00972896">
                        <w:rPr>
                          <w:rFonts w:ascii="Arial" w:hAnsi="Arial" w:cs="Arial"/>
                        </w:rPr>
                        <w:t xml:space="preserve"> (geographic and p</w:t>
                      </w:r>
                      <w:r w:rsidR="00BF19EB" w:rsidRPr="00972896">
                        <w:rPr>
                          <w:rFonts w:ascii="Arial" w:hAnsi="Arial" w:cs="Arial"/>
                        </w:rPr>
                        <w:t>o</w:t>
                      </w:r>
                      <w:r w:rsidR="00E76BE1" w:rsidRPr="00972896">
                        <w:rPr>
                          <w:rFonts w:ascii="Arial" w:hAnsi="Arial" w:cs="Arial"/>
                        </w:rPr>
                        <w:t>wer output)</w:t>
                      </w:r>
                      <w:r w:rsidR="008D3505" w:rsidRPr="00972896">
                        <w:rPr>
                          <w:rFonts w:ascii="Arial" w:hAnsi="Arial" w:cs="Arial"/>
                        </w:rPr>
                        <w:t xml:space="preserve"> and outline configuration requirements </w:t>
                      </w:r>
                      <w:proofErr w:type="spellStart"/>
                      <w:r w:rsidR="008D3505" w:rsidRPr="00972896">
                        <w:rPr>
                          <w:rFonts w:ascii="Arial" w:hAnsi="Arial" w:cs="Arial"/>
                        </w:rPr>
                        <w:t>i.e</w:t>
                      </w:r>
                      <w:proofErr w:type="spellEnd"/>
                      <w:r w:rsidR="008D3505" w:rsidRPr="00972896">
                        <w:rPr>
                          <w:rFonts w:ascii="Arial" w:hAnsi="Arial" w:cs="Arial"/>
                        </w:rPr>
                        <w:t xml:space="preserve"> would it be one reactor or several smaller reactors working </w:t>
                      </w:r>
                      <w:r w:rsidR="00E76BE1" w:rsidRPr="00972896">
                        <w:rPr>
                          <w:rFonts w:ascii="Arial" w:hAnsi="Arial" w:cs="Arial"/>
                        </w:rPr>
                        <w:t>as a co-located fleet</w:t>
                      </w:r>
                      <w:r w:rsidR="008D3505" w:rsidRPr="00972896">
                        <w:rPr>
                          <w:rFonts w:ascii="Arial" w:hAnsi="Arial" w:cs="Arial"/>
                        </w:rPr>
                        <w:t>?</w:t>
                      </w:r>
                      <w:r w:rsidR="00F9582D" w:rsidRPr="00972896">
                        <w:rPr>
                          <w:rFonts w:ascii="Arial" w:hAnsi="Arial" w:cs="Arial"/>
                        </w:rPr>
                        <w:t xml:space="preserve"> </w:t>
                      </w:r>
                      <w:r w:rsidR="00E32D4B" w:rsidRPr="00972896">
                        <w:rPr>
                          <w:rFonts w:ascii="Arial" w:hAnsi="Arial" w:cs="Arial"/>
                        </w:rPr>
                        <w:t>If</w:t>
                      </w:r>
                      <w:r w:rsidR="0058112F" w:rsidRPr="00972896">
                        <w:rPr>
                          <w:rFonts w:ascii="Arial" w:hAnsi="Arial" w:cs="Arial"/>
                        </w:rPr>
                        <w:t xml:space="preserve"> there are </w:t>
                      </w:r>
                      <w:r w:rsidR="00F9582D" w:rsidRPr="00972896">
                        <w:rPr>
                          <w:rFonts w:ascii="Arial" w:hAnsi="Arial" w:cs="Arial"/>
                        </w:rPr>
                        <w:t>several small reactors can the first start operating before the second is installed?</w:t>
                      </w:r>
                    </w:p>
                  </w:txbxContent>
                </v:textbox>
                <w10:anchorlock/>
              </v:shape>
            </w:pict>
          </mc:Fallback>
        </mc:AlternateContent>
      </w:r>
    </w:p>
    <w:p w14:paraId="370F62D3" w14:textId="77777777" w:rsidR="004A1AD3" w:rsidRPr="00972896" w:rsidRDefault="004A1AD3" w:rsidP="007B6982">
      <w:pPr>
        <w:rPr>
          <w:rFonts w:ascii="Arial" w:hAnsi="Arial" w:cs="Arial"/>
          <w:i/>
          <w:sz w:val="24"/>
          <w:szCs w:val="24"/>
        </w:rPr>
      </w:pPr>
    </w:p>
    <w:p w14:paraId="44C80883" w14:textId="6A60F6F4" w:rsidR="00F9582D" w:rsidRPr="00972896" w:rsidRDefault="00F9582D" w:rsidP="007B6982">
      <w:pPr>
        <w:rPr>
          <w:rFonts w:ascii="Arial" w:hAnsi="Arial" w:cs="Arial"/>
          <w:i/>
        </w:rPr>
      </w:pPr>
      <w:r w:rsidRPr="00972896">
        <w:rPr>
          <w:rFonts w:ascii="Arial" w:hAnsi="Arial" w:cs="Arial"/>
          <w:i/>
        </w:rPr>
        <w:t>Research &amp; Development</w:t>
      </w:r>
      <w:r w:rsidR="00ED1A9A" w:rsidRPr="00972896">
        <w:rPr>
          <w:rFonts w:ascii="Arial" w:hAnsi="Arial" w:cs="Arial"/>
          <w:i/>
        </w:rPr>
        <w:t xml:space="preserve"> (max 300</w:t>
      </w:r>
      <w:r w:rsidR="001545E2" w:rsidRPr="00972896">
        <w:rPr>
          <w:rFonts w:ascii="Arial" w:hAnsi="Arial" w:cs="Arial"/>
          <w:i/>
        </w:rPr>
        <w:t xml:space="preserve"> words)</w:t>
      </w:r>
      <w:r w:rsidR="00972896">
        <w:rPr>
          <w:rFonts w:ascii="Arial" w:hAnsi="Arial" w:cs="Arial"/>
          <w:i/>
        </w:rPr>
        <w:br/>
      </w:r>
      <w:r w:rsidRPr="00972896">
        <w:rPr>
          <w:rFonts w:ascii="Arial" w:hAnsi="Arial" w:cs="Arial"/>
          <w:noProof/>
        </w:rPr>
        <mc:AlternateContent>
          <mc:Choice Requires="wps">
            <w:drawing>
              <wp:inline distT="0" distB="0" distL="0" distR="0" wp14:anchorId="2B4B23FD" wp14:editId="10C99FD2">
                <wp:extent cx="5731510" cy="2423160"/>
                <wp:effectExtent l="0" t="0" r="21590" b="152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23160"/>
                        </a:xfrm>
                        <a:prstGeom prst="rect">
                          <a:avLst/>
                        </a:prstGeom>
                        <a:solidFill>
                          <a:srgbClr val="FFFFFF"/>
                        </a:solidFill>
                        <a:ln w="9525">
                          <a:solidFill>
                            <a:srgbClr val="000000"/>
                          </a:solidFill>
                          <a:miter lim="800000"/>
                          <a:headEnd/>
                          <a:tailEnd/>
                        </a:ln>
                      </wps:spPr>
                      <wps:txbx>
                        <w:txbxContent>
                          <w:p w14:paraId="2F59AADA" w14:textId="77777777" w:rsidR="00F9582D" w:rsidRPr="00972896" w:rsidRDefault="00F9582D" w:rsidP="00F9582D">
                            <w:pPr>
                              <w:rPr>
                                <w:rFonts w:ascii="Arial" w:hAnsi="Arial" w:cs="Arial"/>
                              </w:rPr>
                            </w:pPr>
                            <w:r w:rsidRPr="00972896">
                              <w:rPr>
                                <w:rFonts w:ascii="Arial" w:hAnsi="Arial" w:cs="Arial"/>
                              </w:rPr>
                              <w:t>Does your proposal require further R&amp;D? If applicable please outline:</w:t>
                            </w:r>
                          </w:p>
                          <w:p w14:paraId="1DFC423E" w14:textId="77777777" w:rsidR="00F9582D" w:rsidRPr="00972896" w:rsidRDefault="00F9582D" w:rsidP="00F9582D">
                            <w:pPr>
                              <w:pStyle w:val="ListParagraph"/>
                              <w:numPr>
                                <w:ilvl w:val="0"/>
                                <w:numId w:val="8"/>
                              </w:numPr>
                              <w:rPr>
                                <w:rFonts w:ascii="Arial" w:hAnsi="Arial" w:cs="Arial"/>
                              </w:rPr>
                            </w:pPr>
                            <w:r w:rsidRPr="00972896">
                              <w:rPr>
                                <w:rFonts w:ascii="Arial" w:hAnsi="Arial" w:cs="Arial"/>
                              </w:rPr>
                              <w:t>Top items/areas required and indicative time frame</w:t>
                            </w:r>
                          </w:p>
                          <w:p w14:paraId="7185FE37" w14:textId="4CB6C3B1" w:rsidR="00F9582D" w:rsidRPr="00972896" w:rsidRDefault="00F9582D" w:rsidP="00F9582D">
                            <w:pPr>
                              <w:pStyle w:val="ListParagraph"/>
                              <w:numPr>
                                <w:ilvl w:val="0"/>
                                <w:numId w:val="8"/>
                              </w:numPr>
                              <w:rPr>
                                <w:rFonts w:ascii="Arial" w:hAnsi="Arial" w:cs="Arial"/>
                              </w:rPr>
                            </w:pPr>
                            <w:r w:rsidRPr="00972896">
                              <w:rPr>
                                <w:rFonts w:ascii="Arial" w:hAnsi="Arial" w:cs="Arial"/>
                              </w:rPr>
                              <w:t>Sources of development funding to date</w:t>
                            </w:r>
                            <w:r w:rsidR="008729DC" w:rsidRPr="00972896">
                              <w:rPr>
                                <w:rFonts w:ascii="Arial" w:hAnsi="Arial" w:cs="Arial"/>
                              </w:rPr>
                              <w:t xml:space="preserve"> and expected sources for future funding.</w:t>
                            </w:r>
                            <w:r w:rsidR="00E43746" w:rsidRPr="00972896">
                              <w:rPr>
                                <w:rFonts w:ascii="Arial" w:hAnsi="Arial" w:cs="Arial"/>
                              </w:rPr>
                              <w:t xml:space="preserve"> </w:t>
                            </w:r>
                            <w:r w:rsidRPr="00972896">
                              <w:rPr>
                                <w:rFonts w:ascii="Arial" w:hAnsi="Arial" w:cs="Arial"/>
                              </w:rPr>
                              <w:t xml:space="preserve">This should include sources of private investment as well as successful bids for </w:t>
                            </w:r>
                            <w:r w:rsidR="00F47112" w:rsidRPr="00972896">
                              <w:rPr>
                                <w:rFonts w:ascii="Arial" w:hAnsi="Arial" w:cs="Arial"/>
                              </w:rPr>
                              <w:t xml:space="preserve">available </w:t>
                            </w:r>
                            <w:r w:rsidRPr="00972896">
                              <w:rPr>
                                <w:rFonts w:ascii="Arial" w:hAnsi="Arial" w:cs="Arial"/>
                              </w:rPr>
                              <w:t>funding from public entities such as Innovate UK.</w:t>
                            </w:r>
                          </w:p>
                          <w:p w14:paraId="3C767EF0" w14:textId="77777777" w:rsidR="00F9582D" w:rsidRPr="00972896" w:rsidRDefault="00F9582D" w:rsidP="00F9582D">
                            <w:pPr>
                              <w:rPr>
                                <w:rFonts w:ascii="Arial" w:hAnsi="Arial" w:cs="Arial"/>
                              </w:rPr>
                            </w:pPr>
                          </w:p>
                          <w:p w14:paraId="28F099E0" w14:textId="77777777" w:rsidR="00F9582D" w:rsidRPr="00972896" w:rsidRDefault="00F9582D" w:rsidP="00F9582D">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14" o:spid="_x0000_s1028" type="#_x0000_t202" style="width:451.3pt;height:1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">
                <v:textbox>
                  <w:txbxContent>
                    <w:p w14:paraId="2F59AADA" w14:textId="77777777" w:rsidR="00F9582D" w:rsidRPr="00972896" w:rsidRDefault="00F9582D" w:rsidP="00F9582D">
                      <w:pPr>
                        <w:rPr>
                          <w:rFonts w:ascii="Arial" w:hAnsi="Arial" w:cs="Arial"/>
                        </w:rPr>
                      </w:pPr>
                      <w:r w:rsidRPr="00972896">
                        <w:rPr>
                          <w:rFonts w:ascii="Arial" w:hAnsi="Arial" w:cs="Arial"/>
                        </w:rPr>
                        <w:t>Does your proposal require further R&amp;D? If applicable please outline:</w:t>
                      </w:r>
                    </w:p>
                    <w:p w14:paraId="1DFC423E" w14:textId="77777777" w:rsidR="00F9582D" w:rsidRPr="00972896" w:rsidRDefault="00F9582D" w:rsidP="00F9582D">
                      <w:pPr>
                        <w:pStyle w:val="ListParagraph"/>
                        <w:numPr>
                          <w:ilvl w:val="0"/>
                          <w:numId w:val="8"/>
                        </w:numPr>
                        <w:rPr>
                          <w:rFonts w:ascii="Arial" w:hAnsi="Arial" w:cs="Arial"/>
                        </w:rPr>
                      </w:pPr>
                      <w:r w:rsidRPr="00972896">
                        <w:rPr>
                          <w:rFonts w:ascii="Arial" w:hAnsi="Arial" w:cs="Arial"/>
                        </w:rPr>
                        <w:t>Top items/areas required and indicative time frame</w:t>
                      </w:r>
                    </w:p>
                    <w:p w14:paraId="7185FE37" w14:textId="4CB6C3B1" w:rsidR="00F9582D" w:rsidRPr="00972896" w:rsidRDefault="00F9582D" w:rsidP="00F9582D">
                      <w:pPr>
                        <w:pStyle w:val="ListParagraph"/>
                        <w:numPr>
                          <w:ilvl w:val="0"/>
                          <w:numId w:val="8"/>
                        </w:numPr>
                        <w:rPr>
                          <w:rFonts w:ascii="Arial" w:hAnsi="Arial" w:cs="Arial"/>
                        </w:rPr>
                      </w:pPr>
                      <w:r w:rsidRPr="00972896">
                        <w:rPr>
                          <w:rFonts w:ascii="Arial" w:hAnsi="Arial" w:cs="Arial"/>
                        </w:rPr>
                        <w:t>Sources of development funding to date</w:t>
                      </w:r>
                      <w:r w:rsidR="008729DC" w:rsidRPr="00972896">
                        <w:rPr>
                          <w:rFonts w:ascii="Arial" w:hAnsi="Arial" w:cs="Arial"/>
                        </w:rPr>
                        <w:t xml:space="preserve"> and expected sources for future funding.</w:t>
                      </w:r>
                      <w:r w:rsidR="00E43746" w:rsidRPr="00972896">
                        <w:rPr>
                          <w:rFonts w:ascii="Arial" w:hAnsi="Arial" w:cs="Arial"/>
                        </w:rPr>
                        <w:t xml:space="preserve"> </w:t>
                      </w:r>
                      <w:r w:rsidRPr="00972896">
                        <w:rPr>
                          <w:rFonts w:ascii="Arial" w:hAnsi="Arial" w:cs="Arial"/>
                        </w:rPr>
                        <w:t xml:space="preserve">This should include sources of private investment as well as successful bids for </w:t>
                      </w:r>
                      <w:r w:rsidR="00F47112" w:rsidRPr="00972896">
                        <w:rPr>
                          <w:rFonts w:ascii="Arial" w:hAnsi="Arial" w:cs="Arial"/>
                        </w:rPr>
                        <w:t xml:space="preserve">available </w:t>
                      </w:r>
                      <w:r w:rsidRPr="00972896">
                        <w:rPr>
                          <w:rFonts w:ascii="Arial" w:hAnsi="Arial" w:cs="Arial"/>
                        </w:rPr>
                        <w:t>funding from public entities such as Innovate UK.</w:t>
                      </w:r>
                    </w:p>
                    <w:p w14:paraId="3C767EF0" w14:textId="77777777" w:rsidR="00F9582D" w:rsidRPr="00972896" w:rsidRDefault="00F9582D" w:rsidP="00F9582D">
                      <w:pPr>
                        <w:rPr>
                          <w:rFonts w:ascii="Arial" w:hAnsi="Arial" w:cs="Arial"/>
                        </w:rPr>
                      </w:pPr>
                    </w:p>
                    <w:p w14:paraId="28F099E0" w14:textId="77777777" w:rsidR="00F9582D" w:rsidRPr="00972896" w:rsidRDefault="00F9582D" w:rsidP="00F9582D">
                      <w:pPr>
                        <w:rPr>
                          <w:rFonts w:ascii="Arial" w:hAnsi="Arial" w:cs="Arial"/>
                        </w:rPr>
                      </w:pPr>
                    </w:p>
                  </w:txbxContent>
                </v:textbox>
                <w10:anchorlock/>
              </v:shape>
            </w:pict>
          </mc:Fallback>
        </mc:AlternateContent>
      </w:r>
    </w:p>
    <w:p w14:paraId="48FB5A36" w14:textId="77777777" w:rsidR="00F9582D" w:rsidRPr="00972896" w:rsidRDefault="00F9582D" w:rsidP="007B6982">
      <w:pPr>
        <w:rPr>
          <w:rFonts w:ascii="Arial" w:hAnsi="Arial" w:cs="Arial"/>
          <w:i/>
          <w:sz w:val="24"/>
          <w:szCs w:val="24"/>
        </w:rPr>
      </w:pPr>
    </w:p>
    <w:p w14:paraId="14DAF3B1" w14:textId="7DA10263" w:rsidR="00E43746" w:rsidRPr="00972896" w:rsidRDefault="00E43746" w:rsidP="007B6982">
      <w:pPr>
        <w:rPr>
          <w:rFonts w:ascii="Arial" w:hAnsi="Arial" w:cs="Arial"/>
          <w:i/>
          <w:sz w:val="24"/>
          <w:szCs w:val="24"/>
        </w:rPr>
      </w:pPr>
      <w:r w:rsidRPr="00972896">
        <w:rPr>
          <w:rFonts w:ascii="Arial" w:hAnsi="Arial" w:cs="Arial"/>
          <w:i/>
          <w:sz w:val="24"/>
          <w:szCs w:val="24"/>
        </w:rPr>
        <w:t>Construction Period</w:t>
      </w:r>
      <w:r w:rsidR="00ED1A9A" w:rsidRPr="00972896">
        <w:rPr>
          <w:rFonts w:ascii="Arial" w:hAnsi="Arial" w:cs="Arial"/>
          <w:i/>
          <w:sz w:val="24"/>
          <w:szCs w:val="24"/>
        </w:rPr>
        <w:t xml:space="preserve"> (max 300</w:t>
      </w:r>
      <w:r w:rsidR="001545E2" w:rsidRPr="00972896">
        <w:rPr>
          <w:rFonts w:ascii="Arial" w:hAnsi="Arial" w:cs="Arial"/>
          <w:i/>
          <w:sz w:val="24"/>
          <w:szCs w:val="24"/>
        </w:rPr>
        <w:t xml:space="preserve"> words)</w:t>
      </w:r>
      <w:r w:rsidR="00972896">
        <w:rPr>
          <w:rFonts w:ascii="Arial" w:hAnsi="Arial" w:cs="Arial"/>
          <w:i/>
          <w:sz w:val="24"/>
          <w:szCs w:val="24"/>
        </w:rPr>
        <w:br/>
      </w:r>
      <w:r w:rsidRPr="00972896">
        <w:rPr>
          <w:rFonts w:ascii="Arial" w:hAnsi="Arial" w:cs="Arial"/>
          <w:noProof/>
        </w:rPr>
        <mc:AlternateContent>
          <mc:Choice Requires="wps">
            <w:drawing>
              <wp:inline distT="0" distB="0" distL="0" distR="0" wp14:anchorId="1933EB7E" wp14:editId="21C75DEF">
                <wp:extent cx="5731510" cy="2720340"/>
                <wp:effectExtent l="0" t="0" r="21590" b="228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20340"/>
                        </a:xfrm>
                        <a:prstGeom prst="rect">
                          <a:avLst/>
                        </a:prstGeom>
                        <a:solidFill>
                          <a:srgbClr val="FFFFFF"/>
                        </a:solidFill>
                        <a:ln w="9525">
                          <a:solidFill>
                            <a:srgbClr val="000000"/>
                          </a:solidFill>
                          <a:miter lim="800000"/>
                          <a:headEnd/>
                          <a:tailEnd/>
                        </a:ln>
                      </wps:spPr>
                      <wps:txbx>
                        <w:txbxContent>
                          <w:p w14:paraId="49E80437" w14:textId="4E09DCBA" w:rsidR="00D54A11" w:rsidRPr="00972896" w:rsidRDefault="00D54A11" w:rsidP="00D54A11">
                            <w:pPr>
                              <w:rPr>
                                <w:rFonts w:ascii="Arial" w:hAnsi="Arial" w:cs="Arial"/>
                              </w:rPr>
                            </w:pPr>
                            <w:r w:rsidRPr="00972896">
                              <w:rPr>
                                <w:rFonts w:ascii="Arial" w:hAnsi="Arial" w:cs="Arial"/>
                              </w:rPr>
                              <w:t xml:space="preserve">Outline a proposed timescale for the construction of the reactor unit (or a fleet of reactor units) from a </w:t>
                            </w:r>
                            <w:r w:rsidR="0058112F" w:rsidRPr="00972896">
                              <w:rPr>
                                <w:rFonts w:ascii="Arial" w:hAnsi="Arial" w:cs="Arial"/>
                              </w:rPr>
                              <w:t>decision to invest in construction to commercial operation</w:t>
                            </w:r>
                            <w:r w:rsidRPr="00972896">
                              <w:rPr>
                                <w:rFonts w:ascii="Arial" w:hAnsi="Arial" w:cs="Arial"/>
                              </w:rPr>
                              <w:t>.  Please provide details of work that could be carried out before the nuclear licen</w:t>
                            </w:r>
                            <w:r w:rsidR="00E3507E" w:rsidRPr="00972896">
                              <w:rPr>
                                <w:rFonts w:ascii="Arial" w:hAnsi="Arial" w:cs="Arial"/>
                              </w:rPr>
                              <w:t>c</w:t>
                            </w:r>
                            <w:r w:rsidRPr="00972896">
                              <w:rPr>
                                <w:rFonts w:ascii="Arial" w:hAnsi="Arial" w:cs="Arial"/>
                              </w:rPr>
                              <w:t>e is granted (includi</w:t>
                            </w:r>
                            <w:r w:rsidR="00ED1A9A" w:rsidRPr="00972896">
                              <w:rPr>
                                <w:rFonts w:ascii="Arial" w:hAnsi="Arial" w:cs="Arial"/>
                              </w:rPr>
                              <w:t xml:space="preserve">ng Factory production (see </w:t>
                            </w:r>
                            <w:r w:rsidR="00ED1A9A" w:rsidRPr="00972896">
                              <w:rPr>
                                <w:rFonts w:ascii="Arial" w:hAnsi="Arial" w:cs="Arial"/>
                                <w:i/>
                              </w:rPr>
                              <w:t xml:space="preserve">Cost Reduction Strategy </w:t>
                            </w:r>
                            <w:r w:rsidR="00ED1A9A" w:rsidRPr="00972896">
                              <w:rPr>
                                <w:rFonts w:ascii="Arial" w:hAnsi="Arial" w:cs="Arial"/>
                              </w:rPr>
                              <w:t>section</w:t>
                            </w:r>
                            <w:r w:rsidRPr="00972896">
                              <w:rPr>
                                <w:rFonts w:ascii="Arial" w:hAnsi="Arial" w:cs="Arial"/>
                              </w:rPr>
                              <w:t xml:space="preserve">) and also site works and the timeline for such work.  For a fleet of reactor units this should highlight NOAK construction benefit gains expected. </w:t>
                            </w:r>
                          </w:p>
                          <w:p w14:paraId="64F68E71" w14:textId="77777777" w:rsidR="00E43746" w:rsidRPr="00972896" w:rsidRDefault="00E43746" w:rsidP="00E43746">
                            <w:pPr>
                              <w:rPr>
                                <w:rFonts w:ascii="Arial" w:hAnsi="Arial" w:cs="Arial"/>
                              </w:rPr>
                            </w:pPr>
                          </w:p>
                          <w:p w14:paraId="61C3646F" w14:textId="77777777" w:rsidR="00E43746" w:rsidRPr="00972896" w:rsidRDefault="00E43746" w:rsidP="00E43746">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6" o:spid="_x0000_s1029" type="#_x0000_t202" style="width:451.3pt;height:2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">
                <v:textbox>
                  <w:txbxContent>
                    <w:p w14:paraId="49E80437" w14:textId="4E09DCBA" w:rsidR="00D54A11" w:rsidRPr="00972896" w:rsidRDefault="00D54A11" w:rsidP="00D54A11">
                      <w:pPr>
                        <w:rPr>
                          <w:rFonts w:ascii="Arial" w:hAnsi="Arial" w:cs="Arial"/>
                        </w:rPr>
                      </w:pPr>
                      <w:r w:rsidRPr="00972896">
                        <w:rPr>
                          <w:rFonts w:ascii="Arial" w:hAnsi="Arial" w:cs="Arial"/>
                        </w:rPr>
                        <w:t xml:space="preserve">Outline a proposed timescale for the construction of the reactor unit (or a fleet of reactor units) from a </w:t>
                      </w:r>
                      <w:r w:rsidR="0058112F" w:rsidRPr="00972896">
                        <w:rPr>
                          <w:rFonts w:ascii="Arial" w:hAnsi="Arial" w:cs="Arial"/>
                        </w:rPr>
                        <w:t>decision to invest in construction to commercial operation</w:t>
                      </w:r>
                      <w:r w:rsidRPr="00972896">
                        <w:rPr>
                          <w:rFonts w:ascii="Arial" w:hAnsi="Arial" w:cs="Arial"/>
                        </w:rPr>
                        <w:t>.  Please provide details of work that could be carried out before the nuclear licen</w:t>
                      </w:r>
                      <w:r w:rsidR="00E3507E" w:rsidRPr="00972896">
                        <w:rPr>
                          <w:rFonts w:ascii="Arial" w:hAnsi="Arial" w:cs="Arial"/>
                        </w:rPr>
                        <w:t>c</w:t>
                      </w:r>
                      <w:r w:rsidRPr="00972896">
                        <w:rPr>
                          <w:rFonts w:ascii="Arial" w:hAnsi="Arial" w:cs="Arial"/>
                        </w:rPr>
                        <w:t>e is granted (includi</w:t>
                      </w:r>
                      <w:r w:rsidR="00ED1A9A" w:rsidRPr="00972896">
                        <w:rPr>
                          <w:rFonts w:ascii="Arial" w:hAnsi="Arial" w:cs="Arial"/>
                        </w:rPr>
                        <w:t xml:space="preserve">ng Factory production (see </w:t>
                      </w:r>
                      <w:r w:rsidR="00ED1A9A" w:rsidRPr="00972896">
                        <w:rPr>
                          <w:rFonts w:ascii="Arial" w:hAnsi="Arial" w:cs="Arial"/>
                          <w:i/>
                        </w:rPr>
                        <w:t xml:space="preserve">Cost Reduction Strategy </w:t>
                      </w:r>
                      <w:r w:rsidR="00ED1A9A" w:rsidRPr="00972896">
                        <w:rPr>
                          <w:rFonts w:ascii="Arial" w:hAnsi="Arial" w:cs="Arial"/>
                        </w:rPr>
                        <w:t>section</w:t>
                      </w:r>
                      <w:r w:rsidRPr="00972896">
                        <w:rPr>
                          <w:rFonts w:ascii="Arial" w:hAnsi="Arial" w:cs="Arial"/>
                        </w:rPr>
                        <w:t xml:space="preserve">) and also site works and the timeline for such work.  For a fleet of reactor units this should highlight NOAK construction benefit gains expected. </w:t>
                      </w:r>
                    </w:p>
                    <w:p w14:paraId="64F68E71" w14:textId="77777777" w:rsidR="00E43746" w:rsidRPr="00972896" w:rsidRDefault="00E43746" w:rsidP="00E43746">
                      <w:pPr>
                        <w:rPr>
                          <w:rFonts w:ascii="Arial" w:hAnsi="Arial" w:cs="Arial"/>
                        </w:rPr>
                      </w:pPr>
                    </w:p>
                    <w:p w14:paraId="61C3646F" w14:textId="77777777" w:rsidR="00E43746" w:rsidRPr="00972896" w:rsidRDefault="00E43746" w:rsidP="00E43746">
                      <w:pPr>
                        <w:rPr>
                          <w:rFonts w:ascii="Arial" w:hAnsi="Arial" w:cs="Arial"/>
                        </w:rPr>
                      </w:pPr>
                    </w:p>
                  </w:txbxContent>
                </v:textbox>
                <w10:anchorlock/>
              </v:shape>
            </w:pict>
          </mc:Fallback>
        </mc:AlternateContent>
      </w:r>
    </w:p>
    <w:p w14:paraId="2EC393F6" w14:textId="2E4B49B5" w:rsidR="008D3505" w:rsidRPr="00972896" w:rsidRDefault="008D3505" w:rsidP="007B6982">
      <w:pPr>
        <w:rPr>
          <w:rFonts w:ascii="Arial" w:hAnsi="Arial" w:cs="Arial"/>
          <w:i/>
          <w:sz w:val="24"/>
          <w:szCs w:val="24"/>
        </w:rPr>
      </w:pPr>
      <w:r w:rsidRPr="00972896">
        <w:rPr>
          <w:rFonts w:ascii="Arial" w:hAnsi="Arial" w:cs="Arial"/>
          <w:i/>
          <w:sz w:val="24"/>
          <w:szCs w:val="24"/>
        </w:rPr>
        <w:lastRenderedPageBreak/>
        <w:t>Capital</w:t>
      </w:r>
      <w:r w:rsidR="0040366F" w:rsidRPr="00972896">
        <w:rPr>
          <w:rFonts w:ascii="Arial" w:hAnsi="Arial" w:cs="Arial"/>
          <w:i/>
          <w:sz w:val="24"/>
          <w:szCs w:val="24"/>
        </w:rPr>
        <w:t xml:space="preserve"> and Operational</w:t>
      </w:r>
      <w:r w:rsidRPr="00972896">
        <w:rPr>
          <w:rFonts w:ascii="Arial" w:hAnsi="Arial" w:cs="Arial"/>
          <w:i/>
          <w:sz w:val="24"/>
          <w:szCs w:val="24"/>
        </w:rPr>
        <w:t xml:space="preserve"> Costs</w:t>
      </w:r>
      <w:r w:rsidR="001545E2" w:rsidRPr="00972896">
        <w:rPr>
          <w:rFonts w:ascii="Arial" w:hAnsi="Arial" w:cs="Arial"/>
          <w:i/>
          <w:sz w:val="24"/>
          <w:szCs w:val="24"/>
        </w:rPr>
        <w:t xml:space="preserve"> (max 750 words)</w:t>
      </w:r>
      <w:r w:rsidR="00972896">
        <w:rPr>
          <w:rFonts w:ascii="Arial" w:hAnsi="Arial" w:cs="Arial"/>
          <w:i/>
          <w:sz w:val="24"/>
          <w:szCs w:val="24"/>
        </w:rPr>
        <w:br/>
      </w:r>
    </w:p>
    <w:p w14:paraId="201002DC" w14:textId="77777777" w:rsidR="00B77169" w:rsidRPr="00972896" w:rsidRDefault="00EA2100" w:rsidP="00EA2100">
      <w:pPr>
        <w:rPr>
          <w:rFonts w:ascii="Arial" w:hAnsi="Arial" w:cs="Arial"/>
          <w:i/>
          <w:sz w:val="24"/>
          <w:szCs w:val="24"/>
        </w:rPr>
      </w:pPr>
      <w:r w:rsidRPr="00972896">
        <w:rPr>
          <w:rFonts w:ascii="Arial" w:hAnsi="Arial" w:cs="Arial"/>
          <w:noProof/>
        </w:rPr>
        <mc:AlternateContent>
          <mc:Choice Requires="wps">
            <w:drawing>
              <wp:inline distT="0" distB="0" distL="0" distR="0" wp14:anchorId="1D065DDA" wp14:editId="510024D0">
                <wp:extent cx="5731510" cy="8404860"/>
                <wp:effectExtent l="0" t="0" r="2159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04860"/>
                        </a:xfrm>
                        <a:prstGeom prst="rect">
                          <a:avLst/>
                        </a:prstGeom>
                        <a:solidFill>
                          <a:srgbClr val="FFFFFF"/>
                        </a:solidFill>
                        <a:ln w="9525">
                          <a:solidFill>
                            <a:srgbClr val="000000"/>
                          </a:solidFill>
                          <a:miter lim="800000"/>
                          <a:headEnd/>
                          <a:tailEnd/>
                        </a:ln>
                      </wps:spPr>
                      <wps:txbx>
                        <w:txbxContent>
                          <w:p w14:paraId="3B1B650F" w14:textId="6983A358" w:rsidR="00DC4E18" w:rsidRPr="00972896" w:rsidRDefault="008F5CAA" w:rsidP="00906184">
                            <w:pPr>
                              <w:rPr>
                                <w:rFonts w:ascii="Arial" w:hAnsi="Arial" w:cs="Arial"/>
                              </w:rPr>
                            </w:pPr>
                            <w:r w:rsidRPr="00972896">
                              <w:rPr>
                                <w:rFonts w:ascii="Arial" w:hAnsi="Arial" w:cs="Arial"/>
                              </w:rPr>
                              <w:t>Outline estimated</w:t>
                            </w:r>
                            <w:r w:rsidR="00F168F1" w:rsidRPr="00972896">
                              <w:rPr>
                                <w:rFonts w:ascii="Arial" w:hAnsi="Arial" w:cs="Arial"/>
                              </w:rPr>
                              <w:t xml:space="preserve"> </w:t>
                            </w:r>
                            <w:proofErr w:type="spellStart"/>
                            <w:r w:rsidR="00F168F1" w:rsidRPr="00972896">
                              <w:rPr>
                                <w:rFonts w:ascii="Arial" w:hAnsi="Arial" w:cs="Arial"/>
                              </w:rPr>
                              <w:t>CapEX</w:t>
                            </w:r>
                            <w:proofErr w:type="spellEnd"/>
                            <w:r w:rsidR="0040366F" w:rsidRPr="00972896">
                              <w:rPr>
                                <w:rFonts w:ascii="Arial" w:hAnsi="Arial" w:cs="Arial"/>
                              </w:rPr>
                              <w:t xml:space="preserve"> and </w:t>
                            </w:r>
                            <w:proofErr w:type="spellStart"/>
                            <w:r w:rsidR="0040366F" w:rsidRPr="00972896">
                              <w:rPr>
                                <w:rFonts w:ascii="Arial" w:hAnsi="Arial" w:cs="Arial"/>
                              </w:rPr>
                              <w:t>OpEx</w:t>
                            </w:r>
                            <w:proofErr w:type="spellEnd"/>
                            <w:r w:rsidR="0040366F" w:rsidRPr="00972896">
                              <w:rPr>
                                <w:rFonts w:ascii="Arial" w:hAnsi="Arial" w:cs="Arial"/>
                              </w:rPr>
                              <w:t xml:space="preserve"> costs</w:t>
                            </w:r>
                            <w:r w:rsidR="00F168F1" w:rsidRPr="00972896">
                              <w:rPr>
                                <w:rFonts w:ascii="Arial" w:hAnsi="Arial" w:cs="Arial"/>
                              </w:rPr>
                              <w:t xml:space="preserve"> </w:t>
                            </w:r>
                            <w:r w:rsidR="0040366F" w:rsidRPr="00972896">
                              <w:rPr>
                                <w:rFonts w:ascii="Arial" w:hAnsi="Arial" w:cs="Arial"/>
                              </w:rPr>
                              <w:t>as outlined in the table be</w:t>
                            </w:r>
                            <w:r w:rsidR="00CD00EA" w:rsidRPr="00972896">
                              <w:rPr>
                                <w:rFonts w:ascii="Arial" w:hAnsi="Arial" w:cs="Arial"/>
                              </w:rPr>
                              <w:t>low.</w:t>
                            </w:r>
                            <w:r w:rsidR="00AB21EA" w:rsidRPr="00972896">
                              <w:rPr>
                                <w:rFonts w:ascii="Arial" w:hAnsi="Arial" w:cs="Arial"/>
                                <w:vertAlign w:val="superscript"/>
                              </w:rPr>
                              <w:t>1</w:t>
                            </w:r>
                            <w:r w:rsidR="0058112F" w:rsidRPr="00972896">
                              <w:rPr>
                                <w:rFonts w:ascii="Arial" w:hAnsi="Arial" w:cs="Arial"/>
                              </w:rPr>
                              <w:t xml:space="preserve"> </w:t>
                            </w:r>
                            <w:proofErr w:type="gramStart"/>
                            <w:r w:rsidR="0058112F" w:rsidRPr="00972896">
                              <w:rPr>
                                <w:rFonts w:ascii="Arial" w:hAnsi="Arial" w:cs="Arial"/>
                              </w:rPr>
                              <w:t>Briefly</w:t>
                            </w:r>
                            <w:proofErr w:type="gramEnd"/>
                            <w:r w:rsidR="0058112F" w:rsidRPr="00972896">
                              <w:rPr>
                                <w:rFonts w:ascii="Arial" w:hAnsi="Arial" w:cs="Arial"/>
                              </w:rPr>
                              <w:t xml:space="preserve"> explain how you estimated these values.</w:t>
                            </w:r>
                            <w:r w:rsidR="00972896">
                              <w:rPr>
                                <w:rFonts w:ascii="Arial" w:hAnsi="Arial" w:cs="Arial"/>
                              </w:rPr>
                              <w:br/>
                            </w:r>
                          </w:p>
                          <w:tbl>
                            <w:tblPr>
                              <w:tblStyle w:val="TableGrid"/>
                              <w:tblW w:w="0" w:type="auto"/>
                              <w:tblLook w:val="04A0" w:firstRow="1" w:lastRow="0" w:firstColumn="1" w:lastColumn="0" w:noHBand="0" w:noVBand="1"/>
                            </w:tblPr>
                            <w:tblGrid>
                              <w:gridCol w:w="3369"/>
                              <w:gridCol w:w="1559"/>
                              <w:gridCol w:w="1843"/>
                              <w:gridCol w:w="1968"/>
                            </w:tblGrid>
                            <w:tr w:rsidR="004B6A4E" w:rsidRPr="00972896" w14:paraId="7359ED97" w14:textId="77777777" w:rsidTr="008F31CC">
                              <w:tc>
                                <w:tcPr>
                                  <w:tcW w:w="3369" w:type="dxa"/>
                                </w:tcPr>
                                <w:p w14:paraId="2500C44C" w14:textId="77777777" w:rsidR="004B6A4E" w:rsidRPr="00972896" w:rsidRDefault="004B6A4E" w:rsidP="00906184">
                                  <w:pPr>
                                    <w:rPr>
                                      <w:rFonts w:ascii="Arial" w:hAnsi="Arial" w:cs="Arial"/>
                                    </w:rPr>
                                  </w:pPr>
                                </w:p>
                              </w:tc>
                              <w:tc>
                                <w:tcPr>
                                  <w:tcW w:w="1559" w:type="dxa"/>
                                </w:tcPr>
                                <w:p w14:paraId="297754E7" w14:textId="77777777" w:rsidR="004B6A4E" w:rsidRPr="00972896" w:rsidRDefault="00DC4E18" w:rsidP="00DC4E18">
                                  <w:pPr>
                                    <w:jc w:val="center"/>
                                    <w:rPr>
                                      <w:rFonts w:ascii="Arial" w:hAnsi="Arial" w:cs="Arial"/>
                                    </w:rPr>
                                  </w:pPr>
                                  <w:r w:rsidRPr="00972896">
                                    <w:rPr>
                                      <w:rFonts w:ascii="Arial" w:hAnsi="Arial" w:cs="Arial"/>
                                    </w:rPr>
                                    <w:t>Units</w:t>
                                  </w:r>
                                </w:p>
                              </w:tc>
                              <w:tc>
                                <w:tcPr>
                                  <w:tcW w:w="1843" w:type="dxa"/>
                                </w:tcPr>
                                <w:p w14:paraId="6200EBB8" w14:textId="77777777" w:rsidR="004B6A4E" w:rsidRPr="00972896" w:rsidRDefault="00BF4B16" w:rsidP="00BF4B16">
                                  <w:pPr>
                                    <w:jc w:val="center"/>
                                    <w:rPr>
                                      <w:rFonts w:ascii="Arial" w:hAnsi="Arial" w:cs="Arial"/>
                                    </w:rPr>
                                  </w:pPr>
                                  <w:r w:rsidRPr="00972896">
                                    <w:rPr>
                                      <w:rFonts w:ascii="Arial" w:hAnsi="Arial" w:cs="Arial"/>
                                    </w:rPr>
                                    <w:t>FOAK</w:t>
                                  </w:r>
                                </w:p>
                              </w:tc>
                              <w:tc>
                                <w:tcPr>
                                  <w:tcW w:w="1968" w:type="dxa"/>
                                </w:tcPr>
                                <w:p w14:paraId="585FEED3" w14:textId="77777777" w:rsidR="004B6A4E" w:rsidRPr="00972896" w:rsidRDefault="00BF4B16" w:rsidP="00BF4B16">
                                  <w:pPr>
                                    <w:jc w:val="center"/>
                                    <w:rPr>
                                      <w:rFonts w:ascii="Arial" w:hAnsi="Arial" w:cs="Arial"/>
                                    </w:rPr>
                                  </w:pPr>
                                  <w:r w:rsidRPr="00972896">
                                    <w:rPr>
                                      <w:rFonts w:ascii="Arial" w:hAnsi="Arial" w:cs="Arial"/>
                                    </w:rPr>
                                    <w:t>NOAK</w:t>
                                  </w:r>
                                </w:p>
                              </w:tc>
                            </w:tr>
                            <w:tr w:rsidR="004B6A4E" w:rsidRPr="00972896" w14:paraId="532EC52D" w14:textId="77777777" w:rsidTr="008F31CC">
                              <w:tc>
                                <w:tcPr>
                                  <w:tcW w:w="3369" w:type="dxa"/>
                                </w:tcPr>
                                <w:p w14:paraId="5BFCAAFF" w14:textId="77777777" w:rsidR="004B6A4E" w:rsidRPr="00972896" w:rsidRDefault="004B6A4E" w:rsidP="00906184">
                                  <w:pPr>
                                    <w:rPr>
                                      <w:rFonts w:ascii="Arial" w:hAnsi="Arial" w:cs="Arial"/>
                                      <w:b/>
                                    </w:rPr>
                                  </w:pPr>
                                  <w:r w:rsidRPr="00972896">
                                    <w:rPr>
                                      <w:rFonts w:ascii="Arial" w:hAnsi="Arial" w:cs="Arial"/>
                                      <w:b/>
                                    </w:rPr>
                                    <w:t>Capital Costs</w:t>
                                  </w:r>
                                </w:p>
                                <w:p w14:paraId="0738DD45" w14:textId="77777777" w:rsidR="008F45BC" w:rsidRPr="00972896" w:rsidRDefault="001E3766" w:rsidP="00906184">
                                  <w:pPr>
                                    <w:rPr>
                                      <w:rFonts w:ascii="Arial" w:hAnsi="Arial" w:cs="Arial"/>
                                      <w:i/>
                                    </w:rPr>
                                  </w:pPr>
                                  <w:r w:rsidRPr="00972896">
                                    <w:rPr>
                                      <w:rFonts w:ascii="Arial" w:hAnsi="Arial" w:cs="Arial"/>
                                      <w:i/>
                                    </w:rPr>
                                    <w:t>Pre-development</w:t>
                                  </w:r>
                                </w:p>
                                <w:p w14:paraId="2B8D515F" w14:textId="77777777" w:rsidR="008F45BC" w:rsidRPr="00972896" w:rsidRDefault="008F45BC" w:rsidP="008F45BC">
                                  <w:pPr>
                                    <w:pStyle w:val="ListParagraph"/>
                                    <w:numPr>
                                      <w:ilvl w:val="0"/>
                                      <w:numId w:val="9"/>
                                    </w:numPr>
                                    <w:rPr>
                                      <w:rFonts w:ascii="Arial" w:hAnsi="Arial" w:cs="Arial"/>
                                      <w:i/>
                                    </w:rPr>
                                  </w:pPr>
                                  <w:r w:rsidRPr="00972896">
                                    <w:rPr>
                                      <w:rFonts w:ascii="Arial" w:hAnsi="Arial" w:cs="Arial"/>
                                    </w:rPr>
                                    <w:t>Pre-licensing costs, Technical and design</w:t>
                                  </w:r>
                                </w:p>
                                <w:p w14:paraId="677770EB" w14:textId="64AEBB43" w:rsidR="008F45BC" w:rsidRPr="00972896" w:rsidRDefault="001E3766" w:rsidP="008F45BC">
                                  <w:pPr>
                                    <w:pStyle w:val="ListParagraph"/>
                                    <w:numPr>
                                      <w:ilvl w:val="0"/>
                                      <w:numId w:val="9"/>
                                    </w:numPr>
                                    <w:rPr>
                                      <w:rFonts w:ascii="Arial" w:hAnsi="Arial" w:cs="Arial"/>
                                      <w:i/>
                                    </w:rPr>
                                  </w:pPr>
                                  <w:r w:rsidRPr="00972896">
                                    <w:rPr>
                                      <w:rFonts w:ascii="Arial" w:hAnsi="Arial" w:cs="Arial"/>
                                    </w:rPr>
                                    <w:t>Regulatory, licensing</w:t>
                                  </w:r>
                                  <w:r w:rsidR="0008797C" w:rsidRPr="00972896">
                                    <w:rPr>
                                      <w:rFonts w:ascii="Arial" w:hAnsi="Arial" w:cs="Arial"/>
                                    </w:rPr>
                                    <w:t>, planning etc.</w:t>
                                  </w:r>
                                  <w:r w:rsidRPr="00972896">
                                    <w:rPr>
                                      <w:rFonts w:ascii="Arial" w:hAnsi="Arial" w:cs="Arial"/>
                                    </w:rPr>
                                    <w:t xml:space="preserve"> and p</w:t>
                                  </w:r>
                                  <w:r w:rsidR="008F45BC" w:rsidRPr="00972896">
                                    <w:rPr>
                                      <w:rFonts w:ascii="Arial" w:hAnsi="Arial" w:cs="Arial"/>
                                    </w:rPr>
                                    <w:t>ublic enquiry</w:t>
                                  </w:r>
                                </w:p>
                                <w:p w14:paraId="6C33C52E" w14:textId="77777777" w:rsidR="001E3766" w:rsidRPr="00972896" w:rsidRDefault="001E3766" w:rsidP="001E3766">
                                  <w:pPr>
                                    <w:rPr>
                                      <w:rFonts w:ascii="Arial" w:hAnsi="Arial" w:cs="Arial"/>
                                      <w:i/>
                                    </w:rPr>
                                  </w:pPr>
                                  <w:r w:rsidRPr="00972896">
                                    <w:rPr>
                                      <w:rFonts w:ascii="Arial" w:hAnsi="Arial" w:cs="Arial"/>
                                      <w:i/>
                                    </w:rPr>
                                    <w:t xml:space="preserve">Construction </w:t>
                                  </w:r>
                                </w:p>
                                <w:p w14:paraId="19205F70" w14:textId="77777777" w:rsidR="001E3766" w:rsidRPr="00972896" w:rsidRDefault="001E3766" w:rsidP="001E3766">
                                  <w:pPr>
                                    <w:pStyle w:val="ListParagraph"/>
                                    <w:numPr>
                                      <w:ilvl w:val="0"/>
                                      <w:numId w:val="11"/>
                                    </w:numPr>
                                    <w:rPr>
                                      <w:rFonts w:ascii="Arial" w:hAnsi="Arial" w:cs="Arial"/>
                                    </w:rPr>
                                  </w:pPr>
                                  <w:r w:rsidRPr="00972896">
                                    <w:rPr>
                                      <w:rFonts w:ascii="Arial" w:hAnsi="Arial" w:cs="Arial"/>
                                    </w:rPr>
                                    <w:t>Capital cost (excluding interest during construction)</w:t>
                                  </w:r>
                                </w:p>
                                <w:p w14:paraId="09FA0A8E" w14:textId="77777777" w:rsidR="001E3766" w:rsidRPr="00972896" w:rsidRDefault="001E3766" w:rsidP="001E3766">
                                  <w:pPr>
                                    <w:rPr>
                                      <w:rFonts w:ascii="Arial" w:hAnsi="Arial" w:cs="Arial"/>
                                      <w:i/>
                                    </w:rPr>
                                  </w:pPr>
                                  <w:r w:rsidRPr="00972896">
                                    <w:rPr>
                                      <w:rFonts w:ascii="Arial" w:hAnsi="Arial" w:cs="Arial"/>
                                      <w:i/>
                                    </w:rPr>
                                    <w:t>Infrastructure</w:t>
                                  </w:r>
                                </w:p>
                                <w:p w14:paraId="5873AC45" w14:textId="77777777" w:rsidR="008F45BC" w:rsidRPr="00972896" w:rsidRDefault="008F45BC" w:rsidP="00906184">
                                  <w:pPr>
                                    <w:rPr>
                                      <w:rFonts w:ascii="Arial" w:hAnsi="Arial" w:cs="Arial"/>
                                      <w:i/>
                                    </w:rPr>
                                  </w:pPr>
                                </w:p>
                              </w:tc>
                              <w:tc>
                                <w:tcPr>
                                  <w:tcW w:w="1559" w:type="dxa"/>
                                </w:tcPr>
                                <w:p w14:paraId="68A4C63B" w14:textId="77777777" w:rsidR="004B6A4E" w:rsidRPr="00972896" w:rsidRDefault="004B6A4E" w:rsidP="00DC4E18">
                                  <w:pPr>
                                    <w:jc w:val="center"/>
                                    <w:rPr>
                                      <w:rFonts w:ascii="Arial" w:hAnsi="Arial" w:cs="Arial"/>
                                    </w:rPr>
                                  </w:pPr>
                                </w:p>
                                <w:p w14:paraId="1455A63E" w14:textId="77777777" w:rsidR="001E3766" w:rsidRPr="00972896" w:rsidRDefault="001E3766" w:rsidP="00DC4E18">
                                  <w:pPr>
                                    <w:jc w:val="center"/>
                                    <w:rPr>
                                      <w:rFonts w:ascii="Arial" w:hAnsi="Arial" w:cs="Arial"/>
                                    </w:rPr>
                                  </w:pPr>
                                </w:p>
                                <w:p w14:paraId="34D76613" w14:textId="77777777" w:rsidR="001E3766" w:rsidRPr="00972896" w:rsidRDefault="001E3766" w:rsidP="00DC4E18">
                                  <w:pPr>
                                    <w:jc w:val="center"/>
                                    <w:rPr>
                                      <w:rFonts w:ascii="Arial" w:hAnsi="Arial" w:cs="Arial"/>
                                    </w:rPr>
                                  </w:pPr>
                                  <w:r w:rsidRPr="00972896">
                                    <w:rPr>
                                      <w:rFonts w:ascii="Arial" w:hAnsi="Arial" w:cs="Arial"/>
                                    </w:rPr>
                                    <w:t>£/kW</w:t>
                                  </w:r>
                                </w:p>
                                <w:p w14:paraId="4673C0AB" w14:textId="77777777" w:rsidR="001E3766" w:rsidRPr="00972896" w:rsidRDefault="001E3766" w:rsidP="00DC4E18">
                                  <w:pPr>
                                    <w:jc w:val="center"/>
                                    <w:rPr>
                                      <w:rFonts w:ascii="Arial" w:hAnsi="Arial" w:cs="Arial"/>
                                    </w:rPr>
                                  </w:pPr>
                                </w:p>
                                <w:p w14:paraId="61B32AD3" w14:textId="77777777" w:rsidR="001E3766" w:rsidRPr="00972896" w:rsidRDefault="001E3766" w:rsidP="00DC4E18">
                                  <w:pPr>
                                    <w:jc w:val="center"/>
                                    <w:rPr>
                                      <w:rFonts w:ascii="Arial" w:hAnsi="Arial" w:cs="Arial"/>
                                    </w:rPr>
                                  </w:pPr>
                                  <w:r w:rsidRPr="00972896">
                                    <w:rPr>
                                      <w:rFonts w:ascii="Arial" w:hAnsi="Arial" w:cs="Arial"/>
                                    </w:rPr>
                                    <w:t>£/kW</w:t>
                                  </w:r>
                                </w:p>
                                <w:p w14:paraId="317EBE2A" w14:textId="77777777" w:rsidR="00BF4B16" w:rsidRPr="00972896" w:rsidRDefault="00BF4B16" w:rsidP="00DC4E18">
                                  <w:pPr>
                                    <w:jc w:val="center"/>
                                    <w:rPr>
                                      <w:rFonts w:ascii="Arial" w:hAnsi="Arial" w:cs="Arial"/>
                                    </w:rPr>
                                  </w:pPr>
                                </w:p>
                                <w:p w14:paraId="66521F1B" w14:textId="77777777" w:rsidR="00BF4B16" w:rsidRPr="00972896" w:rsidRDefault="00BF4B16" w:rsidP="00DC4E18">
                                  <w:pPr>
                                    <w:jc w:val="center"/>
                                    <w:rPr>
                                      <w:rFonts w:ascii="Arial" w:hAnsi="Arial" w:cs="Arial"/>
                                    </w:rPr>
                                  </w:pPr>
                                </w:p>
                                <w:p w14:paraId="77804471" w14:textId="77777777" w:rsidR="00BF4B16" w:rsidRPr="00972896" w:rsidRDefault="00BF4B16" w:rsidP="00DC4E18">
                                  <w:pPr>
                                    <w:jc w:val="center"/>
                                    <w:rPr>
                                      <w:rFonts w:ascii="Arial" w:hAnsi="Arial" w:cs="Arial"/>
                                    </w:rPr>
                                  </w:pPr>
                                  <w:r w:rsidRPr="00972896">
                                    <w:rPr>
                                      <w:rFonts w:ascii="Arial" w:hAnsi="Arial" w:cs="Arial"/>
                                    </w:rPr>
                                    <w:t>£/kW</w:t>
                                  </w:r>
                                </w:p>
                                <w:p w14:paraId="0ECEAA00" w14:textId="77777777" w:rsidR="00BF4B16" w:rsidRPr="00972896" w:rsidRDefault="00BF4B16" w:rsidP="00DC4E18">
                                  <w:pPr>
                                    <w:jc w:val="center"/>
                                    <w:rPr>
                                      <w:rFonts w:ascii="Arial" w:hAnsi="Arial" w:cs="Arial"/>
                                    </w:rPr>
                                  </w:pPr>
                                </w:p>
                                <w:p w14:paraId="295C7AB9" w14:textId="77777777" w:rsidR="00BF4B16" w:rsidRPr="00972896" w:rsidRDefault="00BF4B16" w:rsidP="00DC4E18">
                                  <w:pPr>
                                    <w:jc w:val="center"/>
                                    <w:rPr>
                                      <w:rFonts w:ascii="Arial" w:hAnsi="Arial" w:cs="Arial"/>
                                    </w:rPr>
                                  </w:pPr>
                                  <w:r w:rsidRPr="00972896">
                                    <w:rPr>
                                      <w:rFonts w:ascii="Arial" w:hAnsi="Arial" w:cs="Arial"/>
                                    </w:rPr>
                                    <w:t>£’000</w:t>
                                  </w:r>
                                </w:p>
                              </w:tc>
                              <w:tc>
                                <w:tcPr>
                                  <w:tcW w:w="1843" w:type="dxa"/>
                                </w:tcPr>
                                <w:p w14:paraId="5BDCD1F0" w14:textId="77777777" w:rsidR="004B6A4E" w:rsidRPr="00972896" w:rsidRDefault="004B6A4E" w:rsidP="00DC4E18">
                                  <w:pPr>
                                    <w:jc w:val="center"/>
                                    <w:rPr>
                                      <w:rFonts w:ascii="Arial" w:hAnsi="Arial" w:cs="Arial"/>
                                    </w:rPr>
                                  </w:pPr>
                                </w:p>
                              </w:tc>
                              <w:tc>
                                <w:tcPr>
                                  <w:tcW w:w="1968" w:type="dxa"/>
                                </w:tcPr>
                                <w:p w14:paraId="416ED002" w14:textId="77777777" w:rsidR="004B6A4E" w:rsidRPr="00972896" w:rsidRDefault="004B6A4E" w:rsidP="00DC4E18">
                                  <w:pPr>
                                    <w:jc w:val="center"/>
                                    <w:rPr>
                                      <w:rFonts w:ascii="Arial" w:hAnsi="Arial" w:cs="Arial"/>
                                    </w:rPr>
                                  </w:pPr>
                                </w:p>
                              </w:tc>
                            </w:tr>
                            <w:tr w:rsidR="004B6A4E" w:rsidRPr="00972896" w14:paraId="1601D52C" w14:textId="77777777" w:rsidTr="008F31CC">
                              <w:tc>
                                <w:tcPr>
                                  <w:tcW w:w="3369" w:type="dxa"/>
                                </w:tcPr>
                                <w:p w14:paraId="444F3121" w14:textId="77777777" w:rsidR="004B6A4E" w:rsidRPr="00972896" w:rsidRDefault="008F45BC" w:rsidP="00906184">
                                  <w:pPr>
                                    <w:rPr>
                                      <w:rFonts w:ascii="Arial" w:hAnsi="Arial" w:cs="Arial"/>
                                      <w:b/>
                                    </w:rPr>
                                  </w:pPr>
                                  <w:r w:rsidRPr="00972896">
                                    <w:rPr>
                                      <w:rFonts w:ascii="Arial" w:hAnsi="Arial" w:cs="Arial"/>
                                      <w:b/>
                                    </w:rPr>
                                    <w:t>Operating Costs</w:t>
                                  </w:r>
                                </w:p>
                                <w:p w14:paraId="2D1C9A67" w14:textId="77777777" w:rsidR="00BF4B16" w:rsidRPr="00972896" w:rsidRDefault="008F31CC" w:rsidP="00906184">
                                  <w:pPr>
                                    <w:rPr>
                                      <w:rFonts w:ascii="Arial" w:hAnsi="Arial" w:cs="Arial"/>
                                      <w:i/>
                                    </w:rPr>
                                  </w:pPr>
                                  <w:r w:rsidRPr="00972896">
                                    <w:rPr>
                                      <w:rFonts w:ascii="Arial" w:hAnsi="Arial" w:cs="Arial"/>
                                      <w:i/>
                                    </w:rPr>
                                    <w:t xml:space="preserve">O&amp;M Fixed </w:t>
                                  </w:r>
                                </w:p>
                                <w:p w14:paraId="3D5C2BF9" w14:textId="77777777" w:rsidR="00BF4B16" w:rsidRPr="00972896" w:rsidRDefault="00BF4B16" w:rsidP="00906184">
                                  <w:pPr>
                                    <w:rPr>
                                      <w:rFonts w:ascii="Arial" w:hAnsi="Arial" w:cs="Arial"/>
                                      <w:i/>
                                    </w:rPr>
                                  </w:pPr>
                                  <w:r w:rsidRPr="00972896">
                                    <w:rPr>
                                      <w:rFonts w:ascii="Arial" w:hAnsi="Arial" w:cs="Arial"/>
                                      <w:i/>
                                    </w:rPr>
                                    <w:t>O&amp;M Variable</w:t>
                                  </w:r>
                                </w:p>
                                <w:p w14:paraId="140FBF09" w14:textId="77777777" w:rsidR="008F31CC" w:rsidRPr="00972896" w:rsidRDefault="008F31CC" w:rsidP="00906184">
                                  <w:pPr>
                                    <w:rPr>
                                      <w:rFonts w:ascii="Arial" w:hAnsi="Arial" w:cs="Arial"/>
                                      <w:i/>
                                    </w:rPr>
                                  </w:pPr>
                                  <w:r w:rsidRPr="00972896">
                                    <w:rPr>
                                      <w:rFonts w:ascii="Arial" w:hAnsi="Arial" w:cs="Arial"/>
                                      <w:i/>
                                    </w:rPr>
                                    <w:t>Insurance</w:t>
                                  </w:r>
                                </w:p>
                                <w:p w14:paraId="3B206C00" w14:textId="77777777" w:rsidR="008F31CC" w:rsidRPr="00972896" w:rsidRDefault="008F31CC" w:rsidP="00906184">
                                  <w:pPr>
                                    <w:rPr>
                                      <w:rFonts w:ascii="Arial" w:hAnsi="Arial" w:cs="Arial"/>
                                      <w:i/>
                                    </w:rPr>
                                  </w:pPr>
                                  <w:r w:rsidRPr="00972896">
                                    <w:rPr>
                                      <w:rFonts w:ascii="Arial" w:hAnsi="Arial" w:cs="Arial"/>
                                      <w:i/>
                                    </w:rPr>
                                    <w:t>Connection costs</w:t>
                                  </w:r>
                                </w:p>
                                <w:p w14:paraId="65DC0A86" w14:textId="77777777" w:rsidR="008F31CC" w:rsidRPr="00972896" w:rsidRDefault="008F31CC" w:rsidP="00906184">
                                  <w:pPr>
                                    <w:rPr>
                                      <w:rFonts w:ascii="Arial" w:hAnsi="Arial" w:cs="Arial"/>
                                      <w:i/>
                                    </w:rPr>
                                  </w:pPr>
                                  <w:r w:rsidRPr="00972896">
                                    <w:rPr>
                                      <w:rFonts w:ascii="Arial" w:hAnsi="Arial" w:cs="Arial"/>
                                      <w:i/>
                                    </w:rPr>
                                    <w:t>Decommissioning fund costs</w:t>
                                  </w:r>
                                </w:p>
                                <w:p w14:paraId="458C9E4E" w14:textId="5ABF897D" w:rsidR="008F31CC" w:rsidRPr="00972896" w:rsidRDefault="008F31CC" w:rsidP="00906184">
                                  <w:pPr>
                                    <w:rPr>
                                      <w:rFonts w:ascii="Arial" w:hAnsi="Arial" w:cs="Arial"/>
                                      <w:i/>
                                    </w:rPr>
                                  </w:pPr>
                                  <w:r w:rsidRPr="00972896">
                                    <w:rPr>
                                      <w:rFonts w:ascii="Arial" w:hAnsi="Arial" w:cs="Arial"/>
                                      <w:i/>
                                    </w:rPr>
                                    <w:t>Fuel costs</w:t>
                                  </w:r>
                                  <w:r w:rsidR="0008797C" w:rsidRPr="00972896">
                                    <w:rPr>
                                      <w:rFonts w:ascii="Arial" w:hAnsi="Arial" w:cs="Arial"/>
                                      <w:i/>
                                    </w:rPr>
                                    <w:t xml:space="preserve"> and waste management</w:t>
                                  </w:r>
                                </w:p>
                              </w:tc>
                              <w:tc>
                                <w:tcPr>
                                  <w:tcW w:w="1559" w:type="dxa"/>
                                </w:tcPr>
                                <w:p w14:paraId="3EA1F831" w14:textId="77777777" w:rsidR="004B6A4E" w:rsidRPr="00972896" w:rsidRDefault="004B6A4E" w:rsidP="00DC4E18">
                                  <w:pPr>
                                    <w:jc w:val="center"/>
                                    <w:rPr>
                                      <w:rFonts w:ascii="Arial" w:hAnsi="Arial" w:cs="Arial"/>
                                    </w:rPr>
                                  </w:pPr>
                                </w:p>
                                <w:p w14:paraId="66BB522E" w14:textId="77777777" w:rsidR="008F31CC" w:rsidRPr="00972896" w:rsidRDefault="008F31CC" w:rsidP="00DC4E18">
                                  <w:pPr>
                                    <w:jc w:val="center"/>
                                    <w:rPr>
                                      <w:rFonts w:ascii="Arial" w:hAnsi="Arial" w:cs="Arial"/>
                                    </w:rPr>
                                  </w:pPr>
                                  <w:r w:rsidRPr="00972896">
                                    <w:rPr>
                                      <w:rFonts w:ascii="Arial" w:hAnsi="Arial" w:cs="Arial"/>
                                    </w:rPr>
                                    <w:t>£/MW/Year</w:t>
                                  </w:r>
                                </w:p>
                                <w:p w14:paraId="3B4C9B82" w14:textId="77777777" w:rsidR="008F31CC" w:rsidRPr="00972896" w:rsidRDefault="008F31CC" w:rsidP="00DC4E18">
                                  <w:pPr>
                                    <w:jc w:val="center"/>
                                    <w:rPr>
                                      <w:rFonts w:ascii="Arial" w:hAnsi="Arial" w:cs="Arial"/>
                                    </w:rPr>
                                  </w:pPr>
                                  <w:r w:rsidRPr="00972896">
                                    <w:rPr>
                                      <w:rFonts w:ascii="Arial" w:hAnsi="Arial" w:cs="Arial"/>
                                    </w:rPr>
                                    <w:t>£/MWh</w:t>
                                  </w:r>
                                  <w:r w:rsidRPr="00972896">
                                    <w:rPr>
                                      <w:rFonts w:ascii="Arial" w:hAnsi="Arial" w:cs="Arial"/>
                                    </w:rPr>
                                    <w:br/>
                                    <w:t>£/MW/Year</w:t>
                                  </w:r>
                                </w:p>
                                <w:p w14:paraId="04F69A2E" w14:textId="77777777" w:rsidR="008F31CC" w:rsidRPr="00972896" w:rsidRDefault="008F31CC" w:rsidP="00DC4E18">
                                  <w:pPr>
                                    <w:jc w:val="center"/>
                                    <w:rPr>
                                      <w:rFonts w:ascii="Arial" w:hAnsi="Arial" w:cs="Arial"/>
                                    </w:rPr>
                                  </w:pPr>
                                  <w:r w:rsidRPr="00972896">
                                    <w:rPr>
                                      <w:rFonts w:ascii="Arial" w:hAnsi="Arial" w:cs="Arial"/>
                                    </w:rPr>
                                    <w:t>£/MW/Year</w:t>
                                  </w:r>
                                </w:p>
                                <w:p w14:paraId="038582EC" w14:textId="77777777" w:rsidR="008F31CC" w:rsidRPr="00972896" w:rsidRDefault="008F31CC" w:rsidP="00DC4E18">
                                  <w:pPr>
                                    <w:jc w:val="center"/>
                                    <w:rPr>
                                      <w:rFonts w:ascii="Arial" w:hAnsi="Arial" w:cs="Arial"/>
                                    </w:rPr>
                                  </w:pPr>
                                  <w:r w:rsidRPr="00972896">
                                    <w:rPr>
                                      <w:rFonts w:ascii="Arial" w:hAnsi="Arial" w:cs="Arial"/>
                                    </w:rPr>
                                    <w:t>£/MW/Year</w:t>
                                  </w:r>
                                </w:p>
                                <w:p w14:paraId="33FC51A8" w14:textId="77777777" w:rsidR="008F31CC" w:rsidRPr="00972896" w:rsidRDefault="008F31CC" w:rsidP="00DC4E18">
                                  <w:pPr>
                                    <w:jc w:val="center"/>
                                    <w:rPr>
                                      <w:rFonts w:ascii="Arial" w:hAnsi="Arial" w:cs="Arial"/>
                                    </w:rPr>
                                  </w:pPr>
                                  <w:r w:rsidRPr="00972896">
                                    <w:rPr>
                                      <w:rFonts w:ascii="Arial" w:hAnsi="Arial" w:cs="Arial"/>
                                    </w:rPr>
                                    <w:t>£/MW/Year</w:t>
                                  </w:r>
                                </w:p>
                              </w:tc>
                              <w:tc>
                                <w:tcPr>
                                  <w:tcW w:w="1843" w:type="dxa"/>
                                </w:tcPr>
                                <w:p w14:paraId="71D55D2A" w14:textId="77777777" w:rsidR="004B6A4E" w:rsidRPr="00972896" w:rsidRDefault="004B6A4E" w:rsidP="00DC4E18">
                                  <w:pPr>
                                    <w:jc w:val="center"/>
                                    <w:rPr>
                                      <w:rFonts w:ascii="Arial" w:hAnsi="Arial" w:cs="Arial"/>
                                    </w:rPr>
                                  </w:pPr>
                                </w:p>
                              </w:tc>
                              <w:tc>
                                <w:tcPr>
                                  <w:tcW w:w="1968" w:type="dxa"/>
                                </w:tcPr>
                                <w:p w14:paraId="21640ADF" w14:textId="77777777" w:rsidR="004B6A4E" w:rsidRPr="00972896" w:rsidRDefault="004B6A4E" w:rsidP="00DC4E18">
                                  <w:pPr>
                                    <w:jc w:val="center"/>
                                    <w:rPr>
                                      <w:rFonts w:ascii="Arial" w:hAnsi="Arial" w:cs="Arial"/>
                                    </w:rPr>
                                  </w:pPr>
                                </w:p>
                              </w:tc>
                            </w:tr>
                          </w:tbl>
                          <w:p w14:paraId="5F5BA963" w14:textId="77777777" w:rsidR="003217FF" w:rsidRPr="00972896" w:rsidRDefault="003217FF" w:rsidP="00906184">
                            <w:pPr>
                              <w:rPr>
                                <w:rFonts w:ascii="Arial" w:hAnsi="Arial" w:cs="Arial"/>
                              </w:rPr>
                            </w:pPr>
                          </w:p>
                          <w:p w14:paraId="5A7E21D7" w14:textId="77777777" w:rsidR="00DC4E18" w:rsidRPr="00972896" w:rsidRDefault="00DC4E18" w:rsidP="00906184">
                            <w:pPr>
                              <w:rPr>
                                <w:rFonts w:ascii="Arial" w:hAnsi="Arial" w:cs="Arial"/>
                              </w:rPr>
                            </w:pPr>
                            <w:r w:rsidRPr="00972896">
                              <w:rPr>
                                <w:rFonts w:ascii="Arial" w:hAnsi="Arial" w:cs="Arial"/>
                              </w:rPr>
                              <w:t>Furthermore, what is the proposed gearing you see applying to your project and why?  On that basis, what is the proposed debt/total equity for the project?</w:t>
                            </w:r>
                          </w:p>
                          <w:p w14:paraId="33E51E02" w14:textId="77777777" w:rsidR="003217FF" w:rsidRPr="00972896" w:rsidRDefault="003217FF" w:rsidP="00906184">
                            <w:pPr>
                              <w:rPr>
                                <w:rFonts w:ascii="Arial" w:hAnsi="Arial" w:cs="Arial"/>
                              </w:rPr>
                            </w:pPr>
                          </w:p>
                          <w:p w14:paraId="77BCF197" w14:textId="77777777" w:rsidR="003217FF" w:rsidRPr="00972896" w:rsidRDefault="003217FF" w:rsidP="00906184">
                            <w:pPr>
                              <w:rPr>
                                <w:rFonts w:ascii="Arial" w:hAnsi="Arial" w:cs="Arial"/>
                              </w:rPr>
                            </w:pPr>
                          </w:p>
                          <w:p w14:paraId="268D16E8" w14:textId="77777777" w:rsidR="003217FF" w:rsidRPr="00972896" w:rsidRDefault="003217FF" w:rsidP="00906184">
                            <w:pPr>
                              <w:rPr>
                                <w:rFonts w:ascii="Arial" w:hAnsi="Arial" w:cs="Arial"/>
                              </w:rPr>
                            </w:pPr>
                          </w:p>
                          <w:p w14:paraId="0DB48F3C" w14:textId="77777777" w:rsidR="003217FF" w:rsidRPr="00972896" w:rsidRDefault="003217FF" w:rsidP="00906184">
                            <w:pPr>
                              <w:rPr>
                                <w:rFonts w:ascii="Arial" w:hAnsi="Arial" w:cs="Arial"/>
                              </w:rPr>
                            </w:pPr>
                          </w:p>
                          <w:p w14:paraId="62E7B92D" w14:textId="77777777" w:rsidR="003217FF" w:rsidRPr="00972896" w:rsidRDefault="003217FF" w:rsidP="00906184">
                            <w:pPr>
                              <w:rPr>
                                <w:rFonts w:ascii="Arial" w:hAnsi="Arial" w:cs="Arial"/>
                              </w:rPr>
                            </w:pPr>
                          </w:p>
                          <w:p w14:paraId="6EB7DF04" w14:textId="77777777" w:rsidR="003217FF" w:rsidRPr="00972896" w:rsidRDefault="003217FF" w:rsidP="00906184">
                            <w:pPr>
                              <w:rPr>
                                <w:rFonts w:ascii="Arial" w:hAnsi="Arial" w:cs="Arial"/>
                              </w:rPr>
                            </w:pPr>
                          </w:p>
                          <w:p w14:paraId="1EF39D55" w14:textId="77777777" w:rsidR="00DC4E18" w:rsidRPr="00972896" w:rsidRDefault="00DC4E18" w:rsidP="00906184">
                            <w:pPr>
                              <w:rPr>
                                <w:rFonts w:ascii="Arial" w:hAnsi="Arial" w:cs="Arial"/>
                              </w:rPr>
                            </w:pPr>
                          </w:p>
                          <w:p w14:paraId="02E7898B" w14:textId="77777777" w:rsidR="00DC4E18" w:rsidRPr="00972896" w:rsidRDefault="00DC4E18" w:rsidP="00906184">
                            <w:pPr>
                              <w:rPr>
                                <w:rFonts w:ascii="Arial" w:hAnsi="Arial" w:cs="Arial"/>
                              </w:rPr>
                            </w:pPr>
                          </w:p>
                          <w:p w14:paraId="07944DCD" w14:textId="77777777" w:rsidR="00DC4E18" w:rsidRPr="00972896" w:rsidRDefault="00DC4E18" w:rsidP="00906184">
                            <w:pPr>
                              <w:rPr>
                                <w:rFonts w:ascii="Arial" w:hAnsi="Arial" w:cs="Arial"/>
                              </w:rPr>
                            </w:pPr>
                          </w:p>
                          <w:p w14:paraId="5F795CB5" w14:textId="77777777" w:rsidR="00DC4E18" w:rsidRPr="00972896" w:rsidRDefault="00DC4E18" w:rsidP="00906184">
                            <w:pPr>
                              <w:rPr>
                                <w:rFonts w:ascii="Arial" w:hAnsi="Arial" w:cs="Arial"/>
                              </w:rPr>
                            </w:pPr>
                          </w:p>
                          <w:p w14:paraId="4DE6752B" w14:textId="77777777" w:rsidR="003217FF" w:rsidRPr="00972896" w:rsidRDefault="003D52CA" w:rsidP="00906184">
                            <w:pPr>
                              <w:rPr>
                                <w:rFonts w:ascii="Arial" w:hAnsi="Arial" w:cs="Arial"/>
                              </w:rPr>
                            </w:pPr>
                            <w:r w:rsidRPr="00972896">
                              <w:rPr>
                                <w:rFonts w:ascii="Arial" w:hAnsi="Arial" w:cs="Arial"/>
                              </w:rPr>
                              <w:t xml:space="preserve">Please also indicate key assumptions you have made in substantiating the </w:t>
                            </w:r>
                            <w:proofErr w:type="spellStart"/>
                            <w:r w:rsidRPr="00972896">
                              <w:rPr>
                                <w:rFonts w:ascii="Arial" w:hAnsi="Arial" w:cs="Arial"/>
                              </w:rPr>
                              <w:t>CapEx</w:t>
                            </w:r>
                            <w:proofErr w:type="spellEnd"/>
                            <w:r w:rsidRPr="00972896">
                              <w:rPr>
                                <w:rFonts w:ascii="Arial" w:hAnsi="Arial" w:cs="Arial"/>
                              </w:rPr>
                              <w:t xml:space="preserve"> and </w:t>
                            </w:r>
                            <w:proofErr w:type="spellStart"/>
                            <w:r w:rsidRPr="00972896">
                              <w:rPr>
                                <w:rFonts w:ascii="Arial" w:hAnsi="Arial" w:cs="Arial"/>
                              </w:rPr>
                              <w:t>OpEx</w:t>
                            </w:r>
                            <w:proofErr w:type="spellEnd"/>
                            <w:r w:rsidRPr="00972896">
                              <w:rPr>
                                <w:rFonts w:ascii="Arial" w:hAnsi="Arial" w:cs="Arial"/>
                              </w:rPr>
                              <w:t xml:space="preserve"> calculations.</w:t>
                            </w:r>
                          </w:p>
                          <w:p w14:paraId="1D29D2FB" w14:textId="77777777" w:rsidR="003217FF" w:rsidRPr="00972896" w:rsidRDefault="003217FF" w:rsidP="00906184">
                            <w:pPr>
                              <w:rPr>
                                <w:rFonts w:ascii="Arial" w:hAnsi="Arial" w:cs="Arial"/>
                              </w:rPr>
                            </w:pPr>
                          </w:p>
                          <w:p w14:paraId="688FB149" w14:textId="77777777" w:rsidR="003217FF" w:rsidRPr="00972896" w:rsidRDefault="003217FF" w:rsidP="00906184">
                            <w:pPr>
                              <w:rPr>
                                <w:rFonts w:ascii="Arial" w:hAnsi="Arial" w:cs="Arial"/>
                              </w:rPr>
                            </w:pPr>
                          </w:p>
                          <w:p w14:paraId="6B913002" w14:textId="77777777" w:rsidR="003217FF" w:rsidRPr="00972896" w:rsidRDefault="003217FF" w:rsidP="00906184">
                            <w:pPr>
                              <w:rPr>
                                <w:rFonts w:ascii="Arial" w:hAnsi="Arial" w:cs="Arial"/>
                              </w:rPr>
                            </w:pPr>
                          </w:p>
                          <w:p w14:paraId="3BEBAB8C" w14:textId="77777777" w:rsidR="00DC4E18" w:rsidRPr="00972896" w:rsidRDefault="00DC4E18" w:rsidP="00906184">
                            <w:pPr>
                              <w:rPr>
                                <w:rFonts w:ascii="Arial" w:hAnsi="Arial" w:cs="Arial"/>
                              </w:rPr>
                            </w:pPr>
                          </w:p>
                          <w:p w14:paraId="5B20E636" w14:textId="77777777" w:rsidR="00DC4E18" w:rsidRPr="00972896" w:rsidRDefault="00DC4E18" w:rsidP="00906184">
                            <w:pPr>
                              <w:rPr>
                                <w:rFonts w:ascii="Arial" w:hAnsi="Arial" w:cs="Arial"/>
                              </w:rPr>
                            </w:pPr>
                          </w:p>
                          <w:p w14:paraId="182C82FB" w14:textId="77777777" w:rsidR="00DC4E18" w:rsidRPr="00972896" w:rsidRDefault="00DC4E18" w:rsidP="00906184">
                            <w:pPr>
                              <w:rPr>
                                <w:rFonts w:ascii="Arial" w:hAnsi="Arial" w:cs="Arial"/>
                              </w:rPr>
                            </w:pPr>
                          </w:p>
                          <w:p w14:paraId="7EA99718" w14:textId="77777777" w:rsidR="00DC4E18" w:rsidRPr="00972896" w:rsidRDefault="00DC4E18" w:rsidP="00906184">
                            <w:pPr>
                              <w:rPr>
                                <w:rFonts w:ascii="Arial" w:hAnsi="Arial" w:cs="Arial"/>
                              </w:rPr>
                            </w:pPr>
                          </w:p>
                          <w:p w14:paraId="4B167199" w14:textId="77777777" w:rsidR="00DC4E18" w:rsidRPr="00972896" w:rsidRDefault="00DC4E18" w:rsidP="00906184">
                            <w:pPr>
                              <w:rPr>
                                <w:rFonts w:ascii="Arial" w:hAnsi="Arial" w:cs="Arial"/>
                              </w:rPr>
                            </w:pPr>
                          </w:p>
                          <w:p w14:paraId="3710DA6B" w14:textId="77777777" w:rsidR="00DC4E18" w:rsidRPr="00972896" w:rsidRDefault="00DC4E18" w:rsidP="00906184">
                            <w:pPr>
                              <w:rPr>
                                <w:rFonts w:ascii="Arial" w:hAnsi="Arial" w:cs="Arial"/>
                              </w:rPr>
                            </w:pPr>
                          </w:p>
                          <w:p w14:paraId="1C97FA90" w14:textId="77777777" w:rsidR="00DC4E18" w:rsidRPr="00972896" w:rsidRDefault="00DC4E18" w:rsidP="00906184">
                            <w:pPr>
                              <w:rPr>
                                <w:rFonts w:ascii="Arial" w:hAnsi="Arial" w:cs="Arial"/>
                              </w:rPr>
                            </w:pPr>
                          </w:p>
                          <w:p w14:paraId="3C52D1EE" w14:textId="77777777" w:rsidR="003217FF" w:rsidRPr="00972896" w:rsidRDefault="003217FF" w:rsidP="00906184">
                            <w:pPr>
                              <w:rPr>
                                <w:rFonts w:ascii="Arial" w:hAnsi="Arial" w:cs="Arial"/>
                              </w:rPr>
                            </w:pPr>
                          </w:p>
                          <w:p w14:paraId="4500B9C8" w14:textId="5ADFE995" w:rsidR="00AB21EA" w:rsidRPr="00972896" w:rsidRDefault="00AB21EA" w:rsidP="00906184">
                            <w:pPr>
                              <w:rPr>
                                <w:rFonts w:ascii="Arial" w:hAnsi="Arial" w:cs="Arial"/>
                              </w:rPr>
                            </w:pPr>
                            <w:r w:rsidRPr="00972896">
                              <w:rPr>
                                <w:rFonts w:ascii="Arial" w:hAnsi="Arial" w:cs="Arial"/>
                                <w:vertAlign w:val="superscript"/>
                              </w:rPr>
                              <w:t>1</w:t>
                            </w:r>
                            <w:r w:rsidR="00864D63" w:rsidRPr="00972896">
                              <w:rPr>
                                <w:rFonts w:ascii="Arial" w:hAnsi="Arial" w:cs="Arial"/>
                              </w:rPr>
                              <w:t xml:space="preserve">For cost definitions please see the </w:t>
                            </w:r>
                            <w:hyperlink r:id="rId11" w:history="1">
                              <w:r w:rsidR="00864D63" w:rsidRPr="00972896">
                                <w:rPr>
                                  <w:rStyle w:val="Hyperlink"/>
                                  <w:rFonts w:ascii="Arial" w:hAnsi="Arial" w:cs="Arial"/>
                                </w:rPr>
                                <w:t>BEIS Electricity Generation Cost Report, 2016.</w:t>
                              </w:r>
                            </w:hyperlink>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451.3pt;height:6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LzJwIAAEwEAAAOAAAAZHJzL2Uyb0RvYy54bWysVNtu2zAMfR+wfxD0vvgyp0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">
                <v:textbox>
                  <w:txbxContent>
                    <w:p w14:paraId="3B1B650F" w14:textId="6983A358" w:rsidR="00DC4E18" w:rsidRPr="00972896" w:rsidRDefault="008F5CAA" w:rsidP="00906184">
                      <w:pPr>
                        <w:rPr>
                          <w:rFonts w:ascii="Arial" w:hAnsi="Arial" w:cs="Arial"/>
                        </w:rPr>
                      </w:pPr>
                      <w:r w:rsidRPr="00972896">
                        <w:rPr>
                          <w:rFonts w:ascii="Arial" w:hAnsi="Arial" w:cs="Arial"/>
                        </w:rPr>
                        <w:t>Outline estimated</w:t>
                      </w:r>
                      <w:r w:rsidR="00F168F1" w:rsidRPr="00972896">
                        <w:rPr>
                          <w:rFonts w:ascii="Arial" w:hAnsi="Arial" w:cs="Arial"/>
                        </w:rPr>
                        <w:t xml:space="preserve"> </w:t>
                      </w:r>
                      <w:proofErr w:type="spellStart"/>
                      <w:r w:rsidR="00F168F1" w:rsidRPr="00972896">
                        <w:rPr>
                          <w:rFonts w:ascii="Arial" w:hAnsi="Arial" w:cs="Arial"/>
                        </w:rPr>
                        <w:t>CapEX</w:t>
                      </w:r>
                      <w:proofErr w:type="spellEnd"/>
                      <w:r w:rsidR="0040366F" w:rsidRPr="00972896">
                        <w:rPr>
                          <w:rFonts w:ascii="Arial" w:hAnsi="Arial" w:cs="Arial"/>
                        </w:rPr>
                        <w:t xml:space="preserve"> and </w:t>
                      </w:r>
                      <w:proofErr w:type="spellStart"/>
                      <w:r w:rsidR="0040366F" w:rsidRPr="00972896">
                        <w:rPr>
                          <w:rFonts w:ascii="Arial" w:hAnsi="Arial" w:cs="Arial"/>
                        </w:rPr>
                        <w:t>OpEx</w:t>
                      </w:r>
                      <w:proofErr w:type="spellEnd"/>
                      <w:r w:rsidR="0040366F" w:rsidRPr="00972896">
                        <w:rPr>
                          <w:rFonts w:ascii="Arial" w:hAnsi="Arial" w:cs="Arial"/>
                        </w:rPr>
                        <w:t xml:space="preserve"> costs</w:t>
                      </w:r>
                      <w:r w:rsidR="00F168F1" w:rsidRPr="00972896">
                        <w:rPr>
                          <w:rFonts w:ascii="Arial" w:hAnsi="Arial" w:cs="Arial"/>
                        </w:rPr>
                        <w:t xml:space="preserve"> </w:t>
                      </w:r>
                      <w:r w:rsidR="0040366F" w:rsidRPr="00972896">
                        <w:rPr>
                          <w:rFonts w:ascii="Arial" w:hAnsi="Arial" w:cs="Arial"/>
                        </w:rPr>
                        <w:t>as outlined in the table be</w:t>
                      </w:r>
                      <w:r w:rsidR="00CD00EA" w:rsidRPr="00972896">
                        <w:rPr>
                          <w:rFonts w:ascii="Arial" w:hAnsi="Arial" w:cs="Arial"/>
                        </w:rPr>
                        <w:t>low.</w:t>
                      </w:r>
                      <w:r w:rsidR="00AB21EA" w:rsidRPr="00972896">
                        <w:rPr>
                          <w:rFonts w:ascii="Arial" w:hAnsi="Arial" w:cs="Arial"/>
                          <w:vertAlign w:val="superscript"/>
                        </w:rPr>
                        <w:t>1</w:t>
                      </w:r>
                      <w:r w:rsidR="0058112F" w:rsidRPr="00972896">
                        <w:rPr>
                          <w:rFonts w:ascii="Arial" w:hAnsi="Arial" w:cs="Arial"/>
                        </w:rPr>
                        <w:t xml:space="preserve"> </w:t>
                      </w:r>
                      <w:proofErr w:type="gramStart"/>
                      <w:r w:rsidR="0058112F" w:rsidRPr="00972896">
                        <w:rPr>
                          <w:rFonts w:ascii="Arial" w:hAnsi="Arial" w:cs="Arial"/>
                        </w:rPr>
                        <w:t>Briefly</w:t>
                      </w:r>
                      <w:proofErr w:type="gramEnd"/>
                      <w:r w:rsidR="0058112F" w:rsidRPr="00972896">
                        <w:rPr>
                          <w:rFonts w:ascii="Arial" w:hAnsi="Arial" w:cs="Arial"/>
                        </w:rPr>
                        <w:t xml:space="preserve"> explain how you estimated these values.</w:t>
                      </w:r>
                      <w:r w:rsidR="00972896">
                        <w:rPr>
                          <w:rFonts w:ascii="Arial" w:hAnsi="Arial" w:cs="Arial"/>
                        </w:rPr>
                        <w:br/>
                      </w:r>
                    </w:p>
                    <w:tbl>
                      <w:tblPr>
                        <w:tblStyle w:val="TableGrid"/>
                        <w:tblW w:w="0" w:type="auto"/>
                        <w:tblLook w:val="04A0" w:firstRow="1" w:lastRow="0" w:firstColumn="1" w:lastColumn="0" w:noHBand="0" w:noVBand="1"/>
                      </w:tblPr>
                      <w:tblGrid>
                        <w:gridCol w:w="3369"/>
                        <w:gridCol w:w="1559"/>
                        <w:gridCol w:w="1843"/>
                        <w:gridCol w:w="1968"/>
                      </w:tblGrid>
                      <w:tr w:rsidR="004B6A4E" w:rsidRPr="00972896" w14:paraId="7359ED97" w14:textId="77777777" w:rsidTr="008F31CC">
                        <w:tc>
                          <w:tcPr>
                            <w:tcW w:w="3369" w:type="dxa"/>
                          </w:tcPr>
                          <w:p w14:paraId="2500C44C" w14:textId="77777777" w:rsidR="004B6A4E" w:rsidRPr="00972896" w:rsidRDefault="004B6A4E" w:rsidP="00906184">
                            <w:pPr>
                              <w:rPr>
                                <w:rFonts w:ascii="Arial" w:hAnsi="Arial" w:cs="Arial"/>
                              </w:rPr>
                            </w:pPr>
                          </w:p>
                        </w:tc>
                        <w:tc>
                          <w:tcPr>
                            <w:tcW w:w="1559" w:type="dxa"/>
                          </w:tcPr>
                          <w:p w14:paraId="297754E7" w14:textId="77777777" w:rsidR="004B6A4E" w:rsidRPr="00972896" w:rsidRDefault="00DC4E18" w:rsidP="00DC4E18">
                            <w:pPr>
                              <w:jc w:val="center"/>
                              <w:rPr>
                                <w:rFonts w:ascii="Arial" w:hAnsi="Arial" w:cs="Arial"/>
                              </w:rPr>
                            </w:pPr>
                            <w:r w:rsidRPr="00972896">
                              <w:rPr>
                                <w:rFonts w:ascii="Arial" w:hAnsi="Arial" w:cs="Arial"/>
                              </w:rPr>
                              <w:t>Units</w:t>
                            </w:r>
                          </w:p>
                        </w:tc>
                        <w:tc>
                          <w:tcPr>
                            <w:tcW w:w="1843" w:type="dxa"/>
                          </w:tcPr>
                          <w:p w14:paraId="6200EBB8" w14:textId="77777777" w:rsidR="004B6A4E" w:rsidRPr="00972896" w:rsidRDefault="00BF4B16" w:rsidP="00BF4B16">
                            <w:pPr>
                              <w:jc w:val="center"/>
                              <w:rPr>
                                <w:rFonts w:ascii="Arial" w:hAnsi="Arial" w:cs="Arial"/>
                              </w:rPr>
                            </w:pPr>
                            <w:r w:rsidRPr="00972896">
                              <w:rPr>
                                <w:rFonts w:ascii="Arial" w:hAnsi="Arial" w:cs="Arial"/>
                              </w:rPr>
                              <w:t>FOAK</w:t>
                            </w:r>
                          </w:p>
                        </w:tc>
                        <w:tc>
                          <w:tcPr>
                            <w:tcW w:w="1968" w:type="dxa"/>
                          </w:tcPr>
                          <w:p w14:paraId="585FEED3" w14:textId="77777777" w:rsidR="004B6A4E" w:rsidRPr="00972896" w:rsidRDefault="00BF4B16" w:rsidP="00BF4B16">
                            <w:pPr>
                              <w:jc w:val="center"/>
                              <w:rPr>
                                <w:rFonts w:ascii="Arial" w:hAnsi="Arial" w:cs="Arial"/>
                              </w:rPr>
                            </w:pPr>
                            <w:r w:rsidRPr="00972896">
                              <w:rPr>
                                <w:rFonts w:ascii="Arial" w:hAnsi="Arial" w:cs="Arial"/>
                              </w:rPr>
                              <w:t>NOAK</w:t>
                            </w:r>
                          </w:p>
                        </w:tc>
                      </w:tr>
                      <w:tr w:rsidR="004B6A4E" w:rsidRPr="00972896" w14:paraId="532EC52D" w14:textId="77777777" w:rsidTr="008F31CC">
                        <w:tc>
                          <w:tcPr>
                            <w:tcW w:w="3369" w:type="dxa"/>
                          </w:tcPr>
                          <w:p w14:paraId="5BFCAAFF" w14:textId="77777777" w:rsidR="004B6A4E" w:rsidRPr="00972896" w:rsidRDefault="004B6A4E" w:rsidP="00906184">
                            <w:pPr>
                              <w:rPr>
                                <w:rFonts w:ascii="Arial" w:hAnsi="Arial" w:cs="Arial"/>
                                <w:b/>
                              </w:rPr>
                            </w:pPr>
                            <w:r w:rsidRPr="00972896">
                              <w:rPr>
                                <w:rFonts w:ascii="Arial" w:hAnsi="Arial" w:cs="Arial"/>
                                <w:b/>
                              </w:rPr>
                              <w:t>Capital Costs</w:t>
                            </w:r>
                          </w:p>
                          <w:p w14:paraId="0738DD45" w14:textId="77777777" w:rsidR="008F45BC" w:rsidRPr="00972896" w:rsidRDefault="001E3766" w:rsidP="00906184">
                            <w:pPr>
                              <w:rPr>
                                <w:rFonts w:ascii="Arial" w:hAnsi="Arial" w:cs="Arial"/>
                                <w:i/>
                              </w:rPr>
                            </w:pPr>
                            <w:r w:rsidRPr="00972896">
                              <w:rPr>
                                <w:rFonts w:ascii="Arial" w:hAnsi="Arial" w:cs="Arial"/>
                                <w:i/>
                              </w:rPr>
                              <w:t>Pre-development</w:t>
                            </w:r>
                          </w:p>
                          <w:p w14:paraId="2B8D515F" w14:textId="77777777" w:rsidR="008F45BC" w:rsidRPr="00972896" w:rsidRDefault="008F45BC" w:rsidP="008F45BC">
                            <w:pPr>
                              <w:pStyle w:val="ListParagraph"/>
                              <w:numPr>
                                <w:ilvl w:val="0"/>
                                <w:numId w:val="9"/>
                              </w:numPr>
                              <w:rPr>
                                <w:rFonts w:ascii="Arial" w:hAnsi="Arial" w:cs="Arial"/>
                                <w:i/>
                              </w:rPr>
                            </w:pPr>
                            <w:r w:rsidRPr="00972896">
                              <w:rPr>
                                <w:rFonts w:ascii="Arial" w:hAnsi="Arial" w:cs="Arial"/>
                              </w:rPr>
                              <w:t>Pre-licensing costs, Technical and design</w:t>
                            </w:r>
                          </w:p>
                          <w:p w14:paraId="677770EB" w14:textId="64AEBB43" w:rsidR="008F45BC" w:rsidRPr="00972896" w:rsidRDefault="001E3766" w:rsidP="008F45BC">
                            <w:pPr>
                              <w:pStyle w:val="ListParagraph"/>
                              <w:numPr>
                                <w:ilvl w:val="0"/>
                                <w:numId w:val="9"/>
                              </w:numPr>
                              <w:rPr>
                                <w:rFonts w:ascii="Arial" w:hAnsi="Arial" w:cs="Arial"/>
                                <w:i/>
                              </w:rPr>
                            </w:pPr>
                            <w:r w:rsidRPr="00972896">
                              <w:rPr>
                                <w:rFonts w:ascii="Arial" w:hAnsi="Arial" w:cs="Arial"/>
                              </w:rPr>
                              <w:t>Regulatory, licensing</w:t>
                            </w:r>
                            <w:r w:rsidR="0008797C" w:rsidRPr="00972896">
                              <w:rPr>
                                <w:rFonts w:ascii="Arial" w:hAnsi="Arial" w:cs="Arial"/>
                              </w:rPr>
                              <w:t>, planning etc.</w:t>
                            </w:r>
                            <w:r w:rsidRPr="00972896">
                              <w:rPr>
                                <w:rFonts w:ascii="Arial" w:hAnsi="Arial" w:cs="Arial"/>
                              </w:rPr>
                              <w:t xml:space="preserve"> and p</w:t>
                            </w:r>
                            <w:r w:rsidR="008F45BC" w:rsidRPr="00972896">
                              <w:rPr>
                                <w:rFonts w:ascii="Arial" w:hAnsi="Arial" w:cs="Arial"/>
                              </w:rPr>
                              <w:t>ublic enquiry</w:t>
                            </w:r>
                          </w:p>
                          <w:p w14:paraId="6C33C52E" w14:textId="77777777" w:rsidR="001E3766" w:rsidRPr="00972896" w:rsidRDefault="001E3766" w:rsidP="001E3766">
                            <w:pPr>
                              <w:rPr>
                                <w:rFonts w:ascii="Arial" w:hAnsi="Arial" w:cs="Arial"/>
                                <w:i/>
                              </w:rPr>
                            </w:pPr>
                            <w:r w:rsidRPr="00972896">
                              <w:rPr>
                                <w:rFonts w:ascii="Arial" w:hAnsi="Arial" w:cs="Arial"/>
                                <w:i/>
                              </w:rPr>
                              <w:t xml:space="preserve">Construction </w:t>
                            </w:r>
                          </w:p>
                          <w:p w14:paraId="19205F70" w14:textId="77777777" w:rsidR="001E3766" w:rsidRPr="00972896" w:rsidRDefault="001E3766" w:rsidP="001E3766">
                            <w:pPr>
                              <w:pStyle w:val="ListParagraph"/>
                              <w:numPr>
                                <w:ilvl w:val="0"/>
                                <w:numId w:val="11"/>
                              </w:numPr>
                              <w:rPr>
                                <w:rFonts w:ascii="Arial" w:hAnsi="Arial" w:cs="Arial"/>
                              </w:rPr>
                            </w:pPr>
                            <w:r w:rsidRPr="00972896">
                              <w:rPr>
                                <w:rFonts w:ascii="Arial" w:hAnsi="Arial" w:cs="Arial"/>
                              </w:rPr>
                              <w:t>Capital cost (excluding interest during construction)</w:t>
                            </w:r>
                          </w:p>
                          <w:p w14:paraId="09FA0A8E" w14:textId="77777777" w:rsidR="001E3766" w:rsidRPr="00972896" w:rsidRDefault="001E3766" w:rsidP="001E3766">
                            <w:pPr>
                              <w:rPr>
                                <w:rFonts w:ascii="Arial" w:hAnsi="Arial" w:cs="Arial"/>
                                <w:i/>
                              </w:rPr>
                            </w:pPr>
                            <w:r w:rsidRPr="00972896">
                              <w:rPr>
                                <w:rFonts w:ascii="Arial" w:hAnsi="Arial" w:cs="Arial"/>
                                <w:i/>
                              </w:rPr>
                              <w:t>Infrastructure</w:t>
                            </w:r>
                          </w:p>
                          <w:p w14:paraId="5873AC45" w14:textId="77777777" w:rsidR="008F45BC" w:rsidRPr="00972896" w:rsidRDefault="008F45BC" w:rsidP="00906184">
                            <w:pPr>
                              <w:rPr>
                                <w:rFonts w:ascii="Arial" w:hAnsi="Arial" w:cs="Arial"/>
                                <w:i/>
                              </w:rPr>
                            </w:pPr>
                          </w:p>
                        </w:tc>
                        <w:tc>
                          <w:tcPr>
                            <w:tcW w:w="1559" w:type="dxa"/>
                          </w:tcPr>
                          <w:p w14:paraId="68A4C63B" w14:textId="77777777" w:rsidR="004B6A4E" w:rsidRPr="00972896" w:rsidRDefault="004B6A4E" w:rsidP="00DC4E18">
                            <w:pPr>
                              <w:jc w:val="center"/>
                              <w:rPr>
                                <w:rFonts w:ascii="Arial" w:hAnsi="Arial" w:cs="Arial"/>
                              </w:rPr>
                            </w:pPr>
                          </w:p>
                          <w:p w14:paraId="1455A63E" w14:textId="77777777" w:rsidR="001E3766" w:rsidRPr="00972896" w:rsidRDefault="001E3766" w:rsidP="00DC4E18">
                            <w:pPr>
                              <w:jc w:val="center"/>
                              <w:rPr>
                                <w:rFonts w:ascii="Arial" w:hAnsi="Arial" w:cs="Arial"/>
                              </w:rPr>
                            </w:pPr>
                          </w:p>
                          <w:p w14:paraId="34D76613" w14:textId="77777777" w:rsidR="001E3766" w:rsidRPr="00972896" w:rsidRDefault="001E3766" w:rsidP="00DC4E18">
                            <w:pPr>
                              <w:jc w:val="center"/>
                              <w:rPr>
                                <w:rFonts w:ascii="Arial" w:hAnsi="Arial" w:cs="Arial"/>
                              </w:rPr>
                            </w:pPr>
                            <w:r w:rsidRPr="00972896">
                              <w:rPr>
                                <w:rFonts w:ascii="Arial" w:hAnsi="Arial" w:cs="Arial"/>
                              </w:rPr>
                              <w:t>£/kW</w:t>
                            </w:r>
                          </w:p>
                          <w:p w14:paraId="4673C0AB" w14:textId="77777777" w:rsidR="001E3766" w:rsidRPr="00972896" w:rsidRDefault="001E3766" w:rsidP="00DC4E18">
                            <w:pPr>
                              <w:jc w:val="center"/>
                              <w:rPr>
                                <w:rFonts w:ascii="Arial" w:hAnsi="Arial" w:cs="Arial"/>
                              </w:rPr>
                            </w:pPr>
                          </w:p>
                          <w:p w14:paraId="61B32AD3" w14:textId="77777777" w:rsidR="001E3766" w:rsidRPr="00972896" w:rsidRDefault="001E3766" w:rsidP="00DC4E18">
                            <w:pPr>
                              <w:jc w:val="center"/>
                              <w:rPr>
                                <w:rFonts w:ascii="Arial" w:hAnsi="Arial" w:cs="Arial"/>
                              </w:rPr>
                            </w:pPr>
                            <w:r w:rsidRPr="00972896">
                              <w:rPr>
                                <w:rFonts w:ascii="Arial" w:hAnsi="Arial" w:cs="Arial"/>
                              </w:rPr>
                              <w:t>£/kW</w:t>
                            </w:r>
                          </w:p>
                          <w:p w14:paraId="317EBE2A" w14:textId="77777777" w:rsidR="00BF4B16" w:rsidRPr="00972896" w:rsidRDefault="00BF4B16" w:rsidP="00DC4E18">
                            <w:pPr>
                              <w:jc w:val="center"/>
                              <w:rPr>
                                <w:rFonts w:ascii="Arial" w:hAnsi="Arial" w:cs="Arial"/>
                              </w:rPr>
                            </w:pPr>
                          </w:p>
                          <w:p w14:paraId="66521F1B" w14:textId="77777777" w:rsidR="00BF4B16" w:rsidRPr="00972896" w:rsidRDefault="00BF4B16" w:rsidP="00DC4E18">
                            <w:pPr>
                              <w:jc w:val="center"/>
                              <w:rPr>
                                <w:rFonts w:ascii="Arial" w:hAnsi="Arial" w:cs="Arial"/>
                              </w:rPr>
                            </w:pPr>
                          </w:p>
                          <w:p w14:paraId="77804471" w14:textId="77777777" w:rsidR="00BF4B16" w:rsidRPr="00972896" w:rsidRDefault="00BF4B16" w:rsidP="00DC4E18">
                            <w:pPr>
                              <w:jc w:val="center"/>
                              <w:rPr>
                                <w:rFonts w:ascii="Arial" w:hAnsi="Arial" w:cs="Arial"/>
                              </w:rPr>
                            </w:pPr>
                            <w:r w:rsidRPr="00972896">
                              <w:rPr>
                                <w:rFonts w:ascii="Arial" w:hAnsi="Arial" w:cs="Arial"/>
                              </w:rPr>
                              <w:t>£/kW</w:t>
                            </w:r>
                          </w:p>
                          <w:p w14:paraId="0ECEAA00" w14:textId="77777777" w:rsidR="00BF4B16" w:rsidRPr="00972896" w:rsidRDefault="00BF4B16" w:rsidP="00DC4E18">
                            <w:pPr>
                              <w:jc w:val="center"/>
                              <w:rPr>
                                <w:rFonts w:ascii="Arial" w:hAnsi="Arial" w:cs="Arial"/>
                              </w:rPr>
                            </w:pPr>
                          </w:p>
                          <w:p w14:paraId="295C7AB9" w14:textId="77777777" w:rsidR="00BF4B16" w:rsidRPr="00972896" w:rsidRDefault="00BF4B16" w:rsidP="00DC4E18">
                            <w:pPr>
                              <w:jc w:val="center"/>
                              <w:rPr>
                                <w:rFonts w:ascii="Arial" w:hAnsi="Arial" w:cs="Arial"/>
                              </w:rPr>
                            </w:pPr>
                            <w:r w:rsidRPr="00972896">
                              <w:rPr>
                                <w:rFonts w:ascii="Arial" w:hAnsi="Arial" w:cs="Arial"/>
                              </w:rPr>
                              <w:t>£’000</w:t>
                            </w:r>
                          </w:p>
                        </w:tc>
                        <w:tc>
                          <w:tcPr>
                            <w:tcW w:w="1843" w:type="dxa"/>
                          </w:tcPr>
                          <w:p w14:paraId="5BDCD1F0" w14:textId="77777777" w:rsidR="004B6A4E" w:rsidRPr="00972896" w:rsidRDefault="004B6A4E" w:rsidP="00DC4E18">
                            <w:pPr>
                              <w:jc w:val="center"/>
                              <w:rPr>
                                <w:rFonts w:ascii="Arial" w:hAnsi="Arial" w:cs="Arial"/>
                              </w:rPr>
                            </w:pPr>
                          </w:p>
                        </w:tc>
                        <w:tc>
                          <w:tcPr>
                            <w:tcW w:w="1968" w:type="dxa"/>
                          </w:tcPr>
                          <w:p w14:paraId="416ED002" w14:textId="77777777" w:rsidR="004B6A4E" w:rsidRPr="00972896" w:rsidRDefault="004B6A4E" w:rsidP="00DC4E18">
                            <w:pPr>
                              <w:jc w:val="center"/>
                              <w:rPr>
                                <w:rFonts w:ascii="Arial" w:hAnsi="Arial" w:cs="Arial"/>
                              </w:rPr>
                            </w:pPr>
                          </w:p>
                        </w:tc>
                      </w:tr>
                      <w:tr w:rsidR="004B6A4E" w:rsidRPr="00972896" w14:paraId="1601D52C" w14:textId="77777777" w:rsidTr="008F31CC">
                        <w:tc>
                          <w:tcPr>
                            <w:tcW w:w="3369" w:type="dxa"/>
                          </w:tcPr>
                          <w:p w14:paraId="444F3121" w14:textId="77777777" w:rsidR="004B6A4E" w:rsidRPr="00972896" w:rsidRDefault="008F45BC" w:rsidP="00906184">
                            <w:pPr>
                              <w:rPr>
                                <w:rFonts w:ascii="Arial" w:hAnsi="Arial" w:cs="Arial"/>
                                <w:b/>
                              </w:rPr>
                            </w:pPr>
                            <w:r w:rsidRPr="00972896">
                              <w:rPr>
                                <w:rFonts w:ascii="Arial" w:hAnsi="Arial" w:cs="Arial"/>
                                <w:b/>
                              </w:rPr>
                              <w:t>Operating Costs</w:t>
                            </w:r>
                          </w:p>
                          <w:p w14:paraId="2D1C9A67" w14:textId="77777777" w:rsidR="00BF4B16" w:rsidRPr="00972896" w:rsidRDefault="008F31CC" w:rsidP="00906184">
                            <w:pPr>
                              <w:rPr>
                                <w:rFonts w:ascii="Arial" w:hAnsi="Arial" w:cs="Arial"/>
                                <w:i/>
                              </w:rPr>
                            </w:pPr>
                            <w:r w:rsidRPr="00972896">
                              <w:rPr>
                                <w:rFonts w:ascii="Arial" w:hAnsi="Arial" w:cs="Arial"/>
                                <w:i/>
                              </w:rPr>
                              <w:t xml:space="preserve">O&amp;M Fixed </w:t>
                            </w:r>
                          </w:p>
                          <w:p w14:paraId="3D5C2BF9" w14:textId="77777777" w:rsidR="00BF4B16" w:rsidRPr="00972896" w:rsidRDefault="00BF4B16" w:rsidP="00906184">
                            <w:pPr>
                              <w:rPr>
                                <w:rFonts w:ascii="Arial" w:hAnsi="Arial" w:cs="Arial"/>
                                <w:i/>
                              </w:rPr>
                            </w:pPr>
                            <w:r w:rsidRPr="00972896">
                              <w:rPr>
                                <w:rFonts w:ascii="Arial" w:hAnsi="Arial" w:cs="Arial"/>
                                <w:i/>
                              </w:rPr>
                              <w:t>O&amp;M Variable</w:t>
                            </w:r>
                          </w:p>
                          <w:p w14:paraId="140FBF09" w14:textId="77777777" w:rsidR="008F31CC" w:rsidRPr="00972896" w:rsidRDefault="008F31CC" w:rsidP="00906184">
                            <w:pPr>
                              <w:rPr>
                                <w:rFonts w:ascii="Arial" w:hAnsi="Arial" w:cs="Arial"/>
                                <w:i/>
                              </w:rPr>
                            </w:pPr>
                            <w:r w:rsidRPr="00972896">
                              <w:rPr>
                                <w:rFonts w:ascii="Arial" w:hAnsi="Arial" w:cs="Arial"/>
                                <w:i/>
                              </w:rPr>
                              <w:t>Insurance</w:t>
                            </w:r>
                          </w:p>
                          <w:p w14:paraId="3B206C00" w14:textId="77777777" w:rsidR="008F31CC" w:rsidRPr="00972896" w:rsidRDefault="008F31CC" w:rsidP="00906184">
                            <w:pPr>
                              <w:rPr>
                                <w:rFonts w:ascii="Arial" w:hAnsi="Arial" w:cs="Arial"/>
                                <w:i/>
                              </w:rPr>
                            </w:pPr>
                            <w:r w:rsidRPr="00972896">
                              <w:rPr>
                                <w:rFonts w:ascii="Arial" w:hAnsi="Arial" w:cs="Arial"/>
                                <w:i/>
                              </w:rPr>
                              <w:t>Connection costs</w:t>
                            </w:r>
                          </w:p>
                          <w:p w14:paraId="65DC0A86" w14:textId="77777777" w:rsidR="008F31CC" w:rsidRPr="00972896" w:rsidRDefault="008F31CC" w:rsidP="00906184">
                            <w:pPr>
                              <w:rPr>
                                <w:rFonts w:ascii="Arial" w:hAnsi="Arial" w:cs="Arial"/>
                                <w:i/>
                              </w:rPr>
                            </w:pPr>
                            <w:r w:rsidRPr="00972896">
                              <w:rPr>
                                <w:rFonts w:ascii="Arial" w:hAnsi="Arial" w:cs="Arial"/>
                                <w:i/>
                              </w:rPr>
                              <w:t>Decommissioning fund costs</w:t>
                            </w:r>
                          </w:p>
                          <w:p w14:paraId="458C9E4E" w14:textId="5ABF897D" w:rsidR="008F31CC" w:rsidRPr="00972896" w:rsidRDefault="008F31CC" w:rsidP="00906184">
                            <w:pPr>
                              <w:rPr>
                                <w:rFonts w:ascii="Arial" w:hAnsi="Arial" w:cs="Arial"/>
                                <w:i/>
                              </w:rPr>
                            </w:pPr>
                            <w:r w:rsidRPr="00972896">
                              <w:rPr>
                                <w:rFonts w:ascii="Arial" w:hAnsi="Arial" w:cs="Arial"/>
                                <w:i/>
                              </w:rPr>
                              <w:t>Fuel costs</w:t>
                            </w:r>
                            <w:r w:rsidR="0008797C" w:rsidRPr="00972896">
                              <w:rPr>
                                <w:rFonts w:ascii="Arial" w:hAnsi="Arial" w:cs="Arial"/>
                                <w:i/>
                              </w:rPr>
                              <w:t xml:space="preserve"> and waste management</w:t>
                            </w:r>
                          </w:p>
                        </w:tc>
                        <w:tc>
                          <w:tcPr>
                            <w:tcW w:w="1559" w:type="dxa"/>
                          </w:tcPr>
                          <w:p w14:paraId="3EA1F831" w14:textId="77777777" w:rsidR="004B6A4E" w:rsidRPr="00972896" w:rsidRDefault="004B6A4E" w:rsidP="00DC4E18">
                            <w:pPr>
                              <w:jc w:val="center"/>
                              <w:rPr>
                                <w:rFonts w:ascii="Arial" w:hAnsi="Arial" w:cs="Arial"/>
                              </w:rPr>
                            </w:pPr>
                          </w:p>
                          <w:p w14:paraId="66BB522E" w14:textId="77777777" w:rsidR="008F31CC" w:rsidRPr="00972896" w:rsidRDefault="008F31CC" w:rsidP="00DC4E18">
                            <w:pPr>
                              <w:jc w:val="center"/>
                              <w:rPr>
                                <w:rFonts w:ascii="Arial" w:hAnsi="Arial" w:cs="Arial"/>
                              </w:rPr>
                            </w:pPr>
                            <w:r w:rsidRPr="00972896">
                              <w:rPr>
                                <w:rFonts w:ascii="Arial" w:hAnsi="Arial" w:cs="Arial"/>
                              </w:rPr>
                              <w:t>£/MW/Year</w:t>
                            </w:r>
                          </w:p>
                          <w:p w14:paraId="3B4C9B82" w14:textId="77777777" w:rsidR="008F31CC" w:rsidRPr="00972896" w:rsidRDefault="008F31CC" w:rsidP="00DC4E18">
                            <w:pPr>
                              <w:jc w:val="center"/>
                              <w:rPr>
                                <w:rFonts w:ascii="Arial" w:hAnsi="Arial" w:cs="Arial"/>
                              </w:rPr>
                            </w:pPr>
                            <w:r w:rsidRPr="00972896">
                              <w:rPr>
                                <w:rFonts w:ascii="Arial" w:hAnsi="Arial" w:cs="Arial"/>
                              </w:rPr>
                              <w:t>£/MWh</w:t>
                            </w:r>
                            <w:r w:rsidRPr="00972896">
                              <w:rPr>
                                <w:rFonts w:ascii="Arial" w:hAnsi="Arial" w:cs="Arial"/>
                              </w:rPr>
                              <w:br/>
                              <w:t>£/MW/Year</w:t>
                            </w:r>
                          </w:p>
                          <w:p w14:paraId="04F69A2E" w14:textId="77777777" w:rsidR="008F31CC" w:rsidRPr="00972896" w:rsidRDefault="008F31CC" w:rsidP="00DC4E18">
                            <w:pPr>
                              <w:jc w:val="center"/>
                              <w:rPr>
                                <w:rFonts w:ascii="Arial" w:hAnsi="Arial" w:cs="Arial"/>
                              </w:rPr>
                            </w:pPr>
                            <w:r w:rsidRPr="00972896">
                              <w:rPr>
                                <w:rFonts w:ascii="Arial" w:hAnsi="Arial" w:cs="Arial"/>
                              </w:rPr>
                              <w:t>£/MW/Year</w:t>
                            </w:r>
                          </w:p>
                          <w:p w14:paraId="038582EC" w14:textId="77777777" w:rsidR="008F31CC" w:rsidRPr="00972896" w:rsidRDefault="008F31CC" w:rsidP="00DC4E18">
                            <w:pPr>
                              <w:jc w:val="center"/>
                              <w:rPr>
                                <w:rFonts w:ascii="Arial" w:hAnsi="Arial" w:cs="Arial"/>
                              </w:rPr>
                            </w:pPr>
                            <w:r w:rsidRPr="00972896">
                              <w:rPr>
                                <w:rFonts w:ascii="Arial" w:hAnsi="Arial" w:cs="Arial"/>
                              </w:rPr>
                              <w:t>£/MW/Year</w:t>
                            </w:r>
                          </w:p>
                          <w:p w14:paraId="33FC51A8" w14:textId="77777777" w:rsidR="008F31CC" w:rsidRPr="00972896" w:rsidRDefault="008F31CC" w:rsidP="00DC4E18">
                            <w:pPr>
                              <w:jc w:val="center"/>
                              <w:rPr>
                                <w:rFonts w:ascii="Arial" w:hAnsi="Arial" w:cs="Arial"/>
                              </w:rPr>
                            </w:pPr>
                            <w:r w:rsidRPr="00972896">
                              <w:rPr>
                                <w:rFonts w:ascii="Arial" w:hAnsi="Arial" w:cs="Arial"/>
                              </w:rPr>
                              <w:t>£/MW/Year</w:t>
                            </w:r>
                          </w:p>
                        </w:tc>
                        <w:tc>
                          <w:tcPr>
                            <w:tcW w:w="1843" w:type="dxa"/>
                          </w:tcPr>
                          <w:p w14:paraId="71D55D2A" w14:textId="77777777" w:rsidR="004B6A4E" w:rsidRPr="00972896" w:rsidRDefault="004B6A4E" w:rsidP="00DC4E18">
                            <w:pPr>
                              <w:jc w:val="center"/>
                              <w:rPr>
                                <w:rFonts w:ascii="Arial" w:hAnsi="Arial" w:cs="Arial"/>
                              </w:rPr>
                            </w:pPr>
                          </w:p>
                        </w:tc>
                        <w:tc>
                          <w:tcPr>
                            <w:tcW w:w="1968" w:type="dxa"/>
                          </w:tcPr>
                          <w:p w14:paraId="21640ADF" w14:textId="77777777" w:rsidR="004B6A4E" w:rsidRPr="00972896" w:rsidRDefault="004B6A4E" w:rsidP="00DC4E18">
                            <w:pPr>
                              <w:jc w:val="center"/>
                              <w:rPr>
                                <w:rFonts w:ascii="Arial" w:hAnsi="Arial" w:cs="Arial"/>
                              </w:rPr>
                            </w:pPr>
                          </w:p>
                        </w:tc>
                      </w:tr>
                    </w:tbl>
                    <w:p w14:paraId="5F5BA963" w14:textId="77777777" w:rsidR="003217FF" w:rsidRPr="00972896" w:rsidRDefault="003217FF" w:rsidP="00906184">
                      <w:pPr>
                        <w:rPr>
                          <w:rFonts w:ascii="Arial" w:hAnsi="Arial" w:cs="Arial"/>
                        </w:rPr>
                      </w:pPr>
                    </w:p>
                    <w:p w14:paraId="5A7E21D7" w14:textId="77777777" w:rsidR="00DC4E18" w:rsidRPr="00972896" w:rsidRDefault="00DC4E18" w:rsidP="00906184">
                      <w:pPr>
                        <w:rPr>
                          <w:rFonts w:ascii="Arial" w:hAnsi="Arial" w:cs="Arial"/>
                        </w:rPr>
                      </w:pPr>
                      <w:r w:rsidRPr="00972896">
                        <w:rPr>
                          <w:rFonts w:ascii="Arial" w:hAnsi="Arial" w:cs="Arial"/>
                        </w:rPr>
                        <w:t>Furthermore, what is the proposed gearing you see applying to your project and why?  On that basis, what is the proposed debt/total equity for the project?</w:t>
                      </w:r>
                    </w:p>
                    <w:p w14:paraId="33E51E02" w14:textId="77777777" w:rsidR="003217FF" w:rsidRPr="00972896" w:rsidRDefault="003217FF" w:rsidP="00906184">
                      <w:pPr>
                        <w:rPr>
                          <w:rFonts w:ascii="Arial" w:hAnsi="Arial" w:cs="Arial"/>
                        </w:rPr>
                      </w:pPr>
                    </w:p>
                    <w:p w14:paraId="77BCF197" w14:textId="77777777" w:rsidR="003217FF" w:rsidRPr="00972896" w:rsidRDefault="003217FF" w:rsidP="00906184">
                      <w:pPr>
                        <w:rPr>
                          <w:rFonts w:ascii="Arial" w:hAnsi="Arial" w:cs="Arial"/>
                        </w:rPr>
                      </w:pPr>
                    </w:p>
                    <w:p w14:paraId="268D16E8" w14:textId="77777777" w:rsidR="003217FF" w:rsidRPr="00972896" w:rsidRDefault="003217FF" w:rsidP="00906184">
                      <w:pPr>
                        <w:rPr>
                          <w:rFonts w:ascii="Arial" w:hAnsi="Arial" w:cs="Arial"/>
                        </w:rPr>
                      </w:pPr>
                    </w:p>
                    <w:p w14:paraId="0DB48F3C" w14:textId="77777777" w:rsidR="003217FF" w:rsidRPr="00972896" w:rsidRDefault="003217FF" w:rsidP="00906184">
                      <w:pPr>
                        <w:rPr>
                          <w:rFonts w:ascii="Arial" w:hAnsi="Arial" w:cs="Arial"/>
                        </w:rPr>
                      </w:pPr>
                    </w:p>
                    <w:p w14:paraId="62E7B92D" w14:textId="77777777" w:rsidR="003217FF" w:rsidRPr="00972896" w:rsidRDefault="003217FF" w:rsidP="00906184">
                      <w:pPr>
                        <w:rPr>
                          <w:rFonts w:ascii="Arial" w:hAnsi="Arial" w:cs="Arial"/>
                        </w:rPr>
                      </w:pPr>
                    </w:p>
                    <w:p w14:paraId="6EB7DF04" w14:textId="77777777" w:rsidR="003217FF" w:rsidRPr="00972896" w:rsidRDefault="003217FF" w:rsidP="00906184">
                      <w:pPr>
                        <w:rPr>
                          <w:rFonts w:ascii="Arial" w:hAnsi="Arial" w:cs="Arial"/>
                        </w:rPr>
                      </w:pPr>
                    </w:p>
                    <w:p w14:paraId="1EF39D55" w14:textId="77777777" w:rsidR="00DC4E18" w:rsidRPr="00972896" w:rsidRDefault="00DC4E18" w:rsidP="00906184">
                      <w:pPr>
                        <w:rPr>
                          <w:rFonts w:ascii="Arial" w:hAnsi="Arial" w:cs="Arial"/>
                        </w:rPr>
                      </w:pPr>
                    </w:p>
                    <w:p w14:paraId="02E7898B" w14:textId="77777777" w:rsidR="00DC4E18" w:rsidRPr="00972896" w:rsidRDefault="00DC4E18" w:rsidP="00906184">
                      <w:pPr>
                        <w:rPr>
                          <w:rFonts w:ascii="Arial" w:hAnsi="Arial" w:cs="Arial"/>
                        </w:rPr>
                      </w:pPr>
                    </w:p>
                    <w:p w14:paraId="07944DCD" w14:textId="77777777" w:rsidR="00DC4E18" w:rsidRPr="00972896" w:rsidRDefault="00DC4E18" w:rsidP="00906184">
                      <w:pPr>
                        <w:rPr>
                          <w:rFonts w:ascii="Arial" w:hAnsi="Arial" w:cs="Arial"/>
                        </w:rPr>
                      </w:pPr>
                    </w:p>
                    <w:p w14:paraId="5F795CB5" w14:textId="77777777" w:rsidR="00DC4E18" w:rsidRPr="00972896" w:rsidRDefault="00DC4E18" w:rsidP="00906184">
                      <w:pPr>
                        <w:rPr>
                          <w:rFonts w:ascii="Arial" w:hAnsi="Arial" w:cs="Arial"/>
                        </w:rPr>
                      </w:pPr>
                    </w:p>
                    <w:p w14:paraId="4DE6752B" w14:textId="77777777" w:rsidR="003217FF" w:rsidRPr="00972896" w:rsidRDefault="003D52CA" w:rsidP="00906184">
                      <w:pPr>
                        <w:rPr>
                          <w:rFonts w:ascii="Arial" w:hAnsi="Arial" w:cs="Arial"/>
                        </w:rPr>
                      </w:pPr>
                      <w:r w:rsidRPr="00972896">
                        <w:rPr>
                          <w:rFonts w:ascii="Arial" w:hAnsi="Arial" w:cs="Arial"/>
                        </w:rPr>
                        <w:t xml:space="preserve">Please also indicate key assumptions you have made in substantiating the </w:t>
                      </w:r>
                      <w:proofErr w:type="spellStart"/>
                      <w:r w:rsidRPr="00972896">
                        <w:rPr>
                          <w:rFonts w:ascii="Arial" w:hAnsi="Arial" w:cs="Arial"/>
                        </w:rPr>
                        <w:t>CapEx</w:t>
                      </w:r>
                      <w:proofErr w:type="spellEnd"/>
                      <w:r w:rsidRPr="00972896">
                        <w:rPr>
                          <w:rFonts w:ascii="Arial" w:hAnsi="Arial" w:cs="Arial"/>
                        </w:rPr>
                        <w:t xml:space="preserve"> and </w:t>
                      </w:r>
                      <w:proofErr w:type="spellStart"/>
                      <w:r w:rsidRPr="00972896">
                        <w:rPr>
                          <w:rFonts w:ascii="Arial" w:hAnsi="Arial" w:cs="Arial"/>
                        </w:rPr>
                        <w:t>OpEx</w:t>
                      </w:r>
                      <w:proofErr w:type="spellEnd"/>
                      <w:r w:rsidRPr="00972896">
                        <w:rPr>
                          <w:rFonts w:ascii="Arial" w:hAnsi="Arial" w:cs="Arial"/>
                        </w:rPr>
                        <w:t xml:space="preserve"> calculations.</w:t>
                      </w:r>
                    </w:p>
                    <w:p w14:paraId="1D29D2FB" w14:textId="77777777" w:rsidR="003217FF" w:rsidRPr="00972896" w:rsidRDefault="003217FF" w:rsidP="00906184">
                      <w:pPr>
                        <w:rPr>
                          <w:rFonts w:ascii="Arial" w:hAnsi="Arial" w:cs="Arial"/>
                        </w:rPr>
                      </w:pPr>
                    </w:p>
                    <w:p w14:paraId="688FB149" w14:textId="77777777" w:rsidR="003217FF" w:rsidRPr="00972896" w:rsidRDefault="003217FF" w:rsidP="00906184">
                      <w:pPr>
                        <w:rPr>
                          <w:rFonts w:ascii="Arial" w:hAnsi="Arial" w:cs="Arial"/>
                        </w:rPr>
                      </w:pPr>
                    </w:p>
                    <w:p w14:paraId="6B913002" w14:textId="77777777" w:rsidR="003217FF" w:rsidRPr="00972896" w:rsidRDefault="003217FF" w:rsidP="00906184">
                      <w:pPr>
                        <w:rPr>
                          <w:rFonts w:ascii="Arial" w:hAnsi="Arial" w:cs="Arial"/>
                        </w:rPr>
                      </w:pPr>
                    </w:p>
                    <w:p w14:paraId="3BEBAB8C" w14:textId="77777777" w:rsidR="00DC4E18" w:rsidRPr="00972896" w:rsidRDefault="00DC4E18" w:rsidP="00906184">
                      <w:pPr>
                        <w:rPr>
                          <w:rFonts w:ascii="Arial" w:hAnsi="Arial" w:cs="Arial"/>
                        </w:rPr>
                      </w:pPr>
                    </w:p>
                    <w:p w14:paraId="5B20E636" w14:textId="77777777" w:rsidR="00DC4E18" w:rsidRPr="00972896" w:rsidRDefault="00DC4E18" w:rsidP="00906184">
                      <w:pPr>
                        <w:rPr>
                          <w:rFonts w:ascii="Arial" w:hAnsi="Arial" w:cs="Arial"/>
                        </w:rPr>
                      </w:pPr>
                    </w:p>
                    <w:p w14:paraId="182C82FB" w14:textId="77777777" w:rsidR="00DC4E18" w:rsidRPr="00972896" w:rsidRDefault="00DC4E18" w:rsidP="00906184">
                      <w:pPr>
                        <w:rPr>
                          <w:rFonts w:ascii="Arial" w:hAnsi="Arial" w:cs="Arial"/>
                        </w:rPr>
                      </w:pPr>
                    </w:p>
                    <w:p w14:paraId="7EA99718" w14:textId="77777777" w:rsidR="00DC4E18" w:rsidRPr="00972896" w:rsidRDefault="00DC4E18" w:rsidP="00906184">
                      <w:pPr>
                        <w:rPr>
                          <w:rFonts w:ascii="Arial" w:hAnsi="Arial" w:cs="Arial"/>
                        </w:rPr>
                      </w:pPr>
                    </w:p>
                    <w:p w14:paraId="4B167199" w14:textId="77777777" w:rsidR="00DC4E18" w:rsidRPr="00972896" w:rsidRDefault="00DC4E18" w:rsidP="00906184">
                      <w:pPr>
                        <w:rPr>
                          <w:rFonts w:ascii="Arial" w:hAnsi="Arial" w:cs="Arial"/>
                        </w:rPr>
                      </w:pPr>
                    </w:p>
                    <w:p w14:paraId="3710DA6B" w14:textId="77777777" w:rsidR="00DC4E18" w:rsidRPr="00972896" w:rsidRDefault="00DC4E18" w:rsidP="00906184">
                      <w:pPr>
                        <w:rPr>
                          <w:rFonts w:ascii="Arial" w:hAnsi="Arial" w:cs="Arial"/>
                        </w:rPr>
                      </w:pPr>
                    </w:p>
                    <w:p w14:paraId="1C97FA90" w14:textId="77777777" w:rsidR="00DC4E18" w:rsidRPr="00972896" w:rsidRDefault="00DC4E18" w:rsidP="00906184">
                      <w:pPr>
                        <w:rPr>
                          <w:rFonts w:ascii="Arial" w:hAnsi="Arial" w:cs="Arial"/>
                        </w:rPr>
                      </w:pPr>
                    </w:p>
                    <w:p w14:paraId="3C52D1EE" w14:textId="77777777" w:rsidR="003217FF" w:rsidRPr="00972896" w:rsidRDefault="003217FF" w:rsidP="00906184">
                      <w:pPr>
                        <w:rPr>
                          <w:rFonts w:ascii="Arial" w:hAnsi="Arial" w:cs="Arial"/>
                        </w:rPr>
                      </w:pPr>
                    </w:p>
                    <w:p w14:paraId="4500B9C8" w14:textId="5ADFE995" w:rsidR="00AB21EA" w:rsidRPr="00972896" w:rsidRDefault="00AB21EA" w:rsidP="00906184">
                      <w:pPr>
                        <w:rPr>
                          <w:rFonts w:ascii="Arial" w:hAnsi="Arial" w:cs="Arial"/>
                        </w:rPr>
                      </w:pPr>
                      <w:r w:rsidRPr="00972896">
                        <w:rPr>
                          <w:rFonts w:ascii="Arial" w:hAnsi="Arial" w:cs="Arial"/>
                          <w:vertAlign w:val="superscript"/>
                        </w:rPr>
                        <w:t>1</w:t>
                      </w:r>
                      <w:r w:rsidR="00864D63" w:rsidRPr="00972896">
                        <w:rPr>
                          <w:rFonts w:ascii="Arial" w:hAnsi="Arial" w:cs="Arial"/>
                        </w:rPr>
                        <w:t xml:space="preserve">For cost definitions please see the </w:t>
                      </w:r>
                      <w:hyperlink r:id="rId12" w:history="1">
                        <w:r w:rsidR="00864D63" w:rsidRPr="00972896">
                          <w:rPr>
                            <w:rStyle w:val="Hyperlink"/>
                            <w:rFonts w:ascii="Arial" w:hAnsi="Arial" w:cs="Arial"/>
                          </w:rPr>
                          <w:t>BEIS Electricity Generation Cost Report, 2016.</w:t>
                        </w:r>
                      </w:hyperlink>
                    </w:p>
                  </w:txbxContent>
                </v:textbox>
                <w10:anchorlock/>
              </v:shape>
            </w:pict>
          </mc:Fallback>
        </mc:AlternateContent>
      </w:r>
    </w:p>
    <w:p w14:paraId="214A7822" w14:textId="61C3BA67" w:rsidR="004A1AD3" w:rsidRPr="00972896" w:rsidRDefault="00864D63" w:rsidP="004A1AD3">
      <w:pPr>
        <w:rPr>
          <w:rFonts w:ascii="Arial" w:hAnsi="Arial" w:cs="Arial"/>
          <w:i/>
        </w:rPr>
      </w:pPr>
      <w:r w:rsidRPr="00972896">
        <w:rPr>
          <w:rFonts w:ascii="Arial" w:hAnsi="Arial" w:cs="Arial"/>
          <w:i/>
        </w:rPr>
        <w:lastRenderedPageBreak/>
        <w:t>Business Plan</w:t>
      </w:r>
      <w:r w:rsidR="00ED1A9A" w:rsidRPr="00972896">
        <w:rPr>
          <w:rFonts w:ascii="Arial" w:hAnsi="Arial" w:cs="Arial"/>
          <w:i/>
        </w:rPr>
        <w:t xml:space="preserve"> (max 1250</w:t>
      </w:r>
      <w:r w:rsidR="001545E2" w:rsidRPr="00972896">
        <w:rPr>
          <w:rFonts w:ascii="Arial" w:hAnsi="Arial" w:cs="Arial"/>
          <w:i/>
        </w:rPr>
        <w:t xml:space="preserve"> words)</w:t>
      </w:r>
      <w:r w:rsidR="00E343A9">
        <w:rPr>
          <w:rFonts w:ascii="Arial" w:hAnsi="Arial" w:cs="Arial"/>
          <w:i/>
        </w:rPr>
        <w:br/>
      </w:r>
    </w:p>
    <w:p w14:paraId="40EF6B65" w14:textId="77777777" w:rsidR="004A1AD3" w:rsidRPr="00972896" w:rsidRDefault="00B34521" w:rsidP="004A1AD3">
      <w:pPr>
        <w:rPr>
          <w:rFonts w:ascii="Arial" w:hAnsi="Arial" w:cs="Arial"/>
        </w:rPr>
      </w:pPr>
      <w:r w:rsidRPr="00972896">
        <w:rPr>
          <w:rFonts w:ascii="Arial" w:hAnsi="Arial" w:cs="Arial"/>
          <w:noProof/>
        </w:rPr>
        <mc:AlternateContent>
          <mc:Choice Requires="wps">
            <w:drawing>
              <wp:inline distT="0" distB="0" distL="0" distR="0" wp14:anchorId="159CCA67" wp14:editId="3A06B366">
                <wp:extent cx="5731510" cy="8442960"/>
                <wp:effectExtent l="0" t="0" r="21590"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42960"/>
                        </a:xfrm>
                        <a:prstGeom prst="rect">
                          <a:avLst/>
                        </a:prstGeom>
                        <a:solidFill>
                          <a:srgbClr val="FFFFFF"/>
                        </a:solidFill>
                        <a:ln w="9525">
                          <a:solidFill>
                            <a:srgbClr val="000000"/>
                          </a:solidFill>
                          <a:miter lim="800000"/>
                          <a:headEnd/>
                          <a:tailEnd/>
                        </a:ln>
                      </wps:spPr>
                      <wps:txbx>
                        <w:txbxContent>
                          <w:p w14:paraId="214CD582" w14:textId="63D72788" w:rsidR="0095321B" w:rsidRPr="00972896" w:rsidRDefault="003D52CA" w:rsidP="00B34521">
                            <w:pPr>
                              <w:rPr>
                                <w:rFonts w:ascii="Arial" w:hAnsi="Arial" w:cs="Arial"/>
                              </w:rPr>
                            </w:pPr>
                            <w:r w:rsidRPr="00972896">
                              <w:rPr>
                                <w:rFonts w:ascii="Arial" w:hAnsi="Arial" w:cs="Arial"/>
                              </w:rPr>
                              <w:t xml:space="preserve">The Group will be exploring the finance and business </w:t>
                            </w:r>
                            <w:r w:rsidR="00864D63" w:rsidRPr="00972896">
                              <w:rPr>
                                <w:rFonts w:ascii="Arial" w:hAnsi="Arial" w:cs="Arial"/>
                              </w:rPr>
                              <w:t xml:space="preserve">plan </w:t>
                            </w:r>
                            <w:r w:rsidRPr="00972896">
                              <w:rPr>
                                <w:rFonts w:ascii="Arial" w:hAnsi="Arial" w:cs="Arial"/>
                              </w:rPr>
                              <w:t xml:space="preserve">of respondents </w:t>
                            </w:r>
                            <w:r w:rsidR="00091DFE" w:rsidRPr="00972896">
                              <w:rPr>
                                <w:rFonts w:ascii="Arial" w:hAnsi="Arial" w:cs="Arial"/>
                              </w:rPr>
                              <w:t xml:space="preserve">to test methods of realising reductions to the </w:t>
                            </w:r>
                            <w:proofErr w:type="spellStart"/>
                            <w:r w:rsidR="00091DFE" w:rsidRPr="00972896">
                              <w:rPr>
                                <w:rFonts w:ascii="Arial" w:hAnsi="Arial" w:cs="Arial"/>
                              </w:rPr>
                              <w:t>CoC</w:t>
                            </w:r>
                            <w:proofErr w:type="spellEnd"/>
                            <w:r w:rsidR="00091DFE" w:rsidRPr="00972896">
                              <w:rPr>
                                <w:rFonts w:ascii="Arial" w:hAnsi="Arial" w:cs="Arial"/>
                              </w:rPr>
                              <w:t xml:space="preserve"> for small reactors. Please outline the following:</w:t>
                            </w:r>
                          </w:p>
                          <w:p w14:paraId="1BA79327" w14:textId="288CDB67" w:rsidR="0095321B" w:rsidRPr="00972896" w:rsidRDefault="0095321B" w:rsidP="0095321B">
                            <w:pPr>
                              <w:pStyle w:val="ListParagraph"/>
                              <w:numPr>
                                <w:ilvl w:val="0"/>
                                <w:numId w:val="7"/>
                              </w:numPr>
                              <w:rPr>
                                <w:rFonts w:ascii="Arial" w:hAnsi="Arial" w:cs="Arial"/>
                              </w:rPr>
                            </w:pPr>
                            <w:r w:rsidRPr="00972896">
                              <w:rPr>
                                <w:rFonts w:ascii="Arial" w:hAnsi="Arial" w:cs="Arial"/>
                              </w:rPr>
                              <w:t>The key features of your finance</w:t>
                            </w:r>
                            <w:r w:rsidR="00864D63" w:rsidRPr="00972896">
                              <w:rPr>
                                <w:rFonts w:ascii="Arial" w:hAnsi="Arial" w:cs="Arial"/>
                              </w:rPr>
                              <w:t xml:space="preserve"> model</w:t>
                            </w:r>
                            <w:r w:rsidRPr="00972896">
                              <w:rPr>
                                <w:rFonts w:ascii="Arial" w:hAnsi="Arial" w:cs="Arial"/>
                              </w:rPr>
                              <w:t>;</w:t>
                            </w:r>
                          </w:p>
                          <w:p w14:paraId="06C4F81E" w14:textId="77777777" w:rsidR="00130BF3" w:rsidRPr="00972896" w:rsidRDefault="00130BF3" w:rsidP="0095321B">
                            <w:pPr>
                              <w:pStyle w:val="ListParagraph"/>
                              <w:numPr>
                                <w:ilvl w:val="0"/>
                                <w:numId w:val="7"/>
                              </w:numPr>
                              <w:rPr>
                                <w:rFonts w:ascii="Arial" w:hAnsi="Arial" w:cs="Arial"/>
                              </w:rPr>
                            </w:pPr>
                            <w:r w:rsidRPr="00972896">
                              <w:rPr>
                                <w:rFonts w:ascii="Arial" w:hAnsi="Arial" w:cs="Arial"/>
                              </w:rPr>
                              <w:t>Proposed project structure (diagram preferred);</w:t>
                            </w:r>
                          </w:p>
                          <w:p w14:paraId="10565EE2" w14:textId="77777777" w:rsidR="00814A4F" w:rsidRPr="00972896" w:rsidRDefault="00814A4F" w:rsidP="00814A4F">
                            <w:pPr>
                              <w:pStyle w:val="ListParagraph"/>
                              <w:numPr>
                                <w:ilvl w:val="0"/>
                                <w:numId w:val="7"/>
                              </w:numPr>
                              <w:rPr>
                                <w:rFonts w:ascii="Arial" w:hAnsi="Arial" w:cs="Arial"/>
                              </w:rPr>
                            </w:pPr>
                            <w:r w:rsidRPr="00972896">
                              <w:rPr>
                                <w:rFonts w:ascii="Arial" w:hAnsi="Arial" w:cs="Arial"/>
                              </w:rPr>
                              <w:t>How do you plan to finance the build through Design, Build, Finance and Operation, develop NOAK including Export (DBFO + E);</w:t>
                            </w:r>
                          </w:p>
                          <w:p w14:paraId="41CA1371" w14:textId="77777777" w:rsidR="0095321B" w:rsidRPr="00972896" w:rsidRDefault="0095321B" w:rsidP="0095321B">
                            <w:pPr>
                              <w:pStyle w:val="ListParagraph"/>
                              <w:numPr>
                                <w:ilvl w:val="0"/>
                                <w:numId w:val="7"/>
                              </w:numPr>
                              <w:rPr>
                                <w:rFonts w:ascii="Arial" w:hAnsi="Arial" w:cs="Arial"/>
                              </w:rPr>
                            </w:pPr>
                            <w:r w:rsidRPr="00972896">
                              <w:rPr>
                                <w:rFonts w:ascii="Arial" w:hAnsi="Arial" w:cs="Arial"/>
                              </w:rPr>
                              <w:t>Main assumptions;</w:t>
                            </w:r>
                          </w:p>
                          <w:p w14:paraId="0058BFA1" w14:textId="77777777" w:rsidR="00091DFE" w:rsidRPr="00972896" w:rsidRDefault="00091DFE" w:rsidP="0095321B">
                            <w:pPr>
                              <w:pStyle w:val="ListParagraph"/>
                              <w:numPr>
                                <w:ilvl w:val="0"/>
                                <w:numId w:val="7"/>
                              </w:numPr>
                              <w:rPr>
                                <w:rFonts w:ascii="Arial" w:hAnsi="Arial" w:cs="Arial"/>
                              </w:rPr>
                            </w:pPr>
                            <w:r w:rsidRPr="00972896">
                              <w:rPr>
                                <w:rFonts w:ascii="Arial" w:hAnsi="Arial" w:cs="Arial"/>
                              </w:rPr>
                              <w:t>Sources of debt – indicating risk appetite and potential equity</w:t>
                            </w:r>
                            <w:r w:rsidR="00473E4D" w:rsidRPr="00972896">
                              <w:rPr>
                                <w:rFonts w:ascii="Arial" w:hAnsi="Arial" w:cs="Arial"/>
                              </w:rPr>
                              <w:t xml:space="preserve"> split. </w:t>
                            </w:r>
                          </w:p>
                          <w:p w14:paraId="67BC3457" w14:textId="77777777" w:rsidR="003C5AB0" w:rsidRPr="00972896" w:rsidRDefault="003C5AB0" w:rsidP="003C5AB0">
                            <w:pPr>
                              <w:pStyle w:val="ListParagraph"/>
                              <w:numPr>
                                <w:ilvl w:val="0"/>
                                <w:numId w:val="7"/>
                              </w:numPr>
                              <w:rPr>
                                <w:rFonts w:ascii="Arial" w:hAnsi="Arial" w:cs="Arial"/>
                              </w:rPr>
                            </w:pPr>
                            <w:r w:rsidRPr="00972896">
                              <w:rPr>
                                <w:rFonts w:ascii="Arial" w:hAnsi="Arial" w:cs="Arial"/>
                              </w:rPr>
                              <w:t xml:space="preserve">Re-financing opportunities - Are there natural break points in the project where refinancing can occur? If so please expand. How do you see the benefits of refinancing being shared? </w:t>
                            </w:r>
                          </w:p>
                          <w:p w14:paraId="3A30D7EE" w14:textId="77777777" w:rsidR="003D52CA" w:rsidRDefault="003D52CA" w:rsidP="003D52CA"/>
                          <w:p w14:paraId="7ED8A404" w14:textId="77777777" w:rsidR="003D52CA" w:rsidRDefault="003D52CA" w:rsidP="003D52CA"/>
                        </w:txbxContent>
                      </wps:txbx>
                      <wps:bodyPr rot="0" vert="horz" wrap="square" lIns="91440" tIns="45720" rIns="91440" bIns="45720" anchor="t" anchorCtr="0">
                        <a:noAutofit/>
                      </wps:bodyPr>
                    </wps:wsp>
                  </a:graphicData>
                </a:graphic>
              </wp:inline>
            </w:drawing>
          </mc:Choice>
          <mc:Fallback>
            <w:pict>
              <v:shape id="Text Box 4" o:spid="_x0000_s1031" type="#_x0000_t202" style="width:451.3pt;height:6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">
                <v:textbox>
                  <w:txbxContent>
                    <w:p w14:paraId="214CD582" w14:textId="63D72788" w:rsidR="0095321B" w:rsidRPr="00972896" w:rsidRDefault="003D52CA" w:rsidP="00B34521">
                      <w:pPr>
                        <w:rPr>
                          <w:rFonts w:ascii="Arial" w:hAnsi="Arial" w:cs="Arial"/>
                        </w:rPr>
                      </w:pPr>
                      <w:r w:rsidRPr="00972896">
                        <w:rPr>
                          <w:rFonts w:ascii="Arial" w:hAnsi="Arial" w:cs="Arial"/>
                        </w:rPr>
                        <w:t xml:space="preserve">The Group will be exploring the finance and business </w:t>
                      </w:r>
                      <w:r w:rsidR="00864D63" w:rsidRPr="00972896">
                        <w:rPr>
                          <w:rFonts w:ascii="Arial" w:hAnsi="Arial" w:cs="Arial"/>
                        </w:rPr>
                        <w:t xml:space="preserve">plan </w:t>
                      </w:r>
                      <w:r w:rsidRPr="00972896">
                        <w:rPr>
                          <w:rFonts w:ascii="Arial" w:hAnsi="Arial" w:cs="Arial"/>
                        </w:rPr>
                        <w:t xml:space="preserve">of respondents </w:t>
                      </w:r>
                      <w:r w:rsidR="00091DFE" w:rsidRPr="00972896">
                        <w:rPr>
                          <w:rFonts w:ascii="Arial" w:hAnsi="Arial" w:cs="Arial"/>
                        </w:rPr>
                        <w:t xml:space="preserve">to test methods of realising reductions to the </w:t>
                      </w:r>
                      <w:proofErr w:type="spellStart"/>
                      <w:r w:rsidR="00091DFE" w:rsidRPr="00972896">
                        <w:rPr>
                          <w:rFonts w:ascii="Arial" w:hAnsi="Arial" w:cs="Arial"/>
                        </w:rPr>
                        <w:t>CoC</w:t>
                      </w:r>
                      <w:proofErr w:type="spellEnd"/>
                      <w:r w:rsidR="00091DFE" w:rsidRPr="00972896">
                        <w:rPr>
                          <w:rFonts w:ascii="Arial" w:hAnsi="Arial" w:cs="Arial"/>
                        </w:rPr>
                        <w:t xml:space="preserve"> for small reactors. Please outline the following:</w:t>
                      </w:r>
                    </w:p>
                    <w:p w14:paraId="1BA79327" w14:textId="288CDB67" w:rsidR="0095321B" w:rsidRPr="00972896" w:rsidRDefault="0095321B" w:rsidP="0095321B">
                      <w:pPr>
                        <w:pStyle w:val="ListParagraph"/>
                        <w:numPr>
                          <w:ilvl w:val="0"/>
                          <w:numId w:val="7"/>
                        </w:numPr>
                        <w:rPr>
                          <w:rFonts w:ascii="Arial" w:hAnsi="Arial" w:cs="Arial"/>
                        </w:rPr>
                      </w:pPr>
                      <w:r w:rsidRPr="00972896">
                        <w:rPr>
                          <w:rFonts w:ascii="Arial" w:hAnsi="Arial" w:cs="Arial"/>
                        </w:rPr>
                        <w:t>The key features of your finance</w:t>
                      </w:r>
                      <w:r w:rsidR="00864D63" w:rsidRPr="00972896">
                        <w:rPr>
                          <w:rFonts w:ascii="Arial" w:hAnsi="Arial" w:cs="Arial"/>
                        </w:rPr>
                        <w:t xml:space="preserve"> model</w:t>
                      </w:r>
                      <w:r w:rsidRPr="00972896">
                        <w:rPr>
                          <w:rFonts w:ascii="Arial" w:hAnsi="Arial" w:cs="Arial"/>
                        </w:rPr>
                        <w:t>;</w:t>
                      </w:r>
                    </w:p>
                    <w:p w14:paraId="06C4F81E" w14:textId="77777777" w:rsidR="00130BF3" w:rsidRPr="00972896" w:rsidRDefault="00130BF3" w:rsidP="0095321B">
                      <w:pPr>
                        <w:pStyle w:val="ListParagraph"/>
                        <w:numPr>
                          <w:ilvl w:val="0"/>
                          <w:numId w:val="7"/>
                        </w:numPr>
                        <w:rPr>
                          <w:rFonts w:ascii="Arial" w:hAnsi="Arial" w:cs="Arial"/>
                        </w:rPr>
                      </w:pPr>
                      <w:r w:rsidRPr="00972896">
                        <w:rPr>
                          <w:rFonts w:ascii="Arial" w:hAnsi="Arial" w:cs="Arial"/>
                        </w:rPr>
                        <w:t>Proposed project structure (diagram preferred);</w:t>
                      </w:r>
                    </w:p>
                    <w:p w14:paraId="10565EE2" w14:textId="77777777" w:rsidR="00814A4F" w:rsidRPr="00972896" w:rsidRDefault="00814A4F" w:rsidP="00814A4F">
                      <w:pPr>
                        <w:pStyle w:val="ListParagraph"/>
                        <w:numPr>
                          <w:ilvl w:val="0"/>
                          <w:numId w:val="7"/>
                        </w:numPr>
                        <w:rPr>
                          <w:rFonts w:ascii="Arial" w:hAnsi="Arial" w:cs="Arial"/>
                        </w:rPr>
                      </w:pPr>
                      <w:r w:rsidRPr="00972896">
                        <w:rPr>
                          <w:rFonts w:ascii="Arial" w:hAnsi="Arial" w:cs="Arial"/>
                        </w:rPr>
                        <w:t>How do you plan to finance the build through Design, Build, Finance and Operation, develop NOAK including Export (DBFO + E);</w:t>
                      </w:r>
                    </w:p>
                    <w:p w14:paraId="41CA1371" w14:textId="77777777" w:rsidR="0095321B" w:rsidRPr="00972896" w:rsidRDefault="0095321B" w:rsidP="0095321B">
                      <w:pPr>
                        <w:pStyle w:val="ListParagraph"/>
                        <w:numPr>
                          <w:ilvl w:val="0"/>
                          <w:numId w:val="7"/>
                        </w:numPr>
                        <w:rPr>
                          <w:rFonts w:ascii="Arial" w:hAnsi="Arial" w:cs="Arial"/>
                        </w:rPr>
                      </w:pPr>
                      <w:r w:rsidRPr="00972896">
                        <w:rPr>
                          <w:rFonts w:ascii="Arial" w:hAnsi="Arial" w:cs="Arial"/>
                        </w:rPr>
                        <w:t>Main assumptions;</w:t>
                      </w:r>
                    </w:p>
                    <w:p w14:paraId="0058BFA1" w14:textId="77777777" w:rsidR="00091DFE" w:rsidRPr="00972896" w:rsidRDefault="00091DFE" w:rsidP="0095321B">
                      <w:pPr>
                        <w:pStyle w:val="ListParagraph"/>
                        <w:numPr>
                          <w:ilvl w:val="0"/>
                          <w:numId w:val="7"/>
                        </w:numPr>
                        <w:rPr>
                          <w:rFonts w:ascii="Arial" w:hAnsi="Arial" w:cs="Arial"/>
                        </w:rPr>
                      </w:pPr>
                      <w:r w:rsidRPr="00972896">
                        <w:rPr>
                          <w:rFonts w:ascii="Arial" w:hAnsi="Arial" w:cs="Arial"/>
                        </w:rPr>
                        <w:t>Sources of debt – indicating risk appetite and potential equity</w:t>
                      </w:r>
                      <w:r w:rsidR="00473E4D" w:rsidRPr="00972896">
                        <w:rPr>
                          <w:rFonts w:ascii="Arial" w:hAnsi="Arial" w:cs="Arial"/>
                        </w:rPr>
                        <w:t xml:space="preserve"> split. </w:t>
                      </w:r>
                    </w:p>
                    <w:p w14:paraId="67BC3457" w14:textId="77777777" w:rsidR="003C5AB0" w:rsidRPr="00972896" w:rsidRDefault="003C5AB0" w:rsidP="003C5AB0">
                      <w:pPr>
                        <w:pStyle w:val="ListParagraph"/>
                        <w:numPr>
                          <w:ilvl w:val="0"/>
                          <w:numId w:val="7"/>
                        </w:numPr>
                        <w:rPr>
                          <w:rFonts w:ascii="Arial" w:hAnsi="Arial" w:cs="Arial"/>
                        </w:rPr>
                      </w:pPr>
                      <w:r w:rsidRPr="00972896">
                        <w:rPr>
                          <w:rFonts w:ascii="Arial" w:hAnsi="Arial" w:cs="Arial"/>
                        </w:rPr>
                        <w:t xml:space="preserve">Re-financing opportunities - Are there natural break points in the project where refinancing can occur? If so please expand. How do you see the benefits of refinancing being shared? </w:t>
                      </w:r>
                    </w:p>
                    <w:p w14:paraId="3A30D7EE" w14:textId="77777777" w:rsidR="003D52CA" w:rsidRDefault="003D52CA" w:rsidP="003D52CA"/>
                    <w:p w14:paraId="7ED8A404" w14:textId="77777777" w:rsidR="003D52CA" w:rsidRDefault="003D52CA" w:rsidP="003D52CA"/>
                  </w:txbxContent>
                </v:textbox>
                <w10:anchorlock/>
              </v:shape>
            </w:pict>
          </mc:Fallback>
        </mc:AlternateContent>
      </w:r>
    </w:p>
    <w:p w14:paraId="3BF7E0A0" w14:textId="2E1D312A" w:rsidR="00130BF3" w:rsidRPr="00972896" w:rsidRDefault="00602081" w:rsidP="00B34521">
      <w:pPr>
        <w:rPr>
          <w:rFonts w:ascii="Arial" w:hAnsi="Arial" w:cs="Arial"/>
          <w:i/>
        </w:rPr>
      </w:pPr>
      <w:proofErr w:type="gramStart"/>
      <w:r w:rsidRPr="00972896">
        <w:rPr>
          <w:rFonts w:ascii="Arial" w:hAnsi="Arial" w:cs="Arial"/>
          <w:i/>
        </w:rPr>
        <w:lastRenderedPageBreak/>
        <w:t>Business Plan cont.</w:t>
      </w:r>
      <w:proofErr w:type="gramEnd"/>
      <w:r w:rsidR="00E343A9">
        <w:rPr>
          <w:rFonts w:ascii="Arial" w:hAnsi="Arial" w:cs="Arial"/>
          <w:i/>
        </w:rPr>
        <w:br/>
      </w:r>
    </w:p>
    <w:p w14:paraId="2F713949" w14:textId="77777777" w:rsidR="003C5AB0" w:rsidRPr="00972896" w:rsidRDefault="003C5AB0" w:rsidP="00B34521">
      <w:pPr>
        <w:rPr>
          <w:rFonts w:ascii="Arial" w:hAnsi="Arial" w:cs="Arial"/>
          <w:i/>
        </w:rPr>
      </w:pPr>
      <w:r w:rsidRPr="00972896">
        <w:rPr>
          <w:rFonts w:ascii="Arial" w:hAnsi="Arial" w:cs="Arial"/>
          <w:noProof/>
        </w:rPr>
        <mc:AlternateContent>
          <mc:Choice Requires="wps">
            <w:drawing>
              <wp:inline distT="0" distB="0" distL="0" distR="0" wp14:anchorId="10B5D69C" wp14:editId="2C104073">
                <wp:extent cx="5731510" cy="4427220"/>
                <wp:effectExtent l="0" t="0" r="21590" b="114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427220"/>
                        </a:xfrm>
                        <a:prstGeom prst="rect">
                          <a:avLst/>
                        </a:prstGeom>
                        <a:solidFill>
                          <a:srgbClr val="FFFFFF"/>
                        </a:solidFill>
                        <a:ln w="9525">
                          <a:solidFill>
                            <a:srgbClr val="000000"/>
                          </a:solidFill>
                          <a:miter lim="800000"/>
                          <a:headEnd/>
                          <a:tailEnd/>
                        </a:ln>
                      </wps:spPr>
                      <wps:txbx>
                        <w:txbxContent>
                          <w:p w14:paraId="5A4C8884" w14:textId="77777777" w:rsidR="003C5AB0" w:rsidRDefault="003C5AB0" w:rsidP="003C5AB0"/>
                        </w:txbxContent>
                      </wps:txbx>
                      <wps:bodyPr rot="0" vert="horz" wrap="square" lIns="91440" tIns="45720" rIns="91440" bIns="45720" anchor="t" anchorCtr="0">
                        <a:noAutofit/>
                      </wps:bodyPr>
                    </wps:wsp>
                  </a:graphicData>
                </a:graphic>
              </wp:inline>
            </w:drawing>
          </mc:Choice>
          <mc:Fallback>
            <w:pict>
              <v:shape id="Text Box 9" o:spid="_x0000_s1032" type="#_x0000_t202" style="width:451.3pt;height:3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5WJwIAAEw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">
                <v:textbox>
                  <w:txbxContent>
                    <w:p w14:paraId="5A4C8884" w14:textId="77777777" w:rsidR="003C5AB0" w:rsidRDefault="003C5AB0" w:rsidP="003C5AB0"/>
                  </w:txbxContent>
                </v:textbox>
                <w10:anchorlock/>
              </v:shape>
            </w:pict>
          </mc:Fallback>
        </mc:AlternateContent>
      </w:r>
    </w:p>
    <w:p w14:paraId="25AF7339" w14:textId="77777777" w:rsidR="00B34521" w:rsidRPr="00972896" w:rsidRDefault="00B34521" w:rsidP="00B34521">
      <w:pPr>
        <w:pStyle w:val="ListParagraph"/>
        <w:rPr>
          <w:rFonts w:ascii="Arial" w:hAnsi="Arial" w:cs="Arial"/>
        </w:rPr>
      </w:pPr>
    </w:p>
    <w:p w14:paraId="56E4130B" w14:textId="30F3DB52" w:rsidR="00124E80" w:rsidRPr="00972896" w:rsidRDefault="00014182" w:rsidP="00B34521">
      <w:pPr>
        <w:rPr>
          <w:rFonts w:ascii="Arial" w:hAnsi="Arial" w:cs="Arial"/>
          <w:i/>
        </w:rPr>
      </w:pPr>
      <w:r w:rsidRPr="00972896">
        <w:rPr>
          <w:rFonts w:ascii="Arial" w:hAnsi="Arial" w:cs="Arial"/>
          <w:i/>
        </w:rPr>
        <w:t>Cost Reduction Strategy</w:t>
      </w:r>
      <w:r w:rsidR="00ED1A9A" w:rsidRPr="00972896">
        <w:rPr>
          <w:rFonts w:ascii="Arial" w:hAnsi="Arial" w:cs="Arial"/>
          <w:i/>
        </w:rPr>
        <w:t xml:space="preserve"> (max 1250</w:t>
      </w:r>
      <w:r w:rsidR="001545E2" w:rsidRPr="00972896">
        <w:rPr>
          <w:rFonts w:ascii="Arial" w:hAnsi="Arial" w:cs="Arial"/>
          <w:i/>
        </w:rPr>
        <w:t xml:space="preserve"> words)</w:t>
      </w:r>
      <w:r w:rsidR="00E343A9">
        <w:rPr>
          <w:rFonts w:ascii="Arial" w:hAnsi="Arial" w:cs="Arial"/>
          <w:i/>
        </w:rPr>
        <w:br/>
      </w:r>
    </w:p>
    <w:p w14:paraId="06BB75D3" w14:textId="77777777" w:rsidR="00B34521" w:rsidRPr="00972896" w:rsidRDefault="00B34521" w:rsidP="00B34521">
      <w:pPr>
        <w:rPr>
          <w:rFonts w:ascii="Arial" w:hAnsi="Arial" w:cs="Arial"/>
          <w:i/>
        </w:rPr>
      </w:pPr>
      <w:r w:rsidRPr="00972896">
        <w:rPr>
          <w:rFonts w:ascii="Arial" w:hAnsi="Arial" w:cs="Arial"/>
          <w:noProof/>
        </w:rPr>
        <mc:AlternateContent>
          <mc:Choice Requires="wps">
            <w:drawing>
              <wp:inline distT="0" distB="0" distL="0" distR="0" wp14:anchorId="589B5C7A" wp14:editId="5B379F64">
                <wp:extent cx="5731510" cy="3429000"/>
                <wp:effectExtent l="0" t="0" r="2159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9000"/>
                        </a:xfrm>
                        <a:prstGeom prst="rect">
                          <a:avLst/>
                        </a:prstGeom>
                        <a:solidFill>
                          <a:srgbClr val="FFFFFF"/>
                        </a:solidFill>
                        <a:ln w="9525">
                          <a:solidFill>
                            <a:srgbClr val="000000"/>
                          </a:solidFill>
                          <a:miter lim="800000"/>
                          <a:headEnd/>
                          <a:tailEnd/>
                        </a:ln>
                      </wps:spPr>
                      <wps:txbx>
                        <w:txbxContent>
                          <w:p w14:paraId="2F41C1B3" w14:textId="730C5304" w:rsidR="007212CF" w:rsidRPr="00E343A9" w:rsidRDefault="007212CF" w:rsidP="00B34521">
                            <w:pPr>
                              <w:rPr>
                                <w:rFonts w:ascii="Arial" w:hAnsi="Arial" w:cs="Arial"/>
                              </w:rPr>
                            </w:pPr>
                            <w:r w:rsidRPr="00E343A9">
                              <w:rPr>
                                <w:rFonts w:ascii="Arial" w:hAnsi="Arial" w:cs="Arial"/>
                              </w:rPr>
                              <w:t>Please outline key concepts of your strategy to reduce cost in comparison to large nuclear projects</w:t>
                            </w:r>
                            <w:r w:rsidR="00A040C2" w:rsidRPr="00E343A9">
                              <w:rPr>
                                <w:rFonts w:ascii="Arial" w:hAnsi="Arial" w:cs="Arial"/>
                              </w:rPr>
                              <w:t>, setting out where possible the expected scale of such cost reductions</w:t>
                            </w:r>
                            <w:r w:rsidRPr="00E343A9">
                              <w:rPr>
                                <w:rFonts w:ascii="Arial" w:hAnsi="Arial" w:cs="Arial"/>
                              </w:rPr>
                              <w:t xml:space="preserve">. This can include modularisation, standardisation of </w:t>
                            </w:r>
                            <w:r w:rsidR="0088790A" w:rsidRPr="00E343A9">
                              <w:rPr>
                                <w:rFonts w:ascii="Arial" w:hAnsi="Arial" w:cs="Arial"/>
                              </w:rPr>
                              <w:t>components, factory build etc. and should include any validation of the proposed benefits. Please give an indication of the split of factory build components to those that would require on-site construction and potential factory requirement</w:t>
                            </w:r>
                            <w:r w:rsidR="0042711D" w:rsidRPr="00E343A9">
                              <w:rPr>
                                <w:rFonts w:ascii="Arial" w:hAnsi="Arial" w:cs="Arial"/>
                              </w:rPr>
                              <w:t>s (size, equipment, costs etc.) and are there already factories able to build the modules (in the UK or overseas)?</w:t>
                            </w:r>
                          </w:p>
                          <w:p w14:paraId="08B0C29A" w14:textId="77777777" w:rsidR="007212CF" w:rsidRPr="00E343A9" w:rsidRDefault="007212CF" w:rsidP="00B34521">
                            <w:pPr>
                              <w:rPr>
                                <w:rFonts w:ascii="Arial" w:hAnsi="Arial" w:cs="Arial"/>
                              </w:rPr>
                            </w:pPr>
                          </w:p>
                          <w:p w14:paraId="002647DE" w14:textId="77777777" w:rsidR="00B34521" w:rsidRPr="00E343A9" w:rsidRDefault="00B34521" w:rsidP="00B3452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7" o:spid="_x0000_s1033" type="#_x0000_t202" style="width:451.3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">
                <v:textbox>
                  <w:txbxContent>
                    <w:p w14:paraId="2F41C1B3" w14:textId="730C5304" w:rsidR="007212CF" w:rsidRPr="00E343A9" w:rsidRDefault="007212CF" w:rsidP="00B34521">
                      <w:pPr>
                        <w:rPr>
                          <w:rFonts w:ascii="Arial" w:hAnsi="Arial" w:cs="Arial"/>
                        </w:rPr>
                      </w:pPr>
                      <w:r w:rsidRPr="00E343A9">
                        <w:rPr>
                          <w:rFonts w:ascii="Arial" w:hAnsi="Arial" w:cs="Arial"/>
                        </w:rPr>
                        <w:t>Please outline key concepts of your strategy to reduce cost in comparison to large nuclear projects</w:t>
                      </w:r>
                      <w:r w:rsidR="00A040C2" w:rsidRPr="00E343A9">
                        <w:rPr>
                          <w:rFonts w:ascii="Arial" w:hAnsi="Arial" w:cs="Arial"/>
                        </w:rPr>
                        <w:t>, setting out where possible the expected scale of such cost reductions</w:t>
                      </w:r>
                      <w:r w:rsidRPr="00E343A9">
                        <w:rPr>
                          <w:rFonts w:ascii="Arial" w:hAnsi="Arial" w:cs="Arial"/>
                        </w:rPr>
                        <w:t xml:space="preserve">. This can include modularisation, standardisation of </w:t>
                      </w:r>
                      <w:r w:rsidR="0088790A" w:rsidRPr="00E343A9">
                        <w:rPr>
                          <w:rFonts w:ascii="Arial" w:hAnsi="Arial" w:cs="Arial"/>
                        </w:rPr>
                        <w:t>components, factory build etc. and should include any validation of the proposed benefits. Please give an indication of the split of factory build components to those that would require on-site construction and potential factory requirement</w:t>
                      </w:r>
                      <w:r w:rsidR="0042711D" w:rsidRPr="00E343A9">
                        <w:rPr>
                          <w:rFonts w:ascii="Arial" w:hAnsi="Arial" w:cs="Arial"/>
                        </w:rPr>
                        <w:t>s (size, equipment, costs etc.) and are there already factories able to build the modules (in the UK or overseas)?</w:t>
                      </w:r>
                    </w:p>
                    <w:p w14:paraId="08B0C29A" w14:textId="77777777" w:rsidR="007212CF" w:rsidRPr="00E343A9" w:rsidRDefault="007212CF" w:rsidP="00B34521">
                      <w:pPr>
                        <w:rPr>
                          <w:rFonts w:ascii="Arial" w:hAnsi="Arial" w:cs="Arial"/>
                        </w:rPr>
                      </w:pPr>
                    </w:p>
                    <w:p w14:paraId="002647DE" w14:textId="77777777" w:rsidR="00B34521" w:rsidRPr="00E343A9" w:rsidRDefault="00B34521" w:rsidP="00B34521">
                      <w:pPr>
                        <w:rPr>
                          <w:rFonts w:ascii="Arial" w:hAnsi="Arial" w:cs="Arial"/>
                        </w:rPr>
                      </w:pPr>
                    </w:p>
                  </w:txbxContent>
                </v:textbox>
                <w10:anchorlock/>
              </v:shape>
            </w:pict>
          </mc:Fallback>
        </mc:AlternateContent>
      </w:r>
    </w:p>
    <w:p w14:paraId="60A3D78C" w14:textId="77777777" w:rsidR="00571F2C" w:rsidRPr="00972896" w:rsidRDefault="00571F2C" w:rsidP="00B34521">
      <w:pPr>
        <w:rPr>
          <w:rFonts w:ascii="Arial" w:hAnsi="Arial" w:cs="Arial"/>
          <w:i/>
        </w:rPr>
      </w:pPr>
    </w:p>
    <w:p w14:paraId="08910309" w14:textId="77777777" w:rsidR="00B34521" w:rsidRDefault="0088790A" w:rsidP="00B34521">
      <w:pPr>
        <w:rPr>
          <w:rFonts w:ascii="Arial" w:hAnsi="Arial" w:cs="Arial"/>
          <w:i/>
        </w:rPr>
      </w:pPr>
      <w:r w:rsidRPr="00972896">
        <w:rPr>
          <w:rFonts w:ascii="Arial" w:hAnsi="Arial" w:cs="Arial"/>
          <w:i/>
        </w:rPr>
        <w:lastRenderedPageBreak/>
        <w:t>Cost Reduction Strategy cont.</w:t>
      </w:r>
    </w:p>
    <w:p w14:paraId="7BDCAFDA" w14:textId="77777777" w:rsidR="00E343A9" w:rsidRPr="00972896" w:rsidRDefault="00E343A9" w:rsidP="00B34521">
      <w:pPr>
        <w:rPr>
          <w:rFonts w:ascii="Arial" w:hAnsi="Arial" w:cs="Arial"/>
          <w:i/>
        </w:rPr>
      </w:pPr>
    </w:p>
    <w:p w14:paraId="3E2E1655" w14:textId="77777777" w:rsidR="00B34521" w:rsidRPr="00972896" w:rsidRDefault="00B34521" w:rsidP="00B34521">
      <w:pPr>
        <w:rPr>
          <w:rFonts w:ascii="Arial" w:hAnsi="Arial" w:cs="Arial"/>
          <w:i/>
        </w:rPr>
      </w:pPr>
      <w:r w:rsidRPr="00972896">
        <w:rPr>
          <w:rFonts w:ascii="Arial" w:hAnsi="Arial" w:cs="Arial"/>
          <w:noProof/>
        </w:rPr>
        <mc:AlternateContent>
          <mc:Choice Requires="wps">
            <w:drawing>
              <wp:inline distT="0" distB="0" distL="0" distR="0" wp14:anchorId="7FEAAED1" wp14:editId="13068302">
                <wp:extent cx="5731510" cy="8503920"/>
                <wp:effectExtent l="0" t="0" r="2159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03920"/>
                        </a:xfrm>
                        <a:prstGeom prst="rect">
                          <a:avLst/>
                        </a:prstGeom>
                        <a:solidFill>
                          <a:srgbClr val="FFFFFF"/>
                        </a:solidFill>
                        <a:ln w="9525">
                          <a:solidFill>
                            <a:srgbClr val="000000"/>
                          </a:solidFill>
                          <a:miter lim="800000"/>
                          <a:headEnd/>
                          <a:tailEnd/>
                        </a:ln>
                      </wps:spPr>
                      <wps:txbx>
                        <w:txbxContent>
                          <w:p w14:paraId="29663945" w14:textId="77777777" w:rsidR="00B34521" w:rsidRDefault="00B34521" w:rsidP="00B34521"/>
                        </w:txbxContent>
                      </wps:txbx>
                      <wps:bodyPr rot="0" vert="horz" wrap="square" lIns="91440" tIns="45720" rIns="91440" bIns="45720" anchor="t" anchorCtr="0">
                        <a:noAutofit/>
                      </wps:bodyPr>
                    </wps:wsp>
                  </a:graphicData>
                </a:graphic>
              </wp:inline>
            </w:drawing>
          </mc:Choice>
          <mc:Fallback>
            <w:pict>
              <v:shape id="Text Box 8" o:spid="_x0000_s1034" type="#_x0000_t202" style="width:451.3pt;height:6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">
                <v:textbox>
                  <w:txbxContent>
                    <w:p w14:paraId="29663945" w14:textId="77777777" w:rsidR="00B34521" w:rsidRDefault="00B34521" w:rsidP="00B34521"/>
                  </w:txbxContent>
                </v:textbox>
                <w10:anchorlock/>
              </v:shape>
            </w:pict>
          </mc:Fallback>
        </mc:AlternateContent>
      </w:r>
    </w:p>
    <w:p w14:paraId="091B9F36" w14:textId="0F491E3D" w:rsidR="00014182" w:rsidRDefault="00571F2C" w:rsidP="00014182">
      <w:pPr>
        <w:rPr>
          <w:rFonts w:ascii="Arial" w:hAnsi="Arial" w:cs="Arial"/>
          <w:i/>
        </w:rPr>
      </w:pPr>
      <w:r w:rsidRPr="00972896">
        <w:rPr>
          <w:rFonts w:ascii="Arial" w:hAnsi="Arial" w:cs="Arial"/>
          <w:i/>
        </w:rPr>
        <w:lastRenderedPageBreak/>
        <w:t>Additional Relevant Information</w:t>
      </w:r>
    </w:p>
    <w:p w14:paraId="0BB872B5" w14:textId="77777777" w:rsidR="00E343A9" w:rsidRPr="00972896" w:rsidRDefault="00E343A9" w:rsidP="00014182">
      <w:pPr>
        <w:rPr>
          <w:rFonts w:ascii="Arial" w:hAnsi="Arial" w:cs="Arial"/>
          <w:i/>
        </w:rPr>
      </w:pPr>
    </w:p>
    <w:p w14:paraId="03B7966A" w14:textId="77777777" w:rsidR="00124E80" w:rsidRPr="00972896" w:rsidRDefault="00571F2C">
      <w:pPr>
        <w:rPr>
          <w:rFonts w:ascii="Arial" w:hAnsi="Arial" w:cs="Arial"/>
          <w:i/>
        </w:rPr>
      </w:pPr>
      <w:r w:rsidRPr="00972896">
        <w:rPr>
          <w:rFonts w:ascii="Arial" w:hAnsi="Arial" w:cs="Arial"/>
          <w:noProof/>
        </w:rPr>
        <mc:AlternateContent>
          <mc:Choice Requires="wps">
            <w:drawing>
              <wp:inline distT="0" distB="0" distL="0" distR="0" wp14:anchorId="13AE191D" wp14:editId="786D1480">
                <wp:extent cx="5731510" cy="8374380"/>
                <wp:effectExtent l="0" t="0" r="2159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374380"/>
                        </a:xfrm>
                        <a:prstGeom prst="rect">
                          <a:avLst/>
                        </a:prstGeom>
                        <a:solidFill>
                          <a:srgbClr val="FFFFFF"/>
                        </a:solidFill>
                        <a:ln w="9525">
                          <a:solidFill>
                            <a:srgbClr val="000000"/>
                          </a:solidFill>
                          <a:miter lim="800000"/>
                          <a:headEnd/>
                          <a:tailEnd/>
                        </a:ln>
                      </wps:spPr>
                      <wps:txbx>
                        <w:txbxContent>
                          <w:p w14:paraId="63926CC5" w14:textId="1E840333" w:rsidR="00571F2C" w:rsidRPr="00E343A9" w:rsidRDefault="00D97E97" w:rsidP="00571F2C">
                            <w:pPr>
                              <w:rPr>
                                <w:rFonts w:ascii="Arial" w:hAnsi="Arial" w:cs="Arial"/>
                              </w:rPr>
                            </w:pPr>
                            <w:r w:rsidRPr="00E343A9">
                              <w:rPr>
                                <w:rFonts w:ascii="Arial" w:hAnsi="Arial" w:cs="Arial"/>
                              </w:rPr>
                              <w:t>Please give below any additional information you believe to be relevant to your</w:t>
                            </w:r>
                            <w:r w:rsidR="000B38C8" w:rsidRPr="00E343A9">
                              <w:rPr>
                                <w:rFonts w:ascii="Arial" w:hAnsi="Arial" w:cs="Arial"/>
                              </w:rPr>
                              <w:t xml:space="preserve"> submission</w:t>
                            </w:r>
                            <w:r w:rsidRPr="00E343A9">
                              <w:rPr>
                                <w:rFonts w:ascii="Arial" w:hAnsi="Arial" w:cs="Arial"/>
                              </w:rPr>
                              <w:t xml:space="preserve"> in relation to the objective of the Group.</w:t>
                            </w:r>
                            <w:r w:rsidR="001545E2" w:rsidRPr="00E343A9">
                              <w:rPr>
                                <w:rFonts w:ascii="Arial" w:hAnsi="Arial" w:cs="Arial"/>
                              </w:rPr>
                              <w:t xml:space="preserve"> (1 page limit)</w:t>
                            </w:r>
                          </w:p>
                        </w:txbxContent>
                      </wps:txbx>
                      <wps:bodyPr rot="0" vert="horz" wrap="square" lIns="91440" tIns="45720" rIns="91440" bIns="45720" anchor="t" anchorCtr="0">
                        <a:noAutofit/>
                      </wps:bodyPr>
                    </wps:wsp>
                  </a:graphicData>
                </a:graphic>
              </wp:inline>
            </w:drawing>
          </mc:Choice>
          <mc:Fallback>
            <w:pict>
              <v:shape id="Text Box 3" o:spid="_x0000_s1035" type="#_x0000_t202" style="width:451.3pt;height:6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96JwIAAEw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">
                <v:textbox>
                  <w:txbxContent>
                    <w:p w14:paraId="63926CC5" w14:textId="1E840333" w:rsidR="00571F2C" w:rsidRPr="00E343A9" w:rsidRDefault="00D97E97" w:rsidP="00571F2C">
                      <w:pPr>
                        <w:rPr>
                          <w:rFonts w:ascii="Arial" w:hAnsi="Arial" w:cs="Arial"/>
                        </w:rPr>
                      </w:pPr>
                      <w:r w:rsidRPr="00E343A9">
                        <w:rPr>
                          <w:rFonts w:ascii="Arial" w:hAnsi="Arial" w:cs="Arial"/>
                        </w:rPr>
                        <w:t>Please give below any additional information you believe to be relevant to your</w:t>
                      </w:r>
                      <w:r w:rsidR="000B38C8" w:rsidRPr="00E343A9">
                        <w:rPr>
                          <w:rFonts w:ascii="Arial" w:hAnsi="Arial" w:cs="Arial"/>
                        </w:rPr>
                        <w:t xml:space="preserve"> submission</w:t>
                      </w:r>
                      <w:r w:rsidRPr="00E343A9">
                        <w:rPr>
                          <w:rFonts w:ascii="Arial" w:hAnsi="Arial" w:cs="Arial"/>
                        </w:rPr>
                        <w:t xml:space="preserve"> in relation to the objective of the Group.</w:t>
                      </w:r>
                      <w:r w:rsidR="001545E2" w:rsidRPr="00E343A9">
                        <w:rPr>
                          <w:rFonts w:ascii="Arial" w:hAnsi="Arial" w:cs="Arial"/>
                        </w:rPr>
                        <w:t xml:space="preserve"> (1 page limit)</w:t>
                      </w:r>
                    </w:p>
                  </w:txbxContent>
                </v:textbox>
                <w10:anchorlock/>
              </v:shape>
            </w:pict>
          </mc:Fallback>
        </mc:AlternateContent>
      </w:r>
    </w:p>
    <w:sectPr w:rsidR="00124E80" w:rsidRPr="0097289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F6A3A" w14:textId="77777777" w:rsidR="0024658A" w:rsidRDefault="0024658A" w:rsidP="00066FF0">
      <w:r>
        <w:separator/>
      </w:r>
    </w:p>
  </w:endnote>
  <w:endnote w:type="continuationSeparator" w:id="0">
    <w:p w14:paraId="4C9E5FC3" w14:textId="77777777" w:rsidR="0024658A" w:rsidRDefault="0024658A" w:rsidP="0006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F30B" w14:textId="77777777" w:rsidR="0024658A" w:rsidRDefault="0024658A" w:rsidP="00066FF0">
      <w:r>
        <w:separator/>
      </w:r>
    </w:p>
  </w:footnote>
  <w:footnote w:type="continuationSeparator" w:id="0">
    <w:p w14:paraId="7B8CD264" w14:textId="77777777" w:rsidR="0024658A" w:rsidRDefault="0024658A" w:rsidP="0006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E748" w14:textId="66EF8DA4" w:rsidR="00066FF0" w:rsidRDefault="00A2700F" w:rsidP="00066FF0">
    <w:pPr>
      <w:pStyle w:val="Header"/>
      <w:jc w:val="center"/>
    </w:pPr>
    <w:r>
      <w:rPr>
        <w:rFonts w:ascii="Calibri" w:hAnsi="Calibri"/>
        <w:noProof/>
        <w:color w:val="1F497D"/>
      </w:rPr>
      <w:drawing>
        <wp:anchor distT="0" distB="0" distL="114300" distR="114300" simplePos="0" relativeHeight="251657216" behindDoc="0" locked="0" layoutInCell="1" allowOverlap="1" wp14:anchorId="14E0FCCF" wp14:editId="164F53BD">
          <wp:simplePos x="0" y="0"/>
          <wp:positionH relativeFrom="column">
            <wp:posOffset>-904875</wp:posOffset>
          </wp:positionH>
          <wp:positionV relativeFrom="paragraph">
            <wp:posOffset>-448310</wp:posOffset>
          </wp:positionV>
          <wp:extent cx="2000250" cy="903605"/>
          <wp:effectExtent l="0" t="0" r="0" b="0"/>
          <wp:wrapSquare wrapText="bothSides"/>
          <wp:docPr id="10" name="Picture 10" descr="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FF0">
      <w:t>OFFICIAL</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6B8"/>
    <w:multiLevelType w:val="hybridMultilevel"/>
    <w:tmpl w:val="2B70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A2E59"/>
    <w:multiLevelType w:val="hybridMultilevel"/>
    <w:tmpl w:val="708E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25861"/>
    <w:multiLevelType w:val="hybridMultilevel"/>
    <w:tmpl w:val="B38C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D33CF"/>
    <w:multiLevelType w:val="hybridMultilevel"/>
    <w:tmpl w:val="9A1C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D0ED2"/>
    <w:multiLevelType w:val="hybridMultilevel"/>
    <w:tmpl w:val="B50030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56805"/>
    <w:multiLevelType w:val="hybridMultilevel"/>
    <w:tmpl w:val="9EBA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DE3E70"/>
    <w:multiLevelType w:val="hybridMultilevel"/>
    <w:tmpl w:val="0CB2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C0997"/>
    <w:multiLevelType w:val="hybridMultilevel"/>
    <w:tmpl w:val="13CA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51C6C"/>
    <w:multiLevelType w:val="hybridMultilevel"/>
    <w:tmpl w:val="3BA20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E306D6"/>
    <w:multiLevelType w:val="hybridMultilevel"/>
    <w:tmpl w:val="055A9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8A5E61"/>
    <w:multiLevelType w:val="hybridMultilevel"/>
    <w:tmpl w:val="D6DE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615D9"/>
    <w:multiLevelType w:val="hybridMultilevel"/>
    <w:tmpl w:val="966E6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10"/>
  </w:num>
  <w:num w:numId="7">
    <w:abstractNumId w:val="2"/>
  </w:num>
  <w:num w:numId="8">
    <w:abstractNumId w:val="7"/>
  </w:num>
  <w:num w:numId="9">
    <w:abstractNumId w:val="8"/>
  </w:num>
  <w:num w:numId="10">
    <w:abstractNumId w:val="9"/>
  </w:num>
  <w:num w:numId="11">
    <w:abstractNumId w:val="1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Reilly">
    <w15:presenceInfo w15:providerId="Windows Live" w15:userId="fbe5059f148b9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80"/>
    <w:rsid w:val="00013197"/>
    <w:rsid w:val="00014182"/>
    <w:rsid w:val="00020516"/>
    <w:rsid w:val="00023C78"/>
    <w:rsid w:val="000450C1"/>
    <w:rsid w:val="00066FF0"/>
    <w:rsid w:val="00081B51"/>
    <w:rsid w:val="00083D6F"/>
    <w:rsid w:val="0008797C"/>
    <w:rsid w:val="00091DFE"/>
    <w:rsid w:val="000A03D6"/>
    <w:rsid w:val="000B38C8"/>
    <w:rsid w:val="000C6626"/>
    <w:rsid w:val="000E5D68"/>
    <w:rsid w:val="00113F31"/>
    <w:rsid w:val="00124E80"/>
    <w:rsid w:val="00127D5A"/>
    <w:rsid w:val="00130BF3"/>
    <w:rsid w:val="00134D22"/>
    <w:rsid w:val="001545E2"/>
    <w:rsid w:val="0015631E"/>
    <w:rsid w:val="00167798"/>
    <w:rsid w:val="00175218"/>
    <w:rsid w:val="001845F7"/>
    <w:rsid w:val="001A3B11"/>
    <w:rsid w:val="001B6099"/>
    <w:rsid w:val="001E3766"/>
    <w:rsid w:val="001E4E9B"/>
    <w:rsid w:val="00226D4B"/>
    <w:rsid w:val="0023230E"/>
    <w:rsid w:val="0024658A"/>
    <w:rsid w:val="002670E7"/>
    <w:rsid w:val="00273BB1"/>
    <w:rsid w:val="002930D9"/>
    <w:rsid w:val="002B0EB4"/>
    <w:rsid w:val="002B17EC"/>
    <w:rsid w:val="002B7BEA"/>
    <w:rsid w:val="002E434B"/>
    <w:rsid w:val="002E5CF8"/>
    <w:rsid w:val="002F69B9"/>
    <w:rsid w:val="003217FF"/>
    <w:rsid w:val="00372785"/>
    <w:rsid w:val="003A6363"/>
    <w:rsid w:val="003C5AB0"/>
    <w:rsid w:val="003D52CA"/>
    <w:rsid w:val="003E5AB6"/>
    <w:rsid w:val="0040366F"/>
    <w:rsid w:val="00410C42"/>
    <w:rsid w:val="0042711D"/>
    <w:rsid w:val="00437B58"/>
    <w:rsid w:val="00463E2C"/>
    <w:rsid w:val="00473E4D"/>
    <w:rsid w:val="004833EC"/>
    <w:rsid w:val="004A1AD3"/>
    <w:rsid w:val="004B6A4E"/>
    <w:rsid w:val="00520EA2"/>
    <w:rsid w:val="00532E83"/>
    <w:rsid w:val="00546E60"/>
    <w:rsid w:val="00551A4A"/>
    <w:rsid w:val="00571F2C"/>
    <w:rsid w:val="0057403C"/>
    <w:rsid w:val="0058112F"/>
    <w:rsid w:val="00581AF7"/>
    <w:rsid w:val="0058695D"/>
    <w:rsid w:val="005C6F7F"/>
    <w:rsid w:val="005F0F75"/>
    <w:rsid w:val="00600258"/>
    <w:rsid w:val="00602081"/>
    <w:rsid w:val="00602748"/>
    <w:rsid w:val="00614495"/>
    <w:rsid w:val="006348D4"/>
    <w:rsid w:val="00636496"/>
    <w:rsid w:val="00640786"/>
    <w:rsid w:val="00671241"/>
    <w:rsid w:val="0067356B"/>
    <w:rsid w:val="00680780"/>
    <w:rsid w:val="006828AC"/>
    <w:rsid w:val="006A1164"/>
    <w:rsid w:val="006B056F"/>
    <w:rsid w:val="006B139A"/>
    <w:rsid w:val="006B2B7F"/>
    <w:rsid w:val="006C51B4"/>
    <w:rsid w:val="006D2137"/>
    <w:rsid w:val="006D66D1"/>
    <w:rsid w:val="007047D5"/>
    <w:rsid w:val="00713BB5"/>
    <w:rsid w:val="007212CF"/>
    <w:rsid w:val="0073796B"/>
    <w:rsid w:val="0079713B"/>
    <w:rsid w:val="007A649D"/>
    <w:rsid w:val="007B4DA4"/>
    <w:rsid w:val="007B6982"/>
    <w:rsid w:val="007D2C8C"/>
    <w:rsid w:val="00814916"/>
    <w:rsid w:val="00814A4F"/>
    <w:rsid w:val="00816C25"/>
    <w:rsid w:val="0083631D"/>
    <w:rsid w:val="00864D63"/>
    <w:rsid w:val="008729DC"/>
    <w:rsid w:val="00877819"/>
    <w:rsid w:val="0088790A"/>
    <w:rsid w:val="008D319A"/>
    <w:rsid w:val="008D3505"/>
    <w:rsid w:val="008F0C88"/>
    <w:rsid w:val="008F2420"/>
    <w:rsid w:val="008F31CC"/>
    <w:rsid w:val="008F45BC"/>
    <w:rsid w:val="008F5CAA"/>
    <w:rsid w:val="008F7A77"/>
    <w:rsid w:val="00906184"/>
    <w:rsid w:val="00907C73"/>
    <w:rsid w:val="009201B4"/>
    <w:rsid w:val="0092254C"/>
    <w:rsid w:val="00926BA0"/>
    <w:rsid w:val="00934386"/>
    <w:rsid w:val="0095321B"/>
    <w:rsid w:val="00956F78"/>
    <w:rsid w:val="0096209E"/>
    <w:rsid w:val="00972896"/>
    <w:rsid w:val="009864F8"/>
    <w:rsid w:val="009B051F"/>
    <w:rsid w:val="009D2D68"/>
    <w:rsid w:val="009E74E2"/>
    <w:rsid w:val="00A040C2"/>
    <w:rsid w:val="00A05558"/>
    <w:rsid w:val="00A0563A"/>
    <w:rsid w:val="00A20EF4"/>
    <w:rsid w:val="00A2700F"/>
    <w:rsid w:val="00A47042"/>
    <w:rsid w:val="00A505CC"/>
    <w:rsid w:val="00A5144D"/>
    <w:rsid w:val="00A754A7"/>
    <w:rsid w:val="00A75792"/>
    <w:rsid w:val="00A94D09"/>
    <w:rsid w:val="00A96DF4"/>
    <w:rsid w:val="00AA0C5A"/>
    <w:rsid w:val="00AB21EA"/>
    <w:rsid w:val="00AC6914"/>
    <w:rsid w:val="00AD3229"/>
    <w:rsid w:val="00B34521"/>
    <w:rsid w:val="00B6312F"/>
    <w:rsid w:val="00B75A7E"/>
    <w:rsid w:val="00B77169"/>
    <w:rsid w:val="00B864DA"/>
    <w:rsid w:val="00B913CA"/>
    <w:rsid w:val="00BA0CA8"/>
    <w:rsid w:val="00BD104B"/>
    <w:rsid w:val="00BD2D00"/>
    <w:rsid w:val="00BD6BB2"/>
    <w:rsid w:val="00BF19EB"/>
    <w:rsid w:val="00BF4B16"/>
    <w:rsid w:val="00BF703E"/>
    <w:rsid w:val="00C04CC1"/>
    <w:rsid w:val="00C108D6"/>
    <w:rsid w:val="00C24676"/>
    <w:rsid w:val="00C27DFB"/>
    <w:rsid w:val="00C41022"/>
    <w:rsid w:val="00C551E3"/>
    <w:rsid w:val="00CA3DE6"/>
    <w:rsid w:val="00CC208A"/>
    <w:rsid w:val="00CD00EA"/>
    <w:rsid w:val="00CD7336"/>
    <w:rsid w:val="00CE3ED9"/>
    <w:rsid w:val="00D44FDF"/>
    <w:rsid w:val="00D46165"/>
    <w:rsid w:val="00D46D1F"/>
    <w:rsid w:val="00D54A11"/>
    <w:rsid w:val="00D8691B"/>
    <w:rsid w:val="00D97E97"/>
    <w:rsid w:val="00DA168D"/>
    <w:rsid w:val="00DA679B"/>
    <w:rsid w:val="00DB4A70"/>
    <w:rsid w:val="00DC4E18"/>
    <w:rsid w:val="00E32D4B"/>
    <w:rsid w:val="00E343A9"/>
    <w:rsid w:val="00E3507E"/>
    <w:rsid w:val="00E43746"/>
    <w:rsid w:val="00E46F10"/>
    <w:rsid w:val="00E76BE1"/>
    <w:rsid w:val="00EA2100"/>
    <w:rsid w:val="00EA214C"/>
    <w:rsid w:val="00ED1A9A"/>
    <w:rsid w:val="00F168F1"/>
    <w:rsid w:val="00F467D3"/>
    <w:rsid w:val="00F47112"/>
    <w:rsid w:val="00F47E50"/>
    <w:rsid w:val="00F744AC"/>
    <w:rsid w:val="00F863CF"/>
    <w:rsid w:val="00F92B76"/>
    <w:rsid w:val="00F9582D"/>
    <w:rsid w:val="00F9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8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3E"/>
    <w:pPr>
      <w:ind w:left="720"/>
      <w:contextualSpacing/>
    </w:pPr>
  </w:style>
  <w:style w:type="paragraph" w:styleId="Header">
    <w:name w:val="header"/>
    <w:basedOn w:val="Normal"/>
    <w:link w:val="HeaderChar"/>
    <w:uiPriority w:val="99"/>
    <w:unhideWhenUsed/>
    <w:rsid w:val="00066FF0"/>
    <w:pPr>
      <w:tabs>
        <w:tab w:val="center" w:pos="4513"/>
        <w:tab w:val="right" w:pos="9026"/>
      </w:tabs>
    </w:pPr>
  </w:style>
  <w:style w:type="character" w:customStyle="1" w:styleId="HeaderChar">
    <w:name w:val="Header Char"/>
    <w:basedOn w:val="DefaultParagraphFont"/>
    <w:link w:val="Header"/>
    <w:uiPriority w:val="99"/>
    <w:rsid w:val="00066FF0"/>
  </w:style>
  <w:style w:type="paragraph" w:styleId="Footer">
    <w:name w:val="footer"/>
    <w:basedOn w:val="Normal"/>
    <w:link w:val="FooterChar"/>
    <w:uiPriority w:val="99"/>
    <w:unhideWhenUsed/>
    <w:rsid w:val="00066FF0"/>
    <w:pPr>
      <w:tabs>
        <w:tab w:val="center" w:pos="4513"/>
        <w:tab w:val="right" w:pos="9026"/>
      </w:tabs>
    </w:pPr>
  </w:style>
  <w:style w:type="character" w:customStyle="1" w:styleId="FooterChar">
    <w:name w:val="Footer Char"/>
    <w:basedOn w:val="DefaultParagraphFont"/>
    <w:link w:val="Footer"/>
    <w:uiPriority w:val="99"/>
    <w:rsid w:val="00066FF0"/>
  </w:style>
  <w:style w:type="paragraph" w:styleId="BalloonText">
    <w:name w:val="Balloon Text"/>
    <w:basedOn w:val="Normal"/>
    <w:link w:val="BalloonTextChar"/>
    <w:uiPriority w:val="99"/>
    <w:semiHidden/>
    <w:unhideWhenUsed/>
    <w:rsid w:val="00B77169"/>
    <w:rPr>
      <w:rFonts w:ascii="Tahoma" w:hAnsi="Tahoma" w:cs="Tahoma"/>
      <w:sz w:val="16"/>
      <w:szCs w:val="16"/>
    </w:rPr>
  </w:style>
  <w:style w:type="character" w:customStyle="1" w:styleId="BalloonTextChar">
    <w:name w:val="Balloon Text Char"/>
    <w:basedOn w:val="DefaultParagraphFont"/>
    <w:link w:val="BalloonText"/>
    <w:uiPriority w:val="99"/>
    <w:semiHidden/>
    <w:rsid w:val="00B77169"/>
    <w:rPr>
      <w:rFonts w:ascii="Tahoma" w:hAnsi="Tahoma" w:cs="Tahoma"/>
      <w:sz w:val="16"/>
      <w:szCs w:val="16"/>
    </w:rPr>
  </w:style>
  <w:style w:type="character" w:styleId="CommentReference">
    <w:name w:val="annotation reference"/>
    <w:basedOn w:val="DefaultParagraphFont"/>
    <w:uiPriority w:val="99"/>
    <w:semiHidden/>
    <w:unhideWhenUsed/>
    <w:rsid w:val="00A94D09"/>
    <w:rPr>
      <w:sz w:val="16"/>
      <w:szCs w:val="16"/>
    </w:rPr>
  </w:style>
  <w:style w:type="paragraph" w:styleId="CommentText">
    <w:name w:val="annotation text"/>
    <w:basedOn w:val="Normal"/>
    <w:link w:val="CommentTextChar"/>
    <w:uiPriority w:val="99"/>
    <w:semiHidden/>
    <w:unhideWhenUsed/>
    <w:rsid w:val="00A94D09"/>
    <w:rPr>
      <w:sz w:val="20"/>
      <w:szCs w:val="20"/>
    </w:rPr>
  </w:style>
  <w:style w:type="character" w:customStyle="1" w:styleId="CommentTextChar">
    <w:name w:val="Comment Text Char"/>
    <w:basedOn w:val="DefaultParagraphFont"/>
    <w:link w:val="CommentText"/>
    <w:uiPriority w:val="99"/>
    <w:semiHidden/>
    <w:rsid w:val="00A94D09"/>
    <w:rPr>
      <w:sz w:val="20"/>
      <w:szCs w:val="20"/>
    </w:rPr>
  </w:style>
  <w:style w:type="paragraph" w:styleId="CommentSubject">
    <w:name w:val="annotation subject"/>
    <w:basedOn w:val="CommentText"/>
    <w:next w:val="CommentText"/>
    <w:link w:val="CommentSubjectChar"/>
    <w:uiPriority w:val="99"/>
    <w:semiHidden/>
    <w:unhideWhenUsed/>
    <w:rsid w:val="00A94D09"/>
    <w:rPr>
      <w:b/>
      <w:bCs/>
    </w:rPr>
  </w:style>
  <w:style w:type="character" w:customStyle="1" w:styleId="CommentSubjectChar">
    <w:name w:val="Comment Subject Char"/>
    <w:basedOn w:val="CommentTextChar"/>
    <w:link w:val="CommentSubject"/>
    <w:uiPriority w:val="99"/>
    <w:semiHidden/>
    <w:rsid w:val="00A94D09"/>
    <w:rPr>
      <w:b/>
      <w:bCs/>
      <w:sz w:val="20"/>
      <w:szCs w:val="20"/>
    </w:rPr>
  </w:style>
  <w:style w:type="character" w:styleId="Hyperlink">
    <w:name w:val="Hyperlink"/>
    <w:basedOn w:val="DefaultParagraphFont"/>
    <w:uiPriority w:val="99"/>
    <w:unhideWhenUsed/>
    <w:rsid w:val="0083631D"/>
    <w:rPr>
      <w:color w:val="0563C1" w:themeColor="hyperlink"/>
      <w:u w:val="single"/>
    </w:rPr>
  </w:style>
  <w:style w:type="paragraph" w:styleId="EndnoteText">
    <w:name w:val="endnote text"/>
    <w:basedOn w:val="Normal"/>
    <w:link w:val="EndnoteTextChar"/>
    <w:uiPriority w:val="99"/>
    <w:semiHidden/>
    <w:unhideWhenUsed/>
    <w:rsid w:val="003217FF"/>
    <w:rPr>
      <w:sz w:val="20"/>
      <w:szCs w:val="20"/>
    </w:rPr>
  </w:style>
  <w:style w:type="character" w:customStyle="1" w:styleId="EndnoteTextChar">
    <w:name w:val="Endnote Text Char"/>
    <w:basedOn w:val="DefaultParagraphFont"/>
    <w:link w:val="EndnoteText"/>
    <w:uiPriority w:val="99"/>
    <w:semiHidden/>
    <w:rsid w:val="003217FF"/>
    <w:rPr>
      <w:sz w:val="20"/>
      <w:szCs w:val="20"/>
    </w:rPr>
  </w:style>
  <w:style w:type="character" w:styleId="EndnoteReference">
    <w:name w:val="endnote reference"/>
    <w:basedOn w:val="DefaultParagraphFont"/>
    <w:uiPriority w:val="99"/>
    <w:semiHidden/>
    <w:unhideWhenUsed/>
    <w:rsid w:val="003217FF"/>
    <w:rPr>
      <w:vertAlign w:val="superscript"/>
    </w:rPr>
  </w:style>
  <w:style w:type="table" w:styleId="TableGrid">
    <w:name w:val="Table Grid"/>
    <w:basedOn w:val="TableNormal"/>
    <w:uiPriority w:val="39"/>
    <w:rsid w:val="004B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07E"/>
    <w:rPr>
      <w:color w:val="954F72" w:themeColor="followedHyperlink"/>
      <w:u w:val="single"/>
    </w:rPr>
  </w:style>
  <w:style w:type="paragraph" w:styleId="Revision">
    <w:name w:val="Revision"/>
    <w:hidden/>
    <w:uiPriority w:val="99"/>
    <w:semiHidden/>
    <w:rsid w:val="00E3507E"/>
  </w:style>
  <w:style w:type="paragraph" w:customStyle="1" w:styleId="Default">
    <w:name w:val="Default"/>
    <w:rsid w:val="009D2D6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3E"/>
    <w:pPr>
      <w:ind w:left="720"/>
      <w:contextualSpacing/>
    </w:pPr>
  </w:style>
  <w:style w:type="paragraph" w:styleId="Header">
    <w:name w:val="header"/>
    <w:basedOn w:val="Normal"/>
    <w:link w:val="HeaderChar"/>
    <w:uiPriority w:val="99"/>
    <w:unhideWhenUsed/>
    <w:rsid w:val="00066FF0"/>
    <w:pPr>
      <w:tabs>
        <w:tab w:val="center" w:pos="4513"/>
        <w:tab w:val="right" w:pos="9026"/>
      </w:tabs>
    </w:pPr>
  </w:style>
  <w:style w:type="character" w:customStyle="1" w:styleId="HeaderChar">
    <w:name w:val="Header Char"/>
    <w:basedOn w:val="DefaultParagraphFont"/>
    <w:link w:val="Header"/>
    <w:uiPriority w:val="99"/>
    <w:rsid w:val="00066FF0"/>
  </w:style>
  <w:style w:type="paragraph" w:styleId="Footer">
    <w:name w:val="footer"/>
    <w:basedOn w:val="Normal"/>
    <w:link w:val="FooterChar"/>
    <w:uiPriority w:val="99"/>
    <w:unhideWhenUsed/>
    <w:rsid w:val="00066FF0"/>
    <w:pPr>
      <w:tabs>
        <w:tab w:val="center" w:pos="4513"/>
        <w:tab w:val="right" w:pos="9026"/>
      </w:tabs>
    </w:pPr>
  </w:style>
  <w:style w:type="character" w:customStyle="1" w:styleId="FooterChar">
    <w:name w:val="Footer Char"/>
    <w:basedOn w:val="DefaultParagraphFont"/>
    <w:link w:val="Footer"/>
    <w:uiPriority w:val="99"/>
    <w:rsid w:val="00066FF0"/>
  </w:style>
  <w:style w:type="paragraph" w:styleId="BalloonText">
    <w:name w:val="Balloon Text"/>
    <w:basedOn w:val="Normal"/>
    <w:link w:val="BalloonTextChar"/>
    <w:uiPriority w:val="99"/>
    <w:semiHidden/>
    <w:unhideWhenUsed/>
    <w:rsid w:val="00B77169"/>
    <w:rPr>
      <w:rFonts w:ascii="Tahoma" w:hAnsi="Tahoma" w:cs="Tahoma"/>
      <w:sz w:val="16"/>
      <w:szCs w:val="16"/>
    </w:rPr>
  </w:style>
  <w:style w:type="character" w:customStyle="1" w:styleId="BalloonTextChar">
    <w:name w:val="Balloon Text Char"/>
    <w:basedOn w:val="DefaultParagraphFont"/>
    <w:link w:val="BalloonText"/>
    <w:uiPriority w:val="99"/>
    <w:semiHidden/>
    <w:rsid w:val="00B77169"/>
    <w:rPr>
      <w:rFonts w:ascii="Tahoma" w:hAnsi="Tahoma" w:cs="Tahoma"/>
      <w:sz w:val="16"/>
      <w:szCs w:val="16"/>
    </w:rPr>
  </w:style>
  <w:style w:type="character" w:styleId="CommentReference">
    <w:name w:val="annotation reference"/>
    <w:basedOn w:val="DefaultParagraphFont"/>
    <w:uiPriority w:val="99"/>
    <w:semiHidden/>
    <w:unhideWhenUsed/>
    <w:rsid w:val="00A94D09"/>
    <w:rPr>
      <w:sz w:val="16"/>
      <w:szCs w:val="16"/>
    </w:rPr>
  </w:style>
  <w:style w:type="paragraph" w:styleId="CommentText">
    <w:name w:val="annotation text"/>
    <w:basedOn w:val="Normal"/>
    <w:link w:val="CommentTextChar"/>
    <w:uiPriority w:val="99"/>
    <w:semiHidden/>
    <w:unhideWhenUsed/>
    <w:rsid w:val="00A94D09"/>
    <w:rPr>
      <w:sz w:val="20"/>
      <w:szCs w:val="20"/>
    </w:rPr>
  </w:style>
  <w:style w:type="character" w:customStyle="1" w:styleId="CommentTextChar">
    <w:name w:val="Comment Text Char"/>
    <w:basedOn w:val="DefaultParagraphFont"/>
    <w:link w:val="CommentText"/>
    <w:uiPriority w:val="99"/>
    <w:semiHidden/>
    <w:rsid w:val="00A94D09"/>
    <w:rPr>
      <w:sz w:val="20"/>
      <w:szCs w:val="20"/>
    </w:rPr>
  </w:style>
  <w:style w:type="paragraph" w:styleId="CommentSubject">
    <w:name w:val="annotation subject"/>
    <w:basedOn w:val="CommentText"/>
    <w:next w:val="CommentText"/>
    <w:link w:val="CommentSubjectChar"/>
    <w:uiPriority w:val="99"/>
    <w:semiHidden/>
    <w:unhideWhenUsed/>
    <w:rsid w:val="00A94D09"/>
    <w:rPr>
      <w:b/>
      <w:bCs/>
    </w:rPr>
  </w:style>
  <w:style w:type="character" w:customStyle="1" w:styleId="CommentSubjectChar">
    <w:name w:val="Comment Subject Char"/>
    <w:basedOn w:val="CommentTextChar"/>
    <w:link w:val="CommentSubject"/>
    <w:uiPriority w:val="99"/>
    <w:semiHidden/>
    <w:rsid w:val="00A94D09"/>
    <w:rPr>
      <w:b/>
      <w:bCs/>
      <w:sz w:val="20"/>
      <w:szCs w:val="20"/>
    </w:rPr>
  </w:style>
  <w:style w:type="character" w:styleId="Hyperlink">
    <w:name w:val="Hyperlink"/>
    <w:basedOn w:val="DefaultParagraphFont"/>
    <w:uiPriority w:val="99"/>
    <w:unhideWhenUsed/>
    <w:rsid w:val="0083631D"/>
    <w:rPr>
      <w:color w:val="0563C1" w:themeColor="hyperlink"/>
      <w:u w:val="single"/>
    </w:rPr>
  </w:style>
  <w:style w:type="paragraph" w:styleId="EndnoteText">
    <w:name w:val="endnote text"/>
    <w:basedOn w:val="Normal"/>
    <w:link w:val="EndnoteTextChar"/>
    <w:uiPriority w:val="99"/>
    <w:semiHidden/>
    <w:unhideWhenUsed/>
    <w:rsid w:val="003217FF"/>
    <w:rPr>
      <w:sz w:val="20"/>
      <w:szCs w:val="20"/>
    </w:rPr>
  </w:style>
  <w:style w:type="character" w:customStyle="1" w:styleId="EndnoteTextChar">
    <w:name w:val="Endnote Text Char"/>
    <w:basedOn w:val="DefaultParagraphFont"/>
    <w:link w:val="EndnoteText"/>
    <w:uiPriority w:val="99"/>
    <w:semiHidden/>
    <w:rsid w:val="003217FF"/>
    <w:rPr>
      <w:sz w:val="20"/>
      <w:szCs w:val="20"/>
    </w:rPr>
  </w:style>
  <w:style w:type="character" w:styleId="EndnoteReference">
    <w:name w:val="endnote reference"/>
    <w:basedOn w:val="DefaultParagraphFont"/>
    <w:uiPriority w:val="99"/>
    <w:semiHidden/>
    <w:unhideWhenUsed/>
    <w:rsid w:val="003217FF"/>
    <w:rPr>
      <w:vertAlign w:val="superscript"/>
    </w:rPr>
  </w:style>
  <w:style w:type="table" w:styleId="TableGrid">
    <w:name w:val="Table Grid"/>
    <w:basedOn w:val="TableNormal"/>
    <w:uiPriority w:val="39"/>
    <w:rsid w:val="004B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507E"/>
    <w:rPr>
      <w:color w:val="954F72" w:themeColor="followedHyperlink"/>
      <w:u w:val="single"/>
    </w:rPr>
  </w:style>
  <w:style w:type="paragraph" w:styleId="Revision">
    <w:name w:val="Revision"/>
    <w:hidden/>
    <w:uiPriority w:val="99"/>
    <w:semiHidden/>
    <w:rsid w:val="00E3507E"/>
  </w:style>
  <w:style w:type="paragraph" w:customStyle="1" w:styleId="Default">
    <w:name w:val="Default"/>
    <w:rsid w:val="009D2D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beis-electricity-generation-costs-november-2016"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beis-electricity-generation-costs-november-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mrteam@beis.gov.uk" TargetMode="External"/><Relationship Id="rId4" Type="http://schemas.microsoft.com/office/2007/relationships/stylesWithEffects" Target="stylesWithEffects.xml"/><Relationship Id="rId9" Type="http://schemas.openxmlformats.org/officeDocument/2006/relationships/hyperlink" Target="mailto:smrteam@bei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9371.352263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{19052B8C-49AD-453D-B0BC-CFD7EE57CCFE}</b:Guid>
    <b:RefOrder>1</b:RefOrder>
  </b:Source>
</b:Sources>
</file>

<file path=customXml/itemProps1.xml><?xml version="1.0" encoding="utf-8"?>
<ds:datastoreItem xmlns:ds="http://schemas.openxmlformats.org/officeDocument/2006/customXml" ds:itemID="{53F719F1-D2E8-4CC5-B907-723D35A6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Reilly</dc:creator>
  <cp:lastModifiedBy>Gibson Rachel (Communications)</cp:lastModifiedBy>
  <cp:revision>9</cp:revision>
  <cp:lastPrinted>2018-02-01T09:45:00Z</cp:lastPrinted>
  <dcterms:created xsi:type="dcterms:W3CDTF">2018-02-02T09:17:00Z</dcterms:created>
  <dcterms:modified xsi:type="dcterms:W3CDTF">2018-02-05T10:05:00Z</dcterms:modified>
</cp:coreProperties>
</file>