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72B87900" w:rsidR="002C34D4" w:rsidRDefault="00ED5A22" w:rsidP="002C34D4">
      <w:pPr>
        <w:pStyle w:val="Logos"/>
        <w:tabs>
          <w:tab w:val="right" w:pos="9498"/>
        </w:tabs>
      </w:pPr>
      <w:r>
        <w:drawing>
          <wp:inline distT="0" distB="0" distL="0" distR="0" wp14:anchorId="69C3FB34" wp14:editId="51537475">
            <wp:extent cx="1778000" cy="1079500"/>
            <wp:effectExtent l="0" t="0" r="0" b="635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000" cy="1079500"/>
                    </a:xfrm>
                    <a:prstGeom prst="rect">
                      <a:avLst/>
                    </a:prstGeom>
                    <a:noFill/>
                    <a:ln>
                      <a:noFill/>
                    </a:ln>
                  </pic:spPr>
                </pic:pic>
              </a:graphicData>
            </a:graphic>
          </wp:inline>
        </w:drawing>
      </w:r>
      <w:bookmarkStart w:id="0" w:name="_GoBack"/>
      <w:bookmarkEnd w:id="0"/>
      <w:r w:rsidR="002C34D4">
        <w:tab/>
      </w:r>
    </w:p>
    <w:p w14:paraId="03379617" w14:textId="1C2EE0B7" w:rsidR="006407D2" w:rsidRPr="00D05805" w:rsidRDefault="006407D2" w:rsidP="006407D2">
      <w:pPr>
        <w:pStyle w:val="Heading1"/>
        <w:rPr>
          <w:rFonts w:eastAsiaTheme="minorHAnsi"/>
          <w:bCs/>
          <w:lang w:eastAsia="en-US"/>
        </w:rPr>
      </w:pPr>
      <w:r w:rsidRPr="00D05805">
        <w:rPr>
          <w:rFonts w:eastAsiaTheme="minorHAnsi"/>
          <w:lang w:eastAsia="en-US"/>
        </w:rPr>
        <w:t xml:space="preserve">Guide for 16 to 19 institutions expressing an interest to deliver T levels </w:t>
      </w:r>
      <w:r w:rsidR="00233EB8">
        <w:rPr>
          <w:rFonts w:eastAsiaTheme="minorHAnsi"/>
          <w:lang w:eastAsia="en-US"/>
        </w:rPr>
        <w:t>for the 2020 to 2021 academic year</w:t>
      </w:r>
    </w:p>
    <w:p w14:paraId="4E69C562" w14:textId="1FDD3B26" w:rsidR="006407D2" w:rsidRPr="00D05805" w:rsidRDefault="006407D2" w:rsidP="006407D2">
      <w:pPr>
        <w:pStyle w:val="Heading1"/>
        <w:rPr>
          <w:rFonts w:eastAsiaTheme="minorHAnsi"/>
          <w:bCs/>
          <w:lang w:eastAsia="en-US"/>
        </w:rPr>
      </w:pPr>
      <w:r w:rsidRPr="00D05805">
        <w:rPr>
          <w:rFonts w:eastAsiaTheme="minorHAnsi"/>
          <w:lang w:eastAsia="en-US"/>
        </w:rPr>
        <w:t xml:space="preserve">Introduction </w:t>
      </w:r>
    </w:p>
    <w:p w14:paraId="4AC619C2" w14:textId="568F9A0C" w:rsidR="006407D2" w:rsidRPr="00D05805" w:rsidRDefault="006407D2" w:rsidP="006407D2">
      <w:pPr>
        <w:rPr>
          <w:rFonts w:cs="Arial"/>
          <w:sz w:val="24"/>
        </w:rPr>
      </w:pPr>
      <w:r w:rsidRPr="00D05805">
        <w:rPr>
          <w:rFonts w:cs="Arial"/>
          <w:sz w:val="24"/>
        </w:rPr>
        <w:t xml:space="preserve">To deliver </w:t>
      </w:r>
      <w:r w:rsidR="000677F5">
        <w:rPr>
          <w:rFonts w:cs="Arial"/>
          <w:sz w:val="24"/>
        </w:rPr>
        <w:t xml:space="preserve">any of </w:t>
      </w:r>
      <w:r w:rsidRPr="00D05805">
        <w:rPr>
          <w:rFonts w:cs="Arial"/>
          <w:sz w:val="24"/>
        </w:rPr>
        <w:t>the firs</w:t>
      </w:r>
      <w:r>
        <w:rPr>
          <w:rFonts w:cs="Arial"/>
          <w:sz w:val="24"/>
        </w:rPr>
        <w:t xml:space="preserve">t </w:t>
      </w:r>
      <w:proofErr w:type="gramStart"/>
      <w:r>
        <w:rPr>
          <w:rFonts w:cs="Arial"/>
          <w:sz w:val="24"/>
        </w:rPr>
        <w:t>3</w:t>
      </w:r>
      <w:proofErr w:type="gramEnd"/>
      <w:r>
        <w:rPr>
          <w:rFonts w:cs="Arial"/>
          <w:sz w:val="24"/>
        </w:rPr>
        <w:t xml:space="preserve"> T levels in the 2020 to 2021 a</w:t>
      </w:r>
      <w:r w:rsidRPr="00D05805">
        <w:rPr>
          <w:rFonts w:cs="Arial"/>
          <w:sz w:val="24"/>
        </w:rPr>
        <w:t xml:space="preserve">cademic year providers must express their interest by submitting a survey. </w:t>
      </w:r>
      <w:r w:rsidR="00672052">
        <w:rPr>
          <w:rFonts w:cs="Arial"/>
          <w:sz w:val="24"/>
        </w:rPr>
        <w:t>When expressing an interest</w:t>
      </w:r>
      <w:r w:rsidRPr="00D05805">
        <w:rPr>
          <w:rFonts w:cs="Arial"/>
          <w:sz w:val="24"/>
        </w:rPr>
        <w:t xml:space="preserve">, providers </w:t>
      </w:r>
      <w:proofErr w:type="gramStart"/>
      <w:r w:rsidRPr="00D05805">
        <w:rPr>
          <w:rFonts w:cs="Arial"/>
          <w:sz w:val="24"/>
        </w:rPr>
        <w:t>will be asked</w:t>
      </w:r>
      <w:proofErr w:type="gramEnd"/>
      <w:r w:rsidRPr="00D05805">
        <w:rPr>
          <w:rFonts w:cs="Arial"/>
          <w:sz w:val="24"/>
        </w:rPr>
        <w:t xml:space="preserve"> whether they meet all of the requirements of the criteria to be eligible to deliver T levels </w:t>
      </w:r>
      <w:r>
        <w:rPr>
          <w:rFonts w:cs="Arial"/>
          <w:sz w:val="24"/>
        </w:rPr>
        <w:t xml:space="preserve">in </w:t>
      </w:r>
      <w:r w:rsidR="00FE75A9">
        <w:rPr>
          <w:rFonts w:cs="Arial"/>
          <w:sz w:val="24"/>
        </w:rPr>
        <w:t xml:space="preserve">the </w:t>
      </w:r>
      <w:r>
        <w:rPr>
          <w:rFonts w:cs="Arial"/>
          <w:sz w:val="24"/>
        </w:rPr>
        <w:t xml:space="preserve">2020 to </w:t>
      </w:r>
      <w:r w:rsidRPr="00D05805">
        <w:rPr>
          <w:rFonts w:cs="Arial"/>
          <w:sz w:val="24"/>
        </w:rPr>
        <w:t xml:space="preserve">2021 </w:t>
      </w:r>
      <w:r w:rsidR="00494D2B">
        <w:rPr>
          <w:rFonts w:cs="Arial"/>
          <w:sz w:val="24"/>
        </w:rPr>
        <w:t>academic year</w:t>
      </w:r>
      <w:r w:rsidRPr="00D05805">
        <w:rPr>
          <w:rFonts w:cs="Arial"/>
          <w:sz w:val="24"/>
        </w:rPr>
        <w:t xml:space="preserve">. </w:t>
      </w:r>
    </w:p>
    <w:p w14:paraId="2CD6F7E0" w14:textId="7CE46799" w:rsidR="006407D2" w:rsidRPr="00D05805" w:rsidRDefault="00672052" w:rsidP="006407D2">
      <w:pPr>
        <w:pStyle w:val="Heading2"/>
        <w:rPr>
          <w:rFonts w:eastAsiaTheme="minorHAnsi"/>
          <w:bCs/>
          <w:lang w:eastAsia="en-US"/>
        </w:rPr>
      </w:pPr>
      <w:r>
        <w:rPr>
          <w:rFonts w:eastAsiaTheme="minorHAnsi"/>
          <w:lang w:eastAsia="en-US"/>
        </w:rPr>
        <w:t>H</w:t>
      </w:r>
      <w:r w:rsidR="006407D2" w:rsidRPr="00D05805">
        <w:rPr>
          <w:rFonts w:eastAsiaTheme="minorHAnsi"/>
          <w:lang w:eastAsia="en-US"/>
        </w:rPr>
        <w:t xml:space="preserve">ow to </w:t>
      </w:r>
      <w:r>
        <w:rPr>
          <w:rFonts w:eastAsiaTheme="minorHAnsi"/>
          <w:lang w:eastAsia="en-US"/>
        </w:rPr>
        <w:t xml:space="preserve">Express an </w:t>
      </w:r>
      <w:r w:rsidR="00264A23">
        <w:rPr>
          <w:rFonts w:eastAsiaTheme="minorHAnsi"/>
          <w:lang w:eastAsia="en-US"/>
        </w:rPr>
        <w:t>I</w:t>
      </w:r>
      <w:r>
        <w:rPr>
          <w:rFonts w:eastAsiaTheme="minorHAnsi"/>
          <w:lang w:eastAsia="en-US"/>
        </w:rPr>
        <w:t>nterest</w:t>
      </w:r>
    </w:p>
    <w:p w14:paraId="4DF02264" w14:textId="41D334C0" w:rsidR="006407D2" w:rsidRPr="00D05805" w:rsidRDefault="00672052" w:rsidP="006407D2">
      <w:pPr>
        <w:rPr>
          <w:rFonts w:cs="Arial"/>
          <w:sz w:val="24"/>
        </w:rPr>
      </w:pPr>
      <w:r>
        <w:rPr>
          <w:rFonts w:cs="Arial"/>
          <w:sz w:val="24"/>
        </w:rPr>
        <w:t xml:space="preserve">Providers can express an interest by completing an online survey. </w:t>
      </w:r>
      <w:r w:rsidR="006407D2" w:rsidRPr="00D05805">
        <w:rPr>
          <w:rFonts w:cs="Arial"/>
          <w:sz w:val="24"/>
        </w:rPr>
        <w:t xml:space="preserve">The questions </w:t>
      </w:r>
      <w:r>
        <w:rPr>
          <w:rFonts w:cs="Arial"/>
          <w:sz w:val="24"/>
        </w:rPr>
        <w:t xml:space="preserve">asked </w:t>
      </w:r>
      <w:r w:rsidR="006407D2" w:rsidRPr="00D05805">
        <w:rPr>
          <w:rFonts w:cs="Arial"/>
          <w:sz w:val="24"/>
        </w:rPr>
        <w:t>are to assess whether providers meet the criteria requirements. The requirements of the criter</w:t>
      </w:r>
      <w:r w:rsidR="006407D2">
        <w:rPr>
          <w:rFonts w:cs="Arial"/>
          <w:sz w:val="24"/>
        </w:rPr>
        <w:t xml:space="preserve">ia are available in the </w:t>
      </w:r>
      <w:hyperlink r:id="rId14" w:history="1">
        <w:r w:rsidR="006407D2" w:rsidRPr="004057BE">
          <w:rPr>
            <w:rStyle w:val="Hyperlink"/>
            <w:rFonts w:cs="Arial"/>
          </w:rPr>
          <w:t xml:space="preserve">T levels 2020 to 2021 </w:t>
        </w:r>
        <w:r w:rsidR="004057BE" w:rsidRPr="004057BE">
          <w:rPr>
            <w:rStyle w:val="Hyperlink"/>
            <w:rFonts w:cs="Arial"/>
          </w:rPr>
          <w:t>guidance</w:t>
        </w:r>
      </w:hyperlink>
      <w:r w:rsidR="006407D2" w:rsidRPr="00D05805">
        <w:rPr>
          <w:rFonts w:cs="Arial"/>
          <w:sz w:val="24"/>
        </w:rPr>
        <w:t xml:space="preserve"> on GOV.UK. The questions </w:t>
      </w:r>
      <w:r>
        <w:rPr>
          <w:rFonts w:cs="Arial"/>
          <w:sz w:val="24"/>
        </w:rPr>
        <w:t>also</w:t>
      </w:r>
      <w:r w:rsidR="006407D2" w:rsidRPr="00D05805">
        <w:rPr>
          <w:rFonts w:cs="Arial"/>
          <w:sz w:val="24"/>
        </w:rPr>
        <w:t xml:space="preserve"> gather detailed information specifically on </w:t>
      </w:r>
      <w:r w:rsidR="006407D2">
        <w:rPr>
          <w:rFonts w:cs="Arial"/>
          <w:sz w:val="24"/>
        </w:rPr>
        <w:t>employer engagement and your</w:t>
      </w:r>
      <w:r w:rsidR="006407D2" w:rsidRPr="00D05805">
        <w:rPr>
          <w:rFonts w:cs="Arial"/>
          <w:sz w:val="24"/>
        </w:rPr>
        <w:t xml:space="preserve"> strategy to maximise take-up</w:t>
      </w:r>
      <w:r w:rsidR="006407D2">
        <w:rPr>
          <w:rFonts w:cs="Arial"/>
          <w:sz w:val="24"/>
        </w:rPr>
        <w:t xml:space="preserve"> of T levels</w:t>
      </w:r>
      <w:r w:rsidR="006407D2" w:rsidRPr="00D05805">
        <w:rPr>
          <w:rFonts w:cs="Arial"/>
          <w:sz w:val="24"/>
        </w:rPr>
        <w:t xml:space="preserve">. These have a </w:t>
      </w:r>
      <w:proofErr w:type="gramStart"/>
      <w:r w:rsidR="006407D2" w:rsidRPr="00D05805">
        <w:rPr>
          <w:rFonts w:cs="Arial"/>
          <w:sz w:val="24"/>
        </w:rPr>
        <w:t>400</w:t>
      </w:r>
      <w:r w:rsidR="00264A23">
        <w:rPr>
          <w:rFonts w:cs="Arial"/>
          <w:sz w:val="24"/>
        </w:rPr>
        <w:t xml:space="preserve"> </w:t>
      </w:r>
      <w:r w:rsidR="006407D2" w:rsidRPr="00D05805">
        <w:rPr>
          <w:rFonts w:cs="Arial"/>
          <w:sz w:val="24"/>
        </w:rPr>
        <w:t>word</w:t>
      </w:r>
      <w:proofErr w:type="gramEnd"/>
      <w:r w:rsidR="006407D2" w:rsidRPr="00D05805">
        <w:rPr>
          <w:rFonts w:cs="Arial"/>
          <w:sz w:val="24"/>
        </w:rPr>
        <w:t xml:space="preserve"> count</w:t>
      </w:r>
      <w:r w:rsidR="000D73BC">
        <w:rPr>
          <w:rFonts w:cs="Arial"/>
          <w:sz w:val="24"/>
        </w:rPr>
        <w:t xml:space="preserve"> maximum</w:t>
      </w:r>
      <w:r w:rsidR="006407D2" w:rsidRPr="00D05805">
        <w:rPr>
          <w:rFonts w:cs="Arial"/>
          <w:sz w:val="24"/>
        </w:rPr>
        <w:t xml:space="preserve"> set per question and </w:t>
      </w:r>
      <w:r w:rsidR="006407D2">
        <w:rPr>
          <w:rFonts w:cs="Arial"/>
          <w:sz w:val="24"/>
        </w:rPr>
        <w:t>the information from these 2</w:t>
      </w:r>
      <w:r w:rsidR="006407D2" w:rsidRPr="00D05805">
        <w:rPr>
          <w:rFonts w:cs="Arial"/>
          <w:sz w:val="24"/>
        </w:rPr>
        <w:t xml:space="preserve"> questions will not be used in the selection process. We strongly a</w:t>
      </w:r>
      <w:r w:rsidR="006407D2">
        <w:rPr>
          <w:rFonts w:cs="Arial"/>
          <w:sz w:val="24"/>
        </w:rPr>
        <w:t xml:space="preserve">dvise that you read the </w:t>
      </w:r>
      <w:r w:rsidR="004057BE">
        <w:rPr>
          <w:rFonts w:cs="Arial"/>
          <w:sz w:val="24"/>
        </w:rPr>
        <w:t>guidance</w:t>
      </w:r>
      <w:r w:rsidR="006407D2" w:rsidRPr="00D05805">
        <w:rPr>
          <w:rFonts w:cs="Arial"/>
          <w:sz w:val="24"/>
        </w:rPr>
        <w:t xml:space="preserve"> before completing the survey. </w:t>
      </w:r>
    </w:p>
    <w:p w14:paraId="10644440" w14:textId="5D6247B8" w:rsidR="006407D2" w:rsidRPr="00D05805" w:rsidRDefault="006407D2" w:rsidP="006407D2">
      <w:pPr>
        <w:rPr>
          <w:rFonts w:cs="Arial"/>
          <w:sz w:val="24"/>
        </w:rPr>
      </w:pPr>
      <w:r w:rsidRPr="00D05805">
        <w:rPr>
          <w:rFonts w:cs="Arial"/>
          <w:sz w:val="24"/>
        </w:rPr>
        <w:t>Completed surveys should demonstrate whether you meet all of the requirements of the criteria to qualify</w:t>
      </w:r>
      <w:r>
        <w:rPr>
          <w:rFonts w:cs="Arial"/>
          <w:sz w:val="24"/>
        </w:rPr>
        <w:t xml:space="preserve"> to deliver T levels in </w:t>
      </w:r>
      <w:proofErr w:type="gramStart"/>
      <w:r w:rsidR="00FE75A9">
        <w:rPr>
          <w:rFonts w:cs="Arial"/>
          <w:sz w:val="24"/>
        </w:rPr>
        <w:t xml:space="preserve">the  </w:t>
      </w:r>
      <w:r>
        <w:rPr>
          <w:rFonts w:cs="Arial"/>
          <w:sz w:val="24"/>
        </w:rPr>
        <w:t>2020</w:t>
      </w:r>
      <w:proofErr w:type="gramEnd"/>
      <w:r>
        <w:rPr>
          <w:rFonts w:cs="Arial"/>
          <w:sz w:val="24"/>
        </w:rPr>
        <w:t xml:space="preserve"> to </w:t>
      </w:r>
      <w:r w:rsidRPr="00D05805">
        <w:rPr>
          <w:rFonts w:cs="Arial"/>
          <w:sz w:val="24"/>
        </w:rPr>
        <w:t xml:space="preserve">2021 </w:t>
      </w:r>
      <w:r w:rsidR="00494D2B">
        <w:rPr>
          <w:rFonts w:cs="Arial"/>
          <w:sz w:val="24"/>
        </w:rPr>
        <w:t>academic year</w:t>
      </w:r>
      <w:r w:rsidRPr="00D05805">
        <w:rPr>
          <w:rFonts w:cs="Arial"/>
          <w:sz w:val="24"/>
        </w:rPr>
        <w:t xml:space="preserve">. </w:t>
      </w:r>
    </w:p>
    <w:p w14:paraId="719B10A2" w14:textId="459C6F4E" w:rsidR="006407D2" w:rsidRPr="00D05805" w:rsidRDefault="006407D2" w:rsidP="006407D2">
      <w:pPr>
        <w:rPr>
          <w:rFonts w:cs="Arial"/>
          <w:sz w:val="24"/>
        </w:rPr>
      </w:pPr>
      <w:r w:rsidRPr="00A60CC2">
        <w:rPr>
          <w:rFonts w:cs="Arial"/>
          <w:b/>
          <w:sz w:val="24"/>
        </w:rPr>
        <w:t xml:space="preserve">The deadline for </w:t>
      </w:r>
      <w:r w:rsidR="00672052">
        <w:rPr>
          <w:rFonts w:cs="Arial"/>
          <w:b/>
          <w:sz w:val="24"/>
        </w:rPr>
        <w:t xml:space="preserve">expressing an interest </w:t>
      </w:r>
      <w:r w:rsidRPr="00A60CC2">
        <w:rPr>
          <w:rFonts w:cs="Arial"/>
          <w:b/>
          <w:sz w:val="24"/>
        </w:rPr>
        <w:t xml:space="preserve">is 12.00 (midday) on </w:t>
      </w:r>
      <w:r w:rsidR="00E6145A">
        <w:rPr>
          <w:rFonts w:cs="Arial"/>
          <w:b/>
          <w:sz w:val="24"/>
        </w:rPr>
        <w:t>28</w:t>
      </w:r>
      <w:r w:rsidR="00233EB8">
        <w:rPr>
          <w:rFonts w:cs="Arial"/>
          <w:b/>
          <w:sz w:val="24"/>
        </w:rPr>
        <w:t xml:space="preserve"> February</w:t>
      </w:r>
      <w:r w:rsidRPr="00A60CC2">
        <w:rPr>
          <w:rFonts w:cs="Arial"/>
          <w:b/>
          <w:sz w:val="24"/>
        </w:rPr>
        <w:t xml:space="preserve"> 2018. </w:t>
      </w:r>
      <w:r w:rsidRPr="00A60CC2">
        <w:rPr>
          <w:rFonts w:cs="Arial"/>
          <w:sz w:val="24"/>
        </w:rPr>
        <w:t>If you miss this deadline or fail to provide the detail requested</w:t>
      </w:r>
      <w:r w:rsidR="00264A23">
        <w:rPr>
          <w:rFonts w:cs="Arial"/>
          <w:sz w:val="24"/>
        </w:rPr>
        <w:t>,</w:t>
      </w:r>
      <w:r w:rsidRPr="00A60CC2">
        <w:rPr>
          <w:rFonts w:cs="Arial"/>
          <w:sz w:val="24"/>
        </w:rPr>
        <w:t xml:space="preserve"> your </w:t>
      </w:r>
      <w:r w:rsidR="00672052">
        <w:rPr>
          <w:rFonts w:cs="Arial"/>
          <w:sz w:val="24"/>
        </w:rPr>
        <w:t xml:space="preserve">expression of interest </w:t>
      </w:r>
      <w:proofErr w:type="gramStart"/>
      <w:r w:rsidRPr="00A60CC2">
        <w:rPr>
          <w:rFonts w:cs="Arial"/>
          <w:sz w:val="24"/>
        </w:rPr>
        <w:t>will not be considered</w:t>
      </w:r>
      <w:proofErr w:type="gramEnd"/>
      <w:r w:rsidRPr="00A60CC2">
        <w:rPr>
          <w:rFonts w:cs="Arial"/>
          <w:sz w:val="24"/>
        </w:rPr>
        <w:t xml:space="preserve"> and you will </w:t>
      </w:r>
      <w:r w:rsidR="000677F5">
        <w:rPr>
          <w:rFonts w:cs="Arial"/>
          <w:sz w:val="24"/>
        </w:rPr>
        <w:t xml:space="preserve">not </w:t>
      </w:r>
      <w:r w:rsidRPr="00A60CC2">
        <w:rPr>
          <w:rFonts w:cs="Arial"/>
          <w:sz w:val="24"/>
        </w:rPr>
        <w:t xml:space="preserve">be </w:t>
      </w:r>
      <w:r w:rsidR="000677F5">
        <w:rPr>
          <w:rFonts w:cs="Arial"/>
          <w:sz w:val="24"/>
        </w:rPr>
        <w:t xml:space="preserve">able to </w:t>
      </w:r>
      <w:r w:rsidRPr="00A60CC2">
        <w:rPr>
          <w:rFonts w:cs="Arial"/>
          <w:sz w:val="24"/>
        </w:rPr>
        <w:t xml:space="preserve">deliver T levels in </w:t>
      </w:r>
      <w:r w:rsidR="00FE75A9">
        <w:rPr>
          <w:rFonts w:cs="Arial"/>
          <w:sz w:val="24"/>
        </w:rPr>
        <w:t xml:space="preserve">the </w:t>
      </w:r>
      <w:r w:rsidRPr="00A60CC2">
        <w:rPr>
          <w:rFonts w:cs="Arial"/>
          <w:sz w:val="24"/>
        </w:rPr>
        <w:t xml:space="preserve">2020 to 2021 </w:t>
      </w:r>
      <w:r w:rsidR="00494D2B">
        <w:rPr>
          <w:rFonts w:cs="Arial"/>
          <w:sz w:val="24"/>
        </w:rPr>
        <w:t>academic year</w:t>
      </w:r>
      <w:r w:rsidRPr="00A60CC2">
        <w:rPr>
          <w:rFonts w:cs="Arial"/>
          <w:sz w:val="24"/>
        </w:rPr>
        <w:t>.</w:t>
      </w:r>
      <w:r w:rsidRPr="00D05805">
        <w:rPr>
          <w:rFonts w:cs="Arial"/>
          <w:sz w:val="24"/>
        </w:rPr>
        <w:t xml:space="preserve"> </w:t>
      </w:r>
    </w:p>
    <w:p w14:paraId="1918BADC" w14:textId="021A5CDF" w:rsidR="006407D2" w:rsidRPr="00D05805" w:rsidRDefault="006407D2" w:rsidP="006407D2">
      <w:pPr>
        <w:rPr>
          <w:rFonts w:cs="Arial"/>
          <w:sz w:val="24"/>
        </w:rPr>
      </w:pPr>
    </w:p>
    <w:p w14:paraId="64C54590" w14:textId="77777777" w:rsidR="006407D2" w:rsidRPr="00D05805" w:rsidRDefault="006407D2" w:rsidP="006407D2">
      <w:pPr>
        <w:rPr>
          <w:rFonts w:cs="Arial"/>
          <w:sz w:val="24"/>
        </w:rPr>
      </w:pPr>
    </w:p>
    <w:p w14:paraId="7F0A95A0" w14:textId="77777777" w:rsidR="006407D2" w:rsidRPr="00D05805" w:rsidRDefault="006407D2" w:rsidP="006407D2">
      <w:pPr>
        <w:rPr>
          <w:rFonts w:cs="Arial"/>
          <w:sz w:val="24"/>
        </w:rPr>
      </w:pPr>
    </w:p>
    <w:p w14:paraId="541B260B" w14:textId="77777777" w:rsidR="006407D2" w:rsidRPr="00D05805" w:rsidRDefault="006407D2" w:rsidP="006407D2">
      <w:pPr>
        <w:rPr>
          <w:rFonts w:cs="Arial"/>
          <w:sz w:val="24"/>
        </w:rPr>
      </w:pPr>
    </w:p>
    <w:p w14:paraId="308F44D8" w14:textId="77777777" w:rsidR="006407D2" w:rsidRPr="00D05805" w:rsidRDefault="006407D2" w:rsidP="006407D2">
      <w:pPr>
        <w:rPr>
          <w:rFonts w:cs="Arial"/>
          <w:sz w:val="24"/>
        </w:rPr>
      </w:pPr>
    </w:p>
    <w:p w14:paraId="0350EBF0" w14:textId="77777777" w:rsidR="006407D2" w:rsidRPr="00D05805" w:rsidRDefault="006407D2" w:rsidP="006407D2">
      <w:pPr>
        <w:rPr>
          <w:rFonts w:cs="Arial"/>
          <w:sz w:val="24"/>
        </w:rPr>
      </w:pPr>
    </w:p>
    <w:p w14:paraId="52780504" w14:textId="77777777" w:rsidR="006407D2" w:rsidRPr="00D05805" w:rsidRDefault="006407D2" w:rsidP="006407D2">
      <w:pPr>
        <w:rPr>
          <w:rFonts w:cs="Arial"/>
          <w:sz w:val="24"/>
        </w:rPr>
      </w:pPr>
    </w:p>
    <w:p w14:paraId="7C7E80A5" w14:textId="77777777" w:rsidR="00672052" w:rsidRDefault="006407D2" w:rsidP="006407D2">
      <w:pPr>
        <w:pStyle w:val="Heading1"/>
        <w:rPr>
          <w:lang w:val="en"/>
        </w:rPr>
      </w:pPr>
      <w:bookmarkStart w:id="1" w:name="_Toc494462260"/>
      <w:r w:rsidRPr="00D05805">
        <w:rPr>
          <w:lang w:val="en"/>
        </w:rPr>
        <w:lastRenderedPageBreak/>
        <w:t>Guidance notes</w:t>
      </w:r>
    </w:p>
    <w:p w14:paraId="602747A5" w14:textId="3F78023B" w:rsidR="006407D2" w:rsidRPr="00D05805" w:rsidRDefault="00672052" w:rsidP="006407D2">
      <w:pPr>
        <w:pStyle w:val="Heading1"/>
        <w:rPr>
          <w:lang w:val="en"/>
        </w:rPr>
      </w:pPr>
      <w:r>
        <w:rPr>
          <w:lang w:val="en"/>
        </w:rPr>
        <w:t>C</w:t>
      </w:r>
      <w:r w:rsidR="006407D2" w:rsidRPr="00D05805">
        <w:rPr>
          <w:lang w:val="en"/>
        </w:rPr>
        <w:t xml:space="preserve">ompleting provider details </w:t>
      </w:r>
      <w:bookmarkEnd w:id="1"/>
    </w:p>
    <w:p w14:paraId="5DF46C0B" w14:textId="4DAADE28" w:rsidR="006407D2" w:rsidRPr="00D05805" w:rsidRDefault="00764749" w:rsidP="006407D2">
      <w:pPr>
        <w:pStyle w:val="Heading4"/>
        <w:rPr>
          <w:lang w:val="en"/>
        </w:rPr>
      </w:pPr>
      <w:bookmarkStart w:id="2" w:name="_Toc494462261"/>
      <w:r>
        <w:rPr>
          <w:lang w:val="en"/>
        </w:rPr>
        <w:t xml:space="preserve">Question 1- </w:t>
      </w:r>
      <w:r w:rsidR="00815B73">
        <w:rPr>
          <w:lang w:val="en"/>
        </w:rPr>
        <w:t>Provider d</w:t>
      </w:r>
      <w:r w:rsidR="006407D2" w:rsidRPr="00D05805">
        <w:rPr>
          <w:lang w:val="en"/>
        </w:rPr>
        <w:t>etails</w:t>
      </w:r>
      <w:bookmarkEnd w:id="2"/>
    </w:p>
    <w:p w14:paraId="04E1B971" w14:textId="77777777" w:rsidR="006407D2" w:rsidRPr="00D05805" w:rsidRDefault="006407D2" w:rsidP="006407D2">
      <w:pPr>
        <w:pStyle w:val="Date"/>
        <w:rPr>
          <w:rFonts w:eastAsiaTheme="minorHAnsi"/>
          <w:b w:val="0"/>
          <w:bCs w:val="0"/>
          <w:color w:val="auto"/>
          <w:sz w:val="24"/>
          <w:szCs w:val="24"/>
          <w:lang w:eastAsia="en-US"/>
        </w:rPr>
      </w:pPr>
      <w:r w:rsidRPr="00D05805">
        <w:rPr>
          <w:rFonts w:eastAsiaTheme="minorHAnsi"/>
          <w:b w:val="0"/>
          <w:bCs w:val="0"/>
          <w:color w:val="auto"/>
          <w:sz w:val="24"/>
          <w:szCs w:val="24"/>
          <w:lang w:eastAsia="en-US"/>
        </w:rPr>
        <w:t>The information contained within these questions is mandatory, as it will enable us to identify you and contact the key person or deputy if needed.</w:t>
      </w:r>
    </w:p>
    <w:p w14:paraId="6293D68D" w14:textId="77777777" w:rsidR="006407D2" w:rsidRPr="00D05805" w:rsidRDefault="006407D2" w:rsidP="006407D2">
      <w:pPr>
        <w:pStyle w:val="Heading4"/>
        <w:rPr>
          <w:lang w:val="en"/>
        </w:rPr>
      </w:pPr>
      <w:r w:rsidRPr="00D05805">
        <w:rPr>
          <w:lang w:val="en"/>
        </w:rPr>
        <w:t>Provider name:</w:t>
      </w:r>
    </w:p>
    <w:p w14:paraId="5C9AC965" w14:textId="77777777" w:rsidR="006407D2" w:rsidRPr="00D05805" w:rsidRDefault="006407D2" w:rsidP="006407D2">
      <w:pPr>
        <w:rPr>
          <w:rFonts w:cs="Arial"/>
          <w:sz w:val="24"/>
        </w:rPr>
      </w:pPr>
      <w:r w:rsidRPr="00D05805">
        <w:rPr>
          <w:rFonts w:cs="Arial"/>
          <w:sz w:val="24"/>
        </w:rPr>
        <w:t xml:space="preserve">Please include the full name of your institution. </w:t>
      </w:r>
    </w:p>
    <w:p w14:paraId="392D104B" w14:textId="77777777" w:rsidR="006407D2" w:rsidRPr="00D05805" w:rsidRDefault="006407D2" w:rsidP="006407D2">
      <w:pPr>
        <w:pStyle w:val="Heading4"/>
        <w:rPr>
          <w:lang w:val="en"/>
        </w:rPr>
      </w:pPr>
      <w:r w:rsidRPr="00D05805">
        <w:rPr>
          <w:lang w:val="en"/>
        </w:rPr>
        <w:t>Provider address:</w:t>
      </w:r>
    </w:p>
    <w:p w14:paraId="10D6D69B" w14:textId="77777777" w:rsidR="006407D2" w:rsidRPr="00D05805" w:rsidRDefault="006407D2" w:rsidP="006407D2">
      <w:pPr>
        <w:rPr>
          <w:rFonts w:cs="Arial"/>
          <w:sz w:val="24"/>
        </w:rPr>
      </w:pPr>
      <w:r w:rsidRPr="00D05805">
        <w:rPr>
          <w:rFonts w:cs="Arial"/>
          <w:sz w:val="24"/>
        </w:rPr>
        <w:t>Please list your full address including your postcode and a link to your website (if applicable).</w:t>
      </w:r>
    </w:p>
    <w:p w14:paraId="1CF3A51E" w14:textId="77777777" w:rsidR="006407D2" w:rsidRPr="00D05805" w:rsidRDefault="006407D2" w:rsidP="006407D2">
      <w:pPr>
        <w:pStyle w:val="Heading4"/>
        <w:rPr>
          <w:lang w:val="en"/>
        </w:rPr>
      </w:pPr>
      <w:r w:rsidRPr="00D05805">
        <w:rPr>
          <w:lang w:val="en"/>
        </w:rPr>
        <w:t>Provide UKPRN:</w:t>
      </w:r>
    </w:p>
    <w:p w14:paraId="4A123B33" w14:textId="77777777" w:rsidR="006407D2" w:rsidRPr="00D05805" w:rsidRDefault="006407D2" w:rsidP="006407D2">
      <w:pPr>
        <w:rPr>
          <w:rFonts w:cs="Arial"/>
          <w:sz w:val="24"/>
        </w:rPr>
      </w:pPr>
      <w:r w:rsidRPr="00D05805">
        <w:rPr>
          <w:rFonts w:cs="Arial"/>
          <w:sz w:val="24"/>
        </w:rPr>
        <w:t xml:space="preserve">Please confirm your UKPRN in this text box.  </w:t>
      </w:r>
    </w:p>
    <w:p w14:paraId="3876026C" w14:textId="77777777" w:rsidR="006407D2" w:rsidRPr="00D05805" w:rsidRDefault="006407D2" w:rsidP="006407D2">
      <w:pPr>
        <w:pStyle w:val="Heading4"/>
        <w:rPr>
          <w:lang w:val="en"/>
        </w:rPr>
      </w:pPr>
      <w:r w:rsidRPr="00D05805">
        <w:rPr>
          <w:lang w:val="en"/>
        </w:rPr>
        <w:t>Provider UPIN:</w:t>
      </w:r>
    </w:p>
    <w:p w14:paraId="2247BC7B" w14:textId="77777777" w:rsidR="006407D2" w:rsidRPr="00D05805" w:rsidRDefault="006407D2" w:rsidP="006407D2">
      <w:pPr>
        <w:rPr>
          <w:rFonts w:cs="Arial"/>
          <w:sz w:val="24"/>
        </w:rPr>
      </w:pPr>
      <w:r w:rsidRPr="00D05805">
        <w:rPr>
          <w:rFonts w:cs="Arial"/>
          <w:sz w:val="24"/>
        </w:rPr>
        <w:t xml:space="preserve">Please confirm your UPIN in this text box.  </w:t>
      </w:r>
    </w:p>
    <w:p w14:paraId="35168CF5" w14:textId="008B2CAB" w:rsidR="006407D2" w:rsidRPr="00D05805" w:rsidRDefault="005F09DF" w:rsidP="006407D2">
      <w:pPr>
        <w:pStyle w:val="Heading4"/>
        <w:rPr>
          <w:lang w:val="en"/>
        </w:rPr>
      </w:pPr>
      <w:r>
        <w:rPr>
          <w:lang w:val="en"/>
        </w:rPr>
        <w:t xml:space="preserve">Question </w:t>
      </w:r>
      <w:proofErr w:type="gramStart"/>
      <w:r>
        <w:rPr>
          <w:lang w:val="en"/>
        </w:rPr>
        <w:t>2</w:t>
      </w:r>
      <w:proofErr w:type="gramEnd"/>
      <w:r>
        <w:rPr>
          <w:lang w:val="en"/>
        </w:rPr>
        <w:t xml:space="preserve"> - </w:t>
      </w:r>
      <w:r w:rsidR="006407D2" w:rsidRPr="00D05805">
        <w:rPr>
          <w:lang w:val="en"/>
        </w:rPr>
        <w:t>Provider type:</w:t>
      </w:r>
    </w:p>
    <w:p w14:paraId="3D2A576A" w14:textId="77777777" w:rsidR="006407D2" w:rsidRPr="00D05805" w:rsidRDefault="006407D2" w:rsidP="006407D2">
      <w:pPr>
        <w:rPr>
          <w:rFonts w:cs="Arial"/>
          <w:sz w:val="24"/>
        </w:rPr>
      </w:pPr>
      <w:r w:rsidRPr="00D05805">
        <w:rPr>
          <w:rFonts w:cs="Arial"/>
          <w:sz w:val="24"/>
        </w:rPr>
        <w:t>Please use the dropdown box to choose one of the provider types.</w:t>
      </w:r>
    </w:p>
    <w:p w14:paraId="1C685121" w14:textId="0239AC00" w:rsidR="006407D2" w:rsidRPr="00D05805" w:rsidRDefault="00764749" w:rsidP="006407D2">
      <w:pPr>
        <w:pStyle w:val="Heading4"/>
        <w:rPr>
          <w:lang w:val="en"/>
        </w:rPr>
      </w:pPr>
      <w:r>
        <w:rPr>
          <w:lang w:val="en"/>
        </w:rPr>
        <w:t xml:space="preserve">Question </w:t>
      </w:r>
      <w:r w:rsidR="005F09DF">
        <w:rPr>
          <w:lang w:val="en"/>
        </w:rPr>
        <w:t>3</w:t>
      </w:r>
      <w:r>
        <w:rPr>
          <w:lang w:val="en"/>
        </w:rPr>
        <w:t xml:space="preserve"> - </w:t>
      </w:r>
      <w:r w:rsidR="006407D2" w:rsidRPr="00D05805">
        <w:rPr>
          <w:lang w:val="en"/>
        </w:rPr>
        <w:t xml:space="preserve">Key contact details </w:t>
      </w:r>
    </w:p>
    <w:p w14:paraId="68FD2DBC" w14:textId="77777777" w:rsidR="006407D2" w:rsidRPr="00D05805" w:rsidRDefault="006407D2" w:rsidP="006407D2">
      <w:pPr>
        <w:rPr>
          <w:rFonts w:cs="Arial"/>
          <w:sz w:val="24"/>
        </w:rPr>
      </w:pPr>
      <w:r w:rsidRPr="00D05805">
        <w:rPr>
          <w:rFonts w:cs="Arial"/>
          <w:sz w:val="24"/>
        </w:rPr>
        <w:t>Please provide details of a key contact we could contact if needed. Please include name, job title, telephone number and email address.</w:t>
      </w:r>
    </w:p>
    <w:p w14:paraId="53D081D4" w14:textId="77777777" w:rsidR="006407D2" w:rsidRPr="00D05805" w:rsidRDefault="006407D2" w:rsidP="006407D2">
      <w:pPr>
        <w:rPr>
          <w:rFonts w:cs="Arial"/>
          <w:sz w:val="24"/>
        </w:rPr>
      </w:pPr>
    </w:p>
    <w:p w14:paraId="01117783" w14:textId="77777777" w:rsidR="006407D2" w:rsidRPr="00D05805" w:rsidRDefault="006407D2" w:rsidP="006407D2">
      <w:pPr>
        <w:rPr>
          <w:rFonts w:cs="Arial"/>
          <w:sz w:val="24"/>
        </w:rPr>
      </w:pPr>
    </w:p>
    <w:p w14:paraId="162299BC" w14:textId="77777777" w:rsidR="006407D2" w:rsidRPr="00D05805" w:rsidRDefault="006407D2" w:rsidP="006407D2">
      <w:pPr>
        <w:rPr>
          <w:rFonts w:cs="Arial"/>
          <w:sz w:val="24"/>
        </w:rPr>
      </w:pPr>
    </w:p>
    <w:p w14:paraId="48707D2A" w14:textId="77777777" w:rsidR="006407D2" w:rsidRPr="00D05805" w:rsidRDefault="006407D2" w:rsidP="006407D2">
      <w:pPr>
        <w:rPr>
          <w:rFonts w:cs="Arial"/>
          <w:sz w:val="24"/>
        </w:rPr>
      </w:pPr>
    </w:p>
    <w:p w14:paraId="1E7E9E9F" w14:textId="77777777" w:rsidR="006407D2" w:rsidRPr="00D05805" w:rsidRDefault="006407D2" w:rsidP="006407D2">
      <w:pPr>
        <w:rPr>
          <w:rFonts w:cs="Arial"/>
          <w:sz w:val="24"/>
        </w:rPr>
      </w:pPr>
    </w:p>
    <w:p w14:paraId="7A97FA32" w14:textId="77777777" w:rsidR="006407D2" w:rsidRPr="00D05805" w:rsidRDefault="006407D2" w:rsidP="006407D2">
      <w:pPr>
        <w:rPr>
          <w:rFonts w:cs="Arial"/>
          <w:sz w:val="24"/>
        </w:rPr>
      </w:pPr>
    </w:p>
    <w:p w14:paraId="33665876" w14:textId="77777777" w:rsidR="006407D2" w:rsidRPr="00D05805" w:rsidRDefault="006407D2" w:rsidP="006407D2">
      <w:pPr>
        <w:rPr>
          <w:rFonts w:cs="Arial"/>
          <w:sz w:val="24"/>
        </w:rPr>
      </w:pPr>
    </w:p>
    <w:p w14:paraId="785C69ED" w14:textId="77777777" w:rsidR="006407D2" w:rsidRPr="00D05805" w:rsidRDefault="006407D2" w:rsidP="006407D2">
      <w:pPr>
        <w:rPr>
          <w:rFonts w:cs="Arial"/>
          <w:sz w:val="24"/>
        </w:rPr>
      </w:pPr>
    </w:p>
    <w:p w14:paraId="0C5898BF" w14:textId="77777777" w:rsidR="006407D2" w:rsidRPr="00D05805" w:rsidRDefault="006407D2" w:rsidP="006407D2">
      <w:pPr>
        <w:rPr>
          <w:rFonts w:cs="Arial"/>
          <w:sz w:val="24"/>
        </w:rPr>
      </w:pPr>
    </w:p>
    <w:p w14:paraId="3DE87D60" w14:textId="77777777" w:rsidR="006407D2" w:rsidRDefault="006407D2" w:rsidP="006407D2">
      <w:pPr>
        <w:pStyle w:val="NormalWeb"/>
        <w:rPr>
          <w:rFonts w:ascii="Arial" w:hAnsi="Arial" w:cs="Arial"/>
          <w:b/>
          <w:lang w:val="en"/>
        </w:rPr>
      </w:pPr>
    </w:p>
    <w:p w14:paraId="1B1EA93D" w14:textId="79FA5E28" w:rsidR="006407D2" w:rsidRPr="00D05805" w:rsidRDefault="00672052" w:rsidP="006407D2">
      <w:pPr>
        <w:pStyle w:val="Heading1"/>
        <w:rPr>
          <w:lang w:val="en"/>
        </w:rPr>
      </w:pPr>
      <w:r>
        <w:rPr>
          <w:lang w:val="en"/>
        </w:rPr>
        <w:t xml:space="preserve">Expression of Interest - </w:t>
      </w:r>
      <w:r w:rsidR="006407D2" w:rsidRPr="00D05805">
        <w:rPr>
          <w:lang w:val="en"/>
        </w:rPr>
        <w:t>questions</w:t>
      </w:r>
    </w:p>
    <w:p w14:paraId="024F4914" w14:textId="01BD120C" w:rsidR="006407D2" w:rsidRPr="00D05805" w:rsidRDefault="006407D2" w:rsidP="006407D2">
      <w:pPr>
        <w:pStyle w:val="NormalWeb"/>
        <w:rPr>
          <w:rFonts w:ascii="Arial" w:eastAsiaTheme="minorHAnsi" w:hAnsi="Arial" w:cs="Arial"/>
          <w:lang w:eastAsia="en-US"/>
        </w:rPr>
      </w:pPr>
      <w:r w:rsidRPr="00D05805">
        <w:rPr>
          <w:rFonts w:ascii="Arial" w:eastAsiaTheme="minorHAnsi" w:hAnsi="Arial" w:cs="Arial"/>
          <w:lang w:eastAsia="en-US"/>
        </w:rPr>
        <w:t>Providers expressing an interest to</w:t>
      </w:r>
      <w:r>
        <w:rPr>
          <w:rFonts w:ascii="Arial" w:eastAsiaTheme="minorHAnsi" w:hAnsi="Arial" w:cs="Arial"/>
          <w:lang w:eastAsia="en-US"/>
        </w:rPr>
        <w:t xml:space="preserve"> deliver T levels in the 2020 to </w:t>
      </w:r>
      <w:r w:rsidRPr="00D05805">
        <w:rPr>
          <w:rFonts w:ascii="Arial" w:eastAsiaTheme="minorHAnsi" w:hAnsi="Arial" w:cs="Arial"/>
          <w:lang w:eastAsia="en-US"/>
        </w:rPr>
        <w:t xml:space="preserve">2021 </w:t>
      </w:r>
      <w:r w:rsidR="00494D2B">
        <w:rPr>
          <w:rFonts w:ascii="Arial" w:eastAsiaTheme="minorHAnsi" w:hAnsi="Arial" w:cs="Arial"/>
          <w:lang w:eastAsia="en-US"/>
        </w:rPr>
        <w:t>academic year</w:t>
      </w:r>
      <w:r w:rsidRPr="00D05805">
        <w:rPr>
          <w:rFonts w:ascii="Arial" w:eastAsiaTheme="minorHAnsi" w:hAnsi="Arial" w:cs="Arial"/>
          <w:lang w:eastAsia="en-US"/>
        </w:rPr>
        <w:t xml:space="preserve"> must complete all of the following questions and must meet the requirements of the</w:t>
      </w:r>
      <w:r>
        <w:rPr>
          <w:rFonts w:ascii="Arial" w:eastAsiaTheme="minorHAnsi" w:hAnsi="Arial" w:cs="Arial"/>
          <w:lang w:eastAsia="en-US"/>
        </w:rPr>
        <w:t xml:space="preserve"> criteria covered in questions 1 to 7</w:t>
      </w:r>
      <w:r w:rsidRPr="00D05805">
        <w:rPr>
          <w:rFonts w:ascii="Arial" w:eastAsiaTheme="minorHAnsi" w:hAnsi="Arial" w:cs="Arial"/>
          <w:lang w:eastAsia="en-US"/>
        </w:rPr>
        <w:t xml:space="preserve"> to be eligible to deliver.  </w:t>
      </w:r>
    </w:p>
    <w:p w14:paraId="36B3356B" w14:textId="568B9738" w:rsidR="006407D2" w:rsidRPr="003E3A0B" w:rsidRDefault="006407D2" w:rsidP="006407D2">
      <w:pPr>
        <w:spacing w:line="0" w:lineRule="atLeast"/>
        <w:rPr>
          <w:rFonts w:cs="Arial"/>
          <w:b/>
          <w:sz w:val="24"/>
          <w:lang w:val="en"/>
        </w:rPr>
      </w:pPr>
      <w:r>
        <w:rPr>
          <w:rFonts w:cs="Arial"/>
          <w:b/>
          <w:sz w:val="24"/>
          <w:lang w:val="en"/>
        </w:rPr>
        <w:t xml:space="preserve">Questions </w:t>
      </w:r>
      <w:r w:rsidR="005F09DF">
        <w:rPr>
          <w:rFonts w:cs="Arial"/>
          <w:b/>
          <w:sz w:val="24"/>
          <w:lang w:val="en"/>
        </w:rPr>
        <w:t>4</w:t>
      </w:r>
      <w:r>
        <w:rPr>
          <w:rFonts w:cs="Arial"/>
          <w:b/>
          <w:sz w:val="24"/>
          <w:lang w:val="en"/>
        </w:rPr>
        <w:t xml:space="preserve">, </w:t>
      </w:r>
      <w:r w:rsidR="005F09DF">
        <w:rPr>
          <w:rFonts w:cs="Arial"/>
          <w:b/>
          <w:sz w:val="24"/>
          <w:lang w:val="en"/>
        </w:rPr>
        <w:t>5</w:t>
      </w:r>
      <w:r>
        <w:rPr>
          <w:rFonts w:cs="Arial"/>
          <w:b/>
          <w:sz w:val="24"/>
          <w:lang w:val="en"/>
        </w:rPr>
        <w:t xml:space="preserve"> and </w:t>
      </w:r>
      <w:r w:rsidR="005F09DF">
        <w:rPr>
          <w:rFonts w:cs="Arial"/>
          <w:b/>
          <w:sz w:val="24"/>
          <w:lang w:val="en"/>
        </w:rPr>
        <w:t>6</w:t>
      </w:r>
      <w:r w:rsidRPr="003E3A0B">
        <w:rPr>
          <w:rFonts w:cs="Arial"/>
          <w:b/>
          <w:sz w:val="24"/>
          <w:lang w:val="en"/>
        </w:rPr>
        <w:t xml:space="preserve"> – Do you currently deliver relevant Level 3 technical or vocational qualifications in the 2020 pathways. The pathways are Software </w:t>
      </w:r>
      <w:r>
        <w:rPr>
          <w:rFonts w:cs="Arial"/>
          <w:b/>
          <w:sz w:val="24"/>
          <w:lang w:val="en"/>
        </w:rPr>
        <w:t>a</w:t>
      </w:r>
      <w:r w:rsidRPr="003E3A0B">
        <w:rPr>
          <w:rFonts w:cs="Arial"/>
          <w:b/>
          <w:sz w:val="24"/>
          <w:lang w:val="en"/>
        </w:rPr>
        <w:t>pplications</w:t>
      </w:r>
      <w:r>
        <w:rPr>
          <w:rFonts w:cs="Arial"/>
          <w:b/>
          <w:sz w:val="24"/>
          <w:lang w:val="en"/>
        </w:rPr>
        <w:t xml:space="preserve"> design and d</w:t>
      </w:r>
      <w:r w:rsidRPr="003E3A0B">
        <w:rPr>
          <w:rFonts w:cs="Arial"/>
          <w:b/>
          <w:sz w:val="24"/>
          <w:lang w:val="en"/>
        </w:rPr>
        <w:t>evelopment pathway (Digital route)</w:t>
      </w:r>
      <w:proofErr w:type="gramStart"/>
      <w:r w:rsidRPr="003E3A0B">
        <w:rPr>
          <w:rFonts w:cs="Arial"/>
          <w:b/>
          <w:sz w:val="24"/>
          <w:lang w:val="en"/>
        </w:rPr>
        <w:t>;</w:t>
      </w:r>
      <w:proofErr w:type="gramEnd"/>
      <w:r w:rsidRPr="003E3A0B">
        <w:rPr>
          <w:rFonts w:cs="Arial"/>
          <w:b/>
          <w:sz w:val="24"/>
          <w:lang w:val="en"/>
        </w:rPr>
        <w:t xml:space="preserve"> Education pathway (Education and Childcare route) and Building</w:t>
      </w:r>
      <w:r w:rsidR="00744D9C">
        <w:rPr>
          <w:rFonts w:cs="Arial"/>
          <w:b/>
          <w:sz w:val="24"/>
          <w:lang w:val="en"/>
        </w:rPr>
        <w:t xml:space="preserve"> S</w:t>
      </w:r>
      <w:r>
        <w:rPr>
          <w:rFonts w:cs="Arial"/>
          <w:b/>
          <w:sz w:val="24"/>
          <w:lang w:val="en"/>
        </w:rPr>
        <w:t xml:space="preserve">ervices </w:t>
      </w:r>
      <w:r w:rsidR="00744D9C">
        <w:rPr>
          <w:rFonts w:cs="Arial"/>
          <w:b/>
          <w:sz w:val="24"/>
          <w:lang w:val="en"/>
        </w:rPr>
        <w:t>E</w:t>
      </w:r>
      <w:r w:rsidRPr="003E3A0B">
        <w:rPr>
          <w:rFonts w:cs="Arial"/>
          <w:b/>
          <w:sz w:val="24"/>
          <w:lang w:val="en"/>
        </w:rPr>
        <w:t>ngineering pathway (Construction route).</w:t>
      </w:r>
    </w:p>
    <w:p w14:paraId="141529B6" w14:textId="1A807C2C" w:rsidR="006407D2" w:rsidRDefault="006407D2" w:rsidP="00D139E1">
      <w:pPr>
        <w:spacing w:line="240" w:lineRule="auto"/>
        <w:rPr>
          <w:rFonts w:cs="Arial"/>
          <w:sz w:val="24"/>
        </w:rPr>
      </w:pPr>
      <w:r w:rsidRPr="00D05805">
        <w:rPr>
          <w:rFonts w:cs="Arial"/>
          <w:sz w:val="24"/>
        </w:rPr>
        <w:t>For each of these questions please select yes or no</w:t>
      </w:r>
      <w:r>
        <w:rPr>
          <w:rFonts w:cs="Arial"/>
          <w:sz w:val="24"/>
        </w:rPr>
        <w:t xml:space="preserve"> to demonstrate whether you deliver qualifications in any of the pathways</w:t>
      </w:r>
      <w:r w:rsidRPr="00D05805">
        <w:rPr>
          <w:rFonts w:cs="Arial"/>
          <w:sz w:val="24"/>
        </w:rPr>
        <w:t xml:space="preserve">. If yes, please provide details of the qualifications you offer. If you deliver level </w:t>
      </w:r>
      <w:proofErr w:type="gramStart"/>
      <w:r w:rsidRPr="00D05805">
        <w:rPr>
          <w:rFonts w:cs="Arial"/>
          <w:sz w:val="24"/>
        </w:rPr>
        <w:t>3</w:t>
      </w:r>
      <w:proofErr w:type="gramEnd"/>
      <w:r w:rsidRPr="00D05805">
        <w:rPr>
          <w:rFonts w:cs="Arial"/>
          <w:sz w:val="24"/>
        </w:rPr>
        <w:t xml:space="preserve"> qualifications but these are in other subject areas, outside of the </w:t>
      </w:r>
      <w:r w:rsidR="006332A3">
        <w:rPr>
          <w:rFonts w:cs="Arial"/>
          <w:sz w:val="24"/>
        </w:rPr>
        <w:t>3</w:t>
      </w:r>
      <w:r w:rsidRPr="00D05805">
        <w:rPr>
          <w:rFonts w:cs="Arial"/>
          <w:sz w:val="24"/>
        </w:rPr>
        <w:t xml:space="preserve"> pathways, th</w:t>
      </w:r>
      <w:r w:rsidR="00764749">
        <w:rPr>
          <w:rFonts w:cs="Arial"/>
          <w:sz w:val="24"/>
        </w:rPr>
        <w:t>e</w:t>
      </w:r>
      <w:r w:rsidRPr="00D05805">
        <w:rPr>
          <w:rFonts w:cs="Arial"/>
          <w:sz w:val="24"/>
        </w:rPr>
        <w:t>s</w:t>
      </w:r>
      <w:r w:rsidR="00764749">
        <w:rPr>
          <w:rFonts w:cs="Arial"/>
          <w:sz w:val="24"/>
        </w:rPr>
        <w:t>e</w:t>
      </w:r>
      <w:r w:rsidRPr="00D05805">
        <w:rPr>
          <w:rFonts w:cs="Arial"/>
          <w:sz w:val="24"/>
        </w:rPr>
        <w:t xml:space="preserve"> will not qualify. If you deliver qualifications below level </w:t>
      </w:r>
      <w:proofErr w:type="gramStart"/>
      <w:r w:rsidRPr="00D05805">
        <w:rPr>
          <w:rFonts w:cs="Arial"/>
          <w:sz w:val="24"/>
        </w:rPr>
        <w:t>3</w:t>
      </w:r>
      <w:proofErr w:type="gramEnd"/>
      <w:r w:rsidRPr="00D05805">
        <w:rPr>
          <w:rFonts w:cs="Arial"/>
          <w:sz w:val="24"/>
        </w:rPr>
        <w:t xml:space="preserve"> in these pathways </w:t>
      </w:r>
      <w:r>
        <w:rPr>
          <w:rFonts w:cs="Arial"/>
          <w:sz w:val="24"/>
        </w:rPr>
        <w:t>for example,</w:t>
      </w:r>
      <w:r w:rsidRPr="00D05805">
        <w:rPr>
          <w:rFonts w:cs="Arial"/>
          <w:sz w:val="24"/>
        </w:rPr>
        <w:t xml:space="preserve"> level 2, th</w:t>
      </w:r>
      <w:r w:rsidR="00764749">
        <w:rPr>
          <w:rFonts w:cs="Arial"/>
          <w:sz w:val="24"/>
        </w:rPr>
        <w:t>e</w:t>
      </w:r>
      <w:r w:rsidRPr="00D05805">
        <w:rPr>
          <w:rFonts w:cs="Arial"/>
          <w:sz w:val="24"/>
        </w:rPr>
        <w:t>s</w:t>
      </w:r>
      <w:r w:rsidR="00764749">
        <w:rPr>
          <w:rFonts w:cs="Arial"/>
          <w:sz w:val="24"/>
        </w:rPr>
        <w:t>e also do</w:t>
      </w:r>
      <w:r w:rsidRPr="00D05805">
        <w:rPr>
          <w:rFonts w:cs="Arial"/>
          <w:sz w:val="24"/>
        </w:rPr>
        <w:t xml:space="preserve"> not qualify. T levels will exist as high quality, rigorous, level 3 study programmes and therefore we want providers already delivering qualifications at this level to implement the T levels first.  </w:t>
      </w:r>
    </w:p>
    <w:p w14:paraId="07A6A5C6" w14:textId="3333EE3D" w:rsidR="00991A76" w:rsidRPr="006E77EA" w:rsidRDefault="00991A76" w:rsidP="00991A76">
      <w:pPr>
        <w:rPr>
          <w:rFonts w:ascii="Calibri" w:hAnsi="Calibri"/>
          <w:sz w:val="24"/>
          <w:lang w:val="en"/>
        </w:rPr>
      </w:pPr>
      <w:r w:rsidRPr="006E77EA">
        <w:rPr>
          <w:sz w:val="24"/>
          <w:lang w:val="en"/>
        </w:rPr>
        <w:t xml:space="preserve">Relevant qualifications are those that </w:t>
      </w:r>
      <w:r w:rsidR="00616AD1">
        <w:rPr>
          <w:sz w:val="24"/>
          <w:lang w:val="en"/>
        </w:rPr>
        <w:t xml:space="preserve">meet all of the </w:t>
      </w:r>
      <w:proofErr w:type="spellStart"/>
      <w:r w:rsidR="00616AD1">
        <w:rPr>
          <w:sz w:val="24"/>
          <w:lang w:val="en"/>
        </w:rPr>
        <w:t>folowing</w:t>
      </w:r>
      <w:proofErr w:type="spellEnd"/>
      <w:r w:rsidR="00616AD1">
        <w:rPr>
          <w:sz w:val="24"/>
          <w:lang w:val="en"/>
        </w:rPr>
        <w:t xml:space="preserve"> criteria, </w:t>
      </w:r>
      <w:proofErr w:type="spellStart"/>
      <w:r w:rsidR="00616AD1">
        <w:rPr>
          <w:sz w:val="24"/>
          <w:lang w:val="en"/>
        </w:rPr>
        <w:t>ie</w:t>
      </w:r>
      <w:proofErr w:type="spellEnd"/>
      <w:r w:rsidR="00616AD1">
        <w:rPr>
          <w:sz w:val="24"/>
          <w:lang w:val="en"/>
        </w:rPr>
        <w:t xml:space="preserve"> they </w:t>
      </w:r>
      <w:r w:rsidRPr="006E77EA">
        <w:rPr>
          <w:sz w:val="24"/>
          <w:lang w:val="en"/>
        </w:rPr>
        <w:t xml:space="preserve">are: </w:t>
      </w:r>
    </w:p>
    <w:p w14:paraId="1F324DEF" w14:textId="77777777" w:rsidR="00991A76" w:rsidRPr="006E77EA" w:rsidRDefault="00991A76" w:rsidP="00991A76">
      <w:pPr>
        <w:pStyle w:val="ListParagraph"/>
        <w:numPr>
          <w:ilvl w:val="0"/>
          <w:numId w:val="16"/>
        </w:numPr>
        <w:spacing w:after="0" w:line="240" w:lineRule="auto"/>
        <w:contextualSpacing w:val="0"/>
        <w:rPr>
          <w:sz w:val="24"/>
        </w:rPr>
      </w:pPr>
      <w:r w:rsidRPr="006E77EA">
        <w:rPr>
          <w:sz w:val="24"/>
        </w:rPr>
        <w:t xml:space="preserve">at level 3 technical or vocational qualifications </w:t>
      </w:r>
    </w:p>
    <w:p w14:paraId="67E49BB8" w14:textId="77777777" w:rsidR="00991A76" w:rsidRPr="006E77EA" w:rsidRDefault="00991A76" w:rsidP="00991A76">
      <w:pPr>
        <w:pStyle w:val="ListParagraph"/>
        <w:numPr>
          <w:ilvl w:val="0"/>
          <w:numId w:val="16"/>
        </w:numPr>
        <w:spacing w:after="0" w:line="240" w:lineRule="auto"/>
        <w:contextualSpacing w:val="0"/>
        <w:rPr>
          <w:sz w:val="24"/>
        </w:rPr>
      </w:pPr>
      <w:r w:rsidRPr="006E77EA">
        <w:rPr>
          <w:sz w:val="24"/>
        </w:rPr>
        <w:t>at least 360glh (the size of an A level)</w:t>
      </w:r>
    </w:p>
    <w:p w14:paraId="4836D023" w14:textId="40BEAD10" w:rsidR="00991A76" w:rsidRPr="006E77EA" w:rsidRDefault="00991A76" w:rsidP="00991A76">
      <w:pPr>
        <w:pStyle w:val="ListParagraph"/>
        <w:numPr>
          <w:ilvl w:val="0"/>
          <w:numId w:val="16"/>
        </w:numPr>
        <w:spacing w:after="0" w:line="240" w:lineRule="auto"/>
        <w:contextualSpacing w:val="0"/>
        <w:rPr>
          <w:sz w:val="24"/>
        </w:rPr>
      </w:pPr>
      <w:r w:rsidRPr="006E77EA">
        <w:rPr>
          <w:sz w:val="24"/>
        </w:rPr>
        <w:t>within the relevant Sector Subject Area (SSA) according to Section 96 and relevant to the T levels to be introduced in September 2020</w:t>
      </w:r>
      <w:r w:rsidR="00616AD1">
        <w:rPr>
          <w:sz w:val="24"/>
        </w:rPr>
        <w:t>, and</w:t>
      </w:r>
    </w:p>
    <w:p w14:paraId="79DBB6F0" w14:textId="1DEDE5BB" w:rsidR="00991A76" w:rsidRPr="006E77EA" w:rsidRDefault="00991A76" w:rsidP="00991A76">
      <w:pPr>
        <w:pStyle w:val="ListParagraph"/>
        <w:numPr>
          <w:ilvl w:val="0"/>
          <w:numId w:val="16"/>
        </w:numPr>
        <w:spacing w:after="0" w:line="240" w:lineRule="auto"/>
        <w:contextualSpacing w:val="0"/>
        <w:rPr>
          <w:sz w:val="24"/>
        </w:rPr>
      </w:pPr>
      <w:r w:rsidRPr="006E77EA">
        <w:rPr>
          <w:sz w:val="24"/>
        </w:rPr>
        <w:t>categorised as either a</w:t>
      </w:r>
      <w:r w:rsidR="006E77EA">
        <w:rPr>
          <w:sz w:val="24"/>
        </w:rPr>
        <w:t>n</w:t>
      </w:r>
      <w:r w:rsidRPr="006E77EA">
        <w:rPr>
          <w:sz w:val="24"/>
        </w:rPr>
        <w:t xml:space="preserve"> Occupational Qualification, QCF Qualification or Vocationally-Related Qualification</w:t>
      </w:r>
    </w:p>
    <w:p w14:paraId="3F0B16E3" w14:textId="1A162951" w:rsidR="006E77EA" w:rsidRDefault="006E77EA" w:rsidP="006E77EA">
      <w:pPr>
        <w:spacing w:after="0"/>
        <w:rPr>
          <w:sz w:val="24"/>
        </w:rPr>
      </w:pPr>
    </w:p>
    <w:p w14:paraId="6B7E2585" w14:textId="7CF7D0D7" w:rsidR="00991A76" w:rsidRDefault="00991A76" w:rsidP="006E77EA">
      <w:pPr>
        <w:spacing w:after="0"/>
        <w:rPr>
          <w:sz w:val="24"/>
        </w:rPr>
      </w:pPr>
      <w:r w:rsidRPr="006E77EA">
        <w:rPr>
          <w:sz w:val="24"/>
        </w:rPr>
        <w:t>The relevant SSAs are:</w:t>
      </w:r>
    </w:p>
    <w:p w14:paraId="7B6B4733" w14:textId="7AD38E19" w:rsidR="00991A76" w:rsidRPr="006E77EA" w:rsidRDefault="00991A76" w:rsidP="00991A76">
      <w:pPr>
        <w:pStyle w:val="ListParagraph"/>
        <w:numPr>
          <w:ilvl w:val="0"/>
          <w:numId w:val="16"/>
        </w:numPr>
        <w:spacing w:after="0" w:line="240" w:lineRule="auto"/>
        <w:contextualSpacing w:val="0"/>
        <w:rPr>
          <w:sz w:val="24"/>
        </w:rPr>
      </w:pPr>
      <w:r w:rsidRPr="006E77EA">
        <w:rPr>
          <w:sz w:val="24"/>
        </w:rPr>
        <w:t>Software Applications Design and Development – 6.1 ICT practitioners; 9.3 Media and communication</w:t>
      </w:r>
    </w:p>
    <w:p w14:paraId="5D9760AB" w14:textId="6D9FA1C3" w:rsidR="00991A76" w:rsidRPr="006E77EA" w:rsidRDefault="00991A76" w:rsidP="00991A76">
      <w:pPr>
        <w:pStyle w:val="ListParagraph"/>
        <w:numPr>
          <w:ilvl w:val="0"/>
          <w:numId w:val="16"/>
        </w:numPr>
        <w:spacing w:after="0" w:line="240" w:lineRule="auto"/>
        <w:contextualSpacing w:val="0"/>
        <w:rPr>
          <w:sz w:val="24"/>
        </w:rPr>
      </w:pPr>
      <w:r w:rsidRPr="006E77EA">
        <w:rPr>
          <w:sz w:val="24"/>
        </w:rPr>
        <w:t>Building Services Engineering – 5.2  Building and construction; 4.1 Engineering</w:t>
      </w:r>
    </w:p>
    <w:p w14:paraId="136464C1" w14:textId="5C23FB2E" w:rsidR="00991A76" w:rsidRPr="006E77EA" w:rsidRDefault="00991A76" w:rsidP="00991A76">
      <w:pPr>
        <w:pStyle w:val="ListParagraph"/>
        <w:numPr>
          <w:ilvl w:val="0"/>
          <w:numId w:val="16"/>
        </w:numPr>
        <w:spacing w:after="0" w:line="240" w:lineRule="auto"/>
        <w:contextualSpacing w:val="0"/>
        <w:rPr>
          <w:sz w:val="24"/>
        </w:rPr>
      </w:pPr>
      <w:r w:rsidRPr="006E77EA">
        <w:rPr>
          <w:sz w:val="24"/>
        </w:rPr>
        <w:t>Education – 1.5  Child development and well-being; 13.2 Direct learning support</w:t>
      </w:r>
    </w:p>
    <w:p w14:paraId="544F3906" w14:textId="77777777" w:rsidR="00991A76" w:rsidRPr="006E77EA" w:rsidRDefault="00991A76" w:rsidP="00991A76">
      <w:pPr>
        <w:rPr>
          <w:sz w:val="24"/>
        </w:rPr>
      </w:pPr>
    </w:p>
    <w:p w14:paraId="1A2F5D48" w14:textId="5A0EEA6D" w:rsidR="00991A76" w:rsidRPr="006E77EA" w:rsidRDefault="00991A76" w:rsidP="00991A76">
      <w:pPr>
        <w:rPr>
          <w:sz w:val="24"/>
        </w:rPr>
      </w:pPr>
      <w:r w:rsidRPr="006E77EA">
        <w:rPr>
          <w:sz w:val="24"/>
        </w:rPr>
        <w:t xml:space="preserve">We will consider other qualifications </w:t>
      </w:r>
      <w:r w:rsidR="006E77EA">
        <w:rPr>
          <w:sz w:val="24"/>
        </w:rPr>
        <w:t xml:space="preserve">which </w:t>
      </w:r>
      <w:proofErr w:type="gramStart"/>
      <w:r w:rsidR="006E77EA">
        <w:rPr>
          <w:sz w:val="24"/>
        </w:rPr>
        <w:t>aren’t</w:t>
      </w:r>
      <w:proofErr w:type="gramEnd"/>
      <w:r w:rsidR="006E77EA">
        <w:rPr>
          <w:sz w:val="24"/>
        </w:rPr>
        <w:t xml:space="preserve"> included in the SSA</w:t>
      </w:r>
      <w:r w:rsidRPr="006E77EA">
        <w:rPr>
          <w:sz w:val="24"/>
        </w:rPr>
        <w:t xml:space="preserve">s above, it you can </w:t>
      </w:r>
      <w:r w:rsidR="00264A23">
        <w:rPr>
          <w:sz w:val="24"/>
        </w:rPr>
        <w:t>provide a</w:t>
      </w:r>
      <w:r w:rsidRPr="006E77EA">
        <w:rPr>
          <w:sz w:val="24"/>
        </w:rPr>
        <w:t xml:space="preserve"> justification. </w:t>
      </w:r>
    </w:p>
    <w:p w14:paraId="59ACDFAB" w14:textId="4D6A105A" w:rsidR="00991A76" w:rsidRPr="006E77EA" w:rsidRDefault="00991A76" w:rsidP="00991A76">
      <w:pPr>
        <w:rPr>
          <w:sz w:val="24"/>
        </w:rPr>
      </w:pPr>
      <w:r w:rsidRPr="006E77EA">
        <w:rPr>
          <w:sz w:val="24"/>
        </w:rPr>
        <w:t xml:space="preserve">The </w:t>
      </w:r>
      <w:hyperlink r:id="rId15" w:history="1">
        <w:r w:rsidRPr="00DB4D03">
          <w:rPr>
            <w:rStyle w:val="Hyperlink"/>
          </w:rPr>
          <w:t>occupational maps</w:t>
        </w:r>
      </w:hyperlink>
      <w:r w:rsidRPr="006E77EA">
        <w:rPr>
          <w:sz w:val="24"/>
        </w:rPr>
        <w:t xml:space="preserve"> consultation </w:t>
      </w:r>
      <w:proofErr w:type="gramStart"/>
      <w:r w:rsidRPr="006E77EA">
        <w:rPr>
          <w:sz w:val="24"/>
        </w:rPr>
        <w:t>was published</w:t>
      </w:r>
      <w:proofErr w:type="gramEnd"/>
      <w:r w:rsidRPr="006E77EA">
        <w:rPr>
          <w:sz w:val="24"/>
        </w:rPr>
        <w:t xml:space="preserve"> </w:t>
      </w:r>
      <w:r w:rsidR="006E77EA">
        <w:rPr>
          <w:sz w:val="24"/>
        </w:rPr>
        <w:t>14 December</w:t>
      </w:r>
      <w:r w:rsidRPr="006E77EA">
        <w:rPr>
          <w:sz w:val="24"/>
        </w:rPr>
        <w:t xml:space="preserve"> and is a useful source of reference to check the occupations that are covered by each pathway. </w:t>
      </w:r>
    </w:p>
    <w:p w14:paraId="0151DFEF" w14:textId="79023D29" w:rsidR="00764749" w:rsidRDefault="006407D2" w:rsidP="006407D2">
      <w:pPr>
        <w:rPr>
          <w:rFonts w:cs="Arial"/>
          <w:sz w:val="24"/>
        </w:rPr>
      </w:pPr>
      <w:r w:rsidRPr="00D05805">
        <w:rPr>
          <w:rFonts w:cs="Arial"/>
          <w:sz w:val="24"/>
        </w:rPr>
        <w:t xml:space="preserve">Please note that if your answer is no to all </w:t>
      </w:r>
      <w:r w:rsidR="00764749">
        <w:rPr>
          <w:rFonts w:cs="Arial"/>
          <w:sz w:val="24"/>
        </w:rPr>
        <w:t xml:space="preserve">of </w:t>
      </w:r>
      <w:r w:rsidRPr="00D05805">
        <w:rPr>
          <w:rFonts w:cs="Arial"/>
          <w:sz w:val="24"/>
        </w:rPr>
        <w:t xml:space="preserve">questions </w:t>
      </w:r>
      <w:r w:rsidR="005F09DF">
        <w:rPr>
          <w:rFonts w:cs="Arial"/>
          <w:sz w:val="24"/>
        </w:rPr>
        <w:t>4</w:t>
      </w:r>
      <w:r w:rsidRPr="00D05805">
        <w:rPr>
          <w:rFonts w:cs="Arial"/>
          <w:sz w:val="24"/>
        </w:rPr>
        <w:t>,</w:t>
      </w:r>
      <w:r>
        <w:rPr>
          <w:rFonts w:cs="Arial"/>
          <w:sz w:val="24"/>
        </w:rPr>
        <w:t xml:space="preserve"> </w:t>
      </w:r>
      <w:r w:rsidR="005F09DF">
        <w:rPr>
          <w:rFonts w:cs="Arial"/>
          <w:sz w:val="24"/>
        </w:rPr>
        <w:t>5</w:t>
      </w:r>
      <w:r w:rsidRPr="00D05805">
        <w:rPr>
          <w:rFonts w:cs="Arial"/>
          <w:sz w:val="24"/>
        </w:rPr>
        <w:t xml:space="preserve"> and </w:t>
      </w:r>
      <w:r w:rsidR="005F09DF">
        <w:rPr>
          <w:rFonts w:cs="Arial"/>
          <w:sz w:val="24"/>
        </w:rPr>
        <w:t>6</w:t>
      </w:r>
      <w:r w:rsidRPr="00D05805">
        <w:rPr>
          <w:rFonts w:cs="Arial"/>
          <w:sz w:val="24"/>
        </w:rPr>
        <w:t xml:space="preserve">, then you have not met the requirement to be eligible to deliver T levels in the 2020 to 2021 </w:t>
      </w:r>
      <w:r w:rsidR="00494D2B">
        <w:rPr>
          <w:rFonts w:cs="Arial"/>
          <w:sz w:val="24"/>
        </w:rPr>
        <w:t>academic year</w:t>
      </w:r>
      <w:r w:rsidRPr="00D05805">
        <w:rPr>
          <w:rFonts w:cs="Arial"/>
          <w:sz w:val="24"/>
        </w:rPr>
        <w:t xml:space="preserve"> and may wish to not proceed with the survey.</w:t>
      </w:r>
    </w:p>
    <w:p w14:paraId="0AEDDB73" w14:textId="55C44A09" w:rsidR="006407D2" w:rsidRDefault="00764749" w:rsidP="006407D2">
      <w:pPr>
        <w:rPr>
          <w:rFonts w:cs="Arial"/>
          <w:sz w:val="24"/>
        </w:rPr>
      </w:pPr>
      <w:r>
        <w:rPr>
          <w:rFonts w:cs="Arial"/>
          <w:sz w:val="24"/>
        </w:rPr>
        <w:t xml:space="preserve">For each </w:t>
      </w:r>
      <w:proofErr w:type="gramStart"/>
      <w:r>
        <w:rPr>
          <w:rFonts w:cs="Arial"/>
          <w:sz w:val="24"/>
        </w:rPr>
        <w:t>pathway</w:t>
      </w:r>
      <w:proofErr w:type="gramEnd"/>
      <w:r>
        <w:rPr>
          <w:rFonts w:cs="Arial"/>
          <w:sz w:val="24"/>
        </w:rPr>
        <w:t xml:space="preserve"> please </w:t>
      </w:r>
      <w:proofErr w:type="spellStart"/>
      <w:r>
        <w:rPr>
          <w:rFonts w:cs="Arial"/>
          <w:sz w:val="24"/>
        </w:rPr>
        <w:t>incude</w:t>
      </w:r>
      <w:proofErr w:type="spellEnd"/>
      <w:r>
        <w:rPr>
          <w:rFonts w:cs="Arial"/>
          <w:sz w:val="24"/>
        </w:rPr>
        <w:t xml:space="preserve"> the correct qualification name and qualification number or learner ai</w:t>
      </w:r>
      <w:r w:rsidR="00D96BA3">
        <w:rPr>
          <w:rFonts w:cs="Arial"/>
          <w:sz w:val="24"/>
        </w:rPr>
        <w:t>m</w:t>
      </w:r>
      <w:r>
        <w:rPr>
          <w:rFonts w:cs="Arial"/>
          <w:sz w:val="24"/>
        </w:rPr>
        <w:t xml:space="preserve"> reference number as available from the Learner Aims Reference </w:t>
      </w:r>
      <w:r w:rsidR="00D96BA3">
        <w:rPr>
          <w:rFonts w:cs="Arial"/>
          <w:sz w:val="24"/>
        </w:rPr>
        <w:t>S</w:t>
      </w:r>
      <w:r>
        <w:rPr>
          <w:rFonts w:cs="Arial"/>
          <w:sz w:val="24"/>
        </w:rPr>
        <w:t>ervice</w:t>
      </w:r>
      <w:r w:rsidR="00D96BA3">
        <w:rPr>
          <w:rFonts w:cs="Arial"/>
          <w:sz w:val="24"/>
        </w:rPr>
        <w:t>, on the link below</w:t>
      </w:r>
      <w:r>
        <w:rPr>
          <w:rFonts w:cs="Arial"/>
          <w:sz w:val="24"/>
        </w:rPr>
        <w:t xml:space="preserve">. </w:t>
      </w:r>
      <w:r w:rsidR="006407D2" w:rsidRPr="00D05805">
        <w:rPr>
          <w:rFonts w:cs="Arial"/>
          <w:sz w:val="24"/>
        </w:rPr>
        <w:t xml:space="preserve"> </w:t>
      </w:r>
    </w:p>
    <w:p w14:paraId="61E00761" w14:textId="0A52E5A4" w:rsidR="00764749" w:rsidRDefault="00265A35" w:rsidP="006407D2">
      <w:pPr>
        <w:rPr>
          <w:rFonts w:cs="Arial"/>
          <w:sz w:val="24"/>
        </w:rPr>
      </w:pPr>
      <w:hyperlink r:id="rId16" w:history="1">
        <w:r w:rsidR="00764749" w:rsidRPr="003C5D68">
          <w:rPr>
            <w:rStyle w:val="Hyperlink"/>
            <w:rFonts w:cs="Arial"/>
          </w:rPr>
          <w:t>https://hub.fasst.org.uk/Learning%20Aims/Pages/default.aspx</w:t>
        </w:r>
      </w:hyperlink>
    </w:p>
    <w:p w14:paraId="62088452" w14:textId="579D0CC2" w:rsidR="006407D2" w:rsidRPr="00731718" w:rsidRDefault="006407D2" w:rsidP="006407D2">
      <w:pPr>
        <w:spacing w:line="0" w:lineRule="atLeast"/>
        <w:rPr>
          <w:rFonts w:cs="Arial"/>
          <w:color w:val="333333"/>
          <w:lang w:val="en"/>
        </w:rPr>
      </w:pPr>
      <w:r>
        <w:rPr>
          <w:rFonts w:cs="Arial"/>
          <w:b/>
          <w:sz w:val="24"/>
          <w:lang w:val="en"/>
        </w:rPr>
        <w:t xml:space="preserve">Question </w:t>
      </w:r>
      <w:proofErr w:type="gramStart"/>
      <w:r w:rsidR="005F09DF">
        <w:rPr>
          <w:rFonts w:cs="Arial"/>
          <w:b/>
          <w:sz w:val="24"/>
          <w:lang w:val="en"/>
        </w:rPr>
        <w:t>7</w:t>
      </w:r>
      <w:proofErr w:type="gramEnd"/>
      <w:r w:rsidRPr="00D05805">
        <w:rPr>
          <w:rFonts w:cs="Arial"/>
          <w:b/>
          <w:sz w:val="24"/>
          <w:lang w:val="en"/>
        </w:rPr>
        <w:t xml:space="preserve"> -</w:t>
      </w:r>
      <w:r w:rsidRPr="00731718">
        <w:rPr>
          <w:rFonts w:cs="Arial"/>
          <w:b/>
          <w:sz w:val="24"/>
          <w:lang w:val="en"/>
        </w:rPr>
        <w:t xml:space="preserve"> </w:t>
      </w:r>
      <w:r w:rsidR="00764749" w:rsidRPr="00764749">
        <w:rPr>
          <w:rFonts w:cs="Arial"/>
          <w:b/>
          <w:sz w:val="24"/>
        </w:rPr>
        <w:t>How many students (in total) were enrolled on these qualifications in the 2016 to 2017 academic year</w:t>
      </w:r>
      <w:r w:rsidR="00764749">
        <w:rPr>
          <w:rFonts w:cs="Arial"/>
          <w:b/>
          <w:sz w:val="24"/>
        </w:rPr>
        <w:t xml:space="preserve"> </w:t>
      </w:r>
      <w:r w:rsidRPr="00AB7636">
        <w:rPr>
          <w:rFonts w:cs="Arial"/>
          <w:b/>
          <w:sz w:val="24"/>
          <w:lang w:val="en"/>
        </w:rPr>
        <w:t xml:space="preserve">in your institution? </w:t>
      </w:r>
      <w:r w:rsidRPr="00815B73">
        <w:rPr>
          <w:rFonts w:cs="Arial"/>
          <w:b/>
          <w:sz w:val="24"/>
          <w:lang w:val="en"/>
        </w:rPr>
        <w:t>Please state the number for each T level pathway. You will need to have 10 or more students as a minimum to qualify.</w:t>
      </w:r>
      <w:r w:rsidRPr="00815B73">
        <w:rPr>
          <w:rFonts w:cs="Arial"/>
          <w:b/>
          <w:noProof/>
          <w:sz w:val="24"/>
        </w:rPr>
        <w:t xml:space="preserve"> </w:t>
      </w:r>
    </w:p>
    <w:p w14:paraId="7BC92ACE" w14:textId="7AEDA4E6" w:rsidR="006407D2" w:rsidRDefault="006407D2" w:rsidP="006407D2">
      <w:pPr>
        <w:rPr>
          <w:rFonts w:cs="Arial"/>
          <w:sz w:val="24"/>
        </w:rPr>
      </w:pPr>
      <w:r>
        <w:rPr>
          <w:rFonts w:cs="Arial"/>
          <w:sz w:val="24"/>
        </w:rPr>
        <w:t xml:space="preserve">Please </w:t>
      </w:r>
      <w:r w:rsidRPr="00D05805">
        <w:rPr>
          <w:rFonts w:cs="Arial"/>
          <w:sz w:val="24"/>
        </w:rPr>
        <w:t xml:space="preserve">state how many </w:t>
      </w:r>
      <w:r>
        <w:rPr>
          <w:rFonts w:cs="Arial"/>
          <w:sz w:val="24"/>
        </w:rPr>
        <w:t xml:space="preserve">of your </w:t>
      </w:r>
      <w:r w:rsidRPr="00D05805">
        <w:rPr>
          <w:rFonts w:cs="Arial"/>
          <w:sz w:val="24"/>
        </w:rPr>
        <w:t>students t</w:t>
      </w:r>
      <w:r w:rsidR="00764749">
        <w:rPr>
          <w:rFonts w:cs="Arial"/>
          <w:sz w:val="24"/>
        </w:rPr>
        <w:t>oo</w:t>
      </w:r>
      <w:r w:rsidRPr="00D05805">
        <w:rPr>
          <w:rFonts w:cs="Arial"/>
          <w:sz w:val="24"/>
        </w:rPr>
        <w:t xml:space="preserve">k qualifications in each </w:t>
      </w:r>
      <w:r>
        <w:rPr>
          <w:rFonts w:cs="Arial"/>
          <w:sz w:val="24"/>
        </w:rPr>
        <w:t xml:space="preserve">of the T level </w:t>
      </w:r>
      <w:r w:rsidRPr="00D05805">
        <w:rPr>
          <w:rFonts w:cs="Arial"/>
          <w:sz w:val="24"/>
        </w:rPr>
        <w:t>pathway</w:t>
      </w:r>
      <w:r>
        <w:rPr>
          <w:rFonts w:cs="Arial"/>
          <w:sz w:val="24"/>
        </w:rPr>
        <w:t>s</w:t>
      </w:r>
      <w:r w:rsidR="00764749">
        <w:rPr>
          <w:rFonts w:cs="Arial"/>
          <w:sz w:val="24"/>
        </w:rPr>
        <w:t xml:space="preserve"> in 2016 to 2017 academic year</w:t>
      </w:r>
      <w:r w:rsidRPr="00D05805">
        <w:rPr>
          <w:rFonts w:cs="Arial"/>
          <w:sz w:val="24"/>
        </w:rPr>
        <w:t xml:space="preserve">. If you have </w:t>
      </w:r>
      <w:proofErr w:type="gramStart"/>
      <w:r w:rsidRPr="00D05805">
        <w:rPr>
          <w:rFonts w:cs="Arial"/>
          <w:sz w:val="24"/>
        </w:rPr>
        <w:t>students</w:t>
      </w:r>
      <w:proofErr w:type="gramEnd"/>
      <w:r w:rsidRPr="00D05805">
        <w:rPr>
          <w:rFonts w:cs="Arial"/>
          <w:sz w:val="24"/>
        </w:rPr>
        <w:t xml:space="preserve"> taking qualifications on more than one pathway then state how many are taking qualifications on each pathway</w:t>
      </w:r>
      <w:r>
        <w:rPr>
          <w:rFonts w:cs="Arial"/>
          <w:sz w:val="24"/>
        </w:rPr>
        <w:t>.</w:t>
      </w:r>
    </w:p>
    <w:p w14:paraId="6F7C2C0D" w14:textId="1CC51BEB" w:rsidR="006407D2" w:rsidRPr="00D05805" w:rsidRDefault="006407D2" w:rsidP="006407D2">
      <w:pPr>
        <w:rPr>
          <w:rFonts w:cs="Arial"/>
          <w:sz w:val="24"/>
        </w:rPr>
      </w:pPr>
      <w:r w:rsidRPr="00D05805">
        <w:rPr>
          <w:rFonts w:cs="Arial"/>
          <w:sz w:val="24"/>
        </w:rPr>
        <w:t xml:space="preserve">You will need to have 10 or more students </w:t>
      </w:r>
      <w:proofErr w:type="gramStart"/>
      <w:r w:rsidRPr="00D05805">
        <w:rPr>
          <w:rFonts w:cs="Arial"/>
          <w:sz w:val="24"/>
        </w:rPr>
        <w:t xml:space="preserve">as a minimum </w:t>
      </w:r>
      <w:r>
        <w:rPr>
          <w:rFonts w:cs="Arial"/>
          <w:sz w:val="24"/>
        </w:rPr>
        <w:t xml:space="preserve">currently </w:t>
      </w:r>
      <w:r w:rsidRPr="00D05805">
        <w:rPr>
          <w:rFonts w:cs="Arial"/>
          <w:sz w:val="24"/>
        </w:rPr>
        <w:t>taki</w:t>
      </w:r>
      <w:r>
        <w:rPr>
          <w:rFonts w:cs="Arial"/>
          <w:sz w:val="24"/>
        </w:rPr>
        <w:t>ng qualifications</w:t>
      </w:r>
      <w:proofErr w:type="gramEnd"/>
      <w:r>
        <w:rPr>
          <w:rFonts w:cs="Arial"/>
          <w:sz w:val="24"/>
        </w:rPr>
        <w:t xml:space="preserve"> relevant to the T level</w:t>
      </w:r>
      <w:r w:rsidRPr="00D05805">
        <w:rPr>
          <w:rFonts w:cs="Arial"/>
          <w:sz w:val="24"/>
        </w:rPr>
        <w:t xml:space="preserve"> </w:t>
      </w:r>
      <w:r>
        <w:rPr>
          <w:rFonts w:cs="Arial"/>
          <w:sz w:val="24"/>
        </w:rPr>
        <w:t xml:space="preserve">pathway </w:t>
      </w:r>
      <w:r w:rsidRPr="00D05805">
        <w:rPr>
          <w:rFonts w:cs="Arial"/>
          <w:sz w:val="24"/>
        </w:rPr>
        <w:t xml:space="preserve">to qualify. We want institutions delivering T levels in 2020 to start with a reasonable number of students to ensure an effective start. If you have </w:t>
      </w:r>
      <w:r w:rsidR="00264A23">
        <w:rPr>
          <w:rFonts w:cs="Arial"/>
          <w:sz w:val="24"/>
        </w:rPr>
        <w:t>fewer</w:t>
      </w:r>
      <w:r w:rsidRPr="00D05805">
        <w:rPr>
          <w:rFonts w:cs="Arial"/>
          <w:sz w:val="24"/>
        </w:rPr>
        <w:t xml:space="preserve"> than 10 students on a pathway you will not be eligible to deliver T levels from that particular pathway </w:t>
      </w:r>
      <w:r>
        <w:rPr>
          <w:rFonts w:cs="Arial"/>
          <w:sz w:val="24"/>
        </w:rPr>
        <w:t xml:space="preserve">in the 2020 to </w:t>
      </w:r>
      <w:r w:rsidRPr="00D05805">
        <w:rPr>
          <w:rFonts w:cs="Arial"/>
          <w:sz w:val="24"/>
        </w:rPr>
        <w:t xml:space="preserve">2021 </w:t>
      </w:r>
      <w:r w:rsidR="00494D2B">
        <w:rPr>
          <w:rFonts w:cs="Arial"/>
          <w:sz w:val="24"/>
        </w:rPr>
        <w:t>academic year</w:t>
      </w:r>
      <w:r w:rsidRPr="00D05805">
        <w:rPr>
          <w:rFonts w:cs="Arial"/>
          <w:sz w:val="24"/>
        </w:rPr>
        <w:t xml:space="preserve">. </w:t>
      </w:r>
    </w:p>
    <w:p w14:paraId="2D996D78" w14:textId="1E90B795" w:rsidR="006407D2" w:rsidRPr="00D05805" w:rsidRDefault="006407D2" w:rsidP="006407D2">
      <w:pPr>
        <w:rPr>
          <w:rFonts w:cs="Arial"/>
          <w:b/>
          <w:sz w:val="24"/>
          <w:lang w:val="en"/>
        </w:rPr>
      </w:pPr>
      <w:r>
        <w:rPr>
          <w:rFonts w:cs="Arial"/>
          <w:b/>
          <w:sz w:val="24"/>
          <w:lang w:val="en"/>
        </w:rPr>
        <w:t xml:space="preserve">Question </w:t>
      </w:r>
      <w:proofErr w:type="gramStart"/>
      <w:r w:rsidR="005F09DF">
        <w:rPr>
          <w:rFonts w:cs="Arial"/>
          <w:b/>
          <w:sz w:val="24"/>
          <w:lang w:val="en"/>
        </w:rPr>
        <w:t>8</w:t>
      </w:r>
      <w:proofErr w:type="gramEnd"/>
      <w:r w:rsidRPr="00D05805">
        <w:rPr>
          <w:rFonts w:cs="Arial"/>
          <w:b/>
          <w:sz w:val="24"/>
          <w:lang w:val="en"/>
        </w:rPr>
        <w:t xml:space="preserve"> - Please confirm your </w:t>
      </w:r>
      <w:proofErr w:type="spellStart"/>
      <w:r w:rsidRPr="00D05805">
        <w:rPr>
          <w:rFonts w:cs="Arial"/>
          <w:b/>
          <w:sz w:val="24"/>
          <w:lang w:val="en"/>
        </w:rPr>
        <w:t>Ofsted</w:t>
      </w:r>
      <w:proofErr w:type="spellEnd"/>
      <w:r w:rsidRPr="00D05805">
        <w:rPr>
          <w:rFonts w:cs="Arial"/>
          <w:b/>
          <w:sz w:val="24"/>
          <w:lang w:val="en"/>
        </w:rPr>
        <w:t xml:space="preserve"> rating</w:t>
      </w:r>
    </w:p>
    <w:p w14:paraId="72097240" w14:textId="76B256CA" w:rsidR="006407D2" w:rsidRPr="00D05805" w:rsidRDefault="006407D2" w:rsidP="006407D2">
      <w:pPr>
        <w:rPr>
          <w:rFonts w:cs="Arial"/>
          <w:sz w:val="24"/>
        </w:rPr>
      </w:pPr>
      <w:r w:rsidRPr="00D05805">
        <w:rPr>
          <w:rFonts w:cs="Arial"/>
          <w:sz w:val="24"/>
        </w:rPr>
        <w:t xml:space="preserve">Please select your Ofsted rating from your most recent Ofsted inspection. Providers who hold a rating of Outstanding </w:t>
      </w:r>
      <w:proofErr w:type="gramStart"/>
      <w:r w:rsidRPr="00D05805">
        <w:rPr>
          <w:rFonts w:cs="Arial"/>
          <w:sz w:val="24"/>
        </w:rPr>
        <w:t>will be given</w:t>
      </w:r>
      <w:proofErr w:type="gramEnd"/>
      <w:r w:rsidRPr="00D05805">
        <w:rPr>
          <w:rFonts w:cs="Arial"/>
          <w:sz w:val="24"/>
        </w:rPr>
        <w:t xml:space="preserve"> priority in the selection process. </w:t>
      </w:r>
      <w:r w:rsidR="00DF048A">
        <w:rPr>
          <w:rFonts w:cs="Arial"/>
          <w:sz w:val="24"/>
        </w:rPr>
        <w:t xml:space="preserve">Providers with a rating of Inadequate or Requires Improvement </w:t>
      </w:r>
      <w:proofErr w:type="gramStart"/>
      <w:r w:rsidR="00DF048A">
        <w:rPr>
          <w:rFonts w:cs="Arial"/>
          <w:sz w:val="24"/>
        </w:rPr>
        <w:t>will not be invited</w:t>
      </w:r>
      <w:proofErr w:type="gramEnd"/>
      <w:r w:rsidR="00DF048A">
        <w:rPr>
          <w:rFonts w:cs="Arial"/>
          <w:sz w:val="24"/>
        </w:rPr>
        <w:t xml:space="preserve"> to deliver in </w:t>
      </w:r>
      <w:r w:rsidR="006067C2">
        <w:rPr>
          <w:rFonts w:cs="Arial"/>
          <w:sz w:val="24"/>
        </w:rPr>
        <w:t xml:space="preserve">the </w:t>
      </w:r>
      <w:r w:rsidR="00DF048A">
        <w:rPr>
          <w:rFonts w:cs="Arial"/>
          <w:sz w:val="24"/>
        </w:rPr>
        <w:t>2020 to 2021 academic year.</w:t>
      </w:r>
    </w:p>
    <w:p w14:paraId="6F710366" w14:textId="30DF8F92" w:rsidR="006407D2" w:rsidRPr="00D05805" w:rsidRDefault="006407D2" w:rsidP="006407D2">
      <w:pPr>
        <w:rPr>
          <w:rFonts w:cs="Arial"/>
          <w:sz w:val="24"/>
        </w:rPr>
      </w:pPr>
      <w:r w:rsidRPr="00D05805">
        <w:rPr>
          <w:rFonts w:cs="Arial"/>
          <w:sz w:val="24"/>
        </w:rPr>
        <w:t xml:space="preserve">We recognise that </w:t>
      </w:r>
      <w:proofErr w:type="gramStart"/>
      <w:r w:rsidRPr="00D05805">
        <w:rPr>
          <w:rFonts w:cs="Arial"/>
          <w:sz w:val="24"/>
        </w:rPr>
        <w:t>some providers will not yet have been inspected by Ofsted</w:t>
      </w:r>
      <w:proofErr w:type="gramEnd"/>
      <w:r>
        <w:rPr>
          <w:rFonts w:cs="Arial"/>
          <w:sz w:val="24"/>
        </w:rPr>
        <w:t xml:space="preserve"> and there is a ‘not inspected’ box for those providers to select</w:t>
      </w:r>
      <w:r w:rsidRPr="00D05805">
        <w:rPr>
          <w:rFonts w:cs="Arial"/>
          <w:sz w:val="24"/>
        </w:rPr>
        <w:t>. T</w:t>
      </w:r>
      <w:r>
        <w:rPr>
          <w:rFonts w:cs="Arial"/>
          <w:sz w:val="24"/>
        </w:rPr>
        <w:t xml:space="preserve">here is a text box for these providers to </w:t>
      </w:r>
      <w:r w:rsidRPr="00D05805">
        <w:rPr>
          <w:rFonts w:cs="Arial"/>
          <w:sz w:val="24"/>
        </w:rPr>
        <w:t>demonstr</w:t>
      </w:r>
      <w:r>
        <w:rPr>
          <w:rFonts w:cs="Arial"/>
          <w:sz w:val="24"/>
        </w:rPr>
        <w:t>ate how they have good or outstanding quality standards. You</w:t>
      </w:r>
      <w:r w:rsidRPr="00D05805">
        <w:rPr>
          <w:rFonts w:cs="Arial"/>
          <w:sz w:val="24"/>
        </w:rPr>
        <w:t xml:space="preserve"> </w:t>
      </w:r>
      <w:r w:rsidR="00DF048A">
        <w:rPr>
          <w:rFonts w:cs="Arial"/>
          <w:sz w:val="24"/>
        </w:rPr>
        <w:t>should</w:t>
      </w:r>
      <w:r w:rsidRPr="00D05805">
        <w:rPr>
          <w:rFonts w:cs="Arial"/>
          <w:sz w:val="24"/>
        </w:rPr>
        <w:t xml:space="preserve"> include information </w:t>
      </w:r>
      <w:r>
        <w:rPr>
          <w:rFonts w:cs="Arial"/>
          <w:sz w:val="24"/>
        </w:rPr>
        <w:t>on the performance measures you</w:t>
      </w:r>
      <w:r w:rsidRPr="00D05805">
        <w:rPr>
          <w:rFonts w:cs="Arial"/>
          <w:sz w:val="24"/>
        </w:rPr>
        <w:t xml:space="preserve"> use to demonstrate this. You should include any information you hold on your teaching quality and the quality of courses and student satisfaction measures. </w:t>
      </w:r>
    </w:p>
    <w:p w14:paraId="5D9C4D86" w14:textId="32B87DD1" w:rsidR="006407D2" w:rsidRPr="00D05805" w:rsidRDefault="006407D2" w:rsidP="006407D2">
      <w:pPr>
        <w:rPr>
          <w:rFonts w:cs="Arial"/>
          <w:b/>
          <w:sz w:val="24"/>
          <w:lang w:val="en"/>
        </w:rPr>
      </w:pPr>
      <w:r>
        <w:rPr>
          <w:rFonts w:cs="Arial"/>
          <w:b/>
          <w:sz w:val="24"/>
          <w:lang w:val="en"/>
        </w:rPr>
        <w:t xml:space="preserve">Question </w:t>
      </w:r>
      <w:proofErr w:type="gramStart"/>
      <w:r w:rsidR="005F09DF">
        <w:rPr>
          <w:rFonts w:cs="Arial"/>
          <w:b/>
          <w:sz w:val="24"/>
          <w:lang w:val="en"/>
        </w:rPr>
        <w:t>9</w:t>
      </w:r>
      <w:proofErr w:type="gramEnd"/>
      <w:r w:rsidRPr="00D05805">
        <w:rPr>
          <w:rFonts w:cs="Arial"/>
          <w:b/>
          <w:sz w:val="24"/>
          <w:lang w:val="en"/>
        </w:rPr>
        <w:t xml:space="preserve"> - Do you have a current average attainment </w:t>
      </w:r>
      <w:r w:rsidR="00371C90">
        <w:rPr>
          <w:rFonts w:cs="Arial"/>
          <w:b/>
          <w:sz w:val="24"/>
          <w:lang w:val="en"/>
        </w:rPr>
        <w:t>grade</w:t>
      </w:r>
      <w:r w:rsidRPr="00D05805">
        <w:rPr>
          <w:rFonts w:cs="Arial"/>
          <w:b/>
          <w:sz w:val="24"/>
          <w:lang w:val="en"/>
        </w:rPr>
        <w:t xml:space="preserve"> of Merit or above for the qual</w:t>
      </w:r>
      <w:r w:rsidR="00991A76">
        <w:rPr>
          <w:rFonts w:cs="Arial"/>
          <w:b/>
          <w:sz w:val="24"/>
          <w:lang w:val="en"/>
        </w:rPr>
        <w:t>ifications listed at questions 4, 5 and 6</w:t>
      </w:r>
      <w:r w:rsidRPr="00D05805">
        <w:rPr>
          <w:rFonts w:cs="Arial"/>
          <w:b/>
          <w:sz w:val="24"/>
          <w:lang w:val="en"/>
        </w:rPr>
        <w:t xml:space="preserve">? </w:t>
      </w:r>
    </w:p>
    <w:p w14:paraId="5056F60E" w14:textId="1F437DD1" w:rsidR="006407D2" w:rsidRDefault="006407D2" w:rsidP="006407D2">
      <w:pPr>
        <w:rPr>
          <w:rFonts w:cs="Arial"/>
          <w:sz w:val="24"/>
        </w:rPr>
      </w:pPr>
      <w:r w:rsidRPr="00D05805">
        <w:rPr>
          <w:rFonts w:cs="Arial"/>
          <w:sz w:val="24"/>
        </w:rPr>
        <w:t>Please select yes or no. Providers must have a</w:t>
      </w:r>
      <w:r w:rsidR="00616AD1">
        <w:rPr>
          <w:rFonts w:cs="Arial"/>
          <w:sz w:val="24"/>
        </w:rPr>
        <w:t xml:space="preserve">n average </w:t>
      </w:r>
      <w:r w:rsidR="000348B2">
        <w:rPr>
          <w:rFonts w:cs="Arial"/>
          <w:sz w:val="24"/>
        </w:rPr>
        <w:t xml:space="preserve">attainment </w:t>
      </w:r>
      <w:r w:rsidRPr="00D05805">
        <w:rPr>
          <w:rFonts w:cs="Arial"/>
          <w:sz w:val="24"/>
        </w:rPr>
        <w:t>grad</w:t>
      </w:r>
      <w:r w:rsidR="00371C90">
        <w:rPr>
          <w:rFonts w:cs="Arial"/>
          <w:sz w:val="24"/>
        </w:rPr>
        <w:t>e</w:t>
      </w:r>
      <w:r w:rsidR="00616AD1">
        <w:rPr>
          <w:rFonts w:cs="Arial"/>
          <w:sz w:val="24"/>
        </w:rPr>
        <w:t xml:space="preserve"> of merit</w:t>
      </w:r>
      <w:r w:rsidRPr="00D05805">
        <w:rPr>
          <w:rFonts w:cs="Arial"/>
          <w:sz w:val="24"/>
        </w:rPr>
        <w:t xml:space="preserve"> or above </w:t>
      </w:r>
      <w:r w:rsidR="00616AD1">
        <w:rPr>
          <w:rFonts w:cs="Arial"/>
          <w:sz w:val="24"/>
        </w:rPr>
        <w:t xml:space="preserve">for </w:t>
      </w:r>
      <w:proofErr w:type="gramStart"/>
      <w:r w:rsidR="00616AD1">
        <w:rPr>
          <w:rFonts w:cs="Arial"/>
          <w:sz w:val="24"/>
        </w:rPr>
        <w:t xml:space="preserve">the </w:t>
      </w:r>
      <w:r w:rsidRPr="00D05805">
        <w:rPr>
          <w:rFonts w:cs="Arial"/>
          <w:sz w:val="24"/>
        </w:rPr>
        <w:t xml:space="preserve"> </w:t>
      </w:r>
      <w:r>
        <w:rPr>
          <w:rFonts w:cs="Arial"/>
          <w:sz w:val="24"/>
        </w:rPr>
        <w:t>technical</w:t>
      </w:r>
      <w:proofErr w:type="gramEnd"/>
      <w:r>
        <w:rPr>
          <w:rFonts w:cs="Arial"/>
          <w:sz w:val="24"/>
        </w:rPr>
        <w:t xml:space="preserve"> or vocational </w:t>
      </w:r>
      <w:r w:rsidRPr="00D05805">
        <w:rPr>
          <w:rFonts w:cs="Arial"/>
          <w:sz w:val="24"/>
        </w:rPr>
        <w:t xml:space="preserve">qualifications they deliver currently on the pathway. </w:t>
      </w:r>
    </w:p>
    <w:p w14:paraId="332A51E6" w14:textId="7B3E7BCF" w:rsidR="006407D2" w:rsidRPr="0014160D" w:rsidRDefault="006407D2" w:rsidP="006407D2">
      <w:pPr>
        <w:rPr>
          <w:rFonts w:cs="Arial"/>
          <w:sz w:val="24"/>
        </w:rPr>
      </w:pPr>
      <w:r>
        <w:rPr>
          <w:rFonts w:cs="Arial"/>
          <w:sz w:val="24"/>
        </w:rPr>
        <w:t xml:space="preserve">In the following text box, please state the details of how you have calculated your </w:t>
      </w:r>
      <w:r w:rsidR="00371C90">
        <w:rPr>
          <w:rFonts w:cs="Arial"/>
          <w:sz w:val="24"/>
        </w:rPr>
        <w:t xml:space="preserve">average </w:t>
      </w:r>
      <w:r>
        <w:rPr>
          <w:rFonts w:cs="Arial"/>
          <w:sz w:val="24"/>
        </w:rPr>
        <w:t xml:space="preserve">attainment </w:t>
      </w:r>
      <w:r w:rsidR="00371C90">
        <w:rPr>
          <w:rFonts w:cs="Arial"/>
          <w:sz w:val="24"/>
        </w:rPr>
        <w:t>grade</w:t>
      </w:r>
      <w:r>
        <w:rPr>
          <w:rFonts w:cs="Arial"/>
          <w:sz w:val="24"/>
        </w:rPr>
        <w:t xml:space="preserve"> using 2016 to 2017 </w:t>
      </w:r>
      <w:r w:rsidR="00494D2B">
        <w:rPr>
          <w:rFonts w:cs="Arial"/>
          <w:sz w:val="24"/>
        </w:rPr>
        <w:t>academic year</w:t>
      </w:r>
      <w:r>
        <w:rPr>
          <w:rFonts w:cs="Arial"/>
          <w:sz w:val="24"/>
        </w:rPr>
        <w:t xml:space="preserve"> data. </w:t>
      </w:r>
    </w:p>
    <w:p w14:paraId="79AB2712" w14:textId="77777777" w:rsidR="00DF048A" w:rsidRDefault="006407D2" w:rsidP="006407D2">
      <w:pPr>
        <w:rPr>
          <w:rFonts w:cs="Arial"/>
          <w:sz w:val="24"/>
        </w:rPr>
      </w:pPr>
      <w:r w:rsidRPr="0014160D">
        <w:rPr>
          <w:rFonts w:cs="Arial"/>
          <w:sz w:val="24"/>
        </w:rPr>
        <w:t xml:space="preserve">To assess this we will use the methodology published in the </w:t>
      </w:r>
      <w:hyperlink r:id="rId17" w:history="1">
        <w:r>
          <w:rPr>
            <w:rStyle w:val="Hyperlink"/>
          </w:rPr>
          <w:t xml:space="preserve">16 to </w:t>
        </w:r>
        <w:r w:rsidRPr="00E57D1D">
          <w:rPr>
            <w:rStyle w:val="Hyperlink"/>
          </w:rPr>
          <w:t>18 Accountability Measures Technical Guide</w:t>
        </w:r>
      </w:hyperlink>
      <w:r>
        <w:rPr>
          <w:rFonts w:cs="Arial"/>
          <w:sz w:val="24"/>
        </w:rPr>
        <w:t>.</w:t>
      </w:r>
      <w:r w:rsidRPr="0014160D">
        <w:rPr>
          <w:rFonts w:cs="Arial"/>
          <w:sz w:val="24"/>
        </w:rPr>
        <w:t xml:space="preserve"> The methodology </w:t>
      </w:r>
      <w:proofErr w:type="gramStart"/>
      <w:r w:rsidRPr="0014160D">
        <w:rPr>
          <w:rFonts w:cs="Arial"/>
          <w:sz w:val="24"/>
        </w:rPr>
        <w:t>is described</w:t>
      </w:r>
      <w:proofErr w:type="gramEnd"/>
      <w:r w:rsidRPr="0014160D">
        <w:rPr>
          <w:rFonts w:cs="Arial"/>
          <w:sz w:val="24"/>
        </w:rPr>
        <w:t xml:space="preserve"> in paragraphs 6.3 to 6.9 and Table 6.1.b of the guide. </w:t>
      </w:r>
      <w:r>
        <w:rPr>
          <w:rFonts w:cs="Arial"/>
          <w:sz w:val="24"/>
        </w:rPr>
        <w:t>T</w:t>
      </w:r>
      <w:r w:rsidRPr="0014160D">
        <w:rPr>
          <w:rFonts w:cs="Arial"/>
          <w:sz w:val="24"/>
        </w:rPr>
        <w:t xml:space="preserve">he methodology adds together the points achieved by students then divides by the number of entries to get the average score per entry. The same grading threshold </w:t>
      </w:r>
      <w:proofErr w:type="gramStart"/>
      <w:r w:rsidRPr="0014160D">
        <w:rPr>
          <w:rFonts w:cs="Arial"/>
          <w:sz w:val="24"/>
        </w:rPr>
        <w:t>is then used</w:t>
      </w:r>
      <w:proofErr w:type="gramEnd"/>
      <w:r w:rsidRPr="0014160D">
        <w:rPr>
          <w:rFonts w:cs="Arial"/>
          <w:sz w:val="24"/>
        </w:rPr>
        <w:t xml:space="preserve"> to turn them into an average grade.</w:t>
      </w:r>
    </w:p>
    <w:p w14:paraId="7994C416" w14:textId="36F916A9" w:rsidR="006407D2" w:rsidRPr="00D05805" w:rsidRDefault="006407D2" w:rsidP="006407D2">
      <w:pPr>
        <w:rPr>
          <w:rFonts w:cs="Arial"/>
          <w:sz w:val="24"/>
        </w:rPr>
      </w:pPr>
      <w:r w:rsidRPr="0014160D">
        <w:rPr>
          <w:rFonts w:cs="Arial"/>
          <w:sz w:val="24"/>
        </w:rPr>
        <w:t>Not all providers are included in the performance tables and not all qualifications use the same</w:t>
      </w:r>
      <w:r>
        <w:rPr>
          <w:rFonts w:cs="Arial"/>
          <w:sz w:val="24"/>
        </w:rPr>
        <w:t xml:space="preserve"> grading structure. P</w:t>
      </w:r>
      <w:r w:rsidRPr="0014160D">
        <w:rPr>
          <w:rFonts w:cs="Arial"/>
          <w:sz w:val="24"/>
        </w:rPr>
        <w:t xml:space="preserve">roviders should refer to the published methodology, and follow this as closely as possible, to demonstrate an equivalent average grading. </w:t>
      </w:r>
      <w:r w:rsidR="00DF048A">
        <w:rPr>
          <w:rFonts w:cs="Arial"/>
          <w:sz w:val="24"/>
        </w:rPr>
        <w:t>If the qualifications you deliver do not use a grade of Merit then you should answer that you have provided alternative data.</w:t>
      </w:r>
      <w:r w:rsidRPr="0014160D">
        <w:rPr>
          <w:rFonts w:cs="Arial"/>
          <w:sz w:val="24"/>
        </w:rPr>
        <w:t> </w:t>
      </w:r>
    </w:p>
    <w:p w14:paraId="5B337088" w14:textId="2E705140" w:rsidR="006407D2" w:rsidRPr="00D05805" w:rsidRDefault="006407D2" w:rsidP="006407D2">
      <w:pPr>
        <w:rPr>
          <w:rFonts w:cs="Arial"/>
          <w:b/>
          <w:sz w:val="24"/>
          <w:lang w:val="en"/>
        </w:rPr>
      </w:pPr>
      <w:r>
        <w:rPr>
          <w:rFonts w:cs="Arial"/>
          <w:b/>
          <w:sz w:val="24"/>
          <w:lang w:val="en"/>
        </w:rPr>
        <w:lastRenderedPageBreak/>
        <w:t xml:space="preserve">Question </w:t>
      </w:r>
      <w:r w:rsidR="005F09DF">
        <w:rPr>
          <w:rFonts w:cs="Arial"/>
          <w:b/>
          <w:sz w:val="24"/>
          <w:lang w:val="en"/>
        </w:rPr>
        <w:t>10</w:t>
      </w:r>
      <w:r w:rsidRPr="00D05805">
        <w:rPr>
          <w:rFonts w:cs="Arial"/>
          <w:b/>
          <w:sz w:val="24"/>
          <w:lang w:val="en"/>
        </w:rPr>
        <w:t xml:space="preserve"> </w:t>
      </w:r>
      <w:proofErr w:type="gramStart"/>
      <w:r w:rsidRPr="00D05805">
        <w:rPr>
          <w:rFonts w:cs="Arial"/>
          <w:b/>
          <w:sz w:val="24"/>
          <w:lang w:val="en"/>
        </w:rPr>
        <w:t>Is</w:t>
      </w:r>
      <w:proofErr w:type="gramEnd"/>
      <w:r w:rsidRPr="00D05805">
        <w:rPr>
          <w:rFonts w:cs="Arial"/>
          <w:b/>
          <w:sz w:val="24"/>
          <w:lang w:val="en"/>
        </w:rPr>
        <w:t xml:space="preserve"> you</w:t>
      </w:r>
      <w:r w:rsidR="00744D9C">
        <w:rPr>
          <w:rFonts w:cs="Arial"/>
          <w:b/>
          <w:sz w:val="24"/>
          <w:lang w:val="en"/>
        </w:rPr>
        <w:t>r</w:t>
      </w:r>
      <w:r w:rsidRPr="00D05805">
        <w:rPr>
          <w:rFonts w:cs="Arial"/>
          <w:b/>
          <w:sz w:val="24"/>
          <w:lang w:val="en"/>
        </w:rPr>
        <w:t xml:space="preserve"> financial health satisfactory or above? </w:t>
      </w:r>
    </w:p>
    <w:p w14:paraId="5F710B03" w14:textId="12E43722" w:rsidR="006407D2" w:rsidRPr="00D05805" w:rsidRDefault="006407D2" w:rsidP="006407D2">
      <w:pPr>
        <w:rPr>
          <w:rFonts w:cs="Arial"/>
          <w:sz w:val="24"/>
        </w:rPr>
      </w:pPr>
      <w:r w:rsidRPr="00D05805">
        <w:rPr>
          <w:rFonts w:cs="Arial"/>
          <w:sz w:val="24"/>
        </w:rPr>
        <w:t xml:space="preserve">Please select yes or no. Institutions must have a minimum of satisfactory financial health to qualify. </w:t>
      </w:r>
      <w:r w:rsidR="004F7F11">
        <w:rPr>
          <w:rFonts w:cs="Arial"/>
          <w:sz w:val="24"/>
        </w:rPr>
        <w:t xml:space="preserve">FE Colleges </w:t>
      </w:r>
      <w:proofErr w:type="gramStart"/>
      <w:r w:rsidR="004F7F11">
        <w:rPr>
          <w:rFonts w:cs="Arial"/>
          <w:sz w:val="24"/>
        </w:rPr>
        <w:t>will have been notified</w:t>
      </w:r>
      <w:proofErr w:type="gramEnd"/>
      <w:r w:rsidR="004F7F11">
        <w:rPr>
          <w:rFonts w:cs="Arial"/>
          <w:sz w:val="24"/>
        </w:rPr>
        <w:t xml:space="preserve"> o</w:t>
      </w:r>
      <w:r w:rsidR="00D139E1">
        <w:rPr>
          <w:rFonts w:cs="Arial"/>
          <w:sz w:val="24"/>
        </w:rPr>
        <w:t xml:space="preserve">f their </w:t>
      </w:r>
      <w:r w:rsidR="00AB7636">
        <w:rPr>
          <w:rFonts w:cs="Arial"/>
          <w:sz w:val="24"/>
        </w:rPr>
        <w:t>F</w:t>
      </w:r>
      <w:r w:rsidR="00D139E1">
        <w:rPr>
          <w:rFonts w:cs="Arial"/>
          <w:sz w:val="24"/>
        </w:rPr>
        <w:t>inancial Health rating and</w:t>
      </w:r>
      <w:r w:rsidR="004F7F11">
        <w:rPr>
          <w:rFonts w:cs="Arial"/>
          <w:sz w:val="24"/>
        </w:rPr>
        <w:t xml:space="preserve"> Independent Learning Providers will have been notified by the ESFA if their financial health has been graded as inadequate</w:t>
      </w:r>
      <w:r w:rsidR="006E1276">
        <w:rPr>
          <w:rFonts w:cs="Arial"/>
          <w:sz w:val="24"/>
        </w:rPr>
        <w:t>.</w:t>
      </w:r>
      <w:r w:rsidR="004F7F11">
        <w:rPr>
          <w:rFonts w:cs="Arial"/>
          <w:sz w:val="24"/>
        </w:rPr>
        <w:t xml:space="preserve">   </w:t>
      </w:r>
    </w:p>
    <w:p w14:paraId="0EC06ABA" w14:textId="4DA6E951" w:rsidR="006407D2" w:rsidRPr="00D05805" w:rsidRDefault="006407D2" w:rsidP="006407D2">
      <w:pPr>
        <w:pStyle w:val="NormalWeb"/>
        <w:rPr>
          <w:rFonts w:ascii="Arial" w:hAnsi="Arial" w:cs="Arial"/>
          <w:b/>
          <w:lang w:val="en"/>
        </w:rPr>
      </w:pPr>
      <w:r>
        <w:rPr>
          <w:rFonts w:ascii="Arial" w:hAnsi="Arial" w:cs="Arial"/>
          <w:b/>
          <w:lang w:val="en"/>
        </w:rPr>
        <w:t xml:space="preserve">Questions </w:t>
      </w:r>
      <w:r w:rsidR="00DF048A">
        <w:rPr>
          <w:rFonts w:ascii="Arial" w:hAnsi="Arial" w:cs="Arial"/>
          <w:b/>
          <w:lang w:val="en"/>
        </w:rPr>
        <w:t>1</w:t>
      </w:r>
      <w:r w:rsidR="005F09DF">
        <w:rPr>
          <w:rFonts w:ascii="Arial" w:hAnsi="Arial" w:cs="Arial"/>
          <w:b/>
          <w:lang w:val="en"/>
        </w:rPr>
        <w:t>1</w:t>
      </w:r>
      <w:r>
        <w:rPr>
          <w:rFonts w:ascii="Arial" w:hAnsi="Arial" w:cs="Arial"/>
          <w:b/>
          <w:lang w:val="en"/>
        </w:rPr>
        <w:t xml:space="preserve"> to </w:t>
      </w:r>
      <w:r w:rsidR="00DF048A">
        <w:rPr>
          <w:rFonts w:ascii="Arial" w:hAnsi="Arial" w:cs="Arial"/>
          <w:b/>
          <w:lang w:val="en"/>
        </w:rPr>
        <w:t>1</w:t>
      </w:r>
      <w:r w:rsidR="005F09DF">
        <w:rPr>
          <w:rFonts w:ascii="Arial" w:hAnsi="Arial" w:cs="Arial"/>
          <w:b/>
          <w:lang w:val="en"/>
        </w:rPr>
        <w:t>2</w:t>
      </w:r>
      <w:r w:rsidRPr="00D05805">
        <w:rPr>
          <w:rFonts w:ascii="Arial" w:hAnsi="Arial" w:cs="Arial"/>
          <w:b/>
          <w:lang w:val="en"/>
        </w:rPr>
        <w:t xml:space="preserve"> – Not used in the selection process</w:t>
      </w:r>
    </w:p>
    <w:p w14:paraId="06CB25FC" w14:textId="1751941B" w:rsidR="006407D2" w:rsidRPr="00D05805" w:rsidRDefault="006407D2" w:rsidP="006407D2">
      <w:pPr>
        <w:rPr>
          <w:rFonts w:cs="Arial"/>
          <w:sz w:val="24"/>
        </w:rPr>
      </w:pPr>
      <w:r w:rsidRPr="00D05805">
        <w:rPr>
          <w:rFonts w:cs="Arial"/>
          <w:sz w:val="24"/>
        </w:rPr>
        <w:t xml:space="preserve">The final </w:t>
      </w:r>
      <w:proofErr w:type="gramStart"/>
      <w:r>
        <w:rPr>
          <w:rFonts w:cs="Arial"/>
          <w:sz w:val="24"/>
        </w:rPr>
        <w:t>2</w:t>
      </w:r>
      <w:proofErr w:type="gramEnd"/>
      <w:r w:rsidRPr="00D05805">
        <w:rPr>
          <w:rFonts w:cs="Arial"/>
          <w:sz w:val="24"/>
        </w:rPr>
        <w:t xml:space="preserve"> questions in the survey are ope</w:t>
      </w:r>
      <w:r>
        <w:rPr>
          <w:rFonts w:cs="Arial"/>
          <w:sz w:val="24"/>
        </w:rPr>
        <w:t>n questions and ask for detail</w:t>
      </w:r>
      <w:r w:rsidR="00DF048A">
        <w:rPr>
          <w:rFonts w:cs="Arial"/>
          <w:sz w:val="24"/>
        </w:rPr>
        <w:t xml:space="preserve"> of your engagement with employers and </w:t>
      </w:r>
      <w:r w:rsidR="005A0EFC">
        <w:rPr>
          <w:rFonts w:cs="Arial"/>
          <w:sz w:val="24"/>
        </w:rPr>
        <w:t>o</w:t>
      </w:r>
      <w:r w:rsidR="00DF048A">
        <w:rPr>
          <w:rFonts w:cs="Arial"/>
          <w:sz w:val="24"/>
        </w:rPr>
        <w:t>n maximising take up.</w:t>
      </w:r>
      <w:r>
        <w:rPr>
          <w:rFonts w:cs="Arial"/>
          <w:sz w:val="24"/>
        </w:rPr>
        <w:t xml:space="preserve"> </w:t>
      </w:r>
      <w:r w:rsidRPr="00D05805">
        <w:rPr>
          <w:rFonts w:cs="Arial"/>
          <w:sz w:val="24"/>
        </w:rPr>
        <w:t xml:space="preserve"> </w:t>
      </w:r>
    </w:p>
    <w:p w14:paraId="3A7CE1CE" w14:textId="2FAB94D2" w:rsidR="006407D2" w:rsidRPr="00D05805" w:rsidRDefault="006407D2" w:rsidP="006407D2">
      <w:pPr>
        <w:rPr>
          <w:rFonts w:cs="Arial"/>
          <w:b/>
          <w:sz w:val="24"/>
          <w:lang w:val="en"/>
        </w:rPr>
      </w:pPr>
      <w:r>
        <w:rPr>
          <w:rFonts w:cs="Arial"/>
          <w:b/>
          <w:sz w:val="24"/>
          <w:lang w:val="en"/>
        </w:rPr>
        <w:t xml:space="preserve">Question </w:t>
      </w:r>
      <w:r w:rsidR="00DF048A">
        <w:rPr>
          <w:rFonts w:cs="Arial"/>
          <w:b/>
          <w:sz w:val="24"/>
          <w:lang w:val="en"/>
        </w:rPr>
        <w:t>1</w:t>
      </w:r>
      <w:r w:rsidR="005F09DF">
        <w:rPr>
          <w:rFonts w:cs="Arial"/>
          <w:b/>
          <w:sz w:val="24"/>
          <w:lang w:val="en"/>
        </w:rPr>
        <w:t>1</w:t>
      </w:r>
      <w:r w:rsidRPr="00D05805">
        <w:rPr>
          <w:rFonts w:cs="Arial"/>
          <w:b/>
          <w:sz w:val="24"/>
          <w:lang w:val="en"/>
        </w:rPr>
        <w:t xml:space="preserve"> - What current links do you have with local employers in areas related to the above pathways and how do you engage with them in delivering the practical and/or theoretical training elements of qualifications? </w:t>
      </w:r>
    </w:p>
    <w:p w14:paraId="63EF6A95" w14:textId="30FD3100" w:rsidR="006407D2" w:rsidRPr="00D05805" w:rsidRDefault="006407D2" w:rsidP="006407D2">
      <w:pPr>
        <w:rPr>
          <w:rFonts w:cs="Arial"/>
          <w:sz w:val="24"/>
        </w:rPr>
      </w:pPr>
      <w:r w:rsidRPr="00D05805">
        <w:rPr>
          <w:rFonts w:cs="Arial"/>
          <w:sz w:val="24"/>
        </w:rPr>
        <w:t xml:space="preserve">Collaborating with local employers will be essential to successful T level delivery. You should set out in this section how you currently engage with local employers or other organisations and how you will build on these relationships to enhance your delivery model, including the successful delivery of work placements, a key requirement of a T level programme. </w:t>
      </w:r>
    </w:p>
    <w:p w14:paraId="72D8D2A8" w14:textId="1DE9425F" w:rsidR="006407D2" w:rsidRPr="00D05805" w:rsidRDefault="006407D2" w:rsidP="006407D2">
      <w:pPr>
        <w:rPr>
          <w:rFonts w:cs="Arial"/>
          <w:b/>
          <w:sz w:val="24"/>
          <w:lang w:val="en"/>
        </w:rPr>
      </w:pPr>
      <w:r>
        <w:rPr>
          <w:rFonts w:cs="Arial"/>
          <w:b/>
          <w:sz w:val="24"/>
          <w:lang w:val="en"/>
        </w:rPr>
        <w:t xml:space="preserve">Question </w:t>
      </w:r>
      <w:r w:rsidR="00DF048A">
        <w:rPr>
          <w:rFonts w:cs="Arial"/>
          <w:b/>
          <w:sz w:val="24"/>
          <w:lang w:val="en"/>
        </w:rPr>
        <w:t>1</w:t>
      </w:r>
      <w:r w:rsidR="005F09DF">
        <w:rPr>
          <w:rFonts w:cs="Arial"/>
          <w:b/>
          <w:sz w:val="24"/>
          <w:lang w:val="en"/>
        </w:rPr>
        <w:t>2</w:t>
      </w:r>
      <w:r w:rsidRPr="00D05805">
        <w:rPr>
          <w:rFonts w:cs="Arial"/>
          <w:b/>
          <w:sz w:val="24"/>
          <w:lang w:val="en"/>
        </w:rPr>
        <w:t xml:space="preserve"> - What is your strategy for </w:t>
      </w:r>
      <w:proofErr w:type="spellStart"/>
      <w:r w:rsidRPr="00D05805">
        <w:rPr>
          <w:rFonts w:cs="Arial"/>
          <w:b/>
          <w:sz w:val="24"/>
          <w:lang w:val="en"/>
        </w:rPr>
        <w:t>maximising</w:t>
      </w:r>
      <w:proofErr w:type="spellEnd"/>
      <w:r w:rsidRPr="00D05805">
        <w:rPr>
          <w:rFonts w:cs="Arial"/>
          <w:b/>
          <w:sz w:val="24"/>
          <w:lang w:val="en"/>
        </w:rPr>
        <w:t xml:space="preserve"> </w:t>
      </w:r>
      <w:r w:rsidR="00DF048A">
        <w:rPr>
          <w:rFonts w:cs="Arial"/>
          <w:b/>
          <w:sz w:val="24"/>
          <w:lang w:val="en"/>
        </w:rPr>
        <w:t xml:space="preserve">the </w:t>
      </w:r>
      <w:r w:rsidRPr="00D05805">
        <w:rPr>
          <w:rFonts w:cs="Arial"/>
          <w:b/>
          <w:sz w:val="24"/>
          <w:lang w:val="en"/>
        </w:rPr>
        <w:t xml:space="preserve">take up of T levels and how </w:t>
      </w:r>
      <w:r w:rsidR="006E77EA">
        <w:rPr>
          <w:rFonts w:cs="Arial"/>
          <w:b/>
          <w:sz w:val="24"/>
          <w:lang w:val="en"/>
        </w:rPr>
        <w:t xml:space="preserve">would </w:t>
      </w:r>
      <w:r w:rsidRPr="00D05805">
        <w:rPr>
          <w:rFonts w:cs="Arial"/>
          <w:b/>
          <w:sz w:val="24"/>
          <w:lang w:val="en"/>
        </w:rPr>
        <w:t>delivering T levels affect how you market other vocational and technical qualifications?</w:t>
      </w:r>
    </w:p>
    <w:p w14:paraId="031672E4" w14:textId="512672BF" w:rsidR="006407D2" w:rsidRPr="006A3C74" w:rsidRDefault="006407D2" w:rsidP="006407D2">
      <w:pPr>
        <w:rPr>
          <w:rFonts w:cs="Arial"/>
          <w:sz w:val="24"/>
        </w:rPr>
      </w:pPr>
      <w:r w:rsidRPr="00D05805">
        <w:rPr>
          <w:rFonts w:cs="Arial"/>
          <w:sz w:val="24"/>
        </w:rPr>
        <w:t xml:space="preserve">T levels will be new qualifications that will supersede qualifications that currently exist and </w:t>
      </w:r>
      <w:proofErr w:type="gramStart"/>
      <w:r w:rsidRPr="00D05805">
        <w:rPr>
          <w:rFonts w:cs="Arial"/>
          <w:sz w:val="24"/>
        </w:rPr>
        <w:t>are taught</w:t>
      </w:r>
      <w:proofErr w:type="gramEnd"/>
      <w:r w:rsidR="00264A23">
        <w:rPr>
          <w:rFonts w:cs="Arial"/>
          <w:sz w:val="24"/>
        </w:rPr>
        <w:t>.  W</w:t>
      </w:r>
      <w:r w:rsidRPr="00D05805">
        <w:rPr>
          <w:rFonts w:cs="Arial"/>
          <w:sz w:val="24"/>
        </w:rPr>
        <w:t xml:space="preserve">e want the take up of T levels to grow over time. Here you should explain how delivering T levels will </w:t>
      </w:r>
      <w:proofErr w:type="gramStart"/>
      <w:r w:rsidRPr="00D05805">
        <w:rPr>
          <w:rFonts w:cs="Arial"/>
          <w:sz w:val="24"/>
        </w:rPr>
        <w:t>impact</w:t>
      </w:r>
      <w:proofErr w:type="gramEnd"/>
      <w:r w:rsidRPr="00D05805">
        <w:rPr>
          <w:rFonts w:cs="Arial"/>
          <w:sz w:val="24"/>
        </w:rPr>
        <w:t xml:space="preserve"> other qualifications you have on offer and whether you have any techniques or an approach to increase the take up of T levels</w:t>
      </w:r>
      <w:r w:rsidR="00DF048A">
        <w:rPr>
          <w:rFonts w:cs="Arial"/>
          <w:sz w:val="24"/>
        </w:rPr>
        <w:t>.</w:t>
      </w:r>
      <w:r w:rsidRPr="00D05805">
        <w:rPr>
          <w:rFonts w:cs="Arial"/>
          <w:sz w:val="24"/>
        </w:rPr>
        <w:t xml:space="preserve"> </w:t>
      </w:r>
    </w:p>
    <w:p w14:paraId="0F42520C" w14:textId="77777777" w:rsidR="006407D2" w:rsidRPr="00D05805" w:rsidRDefault="006407D2" w:rsidP="006407D2">
      <w:pPr>
        <w:rPr>
          <w:rFonts w:cs="Arial"/>
          <w:b/>
          <w:sz w:val="24"/>
        </w:rPr>
      </w:pPr>
      <w:r w:rsidRPr="00D05805">
        <w:rPr>
          <w:rFonts w:cs="Arial"/>
          <w:b/>
          <w:sz w:val="24"/>
        </w:rPr>
        <w:t xml:space="preserve">Next steps </w:t>
      </w:r>
    </w:p>
    <w:p w14:paraId="7E525932" w14:textId="0D6842B9" w:rsidR="006407D2" w:rsidRPr="00D05805" w:rsidRDefault="006407D2" w:rsidP="006407D2">
      <w:pPr>
        <w:rPr>
          <w:rFonts w:cs="Arial"/>
          <w:sz w:val="24"/>
        </w:rPr>
      </w:pPr>
      <w:r w:rsidRPr="00D05805">
        <w:rPr>
          <w:rFonts w:cs="Arial"/>
          <w:sz w:val="24"/>
        </w:rPr>
        <w:t xml:space="preserve">Once you have completed your survey </w:t>
      </w:r>
      <w:r>
        <w:rPr>
          <w:rFonts w:cs="Arial"/>
          <w:sz w:val="24"/>
        </w:rPr>
        <w:t xml:space="preserve">and </w:t>
      </w:r>
      <w:r w:rsidR="00D96BA3">
        <w:rPr>
          <w:rFonts w:cs="Arial"/>
          <w:sz w:val="24"/>
        </w:rPr>
        <w:t xml:space="preserve">submitted </w:t>
      </w:r>
      <w:r>
        <w:rPr>
          <w:rFonts w:cs="Arial"/>
          <w:sz w:val="24"/>
        </w:rPr>
        <w:t>it to us, we</w:t>
      </w:r>
      <w:r w:rsidRPr="00D05805">
        <w:rPr>
          <w:rFonts w:cs="Arial"/>
          <w:sz w:val="24"/>
        </w:rPr>
        <w:t xml:space="preserve"> will consider your responses and</w:t>
      </w:r>
      <w:r>
        <w:rPr>
          <w:rFonts w:cs="Arial"/>
          <w:sz w:val="24"/>
        </w:rPr>
        <w:t xml:space="preserve"> the ESFA will</w:t>
      </w:r>
      <w:r w:rsidRPr="00D05805">
        <w:rPr>
          <w:rFonts w:cs="Arial"/>
          <w:sz w:val="24"/>
        </w:rPr>
        <w:t xml:space="preserve"> write to you by </w:t>
      </w:r>
      <w:r w:rsidR="00233EB8">
        <w:rPr>
          <w:rFonts w:cs="Arial"/>
          <w:sz w:val="24"/>
        </w:rPr>
        <w:t>2</w:t>
      </w:r>
      <w:r w:rsidR="00E6145A">
        <w:rPr>
          <w:rFonts w:cs="Arial"/>
          <w:sz w:val="24"/>
        </w:rPr>
        <w:t>7 April</w:t>
      </w:r>
      <w:r w:rsidRPr="00D05805">
        <w:rPr>
          <w:rFonts w:cs="Arial"/>
          <w:sz w:val="24"/>
        </w:rPr>
        <w:t xml:space="preserve"> confirming whether you </w:t>
      </w:r>
      <w:r w:rsidR="00DF048A">
        <w:rPr>
          <w:rFonts w:cs="Arial"/>
          <w:sz w:val="24"/>
        </w:rPr>
        <w:t xml:space="preserve">will be invited </w:t>
      </w:r>
      <w:r w:rsidRPr="00D05805">
        <w:rPr>
          <w:rFonts w:cs="Arial"/>
          <w:sz w:val="24"/>
        </w:rPr>
        <w:t xml:space="preserve">to </w:t>
      </w:r>
      <w:r>
        <w:rPr>
          <w:rFonts w:cs="Arial"/>
          <w:sz w:val="24"/>
        </w:rPr>
        <w:t xml:space="preserve">deliver T levels in the 2020 to </w:t>
      </w:r>
      <w:r w:rsidRPr="00D05805">
        <w:rPr>
          <w:rFonts w:cs="Arial"/>
          <w:sz w:val="24"/>
        </w:rPr>
        <w:t xml:space="preserve">2021 </w:t>
      </w:r>
      <w:r w:rsidR="00494D2B">
        <w:rPr>
          <w:rFonts w:cs="Arial"/>
          <w:sz w:val="24"/>
        </w:rPr>
        <w:t>academic year</w:t>
      </w:r>
      <w:r w:rsidR="00DF048A">
        <w:rPr>
          <w:rFonts w:cs="Arial"/>
          <w:sz w:val="24"/>
        </w:rPr>
        <w:t xml:space="preserve"> or not</w:t>
      </w:r>
      <w:r w:rsidRPr="00D05805">
        <w:rPr>
          <w:rFonts w:cs="Arial"/>
          <w:sz w:val="24"/>
        </w:rPr>
        <w:t xml:space="preserve">. </w:t>
      </w:r>
    </w:p>
    <w:p w14:paraId="3834C4E8" w14:textId="6289F8A3" w:rsidR="006407D2" w:rsidRDefault="006407D2" w:rsidP="006407D2">
      <w:pPr>
        <w:rPr>
          <w:rFonts w:cs="Arial"/>
          <w:b/>
          <w:sz w:val="24"/>
        </w:rPr>
      </w:pPr>
      <w:bookmarkStart w:id="3" w:name="_Toc494462271"/>
      <w:r w:rsidRPr="00D05805">
        <w:rPr>
          <w:rFonts w:cs="Arial"/>
          <w:b/>
          <w:sz w:val="24"/>
        </w:rPr>
        <w:t xml:space="preserve">Returning your </w:t>
      </w:r>
      <w:bookmarkEnd w:id="3"/>
      <w:r w:rsidRPr="00D05805">
        <w:rPr>
          <w:rFonts w:cs="Arial"/>
          <w:b/>
          <w:sz w:val="24"/>
        </w:rPr>
        <w:t>survey</w:t>
      </w:r>
    </w:p>
    <w:p w14:paraId="5B72C7EE" w14:textId="73D46867" w:rsidR="006407D2" w:rsidRPr="00D05805" w:rsidRDefault="006407D2" w:rsidP="006407D2">
      <w:pPr>
        <w:rPr>
          <w:rFonts w:cs="Arial"/>
          <w:sz w:val="24"/>
        </w:rPr>
      </w:pPr>
      <w:r w:rsidRPr="00D05805">
        <w:rPr>
          <w:rFonts w:cs="Arial"/>
          <w:sz w:val="24"/>
        </w:rPr>
        <w:t xml:space="preserve">Completed surveys </w:t>
      </w:r>
      <w:proofErr w:type="gramStart"/>
      <w:r w:rsidRPr="00D05805">
        <w:rPr>
          <w:rFonts w:cs="Arial"/>
          <w:sz w:val="24"/>
        </w:rPr>
        <w:t>should be submitted</w:t>
      </w:r>
      <w:proofErr w:type="gramEnd"/>
      <w:r w:rsidRPr="00D05805">
        <w:rPr>
          <w:rFonts w:cs="Arial"/>
          <w:sz w:val="24"/>
        </w:rPr>
        <w:t xml:space="preserve"> to us by </w:t>
      </w:r>
      <w:r w:rsidRPr="00D05805">
        <w:rPr>
          <w:rFonts w:cs="Arial"/>
          <w:b/>
          <w:sz w:val="24"/>
        </w:rPr>
        <w:t>midday</w:t>
      </w:r>
      <w:r w:rsidR="00264A23">
        <w:rPr>
          <w:rFonts w:cs="Arial"/>
          <w:b/>
          <w:sz w:val="24"/>
        </w:rPr>
        <w:t xml:space="preserve"> on</w:t>
      </w:r>
      <w:r w:rsidRPr="00D05805">
        <w:rPr>
          <w:rFonts w:cs="Arial"/>
          <w:b/>
          <w:sz w:val="24"/>
        </w:rPr>
        <w:t xml:space="preserve"> </w:t>
      </w:r>
      <w:r w:rsidR="00E6145A">
        <w:rPr>
          <w:rFonts w:cs="Arial"/>
          <w:b/>
          <w:sz w:val="24"/>
        </w:rPr>
        <w:t>28</w:t>
      </w:r>
      <w:r w:rsidR="00233EB8">
        <w:rPr>
          <w:rFonts w:cs="Arial"/>
          <w:b/>
          <w:sz w:val="24"/>
        </w:rPr>
        <w:t xml:space="preserve"> February</w:t>
      </w:r>
      <w:r w:rsidRPr="00D05805">
        <w:rPr>
          <w:rFonts w:cs="Arial"/>
          <w:b/>
          <w:sz w:val="24"/>
        </w:rPr>
        <w:t xml:space="preserve"> 2018.</w:t>
      </w:r>
      <w:r w:rsidRPr="00D05805">
        <w:rPr>
          <w:rFonts w:cs="Arial"/>
          <w:sz w:val="24"/>
        </w:rPr>
        <w:t xml:space="preserve"> </w:t>
      </w:r>
    </w:p>
    <w:p w14:paraId="5D6CD285" w14:textId="7A7A9BEE" w:rsidR="006407D2" w:rsidRPr="00D05805" w:rsidRDefault="006407D2" w:rsidP="006407D2">
      <w:pPr>
        <w:rPr>
          <w:rFonts w:cs="Arial"/>
          <w:sz w:val="24"/>
        </w:rPr>
      </w:pPr>
      <w:r w:rsidRPr="00D05805">
        <w:rPr>
          <w:rFonts w:cs="Arial"/>
          <w:sz w:val="24"/>
        </w:rPr>
        <w:t>If you miss this deadline or fail to provide the detail requested</w:t>
      </w:r>
      <w:r w:rsidR="00264A23">
        <w:rPr>
          <w:rFonts w:cs="Arial"/>
          <w:sz w:val="24"/>
        </w:rPr>
        <w:t>,</w:t>
      </w:r>
      <w:r w:rsidRPr="00D05805">
        <w:rPr>
          <w:rFonts w:cs="Arial"/>
          <w:sz w:val="24"/>
        </w:rPr>
        <w:t xml:space="preserve"> your survey </w:t>
      </w:r>
      <w:proofErr w:type="gramStart"/>
      <w:r w:rsidRPr="00D05805">
        <w:rPr>
          <w:rFonts w:cs="Arial"/>
          <w:sz w:val="24"/>
        </w:rPr>
        <w:t>will not be considered</w:t>
      </w:r>
      <w:proofErr w:type="gramEnd"/>
      <w:r w:rsidRPr="00D05805">
        <w:rPr>
          <w:rFonts w:cs="Arial"/>
          <w:sz w:val="24"/>
        </w:rPr>
        <w:t xml:space="preserve"> and you will be excluded from deliv</w:t>
      </w:r>
      <w:r>
        <w:rPr>
          <w:rFonts w:cs="Arial"/>
          <w:sz w:val="24"/>
        </w:rPr>
        <w:t xml:space="preserve">ering T levels in </w:t>
      </w:r>
      <w:r w:rsidR="006067C2">
        <w:rPr>
          <w:rFonts w:cs="Arial"/>
          <w:sz w:val="24"/>
        </w:rPr>
        <w:t xml:space="preserve">the </w:t>
      </w:r>
      <w:r>
        <w:rPr>
          <w:rFonts w:cs="Arial"/>
          <w:sz w:val="24"/>
        </w:rPr>
        <w:t xml:space="preserve">2020 to </w:t>
      </w:r>
      <w:r w:rsidRPr="00D05805">
        <w:rPr>
          <w:rFonts w:cs="Arial"/>
          <w:sz w:val="24"/>
        </w:rPr>
        <w:t xml:space="preserve">2021 </w:t>
      </w:r>
      <w:r w:rsidR="00494D2B">
        <w:rPr>
          <w:rFonts w:cs="Arial"/>
          <w:sz w:val="24"/>
        </w:rPr>
        <w:t>academic year</w:t>
      </w:r>
      <w:r w:rsidRPr="00D05805">
        <w:rPr>
          <w:rFonts w:cs="Arial"/>
          <w:sz w:val="24"/>
        </w:rPr>
        <w:t xml:space="preserve">. </w:t>
      </w:r>
    </w:p>
    <w:p w14:paraId="5CE1D345" w14:textId="77777777" w:rsidR="00FC2B3C" w:rsidRDefault="00FC2B3C" w:rsidP="00995398">
      <w:pPr>
        <w:pStyle w:val="EndBox"/>
      </w:pPr>
    </w:p>
    <w:p w14:paraId="5944612C" w14:textId="2673B615" w:rsidR="005D3B59" w:rsidRPr="00531385" w:rsidRDefault="00C2496D" w:rsidP="005D3B59">
      <w:r w:rsidRPr="00995398">
        <w:t>©</w:t>
      </w:r>
      <w:r w:rsidR="005D3B59" w:rsidRPr="005D3B59">
        <w:t xml:space="preserve"> </w:t>
      </w:r>
      <w:r w:rsidR="005D3B59">
        <w:t xml:space="preserve">Crown copyright </w:t>
      </w:r>
      <w:r w:rsidR="006407D2">
        <w:t>201</w:t>
      </w:r>
      <w:r w:rsidR="00D139E1">
        <w:t>8</w:t>
      </w:r>
    </w:p>
    <w:sectPr w:rsidR="005D3B59" w:rsidRPr="00531385" w:rsidSect="00622501">
      <w:footerReference w:type="default" r:id="rId18"/>
      <w:footerReference w:type="firs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1687CED4"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65A35">
          <w:rPr>
            <w:noProof/>
          </w:rPr>
          <w:t>5</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0A2EEED2" w:rsidR="00DA0AD5" w:rsidRPr="006E6ADB" w:rsidRDefault="00DA0AD5" w:rsidP="004A3626">
    <w:pPr>
      <w:tabs>
        <w:tab w:val="left" w:pos="7088"/>
      </w:tabs>
      <w:spacing w:before="240"/>
      <w:rPr>
        <w:szCs w:val="20"/>
      </w:rPr>
    </w:pPr>
    <w:r w:rsidRPr="006E6ADB">
      <w:rPr>
        <w:szCs w:val="20"/>
      </w:rPr>
      <w:tab/>
      <w:t xml:space="preserve">Published: </w:t>
    </w:r>
    <w:r w:rsidR="00D139E1">
      <w:rPr>
        <w:szCs w:val="20"/>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C4205F"/>
    <w:multiLevelType w:val="hybridMultilevel"/>
    <w:tmpl w:val="4B44FEE8"/>
    <w:lvl w:ilvl="0" w:tplc="08090001">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7"/>
  </w:num>
  <w:num w:numId="5">
    <w:abstractNumId w:val="6"/>
  </w:num>
  <w:num w:numId="6">
    <w:abstractNumId w:val="8"/>
  </w:num>
  <w:num w:numId="7">
    <w:abstractNumId w:val="3"/>
  </w:num>
  <w:num w:numId="8">
    <w:abstractNumId w:val="1"/>
  </w:num>
  <w:num w:numId="9">
    <w:abstractNumId w:val="0"/>
  </w:num>
  <w:num w:numId="10">
    <w:abstractNumId w:val="9"/>
  </w:num>
  <w:num w:numId="11">
    <w:abstractNumId w:val="8"/>
  </w:num>
  <w:num w:numId="12">
    <w:abstractNumId w:val="1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830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348B2"/>
    <w:rsid w:val="000442BD"/>
    <w:rsid w:val="00057100"/>
    <w:rsid w:val="00065E86"/>
    <w:rsid w:val="00066B1C"/>
    <w:rsid w:val="00067252"/>
    <w:rsid w:val="000677F5"/>
    <w:rsid w:val="00083A73"/>
    <w:rsid w:val="000A10F4"/>
    <w:rsid w:val="000B3DE0"/>
    <w:rsid w:val="000C6A7A"/>
    <w:rsid w:val="000D1D30"/>
    <w:rsid w:val="000D4433"/>
    <w:rsid w:val="000D73BC"/>
    <w:rsid w:val="000E3350"/>
    <w:rsid w:val="000F73F3"/>
    <w:rsid w:val="00103E77"/>
    <w:rsid w:val="0011494F"/>
    <w:rsid w:val="00115C61"/>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0C3E"/>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3EB8"/>
    <w:rsid w:val="00234F75"/>
    <w:rsid w:val="00240F4B"/>
    <w:rsid w:val="002575C5"/>
    <w:rsid w:val="00264A23"/>
    <w:rsid w:val="00265A35"/>
    <w:rsid w:val="0027231C"/>
    <w:rsid w:val="0027252F"/>
    <w:rsid w:val="00273627"/>
    <w:rsid w:val="002839B5"/>
    <w:rsid w:val="00287788"/>
    <w:rsid w:val="002A28F7"/>
    <w:rsid w:val="002A3153"/>
    <w:rsid w:val="002B6D93"/>
    <w:rsid w:val="002C34D4"/>
    <w:rsid w:val="002C3AA4"/>
    <w:rsid w:val="002E463F"/>
    <w:rsid w:val="002E4E9A"/>
    <w:rsid w:val="002E508B"/>
    <w:rsid w:val="002E5F9F"/>
    <w:rsid w:val="002E7849"/>
    <w:rsid w:val="002F7128"/>
    <w:rsid w:val="002F75F3"/>
    <w:rsid w:val="00300F99"/>
    <w:rsid w:val="00342F8B"/>
    <w:rsid w:val="00361752"/>
    <w:rsid w:val="00371C90"/>
    <w:rsid w:val="00374981"/>
    <w:rsid w:val="003810D8"/>
    <w:rsid w:val="003853A4"/>
    <w:rsid w:val="0039725F"/>
    <w:rsid w:val="003A1CC2"/>
    <w:rsid w:val="003C60B5"/>
    <w:rsid w:val="003D1EFE"/>
    <w:rsid w:val="003E1329"/>
    <w:rsid w:val="00400E1D"/>
    <w:rsid w:val="00403D1C"/>
    <w:rsid w:val="004057BE"/>
    <w:rsid w:val="00412639"/>
    <w:rsid w:val="004216FF"/>
    <w:rsid w:val="004242C5"/>
    <w:rsid w:val="004339FB"/>
    <w:rsid w:val="004509BE"/>
    <w:rsid w:val="00451838"/>
    <w:rsid w:val="00456560"/>
    <w:rsid w:val="00470223"/>
    <w:rsid w:val="004866AD"/>
    <w:rsid w:val="00494D2B"/>
    <w:rsid w:val="004A3626"/>
    <w:rsid w:val="004A3E98"/>
    <w:rsid w:val="004B08AC"/>
    <w:rsid w:val="004C5600"/>
    <w:rsid w:val="004D13A3"/>
    <w:rsid w:val="004D73C6"/>
    <w:rsid w:val="004E5405"/>
    <w:rsid w:val="004E6CD9"/>
    <w:rsid w:val="004F20E3"/>
    <w:rsid w:val="004F211A"/>
    <w:rsid w:val="004F3159"/>
    <w:rsid w:val="004F4AEF"/>
    <w:rsid w:val="004F7F11"/>
    <w:rsid w:val="0051104F"/>
    <w:rsid w:val="00511F41"/>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A0EFC"/>
    <w:rsid w:val="005C0B41"/>
    <w:rsid w:val="005C1770"/>
    <w:rsid w:val="005C2D94"/>
    <w:rsid w:val="005C4E5E"/>
    <w:rsid w:val="005C657D"/>
    <w:rsid w:val="005D3B59"/>
    <w:rsid w:val="005E3024"/>
    <w:rsid w:val="005F09DF"/>
    <w:rsid w:val="005F107C"/>
    <w:rsid w:val="006067C2"/>
    <w:rsid w:val="0060702F"/>
    <w:rsid w:val="006108B3"/>
    <w:rsid w:val="00616AD1"/>
    <w:rsid w:val="00622501"/>
    <w:rsid w:val="006237FB"/>
    <w:rsid w:val="0062451E"/>
    <w:rsid w:val="006332A3"/>
    <w:rsid w:val="00635D57"/>
    <w:rsid w:val="00640032"/>
    <w:rsid w:val="006407D2"/>
    <w:rsid w:val="006418B2"/>
    <w:rsid w:val="00642404"/>
    <w:rsid w:val="00647EFA"/>
    <w:rsid w:val="00652973"/>
    <w:rsid w:val="00653AA1"/>
    <w:rsid w:val="006558CA"/>
    <w:rsid w:val="00657E79"/>
    <w:rsid w:val="006606F5"/>
    <w:rsid w:val="00670ADC"/>
    <w:rsid w:val="0067185E"/>
    <w:rsid w:val="00671D5B"/>
    <w:rsid w:val="00672052"/>
    <w:rsid w:val="006775FA"/>
    <w:rsid w:val="00684973"/>
    <w:rsid w:val="0068544D"/>
    <w:rsid w:val="00695D08"/>
    <w:rsid w:val="006A27AA"/>
    <w:rsid w:val="006A3602"/>
    <w:rsid w:val="006B1F9F"/>
    <w:rsid w:val="006C382D"/>
    <w:rsid w:val="006D1162"/>
    <w:rsid w:val="006E1191"/>
    <w:rsid w:val="006E1276"/>
    <w:rsid w:val="006E6ADB"/>
    <w:rsid w:val="006E77EA"/>
    <w:rsid w:val="006E7F39"/>
    <w:rsid w:val="006F1F96"/>
    <w:rsid w:val="00700B01"/>
    <w:rsid w:val="00702EBF"/>
    <w:rsid w:val="00713414"/>
    <w:rsid w:val="00727EC4"/>
    <w:rsid w:val="00730350"/>
    <w:rsid w:val="0073516C"/>
    <w:rsid w:val="007403F5"/>
    <w:rsid w:val="007426B3"/>
    <w:rsid w:val="00743353"/>
    <w:rsid w:val="00744D9C"/>
    <w:rsid w:val="0075096B"/>
    <w:rsid w:val="00751648"/>
    <w:rsid w:val="00754145"/>
    <w:rsid w:val="007554FA"/>
    <w:rsid w:val="00760615"/>
    <w:rsid w:val="0076231A"/>
    <w:rsid w:val="00764749"/>
    <w:rsid w:val="00764D03"/>
    <w:rsid w:val="00766597"/>
    <w:rsid w:val="00770B4D"/>
    <w:rsid w:val="00774F55"/>
    <w:rsid w:val="00775D8A"/>
    <w:rsid w:val="0077659E"/>
    <w:rsid w:val="00777AD4"/>
    <w:rsid w:val="00780950"/>
    <w:rsid w:val="007809EF"/>
    <w:rsid w:val="00783D2C"/>
    <w:rsid w:val="007861F2"/>
    <w:rsid w:val="00794F29"/>
    <w:rsid w:val="007A2250"/>
    <w:rsid w:val="007A5759"/>
    <w:rsid w:val="007B3CFE"/>
    <w:rsid w:val="007C19E4"/>
    <w:rsid w:val="007C41A5"/>
    <w:rsid w:val="007C58BE"/>
    <w:rsid w:val="007D080B"/>
    <w:rsid w:val="00815B73"/>
    <w:rsid w:val="00816E77"/>
    <w:rsid w:val="00825254"/>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392D"/>
    <w:rsid w:val="00926A3C"/>
    <w:rsid w:val="0093027C"/>
    <w:rsid w:val="0094189B"/>
    <w:rsid w:val="00951C56"/>
    <w:rsid w:val="0095599F"/>
    <w:rsid w:val="0096424B"/>
    <w:rsid w:val="009701C8"/>
    <w:rsid w:val="00972EFD"/>
    <w:rsid w:val="00986616"/>
    <w:rsid w:val="00991A76"/>
    <w:rsid w:val="00995398"/>
    <w:rsid w:val="009B32FA"/>
    <w:rsid w:val="009C2C02"/>
    <w:rsid w:val="009C73CF"/>
    <w:rsid w:val="009E00AE"/>
    <w:rsid w:val="009E09D3"/>
    <w:rsid w:val="009E6E74"/>
    <w:rsid w:val="009E7EE1"/>
    <w:rsid w:val="009E7F32"/>
    <w:rsid w:val="00A02EB9"/>
    <w:rsid w:val="00A30BA1"/>
    <w:rsid w:val="00A37DEE"/>
    <w:rsid w:val="00A433C3"/>
    <w:rsid w:val="00A54BB7"/>
    <w:rsid w:val="00A5643A"/>
    <w:rsid w:val="00A5723C"/>
    <w:rsid w:val="00A60CC2"/>
    <w:rsid w:val="00A707A4"/>
    <w:rsid w:val="00A7274B"/>
    <w:rsid w:val="00A73FB8"/>
    <w:rsid w:val="00A75086"/>
    <w:rsid w:val="00A763CB"/>
    <w:rsid w:val="00A801D1"/>
    <w:rsid w:val="00A81F69"/>
    <w:rsid w:val="00A85EBD"/>
    <w:rsid w:val="00AA3484"/>
    <w:rsid w:val="00AA7E7B"/>
    <w:rsid w:val="00AB6D0F"/>
    <w:rsid w:val="00AB7636"/>
    <w:rsid w:val="00AB7858"/>
    <w:rsid w:val="00AC61A6"/>
    <w:rsid w:val="00AD1BE5"/>
    <w:rsid w:val="00AD1DD2"/>
    <w:rsid w:val="00AD2062"/>
    <w:rsid w:val="00AD2F1D"/>
    <w:rsid w:val="00AE1E46"/>
    <w:rsid w:val="00AE233C"/>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2534"/>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CF17B5"/>
    <w:rsid w:val="00D1138D"/>
    <w:rsid w:val="00D139E1"/>
    <w:rsid w:val="00D27D9B"/>
    <w:rsid w:val="00D376DB"/>
    <w:rsid w:val="00D408A5"/>
    <w:rsid w:val="00D40DE9"/>
    <w:rsid w:val="00D41212"/>
    <w:rsid w:val="00D42B45"/>
    <w:rsid w:val="00D660A1"/>
    <w:rsid w:val="00D75416"/>
    <w:rsid w:val="00D92274"/>
    <w:rsid w:val="00D94339"/>
    <w:rsid w:val="00D96BA3"/>
    <w:rsid w:val="00D9707F"/>
    <w:rsid w:val="00D97DD2"/>
    <w:rsid w:val="00DA0AD5"/>
    <w:rsid w:val="00DA1B01"/>
    <w:rsid w:val="00DA1F8E"/>
    <w:rsid w:val="00DA57A4"/>
    <w:rsid w:val="00DB0D07"/>
    <w:rsid w:val="00DB4D03"/>
    <w:rsid w:val="00DB56EB"/>
    <w:rsid w:val="00DC39E8"/>
    <w:rsid w:val="00DC4922"/>
    <w:rsid w:val="00DD3A4E"/>
    <w:rsid w:val="00DD51B7"/>
    <w:rsid w:val="00DD788A"/>
    <w:rsid w:val="00DE2205"/>
    <w:rsid w:val="00DE6998"/>
    <w:rsid w:val="00DF0054"/>
    <w:rsid w:val="00DF048A"/>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145A"/>
    <w:rsid w:val="00E66B4F"/>
    <w:rsid w:val="00E741D5"/>
    <w:rsid w:val="00E74474"/>
    <w:rsid w:val="00E87A6A"/>
    <w:rsid w:val="00E9232A"/>
    <w:rsid w:val="00EA4D1B"/>
    <w:rsid w:val="00EB1D11"/>
    <w:rsid w:val="00EC3DC1"/>
    <w:rsid w:val="00ED2F1C"/>
    <w:rsid w:val="00ED3D05"/>
    <w:rsid w:val="00ED5A22"/>
    <w:rsid w:val="00EE64AE"/>
    <w:rsid w:val="00F06445"/>
    <w:rsid w:val="00F07114"/>
    <w:rsid w:val="00F206A7"/>
    <w:rsid w:val="00F3105E"/>
    <w:rsid w:val="00F41591"/>
    <w:rsid w:val="00F41A63"/>
    <w:rsid w:val="00F45BEB"/>
    <w:rsid w:val="00F54523"/>
    <w:rsid w:val="00F54B50"/>
    <w:rsid w:val="00F82038"/>
    <w:rsid w:val="00F84544"/>
    <w:rsid w:val="00F85AA7"/>
    <w:rsid w:val="00F954FA"/>
    <w:rsid w:val="00F95B1F"/>
    <w:rsid w:val="00FA05B2"/>
    <w:rsid w:val="00FA68A7"/>
    <w:rsid w:val="00FC0C51"/>
    <w:rsid w:val="00FC2B3C"/>
    <w:rsid w:val="00FD1CD8"/>
    <w:rsid w:val="00FE1B88"/>
    <w:rsid w:val="00FE7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104f75,#260859,#004712,#8a2529,#c2a204,#e87d1e"/>
    </o:shapedefaults>
    <o:shapelayout v:ext="edit">
      <o:idmap v:ext="edit" data="1"/>
    </o:shapelayout>
  </w:shapeDefaults>
  <w:decimalSymbol w:val="."/>
  <w:listSeparator w:val=","/>
  <w14:docId w14:val="0E60741D"/>
  <w15:docId w15:val="{55902DA0-AB0B-49C3-A206-50AF5D7A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Date">
    <w:name w:val="Date"/>
    <w:basedOn w:val="Normal"/>
    <w:next w:val="Normal"/>
    <w:link w:val="DateChar"/>
    <w:unhideWhenUsed/>
    <w:rsid w:val="006407D2"/>
    <w:pPr>
      <w:spacing w:after="240"/>
    </w:pPr>
    <w:rPr>
      <w:rFonts w:cs="Arial"/>
      <w:b/>
      <w:bCs/>
      <w:color w:val="104F75"/>
      <w:sz w:val="44"/>
      <w:szCs w:val="44"/>
    </w:rPr>
  </w:style>
  <w:style w:type="character" w:customStyle="1" w:styleId="DateChar">
    <w:name w:val="Date Char"/>
    <w:basedOn w:val="DefaultParagraphFont"/>
    <w:link w:val="Date"/>
    <w:rsid w:val="006407D2"/>
    <w:rPr>
      <w:rFonts w:cs="Arial"/>
      <w:b/>
      <w:bCs/>
      <w:color w:val="104F75"/>
      <w:sz w:val="44"/>
      <w:szCs w:val="44"/>
    </w:rPr>
  </w:style>
  <w:style w:type="paragraph" w:styleId="NormalWeb">
    <w:name w:val="Normal (Web)"/>
    <w:basedOn w:val="Normal"/>
    <w:uiPriority w:val="99"/>
    <w:unhideWhenUsed/>
    <w:rsid w:val="006407D2"/>
    <w:pPr>
      <w:spacing w:before="100" w:beforeAutospacing="1" w:after="100" w:afterAutospacing="1" w:line="240" w:lineRule="auto"/>
    </w:pPr>
    <w:rPr>
      <w:rFonts w:ascii="Times New Roman" w:hAnsi="Times New Roman"/>
      <w:sz w:val="24"/>
    </w:rPr>
  </w:style>
  <w:style w:type="paragraph" w:styleId="FootnoteText">
    <w:name w:val="footnote text"/>
    <w:basedOn w:val="Normal"/>
    <w:link w:val="FootnoteTextChar"/>
    <w:uiPriority w:val="99"/>
    <w:unhideWhenUsed/>
    <w:rsid w:val="006407D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6407D2"/>
    <w:rPr>
      <w:rFonts w:ascii="Times New Roman" w:hAnsi="Times New Roman"/>
    </w:rPr>
  </w:style>
  <w:style w:type="character" w:styleId="FootnoteReference">
    <w:name w:val="footnote reference"/>
    <w:basedOn w:val="DefaultParagraphFont"/>
    <w:uiPriority w:val="99"/>
    <w:semiHidden/>
    <w:unhideWhenUsed/>
    <w:rsid w:val="00640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uploads/system/uploads/attachment_data/file/642348/16-18_Accountability_Measures_Technical_Guide2.pdf" TargetMode="External"/><Relationship Id="rId2" Type="http://schemas.openxmlformats.org/officeDocument/2006/relationships/customXml" Target="../customXml/item2.xml"/><Relationship Id="rId16" Type="http://schemas.openxmlformats.org/officeDocument/2006/relationships/hyperlink" Target="https://hub.fasst.org.uk/Learning%20Aims/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instituteforapprenticeships.org/about/news-events/institute-for-apprenticeships-launches-consultation-into-t-level-occupational-map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20guidance/invitation-to-express-an-interest-to-deliver-t-levels-in-the-2020-to-2021-academic-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unications" ma:contentTypeID="0x01010061B827D2B2699C41B3D164C1E82366EB0400A43930513E818049BD515E9C8B8D419D" ma:contentTypeVersion="11" ma:contentTypeDescription="&#10;Relates to  internal and external communications and Records retained  for 10 years. " ma:contentTypeScope="" ma:versionID="6a618b81a339f1180b14a69804da324e">
  <xsd:schema xmlns:xsd="http://www.w3.org/2001/XMLSchema" xmlns:xs="http://www.w3.org/2001/XMLSchema" xmlns:p="http://schemas.microsoft.com/office/2006/metadata/properties" xmlns:ns2="ba2294b9-6d6a-4c9b-a125-9e4b98f52ed2" xmlns:ns3="c7e11583-e7a5-4caa-8021-f60d336932bc" xmlns:ns4="28fd5391-d675-4394-9ebe-6478328c49f6" targetNamespace="http://schemas.microsoft.com/office/2006/metadata/properties" ma:root="true" ma:fieldsID="a5520159c918995a6a306db054eeef84" ns2:_="" ns3:_="" ns4:_="">
    <xsd:import namespace="ba2294b9-6d6a-4c9b-a125-9e4b98f52ed2"/>
    <xsd:import namespace="c7e11583-e7a5-4caa-8021-f60d336932bc"/>
    <xsd:import namespace="28fd5391-d675-4394-9ebe-6478328c49f6"/>
    <xsd:element name="properties">
      <xsd:complexType>
        <xsd:sequence>
          <xsd:element name="documentManagement">
            <xsd:complexType>
              <xsd:all>
                <xsd:element ref="ns2:Contributor" minOccurs="0"/>
                <xsd:element ref="ns2:e001803101cc486883c488742a9b195f" minOccurs="0"/>
                <xsd:element ref="ns3:TaxCatchAll" minOccurs="0"/>
                <xsd:element ref="ns3: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2:pd0bfabaa6cb47f7bff41b54a8405b46"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EFA|4a323c2c-9aef-47e8-b09b-131faf9bac1c"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pd0bfabaa6cb47f7bff41b54a8405b46" ma:index="21" ma:taxonomy="true" ma:internalName="pd0bfabaa6cb47f7bff41b54a8405b46" ma:taxonomyFieldName="OrganisationalUnit" ma:displayName="Organisational Unit" ma:readOnly="false" ma:default="1;#EFA|f55057f6-e680-4dd8-a168-9494a8b9b0ae"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SharedWithUsers" ma:index="3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11583-e7a5-4caa-8021-f60d336932b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33b8edac-e987-40e5-9b2b-2c9886be6d04}" ma:internalName="TaxCatchAll" ma:showField="CatchAllData" ma:web="c7e11583-e7a5-4caa-8021-f60d336932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b8edac-e987-40e5-9b2b-2c9886be6d04}" ma:internalName="TaxCatchAllLabel" ma:readOnly="true" ma:showField="CatchAllDataLabel" ma:web="c7e11583-e7a5-4caa-8021-f60d336932bc">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fd5391-d675-4394-9ebe-6478328c49f6"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ntributor xmlns="ba2294b9-6d6a-4c9b-a125-9e4b98f52ed2">
      <UserInfo>
        <DisplayName/>
        <AccountId xsi:nil="true"/>
        <AccountType/>
      </UserInfo>
    </Contributor>
    <TaxCatchAll xmlns="c7e11583-e7a5-4caa-8021-f60d336932bc">
      <Value>3</Value>
      <Value>2</Value>
      <Value>1</Value>
    </TaxCatchAll>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f55057f6-e680-4dd8-a168-9494a8b9b0ae</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c7e11583-e7a5-4caa-8021-f60d336932bc">TJKJPC5QDMC5-911708886-80</_dlc_DocId>
    <_dlc_DocIdUrl xmlns="c7e11583-e7a5-4caa-8021-f60d336932bc">
      <Url>https://educationgovuk.sharepoint.com/sites/lveefa00001/_layouts/15/DocIdRedir.aspx?ID=TJKJPC5QDMC5-911708886-80</Url>
      <Description>TJKJPC5QDMC5-911708886-80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0C1690B4-4000-4DFF-BF4B-C73AB47CC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c7e11583-e7a5-4caa-8021-f60d336932bc"/>
    <ds:schemaRef ds:uri="28fd5391-d675-4394-9ebe-6478328c4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B7DCE39-AB92-4048-BD16-472514B227E0}">
  <ds:schemaRefs>
    <ds:schemaRef ds:uri="ba2294b9-6d6a-4c9b-a125-9e4b98f52ed2"/>
    <ds:schemaRef ds:uri="http://purl.org/dc/elements/1.1/"/>
    <ds:schemaRef ds:uri="http://schemas.microsoft.com/office/2006/metadata/properties"/>
    <ds:schemaRef ds:uri="http://schemas.microsoft.com/office/infopath/2007/PartnerControls"/>
    <ds:schemaRef ds:uri="http://purl.org/dc/terms/"/>
    <ds:schemaRef ds:uri="c7e11583-e7a5-4caa-8021-f60d336932bc"/>
    <ds:schemaRef ds:uri="http://schemas.openxmlformats.org/package/2006/metadata/core-properties"/>
    <ds:schemaRef ds:uri="http://schemas.microsoft.com/office/2006/documentManagement/types"/>
    <ds:schemaRef ds:uri="28fd5391-d675-4394-9ebe-6478328c49f6"/>
    <ds:schemaRef ds:uri="http://www.w3.org/XML/1998/namespace"/>
    <ds:schemaRef ds:uri="http://purl.org/dc/dcmitype/"/>
  </ds:schemaRefs>
</ds:datastoreItem>
</file>

<file path=customXml/itemProps5.xml><?xml version="1.0" encoding="utf-8"?>
<ds:datastoreItem xmlns:ds="http://schemas.openxmlformats.org/officeDocument/2006/customXml" ds:itemID="{E6474323-8341-4CCD-B64B-220804E191A8}">
  <ds:schemaRefs>
    <ds:schemaRef ds:uri="http://schemas.microsoft.com/sharepoint/events"/>
  </ds:schemaRefs>
</ds:datastoreItem>
</file>

<file path=customXml/itemProps6.xml><?xml version="1.0" encoding="utf-8"?>
<ds:datastoreItem xmlns:ds="http://schemas.openxmlformats.org/officeDocument/2006/customXml" ds:itemID="{C951A4C7-1529-477A-BD62-3F05669B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1670</Words>
  <Characters>9043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Short document template</vt:lpstr>
    </vt:vector>
  </TitlesOfParts>
  <Company>Department for Education</Company>
  <LinksUpToDate>false</LinksUpToDate>
  <CharactersWithSpaces>10692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dc:title>
  <dc:creator>Publishing.TEAM@education.gsi.gov.uk</dc:creator>
  <dc:description>DfE-SD-V1.4</dc:description>
  <cp:lastModifiedBy>PAYNE, Tina</cp:lastModifiedBy>
  <cp:revision>2</cp:revision>
  <cp:lastPrinted>2018-01-03T16:49:00Z</cp:lastPrinted>
  <dcterms:created xsi:type="dcterms:W3CDTF">2018-01-16T09:38:00Z</dcterms:created>
  <dcterms:modified xsi:type="dcterms:W3CDTF">2018-01-16T09:38:00Z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0x01010061B827D2B2699C41B3D164C1E82366EB0400A43930513E818049BD515E9C8B8D419D</vt:lpwstr>
  </property>
  <property fmtid="{D5CDD505-2E9C-101B-9397-08002B2CF9AE}" pid="4" name="_dlc_DocIdItemGuid">
    <vt:lpwstr>cb5273d8-55ad-4853-b0fe-141f1f0d3866</vt:lpwstr>
  </property>
  <property fmtid="{D5CDD505-2E9C-101B-9397-08002B2CF9AE}" pid="5" name="Rights:ProtectiveMarking">
    <vt:lpwstr>3;#Official|0884c477-2e62-47ea-b19c-5af6e91124c5</vt:lpwstr>
  </property>
  <property fmtid="{D5CDD505-2E9C-101B-9397-08002B2CF9AE}" pid="6" name="Function">
    <vt:lpwstr/>
  </property>
  <property fmtid="{D5CDD505-2E9C-101B-9397-08002B2CF9AE}" pid="7" name="Subject1">
    <vt:lpwstr/>
  </property>
  <property fmtid="{D5CDD505-2E9C-101B-9397-08002B2CF9AE}" pid="8" name="SiteType">
    <vt:lpwstr/>
  </property>
  <property fmtid="{D5CDD505-2E9C-101B-9397-08002B2CF9AE}" pid="9" name="OrganisationalUnit">
    <vt:lpwstr>1;#ESFA|f55057f6-e680-4dd8-a168-9494a8b9b0ae</vt:lpwstr>
  </property>
  <property fmtid="{D5CDD505-2E9C-101B-9397-08002B2CF9AE}" pid="10" name="Owner">
    <vt:lpwstr>2;#EFA|4a323c2c-9aef-47e8-b09b-131faf9bac1c</vt:lpwstr>
  </property>
</Properties>
</file>