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411E02"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C016D5" w:rsidRDefault="00C016D5" w:rsidP="00BD6B0D">
            <w:pPr>
              <w:pStyle w:val="MOJaddress"/>
            </w:pPr>
          </w:p>
        </w:tc>
        <w:tc>
          <w:tcPr>
            <w:tcW w:w="3261" w:type="dxa"/>
          </w:tcPr>
          <w:p w:rsidR="00C016D5" w:rsidRPr="00D5584F" w:rsidRDefault="00C016D5" w:rsidP="00D5584F">
            <w:pPr>
              <w:spacing w:after="40" w:line="200" w:lineRule="atLeast"/>
              <w:rPr>
                <w:szCs w:val="22"/>
              </w:rPr>
            </w:pPr>
            <w:r w:rsidRPr="00D5584F">
              <w:rPr>
                <w:szCs w:val="22"/>
              </w:rPr>
              <w:t>Data Access &amp; Compliance</w:t>
            </w:r>
            <w:r>
              <w:rPr>
                <w:szCs w:val="22"/>
              </w:rPr>
              <w:t xml:space="preserve"> </w:t>
            </w:r>
            <w:r w:rsidRPr="00D5584F">
              <w:rPr>
                <w:szCs w:val="22"/>
              </w:rPr>
              <w:t>Unit</w:t>
            </w:r>
          </w:p>
          <w:p w:rsidR="00C016D5" w:rsidRPr="00D5584F" w:rsidRDefault="00C016D5" w:rsidP="00D5584F">
            <w:pPr>
              <w:spacing w:after="40" w:line="200" w:lineRule="atLeast"/>
              <w:rPr>
                <w:szCs w:val="22"/>
              </w:rPr>
            </w:pPr>
            <w:r w:rsidRPr="00D5584F">
              <w:rPr>
                <w:szCs w:val="22"/>
              </w:rPr>
              <w:t>Ministry of Justice</w:t>
            </w:r>
          </w:p>
          <w:p w:rsidR="00C016D5" w:rsidRPr="00D5584F" w:rsidRDefault="00C016D5" w:rsidP="00D5584F">
            <w:pPr>
              <w:spacing w:after="40" w:line="200" w:lineRule="atLeast"/>
              <w:rPr>
                <w:szCs w:val="22"/>
              </w:rPr>
            </w:pPr>
            <w:r w:rsidRPr="00D5584F">
              <w:rPr>
                <w:szCs w:val="22"/>
              </w:rPr>
              <w:t xml:space="preserve">102 Petty France </w:t>
            </w:r>
          </w:p>
          <w:p w:rsidR="00C016D5" w:rsidRPr="00D5584F" w:rsidRDefault="00C016D5" w:rsidP="00D5584F">
            <w:pPr>
              <w:spacing w:after="40" w:line="200" w:lineRule="atLeast"/>
              <w:rPr>
                <w:szCs w:val="22"/>
              </w:rPr>
            </w:pPr>
            <w:r w:rsidRPr="00D5584F">
              <w:rPr>
                <w:szCs w:val="22"/>
              </w:rPr>
              <w:t>London</w:t>
            </w:r>
          </w:p>
          <w:p w:rsidR="00C016D5" w:rsidRDefault="00C016D5" w:rsidP="00D5584F">
            <w:pPr>
              <w:pStyle w:val="MOJaddress"/>
              <w:rPr>
                <w:sz w:val="22"/>
                <w:szCs w:val="22"/>
              </w:rPr>
            </w:pPr>
            <w:r w:rsidRPr="00D5584F">
              <w:rPr>
                <w:sz w:val="22"/>
                <w:szCs w:val="22"/>
              </w:rPr>
              <w:t>SW1H 9AJ</w:t>
            </w:r>
          </w:p>
          <w:p w:rsidR="00C016D5" w:rsidRDefault="00C016D5" w:rsidP="00D5584F">
            <w:pPr>
              <w:pStyle w:val="MOJaddress"/>
              <w:rPr>
                <w:sz w:val="22"/>
                <w:szCs w:val="22"/>
              </w:rPr>
            </w:pPr>
          </w:p>
          <w:p w:rsidR="00C016D5" w:rsidRDefault="00C016D5" w:rsidP="00D5584F">
            <w:pPr>
              <w:pStyle w:val="MOJaddress"/>
            </w:pPr>
            <w:hyperlink r:id="rId9" w:history="1">
              <w:r w:rsidRPr="00CC4A4F">
                <w:rPr>
                  <w:rStyle w:val="Hyperlink"/>
                  <w:sz w:val="22"/>
                  <w:szCs w:val="22"/>
                </w:rPr>
                <w:t>data.access@justice.gsi.gov.uk</w:t>
              </w:r>
            </w:hyperlink>
          </w:p>
          <w:p w:rsidR="00C016D5" w:rsidRPr="009C4B46" w:rsidRDefault="00C016D5" w:rsidP="00D11624">
            <w:pPr>
              <w:pStyle w:val="MOJaddress"/>
              <w:ind w:left="284"/>
              <w:rPr>
                <w:color w:val="0000CC"/>
                <w:sz w:val="22"/>
                <w:szCs w:val="22"/>
              </w:rPr>
            </w:pPr>
          </w:p>
          <w:p w:rsidR="00C016D5" w:rsidRPr="0069503E" w:rsidRDefault="0069503E" w:rsidP="00BD6B0D">
            <w:pPr>
              <w:pStyle w:val="MOJaddress"/>
            </w:pPr>
            <w:r w:rsidRPr="0069503E">
              <w:rPr>
                <w:sz w:val="22"/>
                <w:szCs w:val="22"/>
              </w:rPr>
              <w:t>October 2017</w:t>
            </w:r>
          </w:p>
        </w:tc>
      </w:tr>
    </w:tbl>
    <w:p w:rsidR="00D11624" w:rsidRDefault="00D11624" w:rsidP="007A3DF8">
      <w:pPr>
        <w:rPr>
          <w:szCs w:val="22"/>
        </w:rPr>
      </w:pPr>
    </w:p>
    <w:p w:rsidR="0069503E" w:rsidRPr="00454741" w:rsidRDefault="0069503E" w:rsidP="0069503E">
      <w:pPr>
        <w:rPr>
          <w:b/>
          <w:szCs w:val="22"/>
        </w:rPr>
      </w:pPr>
    </w:p>
    <w:p w:rsidR="0069503E" w:rsidRPr="00454741" w:rsidRDefault="0069503E" w:rsidP="0069503E">
      <w:pPr>
        <w:rPr>
          <w:b/>
          <w:szCs w:val="22"/>
        </w:rPr>
      </w:pPr>
      <w:r w:rsidRPr="00454741">
        <w:rPr>
          <w:b/>
          <w:szCs w:val="22"/>
        </w:rPr>
        <w:t xml:space="preserve">Freedom of Information Act (FOIA) Request – </w:t>
      </w:r>
      <w:r w:rsidRPr="00454741">
        <w:rPr>
          <w:szCs w:val="22"/>
        </w:rPr>
        <w:t>170912005</w:t>
      </w:r>
    </w:p>
    <w:p w:rsidR="0069503E" w:rsidRPr="00454741" w:rsidRDefault="0069503E" w:rsidP="0069503E">
      <w:pPr>
        <w:rPr>
          <w:b/>
          <w:szCs w:val="22"/>
        </w:rPr>
      </w:pPr>
    </w:p>
    <w:p w:rsidR="0069503E" w:rsidRPr="00454741" w:rsidRDefault="0069503E" w:rsidP="0069503E">
      <w:pPr>
        <w:rPr>
          <w:b/>
          <w:szCs w:val="22"/>
        </w:rPr>
      </w:pPr>
      <w:r w:rsidRPr="00454741">
        <w:rPr>
          <w:rFonts w:cs="Arial"/>
        </w:rPr>
        <w:t xml:space="preserve">Thank you for your request in which you asked for the following information from the Ministry of Justice (MoJ):  </w:t>
      </w:r>
      <w:bookmarkStart w:id="0" w:name="_GoBack"/>
      <w:bookmarkEnd w:id="0"/>
    </w:p>
    <w:p w:rsidR="0069503E" w:rsidRPr="00454741" w:rsidRDefault="0069503E" w:rsidP="0069503E">
      <w:pPr>
        <w:rPr>
          <w:b/>
          <w:szCs w:val="22"/>
        </w:rPr>
      </w:pPr>
    </w:p>
    <w:p w:rsidR="0069503E" w:rsidRPr="00454741" w:rsidRDefault="0069503E" w:rsidP="0069503E">
      <w:pPr>
        <w:rPr>
          <w:rFonts w:cs="Arial"/>
          <w:b/>
          <w:szCs w:val="22"/>
        </w:rPr>
      </w:pPr>
      <w:r w:rsidRPr="00454741">
        <w:rPr>
          <w:rFonts w:cs="Arial"/>
          <w:b/>
          <w:szCs w:val="22"/>
        </w:rPr>
        <w:t>A)</w:t>
      </w:r>
      <w:r w:rsidRPr="00454741">
        <w:rPr>
          <w:rFonts w:cs="Arial"/>
          <w:b/>
          <w:szCs w:val="22"/>
        </w:rPr>
        <w:tab/>
        <w:t>I would like to know how many people between 2007 and 2017 (first two quarters) were convicted of offences relating to indecent images of children (all offences so possession, making, publishing, taking, distributing plus any others) who at the time of their conviction, had not received any previous convictions or cautions for a sexual offence.</w:t>
      </w:r>
    </w:p>
    <w:p w:rsidR="0069503E" w:rsidRPr="00454741" w:rsidRDefault="0069503E" w:rsidP="0069503E">
      <w:pPr>
        <w:rPr>
          <w:rFonts w:cs="Arial"/>
          <w:b/>
          <w:szCs w:val="22"/>
        </w:rPr>
      </w:pPr>
    </w:p>
    <w:p w:rsidR="0069503E" w:rsidRPr="00454741" w:rsidRDefault="0069503E" w:rsidP="0069503E">
      <w:pPr>
        <w:rPr>
          <w:rFonts w:cs="Arial"/>
          <w:b/>
          <w:szCs w:val="22"/>
        </w:rPr>
      </w:pPr>
      <w:r w:rsidRPr="00454741">
        <w:rPr>
          <w:rFonts w:cs="Arial"/>
          <w:b/>
          <w:szCs w:val="22"/>
        </w:rPr>
        <w:t>B)</w:t>
      </w:r>
      <w:r w:rsidRPr="00454741">
        <w:rPr>
          <w:rFonts w:cs="Arial"/>
          <w:b/>
          <w:szCs w:val="22"/>
        </w:rPr>
        <w:tab/>
        <w:t>Of these individuals, how many went on to be convicted of another, unrelated indecent image (of children) offence, at a later date?</w:t>
      </w:r>
    </w:p>
    <w:p w:rsidR="0069503E" w:rsidRPr="00454741" w:rsidRDefault="0069503E" w:rsidP="0069503E">
      <w:pPr>
        <w:rPr>
          <w:rFonts w:cs="Arial"/>
          <w:b/>
          <w:szCs w:val="22"/>
        </w:rPr>
      </w:pPr>
    </w:p>
    <w:p w:rsidR="0069503E" w:rsidRPr="00454741" w:rsidRDefault="0069503E" w:rsidP="0069503E">
      <w:pPr>
        <w:rPr>
          <w:rFonts w:cs="Arial"/>
          <w:b/>
          <w:szCs w:val="22"/>
        </w:rPr>
      </w:pPr>
      <w:r w:rsidRPr="00454741">
        <w:rPr>
          <w:rFonts w:cs="Arial"/>
          <w:b/>
          <w:szCs w:val="22"/>
        </w:rPr>
        <w:t>For ‘B’ would it be possible to distinguish between those individuals who committed a further indecent images of children offence but no other sexual offences, and those who committed a further indecent image offence as well as other sexual offences.</w:t>
      </w:r>
    </w:p>
    <w:p w:rsidR="00CA5194" w:rsidRDefault="00CA519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Pr="0069503E" w:rsidRDefault="00CA5194" w:rsidP="00CA5194">
      <w:pPr>
        <w:rPr>
          <w:rFonts w:cs="Arial"/>
          <w:szCs w:val="22"/>
        </w:rPr>
      </w:pPr>
      <w:r w:rsidRPr="0069503E">
        <w:rPr>
          <w:rFonts w:cs="Arial"/>
          <w:szCs w:val="22"/>
        </w:rPr>
        <w:t>I can confirm that the MoJ holds the information that you have requested.</w:t>
      </w:r>
    </w:p>
    <w:p w:rsidR="00CA5194" w:rsidRDefault="00CA5194" w:rsidP="00CA5194">
      <w:pPr>
        <w:rPr>
          <w:rFonts w:cs="Arial"/>
          <w:color w:val="0000CC"/>
          <w:szCs w:val="22"/>
        </w:rPr>
      </w:pPr>
    </w:p>
    <w:p w:rsidR="00BD2F20" w:rsidRDefault="002E7063" w:rsidP="00CA5194">
      <w:pPr>
        <w:rPr>
          <w:rFonts w:cs="Arial"/>
          <w:szCs w:val="22"/>
        </w:rPr>
      </w:pPr>
      <w:r>
        <w:rPr>
          <w:rFonts w:cs="Arial"/>
          <w:szCs w:val="22"/>
        </w:rPr>
        <w:t xml:space="preserve">Between </w:t>
      </w:r>
      <w:r w:rsidR="007977F1">
        <w:rPr>
          <w:rFonts w:cs="Arial"/>
          <w:szCs w:val="22"/>
        </w:rPr>
        <w:t>year ending March 2007</w:t>
      </w:r>
      <w:r w:rsidR="00BD2F20">
        <w:rPr>
          <w:rFonts w:cs="Arial"/>
          <w:szCs w:val="22"/>
        </w:rPr>
        <w:t xml:space="preserve"> and</w:t>
      </w:r>
      <w:r w:rsidR="007977F1">
        <w:rPr>
          <w:rFonts w:cs="Arial"/>
          <w:szCs w:val="22"/>
        </w:rPr>
        <w:t xml:space="preserve"> year ending </w:t>
      </w:r>
      <w:r w:rsidR="00BD2F20">
        <w:rPr>
          <w:rFonts w:cs="Arial"/>
          <w:szCs w:val="22"/>
        </w:rPr>
        <w:t>March 2017</w:t>
      </w:r>
      <w:r>
        <w:rPr>
          <w:rFonts w:cs="Arial"/>
          <w:szCs w:val="22"/>
        </w:rPr>
        <w:t xml:space="preserve"> there were 20,017 offenders convicted of offences related to indecent images of children who at the time of their conviction, had not received any previous convictions or cautions for a sexual offence. The offences relating to indecent images of children which have been included in this count are</w:t>
      </w:r>
      <w:r w:rsidR="00BD2F20">
        <w:rPr>
          <w:rFonts w:cs="Arial"/>
          <w:szCs w:val="22"/>
        </w:rPr>
        <w:t>:</w:t>
      </w:r>
    </w:p>
    <w:p w:rsidR="00BD2F20" w:rsidRDefault="00BD2F20" w:rsidP="00CA5194">
      <w:pPr>
        <w:rPr>
          <w:rFonts w:cs="Arial"/>
          <w:szCs w:val="22"/>
        </w:rPr>
      </w:pPr>
    </w:p>
    <w:p w:rsidR="0069503E" w:rsidRDefault="00BD2F20" w:rsidP="00BD2F20">
      <w:pPr>
        <w:numPr>
          <w:ilvl w:val="0"/>
          <w:numId w:val="3"/>
        </w:numPr>
        <w:rPr>
          <w:rFonts w:cs="Arial"/>
          <w:szCs w:val="22"/>
        </w:rPr>
      </w:pPr>
      <w:r>
        <w:rPr>
          <w:rFonts w:cs="Arial"/>
          <w:szCs w:val="22"/>
        </w:rPr>
        <w:t>taking, permitting to be taken, distributing or publishing an indecent image of a child,</w:t>
      </w:r>
    </w:p>
    <w:p w:rsidR="00BD2F20" w:rsidRDefault="00BD2F20" w:rsidP="00BD2F20">
      <w:pPr>
        <w:numPr>
          <w:ilvl w:val="0"/>
          <w:numId w:val="3"/>
        </w:numPr>
        <w:rPr>
          <w:rFonts w:cs="Arial"/>
          <w:szCs w:val="22"/>
        </w:rPr>
      </w:pPr>
      <w:r>
        <w:rPr>
          <w:rFonts w:cs="Arial"/>
          <w:szCs w:val="22"/>
        </w:rPr>
        <w:t>possessing an indecent image of a child, or</w:t>
      </w:r>
    </w:p>
    <w:p w:rsidR="00BD2F20" w:rsidRPr="0069503E" w:rsidRDefault="00BD2F20" w:rsidP="00BD2F20">
      <w:pPr>
        <w:numPr>
          <w:ilvl w:val="0"/>
          <w:numId w:val="3"/>
        </w:numPr>
        <w:rPr>
          <w:rFonts w:cs="Arial"/>
          <w:szCs w:val="22"/>
        </w:rPr>
      </w:pPr>
      <w:r>
        <w:rPr>
          <w:rFonts w:cs="Arial"/>
          <w:szCs w:val="22"/>
        </w:rPr>
        <w:t>possessing a prohibited image of a child</w:t>
      </w:r>
    </w:p>
    <w:p w:rsidR="00CA5194" w:rsidRDefault="00CA5194" w:rsidP="00CA5194">
      <w:pPr>
        <w:rPr>
          <w:rFonts w:cs="Arial"/>
          <w:szCs w:val="22"/>
        </w:rPr>
      </w:pPr>
    </w:p>
    <w:p w:rsidR="0082380A" w:rsidRDefault="00072C68" w:rsidP="002E7063">
      <w:pPr>
        <w:rPr>
          <w:rFonts w:cs="Arial"/>
          <w:szCs w:val="22"/>
        </w:rPr>
      </w:pPr>
      <w:r>
        <w:rPr>
          <w:rFonts w:cs="Arial"/>
          <w:szCs w:val="22"/>
        </w:rPr>
        <w:t>Of the</w:t>
      </w:r>
      <w:r w:rsidR="002E7063">
        <w:rPr>
          <w:rFonts w:cs="Arial"/>
          <w:szCs w:val="22"/>
        </w:rPr>
        <w:t>se</w:t>
      </w:r>
      <w:r w:rsidR="00BD2F20">
        <w:rPr>
          <w:rFonts w:cs="Arial"/>
          <w:szCs w:val="22"/>
        </w:rPr>
        <w:t xml:space="preserve"> offenders</w:t>
      </w:r>
      <w:r w:rsidR="008946F2">
        <w:rPr>
          <w:rFonts w:cs="Arial"/>
          <w:szCs w:val="22"/>
        </w:rPr>
        <w:t>,</w:t>
      </w:r>
      <w:r w:rsidR="00A73E69">
        <w:rPr>
          <w:rFonts w:cs="Arial"/>
          <w:szCs w:val="22"/>
        </w:rPr>
        <w:t xml:space="preserve"> 1,067 were convicted of</w:t>
      </w:r>
      <w:r w:rsidR="00A072F4">
        <w:rPr>
          <w:rFonts w:cs="Arial"/>
          <w:szCs w:val="22"/>
        </w:rPr>
        <w:t xml:space="preserve"> a</w:t>
      </w:r>
      <w:r w:rsidR="002E7063">
        <w:rPr>
          <w:rFonts w:cs="Arial"/>
          <w:szCs w:val="22"/>
        </w:rPr>
        <w:t xml:space="preserve"> further </w:t>
      </w:r>
      <w:r w:rsidR="00BD2F20">
        <w:rPr>
          <w:rFonts w:cs="Arial"/>
          <w:szCs w:val="22"/>
        </w:rPr>
        <w:t>indecent images of children offence</w:t>
      </w:r>
      <w:r w:rsidR="002E7063">
        <w:rPr>
          <w:rFonts w:cs="Arial"/>
          <w:szCs w:val="22"/>
        </w:rPr>
        <w:t>; 118 of which were also convicted of a sexual offence following the conviction of their first indecent images of children offence.</w:t>
      </w:r>
      <w:r w:rsidR="00A73E69">
        <w:rPr>
          <w:rFonts w:cs="Arial"/>
          <w:szCs w:val="22"/>
        </w:rPr>
        <w:t xml:space="preserve"> </w:t>
      </w:r>
    </w:p>
    <w:p w:rsidR="0082380A" w:rsidRDefault="0082380A" w:rsidP="002E7063">
      <w:pPr>
        <w:rPr>
          <w:rFonts w:cs="Arial"/>
          <w:szCs w:val="22"/>
        </w:rPr>
      </w:pPr>
    </w:p>
    <w:p w:rsidR="00A73E69" w:rsidRDefault="00A072F4" w:rsidP="002E7063">
      <w:pPr>
        <w:rPr>
          <w:rFonts w:cs="Arial"/>
          <w:szCs w:val="22"/>
        </w:rPr>
      </w:pPr>
      <w:r>
        <w:rPr>
          <w:rFonts w:cs="Arial"/>
          <w:szCs w:val="22"/>
        </w:rPr>
        <w:lastRenderedPageBreak/>
        <w:t>Please note that, when considering further indecent images of children offences, we are unable to distinguish between new offences relating to the same image and offences involving an unrelated image.</w:t>
      </w:r>
    </w:p>
    <w:p w:rsidR="00CA5194" w:rsidRDefault="00CA5194" w:rsidP="00CA5194">
      <w:pPr>
        <w:rPr>
          <w:szCs w:val="22"/>
        </w:rPr>
      </w:pPr>
    </w:p>
    <w:p w:rsidR="00CA5194" w:rsidRDefault="00CA5194" w:rsidP="00CA5194">
      <w:pPr>
        <w:rPr>
          <w:szCs w:val="22"/>
        </w:rPr>
      </w:pPr>
      <w:r>
        <w:rPr>
          <w:szCs w:val="22"/>
        </w:rPr>
        <w:t xml:space="preserve">Yours sincerely </w:t>
      </w:r>
    </w:p>
    <w:p w:rsidR="00CA5194" w:rsidRDefault="00CA5194" w:rsidP="00CA5194">
      <w:pPr>
        <w:rPr>
          <w:szCs w:val="22"/>
        </w:rPr>
      </w:pPr>
    </w:p>
    <w:p w:rsidR="006E32CA" w:rsidRPr="00E36B8A" w:rsidRDefault="00E36B8A" w:rsidP="00CA5194">
      <w:pPr>
        <w:rPr>
          <w:szCs w:val="22"/>
        </w:rPr>
      </w:pPr>
      <w:r>
        <w:rPr>
          <w:szCs w:val="22"/>
        </w:rPr>
        <w:t>Justice Statistics Analytical Services</w:t>
      </w:r>
    </w:p>
    <w:sectPr w:rsidR="006E32CA" w:rsidRPr="00E36B8A"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90" w:rsidRDefault="005E6090">
      <w:r>
        <w:separator/>
      </w:r>
    </w:p>
  </w:endnote>
  <w:endnote w:type="continuationSeparator" w:id="0">
    <w:p w:rsidR="005E6090" w:rsidRDefault="005E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11E0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90" w:rsidRDefault="005E6090">
      <w:r>
        <w:separator/>
      </w:r>
    </w:p>
  </w:footnote>
  <w:footnote w:type="continuationSeparator" w:id="0">
    <w:p w:rsidR="005E6090" w:rsidRDefault="005E6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A4F2D"/>
    <w:multiLevelType w:val="hybridMultilevel"/>
    <w:tmpl w:val="8012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06BD"/>
    <w:rsid w:val="00017054"/>
    <w:rsid w:val="000222E7"/>
    <w:rsid w:val="000222F6"/>
    <w:rsid w:val="00026D9A"/>
    <w:rsid w:val="00032200"/>
    <w:rsid w:val="00037330"/>
    <w:rsid w:val="00072C68"/>
    <w:rsid w:val="0007380F"/>
    <w:rsid w:val="0008457A"/>
    <w:rsid w:val="00090EBC"/>
    <w:rsid w:val="0009138F"/>
    <w:rsid w:val="0009754B"/>
    <w:rsid w:val="000A3195"/>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4558"/>
    <w:rsid w:val="00255FC6"/>
    <w:rsid w:val="00273E23"/>
    <w:rsid w:val="00285A9C"/>
    <w:rsid w:val="002B0ECE"/>
    <w:rsid w:val="002C5025"/>
    <w:rsid w:val="002D5314"/>
    <w:rsid w:val="002E39E4"/>
    <w:rsid w:val="002E7063"/>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D2A77"/>
    <w:rsid w:val="003D7CF3"/>
    <w:rsid w:val="003E2480"/>
    <w:rsid w:val="003E3E27"/>
    <w:rsid w:val="00401CAB"/>
    <w:rsid w:val="00411E02"/>
    <w:rsid w:val="004269FC"/>
    <w:rsid w:val="00435D53"/>
    <w:rsid w:val="00444869"/>
    <w:rsid w:val="00445AB5"/>
    <w:rsid w:val="00453104"/>
    <w:rsid w:val="00457840"/>
    <w:rsid w:val="00471E48"/>
    <w:rsid w:val="0048558F"/>
    <w:rsid w:val="00496E7B"/>
    <w:rsid w:val="004C3707"/>
    <w:rsid w:val="004D58C1"/>
    <w:rsid w:val="004E03C7"/>
    <w:rsid w:val="004E5205"/>
    <w:rsid w:val="004E5CF9"/>
    <w:rsid w:val="004F3A38"/>
    <w:rsid w:val="004F5467"/>
    <w:rsid w:val="0050006A"/>
    <w:rsid w:val="00511973"/>
    <w:rsid w:val="00524313"/>
    <w:rsid w:val="00535B60"/>
    <w:rsid w:val="005361B4"/>
    <w:rsid w:val="00544F71"/>
    <w:rsid w:val="00561341"/>
    <w:rsid w:val="0056296A"/>
    <w:rsid w:val="00566964"/>
    <w:rsid w:val="005765D4"/>
    <w:rsid w:val="005774F0"/>
    <w:rsid w:val="00582A95"/>
    <w:rsid w:val="0059501B"/>
    <w:rsid w:val="005970DE"/>
    <w:rsid w:val="005A196C"/>
    <w:rsid w:val="005A1FB5"/>
    <w:rsid w:val="005B1E5F"/>
    <w:rsid w:val="005B28FC"/>
    <w:rsid w:val="005C1749"/>
    <w:rsid w:val="005C51C7"/>
    <w:rsid w:val="005D21E1"/>
    <w:rsid w:val="005E17C7"/>
    <w:rsid w:val="005E6090"/>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9503E"/>
    <w:rsid w:val="006C72DE"/>
    <w:rsid w:val="006E32CA"/>
    <w:rsid w:val="006F32D9"/>
    <w:rsid w:val="006F41B2"/>
    <w:rsid w:val="0074259E"/>
    <w:rsid w:val="0075513B"/>
    <w:rsid w:val="007977F1"/>
    <w:rsid w:val="007A3DF8"/>
    <w:rsid w:val="007B7C57"/>
    <w:rsid w:val="007C5F7B"/>
    <w:rsid w:val="007C771A"/>
    <w:rsid w:val="007D4371"/>
    <w:rsid w:val="007D4761"/>
    <w:rsid w:val="007D5ED2"/>
    <w:rsid w:val="007F4AEE"/>
    <w:rsid w:val="00801B78"/>
    <w:rsid w:val="00805323"/>
    <w:rsid w:val="0082380A"/>
    <w:rsid w:val="00831B94"/>
    <w:rsid w:val="00832C18"/>
    <w:rsid w:val="00837E19"/>
    <w:rsid w:val="00844B67"/>
    <w:rsid w:val="00844D94"/>
    <w:rsid w:val="008565E0"/>
    <w:rsid w:val="00880411"/>
    <w:rsid w:val="00882334"/>
    <w:rsid w:val="00886775"/>
    <w:rsid w:val="00892055"/>
    <w:rsid w:val="008946F2"/>
    <w:rsid w:val="008970E9"/>
    <w:rsid w:val="008B21BB"/>
    <w:rsid w:val="008B2438"/>
    <w:rsid w:val="008B36D2"/>
    <w:rsid w:val="008D45DA"/>
    <w:rsid w:val="008D564C"/>
    <w:rsid w:val="00917EC7"/>
    <w:rsid w:val="009827DD"/>
    <w:rsid w:val="009853E8"/>
    <w:rsid w:val="00985CB8"/>
    <w:rsid w:val="00990F1F"/>
    <w:rsid w:val="009B7AB9"/>
    <w:rsid w:val="009C4B46"/>
    <w:rsid w:val="009D5879"/>
    <w:rsid w:val="009E3F91"/>
    <w:rsid w:val="009E69FE"/>
    <w:rsid w:val="00A072F4"/>
    <w:rsid w:val="00A144A3"/>
    <w:rsid w:val="00A173AB"/>
    <w:rsid w:val="00A20BCD"/>
    <w:rsid w:val="00A349B1"/>
    <w:rsid w:val="00A40D87"/>
    <w:rsid w:val="00A459D4"/>
    <w:rsid w:val="00A4792D"/>
    <w:rsid w:val="00A54B9C"/>
    <w:rsid w:val="00A73E69"/>
    <w:rsid w:val="00A76AFC"/>
    <w:rsid w:val="00A809DF"/>
    <w:rsid w:val="00A817A3"/>
    <w:rsid w:val="00AD7505"/>
    <w:rsid w:val="00AE7402"/>
    <w:rsid w:val="00AF2FD9"/>
    <w:rsid w:val="00B01B28"/>
    <w:rsid w:val="00B47082"/>
    <w:rsid w:val="00B8050D"/>
    <w:rsid w:val="00B81EF9"/>
    <w:rsid w:val="00B9009F"/>
    <w:rsid w:val="00B95043"/>
    <w:rsid w:val="00BB4B4B"/>
    <w:rsid w:val="00BD2F20"/>
    <w:rsid w:val="00BD6B0D"/>
    <w:rsid w:val="00BF557D"/>
    <w:rsid w:val="00BF6E6D"/>
    <w:rsid w:val="00C016D5"/>
    <w:rsid w:val="00C56E27"/>
    <w:rsid w:val="00C66BE0"/>
    <w:rsid w:val="00C72245"/>
    <w:rsid w:val="00C73B6F"/>
    <w:rsid w:val="00CA5194"/>
    <w:rsid w:val="00CB54AB"/>
    <w:rsid w:val="00CB65BF"/>
    <w:rsid w:val="00CC0B65"/>
    <w:rsid w:val="00CC1F67"/>
    <w:rsid w:val="00CC54F9"/>
    <w:rsid w:val="00CE1BFE"/>
    <w:rsid w:val="00CF03AD"/>
    <w:rsid w:val="00CF0D5E"/>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36B8A"/>
    <w:rsid w:val="00E4338B"/>
    <w:rsid w:val="00E51801"/>
    <w:rsid w:val="00E53522"/>
    <w:rsid w:val="00E910E7"/>
    <w:rsid w:val="00E92C99"/>
    <w:rsid w:val="00EA1E9A"/>
    <w:rsid w:val="00EB050F"/>
    <w:rsid w:val="00EB72DE"/>
    <w:rsid w:val="00ED3B30"/>
    <w:rsid w:val="00ED782D"/>
    <w:rsid w:val="00EE2AA6"/>
    <w:rsid w:val="00EE383E"/>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05802B-7F84-4DFF-8250-26DDC31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C3C5-09BB-4A21-BB43-CDCA2894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FOI 170912005 - indecent images of children</vt:lpstr>
    </vt:vector>
  </TitlesOfParts>
  <Manager>Ministry of Justice</Manager>
  <Company>Ministry of Justice</Company>
  <LinksUpToDate>false</LinksUpToDate>
  <CharactersWithSpaces>2234</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170912005 - indecent images of children</dc:title>
  <dc:subject>FOI release</dc:subject>
  <dc:creator>Ministry of Justice</dc:creator>
  <cp:keywords>Ministry of Justice, MoJ, letterhead,</cp:keywords>
  <dc:description/>
  <cp:lastModifiedBy>Cox, Allan</cp:lastModifiedBy>
  <cp:revision>2</cp:revision>
  <cp:lastPrinted>2015-07-06T11:35:00Z</cp:lastPrinted>
  <dcterms:created xsi:type="dcterms:W3CDTF">2017-11-10T15:55:00Z</dcterms:created>
  <dcterms:modified xsi:type="dcterms:W3CDTF">2017-11-10T15:55:00Z</dcterms:modified>
</cp:coreProperties>
</file>