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6A0646"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72338D" w:rsidRDefault="0072338D" w:rsidP="009C4B46">
            <w:pPr>
              <w:pStyle w:val="MOJaddress"/>
              <w:rPr>
                <w:color w:val="0000CC"/>
                <w:sz w:val="22"/>
                <w:szCs w:val="22"/>
              </w:rPr>
            </w:pPr>
          </w:p>
          <w:p w:rsidR="00C016D5" w:rsidRPr="009C4B46" w:rsidRDefault="00C016D5"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113300" w:rsidRDefault="0072338D" w:rsidP="00D11624">
            <w:pPr>
              <w:pStyle w:val="MOJaddress"/>
              <w:rPr>
                <w:color w:val="000000"/>
              </w:rPr>
            </w:pPr>
            <w:r w:rsidRPr="00113300">
              <w:rPr>
                <w:color w:val="000000"/>
                <w:sz w:val="22"/>
                <w:szCs w:val="22"/>
              </w:rPr>
              <w:t>July 2017</w:t>
            </w:r>
          </w:p>
        </w:tc>
      </w:tr>
    </w:tbl>
    <w:p w:rsidR="009853E8" w:rsidRPr="00113300" w:rsidRDefault="009853E8" w:rsidP="007A3DF8">
      <w:pPr>
        <w:rPr>
          <w:b/>
          <w:color w:val="000000"/>
          <w:szCs w:val="22"/>
        </w:rPr>
      </w:pPr>
    </w:p>
    <w:p w:rsidR="009853E8" w:rsidRPr="00113300" w:rsidRDefault="007A3DF8" w:rsidP="009853E8">
      <w:pPr>
        <w:rPr>
          <w:b/>
          <w:color w:val="000000"/>
          <w:szCs w:val="22"/>
        </w:rPr>
      </w:pPr>
      <w:r w:rsidRPr="00113300">
        <w:rPr>
          <w:b/>
          <w:color w:val="000000"/>
          <w:szCs w:val="22"/>
        </w:rPr>
        <w:t xml:space="preserve">Freedom of Information Act (FOIA) Request – </w:t>
      </w:r>
      <w:r w:rsidR="0072338D" w:rsidRPr="00113300">
        <w:rPr>
          <w:color w:val="000000"/>
          <w:szCs w:val="22"/>
        </w:rPr>
        <w:t>113105</w:t>
      </w:r>
    </w:p>
    <w:p w:rsidR="009853E8" w:rsidRPr="00113300" w:rsidRDefault="009853E8" w:rsidP="009853E8">
      <w:pPr>
        <w:rPr>
          <w:b/>
          <w:color w:val="000000"/>
          <w:szCs w:val="22"/>
        </w:rPr>
      </w:pPr>
    </w:p>
    <w:p w:rsidR="00CA5194" w:rsidRPr="00113300" w:rsidRDefault="006A0646" w:rsidP="00CA5194">
      <w:pPr>
        <w:rPr>
          <w:color w:val="000000"/>
        </w:rPr>
      </w:pPr>
      <w:r>
        <w:rPr>
          <w:color w:val="000000"/>
        </w:rPr>
        <w:t>Y</w:t>
      </w:r>
      <w:r w:rsidR="00A54B9C" w:rsidRPr="00113300">
        <w:rPr>
          <w:color w:val="000000"/>
        </w:rPr>
        <w:t>ou</w:t>
      </w:r>
      <w:r w:rsidR="00CA5194" w:rsidRPr="00113300">
        <w:rPr>
          <w:color w:val="000000"/>
        </w:rPr>
        <w:t xml:space="preserve"> asked for the following information from the Ministry of Justice (MoJ):  </w:t>
      </w:r>
    </w:p>
    <w:p w:rsidR="00CA5194" w:rsidRPr="00113300" w:rsidRDefault="00CA5194" w:rsidP="00CA5194">
      <w:pPr>
        <w:rPr>
          <w:rFonts w:cs="Arial"/>
          <w:color w:val="000000"/>
          <w:szCs w:val="22"/>
        </w:rPr>
      </w:pPr>
    </w:p>
    <w:p w:rsidR="0072338D" w:rsidRPr="00113300" w:rsidRDefault="0072338D" w:rsidP="0072338D">
      <w:pPr>
        <w:rPr>
          <w:rFonts w:cs="Arial"/>
          <w:b/>
          <w:color w:val="000000"/>
          <w:szCs w:val="22"/>
        </w:rPr>
      </w:pPr>
      <w:r w:rsidRPr="00113300">
        <w:rPr>
          <w:rFonts w:cs="Arial"/>
          <w:b/>
          <w:color w:val="000000"/>
          <w:szCs w:val="22"/>
        </w:rPr>
        <w:t>I would be grateful if you would supply me with the following information or point me in the direction of where I can find this information.</w:t>
      </w:r>
    </w:p>
    <w:p w:rsidR="0072338D" w:rsidRPr="00113300" w:rsidRDefault="0072338D" w:rsidP="0072338D">
      <w:pPr>
        <w:rPr>
          <w:rFonts w:cs="Arial"/>
          <w:b/>
          <w:color w:val="000000"/>
          <w:szCs w:val="22"/>
        </w:rPr>
      </w:pPr>
    </w:p>
    <w:p w:rsidR="0072338D" w:rsidRPr="00113300" w:rsidRDefault="0072338D" w:rsidP="0072338D">
      <w:pPr>
        <w:rPr>
          <w:rFonts w:cs="Arial"/>
          <w:b/>
          <w:color w:val="000000"/>
          <w:szCs w:val="22"/>
        </w:rPr>
      </w:pPr>
      <w:r w:rsidRPr="00113300">
        <w:rPr>
          <w:rFonts w:cs="Arial"/>
          <w:b/>
          <w:color w:val="000000"/>
          <w:szCs w:val="22"/>
        </w:rPr>
        <w:t>Will you please tell me how many convictions there have been either in the last five years, or, if this information is not available then the latest 12 month period for which you hold the information.</w:t>
      </w:r>
    </w:p>
    <w:p w:rsidR="0072338D" w:rsidRPr="00113300" w:rsidRDefault="0072338D" w:rsidP="0072338D">
      <w:pPr>
        <w:rPr>
          <w:rFonts w:cs="Arial"/>
          <w:b/>
          <w:color w:val="000000"/>
          <w:szCs w:val="22"/>
        </w:rPr>
      </w:pPr>
    </w:p>
    <w:p w:rsidR="0072338D" w:rsidRPr="00113300" w:rsidRDefault="0072338D" w:rsidP="0072338D">
      <w:pPr>
        <w:rPr>
          <w:rFonts w:cs="Arial"/>
          <w:b/>
          <w:color w:val="000000"/>
          <w:szCs w:val="22"/>
        </w:rPr>
      </w:pPr>
      <w:r w:rsidRPr="00113300">
        <w:rPr>
          <w:rFonts w:cs="Arial"/>
          <w:b/>
          <w:color w:val="000000"/>
          <w:szCs w:val="22"/>
        </w:rPr>
        <w:t>How many people have been convicted of offences under each of the following sections:-</w:t>
      </w:r>
    </w:p>
    <w:p w:rsidR="0072338D" w:rsidRPr="00113300" w:rsidRDefault="0072338D" w:rsidP="0072338D">
      <w:pPr>
        <w:rPr>
          <w:rFonts w:cs="Arial"/>
          <w:b/>
          <w:color w:val="000000"/>
          <w:szCs w:val="22"/>
        </w:rPr>
      </w:pPr>
    </w:p>
    <w:p w:rsidR="0072338D" w:rsidRPr="00113300" w:rsidRDefault="0072338D" w:rsidP="0072338D">
      <w:pPr>
        <w:rPr>
          <w:rFonts w:cs="Arial"/>
          <w:b/>
          <w:color w:val="000000"/>
          <w:szCs w:val="22"/>
        </w:rPr>
      </w:pPr>
      <w:r w:rsidRPr="00113300">
        <w:rPr>
          <w:rFonts w:cs="Arial"/>
          <w:b/>
          <w:color w:val="000000"/>
          <w:szCs w:val="22"/>
        </w:rPr>
        <w:t>1) Section 53A, Sexual Offences Act 2003  (Paying for sexual services of a prostitute subjected to force)</w:t>
      </w:r>
    </w:p>
    <w:p w:rsidR="0072338D" w:rsidRPr="00113300" w:rsidRDefault="0072338D" w:rsidP="0072338D">
      <w:pPr>
        <w:rPr>
          <w:rFonts w:cs="Arial"/>
          <w:b/>
          <w:color w:val="000000"/>
          <w:szCs w:val="22"/>
        </w:rPr>
      </w:pPr>
    </w:p>
    <w:p w:rsidR="0072338D" w:rsidRPr="00113300" w:rsidRDefault="0072338D" w:rsidP="0072338D">
      <w:pPr>
        <w:rPr>
          <w:rFonts w:cs="Arial"/>
          <w:b/>
          <w:color w:val="000000"/>
          <w:szCs w:val="22"/>
        </w:rPr>
      </w:pPr>
      <w:r w:rsidRPr="00113300">
        <w:rPr>
          <w:rFonts w:cs="Arial"/>
          <w:b/>
          <w:color w:val="000000"/>
          <w:szCs w:val="22"/>
        </w:rPr>
        <w:t>2) Section 52 and Section 53, Sexual Offences Act 2003  (S52 Causing or inciting prostitution for gain, S53 Controlling prostitution for gain)</w:t>
      </w:r>
    </w:p>
    <w:p w:rsidR="0072338D" w:rsidRPr="00113300" w:rsidRDefault="0072338D" w:rsidP="0072338D">
      <w:pPr>
        <w:rPr>
          <w:rFonts w:cs="Arial"/>
          <w:b/>
          <w:color w:val="000000"/>
          <w:szCs w:val="22"/>
        </w:rPr>
      </w:pPr>
    </w:p>
    <w:p w:rsidR="0072338D" w:rsidRPr="00113300" w:rsidRDefault="0072338D" w:rsidP="0072338D">
      <w:pPr>
        <w:rPr>
          <w:rFonts w:cs="Arial"/>
          <w:b/>
          <w:color w:val="000000"/>
          <w:szCs w:val="22"/>
        </w:rPr>
      </w:pPr>
      <w:r w:rsidRPr="00113300">
        <w:rPr>
          <w:rFonts w:cs="Arial"/>
          <w:b/>
          <w:color w:val="000000"/>
          <w:szCs w:val="22"/>
        </w:rPr>
        <w:t>3) Section 33 and Section 33A, Sexual Offences Act 1956 (Keeping a brothel)</w:t>
      </w:r>
    </w:p>
    <w:p w:rsidR="00CA5194" w:rsidRPr="00113300" w:rsidRDefault="00CA5194" w:rsidP="00CA5194">
      <w:pPr>
        <w:rPr>
          <w:rFonts w:cs="Arial"/>
          <w:color w:val="000000"/>
          <w:szCs w:val="22"/>
        </w:rPr>
      </w:pPr>
    </w:p>
    <w:p w:rsidR="00D11624" w:rsidRPr="00113300" w:rsidRDefault="00D11624" w:rsidP="00CA5194">
      <w:pPr>
        <w:rPr>
          <w:rFonts w:cs="Arial"/>
          <w:color w:val="000000"/>
          <w:szCs w:val="22"/>
        </w:rPr>
      </w:pPr>
      <w:r w:rsidRPr="00113300">
        <w:rPr>
          <w:rFonts w:cs="Arial"/>
          <w:color w:val="000000"/>
          <w:szCs w:val="22"/>
        </w:rPr>
        <w:t>Your request has been handled under the FOIA.</w:t>
      </w:r>
    </w:p>
    <w:p w:rsidR="00D11624" w:rsidRPr="00113300" w:rsidRDefault="00D11624" w:rsidP="00CA5194">
      <w:pPr>
        <w:rPr>
          <w:rFonts w:cs="Arial"/>
          <w:color w:val="000000"/>
          <w:szCs w:val="22"/>
        </w:rPr>
      </w:pPr>
    </w:p>
    <w:p w:rsidR="00CA5194" w:rsidRPr="00113300" w:rsidRDefault="00CA5194" w:rsidP="00CA5194">
      <w:pPr>
        <w:rPr>
          <w:rFonts w:cs="Arial"/>
          <w:color w:val="000000"/>
          <w:szCs w:val="22"/>
        </w:rPr>
      </w:pPr>
      <w:r w:rsidRPr="00113300">
        <w:rPr>
          <w:rFonts w:cs="Arial"/>
          <w:color w:val="000000"/>
          <w:szCs w:val="22"/>
        </w:rPr>
        <w:t xml:space="preserve">I can confirm that the MoJ holds the information that you have requested and I have provided it </w:t>
      </w:r>
      <w:r w:rsidR="0072338D" w:rsidRPr="00113300">
        <w:rPr>
          <w:rFonts w:cs="Arial"/>
          <w:color w:val="000000"/>
          <w:szCs w:val="22"/>
        </w:rPr>
        <w:t>in the attached annex, covering the period from 2012 to 2016.</w:t>
      </w:r>
    </w:p>
    <w:p w:rsidR="00CA5194" w:rsidRDefault="00CA5194" w:rsidP="00CA5194">
      <w:pPr>
        <w:rPr>
          <w:rFonts w:cs="Arial"/>
          <w:color w:val="0000CC"/>
          <w:szCs w:val="22"/>
        </w:rPr>
      </w:pPr>
      <w:bookmarkStart w:id="0" w:name="_GoBack"/>
      <w:bookmarkEnd w:id="0"/>
    </w:p>
    <w:sectPr w:rsidR="00CA5194"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D52" w:rsidRDefault="00D45D52">
      <w:r>
        <w:separator/>
      </w:r>
    </w:p>
  </w:endnote>
  <w:endnote w:type="continuationSeparator" w:id="0">
    <w:p w:rsidR="00D45D52" w:rsidRDefault="00D4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A064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D52" w:rsidRDefault="00D45D52">
      <w:r>
        <w:separator/>
      </w:r>
    </w:p>
  </w:footnote>
  <w:footnote w:type="continuationSeparator" w:id="0">
    <w:p w:rsidR="00D45D52" w:rsidRDefault="00D45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8457A"/>
    <w:rsid w:val="0009138F"/>
    <w:rsid w:val="0009754B"/>
    <w:rsid w:val="000A3195"/>
    <w:rsid w:val="00106DEE"/>
    <w:rsid w:val="00113300"/>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E2480"/>
    <w:rsid w:val="003E3E27"/>
    <w:rsid w:val="00401CAB"/>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970DE"/>
    <w:rsid w:val="005A196C"/>
    <w:rsid w:val="005A1FB5"/>
    <w:rsid w:val="005B1E5F"/>
    <w:rsid w:val="005B28FC"/>
    <w:rsid w:val="005C1749"/>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A0646"/>
    <w:rsid w:val="006C72DE"/>
    <w:rsid w:val="006E32CA"/>
    <w:rsid w:val="006F32D9"/>
    <w:rsid w:val="006F41B2"/>
    <w:rsid w:val="0072338D"/>
    <w:rsid w:val="0074259E"/>
    <w:rsid w:val="0075513B"/>
    <w:rsid w:val="007A3DF8"/>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6775"/>
    <w:rsid w:val="00892055"/>
    <w:rsid w:val="008970E9"/>
    <w:rsid w:val="008B21BB"/>
    <w:rsid w:val="008B36D2"/>
    <w:rsid w:val="008D45DA"/>
    <w:rsid w:val="008D564C"/>
    <w:rsid w:val="00917EC7"/>
    <w:rsid w:val="009827DD"/>
    <w:rsid w:val="009853E8"/>
    <w:rsid w:val="00985CB8"/>
    <w:rsid w:val="00990F1F"/>
    <w:rsid w:val="009C4B46"/>
    <w:rsid w:val="009D5879"/>
    <w:rsid w:val="009E3F91"/>
    <w:rsid w:val="009E69FE"/>
    <w:rsid w:val="00A144A3"/>
    <w:rsid w:val="00A173AB"/>
    <w:rsid w:val="00A20BCD"/>
    <w:rsid w:val="00A349B1"/>
    <w:rsid w:val="00A40D87"/>
    <w:rsid w:val="00A459D4"/>
    <w:rsid w:val="00A4792D"/>
    <w:rsid w:val="00A54B9C"/>
    <w:rsid w:val="00A76AFC"/>
    <w:rsid w:val="00A809DF"/>
    <w:rsid w:val="00AD7505"/>
    <w:rsid w:val="00AE7402"/>
    <w:rsid w:val="00AF2FD9"/>
    <w:rsid w:val="00B01B28"/>
    <w:rsid w:val="00B47082"/>
    <w:rsid w:val="00B8050D"/>
    <w:rsid w:val="00B81EF9"/>
    <w:rsid w:val="00B9009F"/>
    <w:rsid w:val="00B95043"/>
    <w:rsid w:val="00BB4B4B"/>
    <w:rsid w:val="00BD250D"/>
    <w:rsid w:val="00C016D5"/>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45D5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A1E9A"/>
    <w:rsid w:val="00EB050F"/>
    <w:rsid w:val="00EB72DE"/>
    <w:rsid w:val="00ED3B30"/>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FDA97E4-3D89-485B-BC2A-DF3B2779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12112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378B-DD7E-48BE-A21B-3C8EB739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FOI 113105 Prostitution Convictions</vt:lpstr>
    </vt:vector>
  </TitlesOfParts>
  <Manager/>
  <Company>Ministry of Justice</Company>
  <LinksUpToDate>false</LinksUpToDate>
  <CharactersWithSpaces>1115</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5439603</vt:i4>
      </vt:variant>
      <vt:variant>
        <vt:i4>0</vt:i4>
      </vt:variant>
      <vt:variant>
        <vt:i4>0</vt:i4>
      </vt:variant>
      <vt:variant>
        <vt:i4>5</vt:i4>
      </vt:variant>
      <vt:variant>
        <vt:lpwstr>mailto:nicklea@rocketmail.com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113105 Prostitution Convictions</dc:title>
  <dc:subject>FOI Release</dc:subject>
  <dc:creator>MoJ</dc:creator>
  <cp:keywords/>
  <dc:description/>
  <cp:lastModifiedBy>Cox, Allan</cp:lastModifiedBy>
  <cp:revision>2</cp:revision>
  <cp:lastPrinted>2015-07-06T10:35:00Z</cp:lastPrinted>
  <dcterms:created xsi:type="dcterms:W3CDTF">2017-10-06T14:07:00Z</dcterms:created>
  <dcterms:modified xsi:type="dcterms:W3CDTF">2017-10-06T14:07:00Z</dcterms:modified>
  <cp:category/>
</cp:coreProperties>
</file>