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7206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DD7CCC" w:rsidRDefault="00DD7CCC"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DD7CCC" w:rsidRDefault="0072064D" w:rsidP="00DD7CC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DD7CCC" w:rsidRPr="00BB34CA" w:rsidRDefault="00DD7CCC" w:rsidP="00DD7CC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72064D">
              <w:rPr>
                <w:rFonts w:ascii="Arial" w:hAnsi="Arial" w:cs="Arial"/>
                <w:noProof/>
                <w:sz w:val="20"/>
              </w:rPr>
              <w:t>11 August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2064D">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D7CCC">
        <w:rPr>
          <w:rFonts w:ascii="Arial" w:hAnsi="Arial" w:cs="Arial"/>
          <w:sz w:val="22"/>
          <w:szCs w:val="22"/>
        </w:rPr>
        <w:t xml:space="preserve">31 July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DD7CCC">
        <w:rPr>
          <w:rFonts w:ascii="Arial" w:hAnsi="Arial" w:cs="Arial"/>
          <w:sz w:val="22"/>
          <w:szCs w:val="22"/>
        </w:rPr>
        <w:t xml:space="preserve"> for</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DD7CCC" w:rsidRDefault="00DD7CCC" w:rsidP="00DD7CCC">
      <w:r>
        <w:t>The total number of individuals employed by your department that are EU nationals and the total number of those individuals that do not have permanent residence rights in the UK.</w:t>
      </w:r>
    </w:p>
    <w:p w:rsidR="001C6F17" w:rsidRDefault="001C6F17" w:rsidP="00C955D3">
      <w:pPr>
        <w:shd w:val="clear" w:color="auto" w:fill="FFFFFF"/>
        <w:rPr>
          <w:rFonts w:ascii="Arial" w:hAnsi="Arial" w:cs="Arial"/>
          <w:sz w:val="22"/>
          <w:szCs w:val="22"/>
        </w:rPr>
      </w:pPr>
    </w:p>
    <w:p w:rsidR="004902B5" w:rsidRDefault="00EF6D96" w:rsidP="004902B5">
      <w:pPr>
        <w:autoSpaceDE w:val="0"/>
        <w:autoSpaceDN w:val="0"/>
        <w:adjustRightInd w:val="0"/>
        <w:jc w:val="left"/>
        <w:rPr>
          <w:rFonts w:ascii="Arial" w:hAnsi="Arial" w:cs="Arial"/>
          <w:sz w:val="22"/>
          <w:szCs w:val="22"/>
        </w:rPr>
      </w:pPr>
      <w:r>
        <w:rPr>
          <w:rFonts w:ascii="Arial" w:hAnsi="Arial" w:cs="Arial"/>
          <w:sz w:val="22"/>
          <w:szCs w:val="22"/>
        </w:rPr>
        <w:t xml:space="preserve">We do not hold this information.  The Office of the Advocate General does not directly employ staff.  All our staff are on secondment from other government departments, primarily the Scottish </w:t>
      </w:r>
      <w:proofErr w:type="spellStart"/>
      <w:r>
        <w:rPr>
          <w:rFonts w:ascii="Arial" w:hAnsi="Arial" w:cs="Arial"/>
          <w:sz w:val="22"/>
          <w:szCs w:val="22"/>
        </w:rPr>
        <w:t>Governement</w:t>
      </w:r>
      <w:proofErr w:type="spellEnd"/>
      <w:r>
        <w:rPr>
          <w:rFonts w:ascii="Arial" w:hAnsi="Arial" w:cs="Arial"/>
          <w:sz w:val="22"/>
          <w:szCs w:val="22"/>
        </w:rPr>
        <w:t xml:space="preserve"> and the Ministry </w:t>
      </w:r>
      <w:r w:rsidR="004902B5">
        <w:rPr>
          <w:rFonts w:ascii="Arial" w:hAnsi="Arial" w:cs="Arial"/>
          <w:sz w:val="22"/>
          <w:szCs w:val="22"/>
        </w:rPr>
        <w:t xml:space="preserve">of Justice.   Any requests for </w:t>
      </w:r>
      <w:r>
        <w:rPr>
          <w:rFonts w:ascii="Arial" w:hAnsi="Arial" w:cs="Arial"/>
          <w:sz w:val="22"/>
          <w:szCs w:val="22"/>
        </w:rPr>
        <w:t xml:space="preserve">details of staff would have to be made directly to them.  </w:t>
      </w:r>
    </w:p>
    <w:p w:rsidR="004902B5" w:rsidRDefault="004902B5" w:rsidP="004902B5">
      <w:pPr>
        <w:autoSpaceDE w:val="0"/>
        <w:autoSpaceDN w:val="0"/>
        <w:adjustRightInd w:val="0"/>
        <w:jc w:val="left"/>
        <w:rPr>
          <w:rFonts w:ascii="Arial" w:hAnsi="Arial" w:cs="Arial"/>
          <w:sz w:val="22"/>
          <w:szCs w:val="22"/>
        </w:rPr>
      </w:pPr>
    </w:p>
    <w:p w:rsidR="00EF6D96" w:rsidRPr="004902B5" w:rsidRDefault="004902B5" w:rsidP="004902B5">
      <w:pPr>
        <w:autoSpaceDE w:val="0"/>
        <w:autoSpaceDN w:val="0"/>
        <w:adjustRightInd w:val="0"/>
        <w:jc w:val="left"/>
        <w:rPr>
          <w:rStyle w:val="Hyperlink"/>
        </w:rPr>
      </w:pPr>
      <w:r w:rsidRPr="004902B5">
        <w:rPr>
          <w:rFonts w:ascii="Arial" w:eastAsia="Arial" w:hAnsi="Arial" w:cs="Arial"/>
          <w:sz w:val="22"/>
          <w:szCs w:val="22"/>
        </w:rPr>
        <w:t>All Government Departments are bound by legal requirements concerning the right to work in the UK and, in addition, the Civil Service Nationality Rules. Evidence of nationality is checked at the point of recruitment into the Civil Service as part of wider pre-employment checks, but there is no requirement on departments to retain this information beyond the point at which it has served its purpose.</w:t>
      </w:r>
      <w:r w:rsidRPr="004902B5">
        <w:rPr>
          <w:rFonts w:ascii="Arial" w:eastAsia="Arial" w:hAnsi="Arial" w:cs="Arial"/>
          <w:sz w:val="22"/>
          <w:szCs w:val="22"/>
        </w:rPr>
        <w:br/>
        <w:t xml:space="preserve"> </w:t>
      </w:r>
      <w:r w:rsidRPr="004902B5">
        <w:rPr>
          <w:rFonts w:ascii="Arial" w:eastAsia="Arial" w:hAnsi="Arial" w:cs="Arial"/>
          <w:sz w:val="22"/>
          <w:szCs w:val="22"/>
        </w:rPr>
        <w:br/>
        <w:t>More broadly, the Government will be consulting in due course on how we work with business to ensure that workers in this country have the skills that they need to get a job. But there are no proposals to publish lists of the number or proportion of foreign workers.”</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72064D"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72064D"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64C71"/>
    <w:rsid w:val="003710DC"/>
    <w:rsid w:val="00382BE2"/>
    <w:rsid w:val="00383EFC"/>
    <w:rsid w:val="00384431"/>
    <w:rsid w:val="003A0EFF"/>
    <w:rsid w:val="003F2479"/>
    <w:rsid w:val="004173BF"/>
    <w:rsid w:val="00450AD0"/>
    <w:rsid w:val="00461C6B"/>
    <w:rsid w:val="00482341"/>
    <w:rsid w:val="004902B5"/>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2064D"/>
    <w:rsid w:val="007447FD"/>
    <w:rsid w:val="007451CA"/>
    <w:rsid w:val="00766111"/>
    <w:rsid w:val="0076715F"/>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D7CCC"/>
    <w:rsid w:val="00E06CDA"/>
    <w:rsid w:val="00E12B00"/>
    <w:rsid w:val="00E162F6"/>
    <w:rsid w:val="00E3599D"/>
    <w:rsid w:val="00E36759"/>
    <w:rsid w:val="00E46971"/>
    <w:rsid w:val="00E564D4"/>
    <w:rsid w:val="00E576FC"/>
    <w:rsid w:val="00E82959"/>
    <w:rsid w:val="00EB7246"/>
    <w:rsid w:val="00EF6D9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47275536">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53089363">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2268</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2017-08-11T10:18:00Z</dcterms:created>
  <dcterms:modified xsi:type="dcterms:W3CDTF">2017-08-11T10:18:00Z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