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Ind w:w="-633" w:type="dxa"/>
        <w:tblLayout w:type="fixed"/>
        <w:tblLook w:val="0000" w:firstRow="0" w:lastRow="0" w:firstColumn="0" w:lastColumn="0" w:noHBand="0" w:noVBand="0"/>
      </w:tblPr>
      <w:tblGrid>
        <w:gridCol w:w="10097"/>
      </w:tblGrid>
      <w:tr w:rsidR="00634378" w:rsidTr="00634378">
        <w:trPr>
          <w:cantSplit/>
          <w:trHeight w:val="2977"/>
          <w:jc w:val="center"/>
        </w:trPr>
        <w:tc>
          <w:tcPr>
            <w:tcW w:w="10097" w:type="dxa"/>
          </w:tcPr>
          <w:tbl>
            <w:tblPr>
              <w:tblW w:w="9741" w:type="dxa"/>
              <w:jc w:val="center"/>
              <w:tblLayout w:type="fixed"/>
              <w:tblLook w:val="0000" w:firstRow="0" w:lastRow="0" w:firstColumn="0" w:lastColumn="0" w:noHBand="0" w:noVBand="0"/>
            </w:tblPr>
            <w:tblGrid>
              <w:gridCol w:w="2093"/>
              <w:gridCol w:w="3911"/>
              <w:gridCol w:w="3737"/>
            </w:tblGrid>
            <w:tr w:rsidR="007A00D9" w:rsidTr="00274DFE">
              <w:trPr>
                <w:trHeight w:hRule="exact" w:val="2131"/>
                <w:jc w:val="center"/>
              </w:trPr>
              <w:tc>
                <w:tcPr>
                  <w:tcW w:w="2093" w:type="dxa"/>
                </w:tcPr>
                <w:p w:rsidR="007A00D9" w:rsidRDefault="007A00D9" w:rsidP="006E5E5F">
                  <w:pPr>
                    <w:tabs>
                      <w:tab w:val="left" w:pos="5670"/>
                      <w:tab w:val="left" w:pos="7088"/>
                    </w:tabs>
                    <w:spacing w:after="240"/>
                    <w:jc w:val="center"/>
                    <w:rPr>
                      <w:sz w:val="18"/>
                    </w:rPr>
                  </w:pPr>
                  <w:r>
                    <w:rPr>
                      <w:noProof/>
                      <w:sz w:val="18"/>
                      <w:lang w:eastAsia="en-GB"/>
                    </w:rPr>
                    <w:drawing>
                      <wp:anchor distT="0" distB="0" distL="114300" distR="114300" simplePos="0" relativeHeight="251669504" behindDoc="0" locked="0" layoutInCell="1" allowOverlap="1" wp14:anchorId="0E30BC69" wp14:editId="7EB8C07D">
                        <wp:simplePos x="0" y="0"/>
                        <wp:positionH relativeFrom="column">
                          <wp:posOffset>-57150</wp:posOffset>
                        </wp:positionH>
                        <wp:positionV relativeFrom="paragraph">
                          <wp:posOffset>13335</wp:posOffset>
                        </wp:positionV>
                        <wp:extent cx="1236345" cy="1120775"/>
                        <wp:effectExtent l="0" t="0" r="190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1120775"/>
                                </a:xfrm>
                                <a:prstGeom prst="rect">
                                  <a:avLst/>
                                </a:prstGeom>
                                <a:noFill/>
                              </pic:spPr>
                            </pic:pic>
                          </a:graphicData>
                        </a:graphic>
                        <wp14:sizeRelH relativeFrom="page">
                          <wp14:pctWidth>0</wp14:pctWidth>
                        </wp14:sizeRelH>
                        <wp14:sizeRelV relativeFrom="page">
                          <wp14:pctHeight>0</wp14:pctHeight>
                        </wp14:sizeRelV>
                      </wp:anchor>
                    </w:drawing>
                  </w:r>
                </w:p>
              </w:tc>
              <w:tc>
                <w:tcPr>
                  <w:tcW w:w="3911" w:type="dxa"/>
                  <w:vAlign w:val="bottom"/>
                </w:tcPr>
                <w:p w:rsidR="007A00D9" w:rsidRDefault="007A00D9" w:rsidP="006E5E5F">
                  <w:pPr>
                    <w:tabs>
                      <w:tab w:val="left" w:pos="5670"/>
                      <w:tab w:val="left" w:pos="7088"/>
                    </w:tabs>
                    <w:spacing w:after="240"/>
                    <w:jc w:val="center"/>
                    <w:rPr>
                      <w:noProof/>
                      <w:sz w:val="18"/>
                      <w:lang w:eastAsia="en-GB"/>
                    </w:rPr>
                  </w:pPr>
                </w:p>
              </w:tc>
              <w:tc>
                <w:tcPr>
                  <w:tcW w:w="3737" w:type="dxa"/>
                </w:tcPr>
                <w:p w:rsidR="00274DFE" w:rsidRDefault="00274DFE" w:rsidP="00274DFE">
                  <w:pPr>
                    <w:jc w:val="right"/>
                    <w:rPr>
                      <w:b/>
                      <w:sz w:val="20"/>
                    </w:rPr>
                  </w:pPr>
                  <w:r>
                    <w:rPr>
                      <w:b/>
                      <w:sz w:val="20"/>
                    </w:rPr>
                    <w:t>Veterinary Medicines Directorate</w:t>
                  </w:r>
                </w:p>
                <w:p w:rsidR="00274DFE" w:rsidRDefault="00274DFE" w:rsidP="00274DFE">
                  <w:pPr>
                    <w:jc w:val="right"/>
                    <w:rPr>
                      <w:sz w:val="20"/>
                    </w:rPr>
                  </w:pPr>
                  <w:r>
                    <w:rPr>
                      <w:sz w:val="20"/>
                    </w:rPr>
                    <w:t>Woodham Lane, New Haw</w:t>
                  </w:r>
                </w:p>
                <w:p w:rsidR="00274DFE" w:rsidRDefault="00274DFE" w:rsidP="00274DFE">
                  <w:pPr>
                    <w:jc w:val="right"/>
                    <w:rPr>
                      <w:sz w:val="20"/>
                    </w:rPr>
                  </w:pPr>
                  <w:r>
                    <w:rPr>
                      <w:sz w:val="20"/>
                    </w:rPr>
                    <w:t>Addlestone, Surrey</w:t>
                  </w:r>
                </w:p>
                <w:p w:rsidR="00274DFE" w:rsidRDefault="00274DFE" w:rsidP="00274DFE">
                  <w:pPr>
                    <w:jc w:val="right"/>
                    <w:rPr>
                      <w:sz w:val="20"/>
                    </w:rPr>
                  </w:pPr>
                  <w:r>
                    <w:rPr>
                      <w:sz w:val="20"/>
                    </w:rPr>
                    <w:t>KT15 3LS</w:t>
                  </w:r>
                </w:p>
                <w:p w:rsidR="00274DFE" w:rsidRDefault="00274DFE" w:rsidP="00274DFE">
                  <w:pPr>
                    <w:jc w:val="right"/>
                    <w:rPr>
                      <w:sz w:val="20"/>
                    </w:rPr>
                  </w:pPr>
                  <w:r>
                    <w:rPr>
                      <w:sz w:val="20"/>
                    </w:rPr>
                    <w:t>United Kingdom</w:t>
                  </w:r>
                </w:p>
                <w:p w:rsidR="00274DFE" w:rsidRDefault="00274DFE" w:rsidP="00274DFE">
                  <w:pPr>
                    <w:jc w:val="right"/>
                    <w:rPr>
                      <w:sz w:val="20"/>
                    </w:rPr>
                  </w:pPr>
                </w:p>
                <w:p w:rsidR="00274DFE" w:rsidRDefault="00274DFE" w:rsidP="00274DFE">
                  <w:pPr>
                    <w:jc w:val="right"/>
                    <w:rPr>
                      <w:sz w:val="20"/>
                    </w:rPr>
                  </w:pPr>
                  <w:r>
                    <w:rPr>
                      <w:sz w:val="20"/>
                    </w:rPr>
                    <w:t>Tel: +44 (0)1932 336911</w:t>
                  </w:r>
                </w:p>
                <w:p w:rsidR="007A00D9" w:rsidRDefault="00274DFE" w:rsidP="00274DFE">
                  <w:pPr>
                    <w:tabs>
                      <w:tab w:val="left" w:pos="5670"/>
                      <w:tab w:val="left" w:pos="7088"/>
                    </w:tabs>
                    <w:spacing w:after="240"/>
                    <w:jc w:val="right"/>
                    <w:rPr>
                      <w:sz w:val="18"/>
                    </w:rPr>
                  </w:pPr>
                  <w:r>
                    <w:rPr>
                      <w:sz w:val="20"/>
                    </w:rPr>
                    <w:t>Search for VMD on GOV.UK</w:t>
                  </w:r>
                </w:p>
              </w:tc>
            </w:tr>
          </w:tbl>
          <w:p w:rsidR="00634378" w:rsidRDefault="00634378" w:rsidP="00323A85">
            <w:pPr>
              <w:jc w:val="center"/>
              <w:rPr>
                <w:rFonts w:cs="Arial"/>
                <w:b/>
              </w:rPr>
            </w:pPr>
          </w:p>
          <w:p w:rsidR="005E5900" w:rsidRDefault="00634378" w:rsidP="00323A85">
            <w:pPr>
              <w:jc w:val="center"/>
              <w:rPr>
                <w:rFonts w:cs="Arial"/>
                <w:b/>
              </w:rPr>
            </w:pPr>
            <w:r>
              <w:rPr>
                <w:rFonts w:cs="Arial"/>
                <w:b/>
              </w:rPr>
              <w:t xml:space="preserve">APPLICATION FOR </w:t>
            </w:r>
            <w:r w:rsidR="005E5900">
              <w:rPr>
                <w:rFonts w:cs="Arial"/>
                <w:b/>
              </w:rPr>
              <w:t>AN ANIMAL TEST CERTIF</w:t>
            </w:r>
            <w:r w:rsidR="00867422">
              <w:rPr>
                <w:rFonts w:cs="Arial"/>
                <w:b/>
              </w:rPr>
              <w:t>I</w:t>
            </w:r>
            <w:r w:rsidR="005E5900">
              <w:rPr>
                <w:rFonts w:cs="Arial"/>
                <w:b/>
              </w:rPr>
              <w:t>CATE (TYPE A or B)</w:t>
            </w:r>
          </w:p>
          <w:p w:rsidR="00634378" w:rsidRDefault="005E5900" w:rsidP="00323A85">
            <w:pPr>
              <w:jc w:val="center"/>
              <w:rPr>
                <w:rFonts w:cs="Arial"/>
                <w:b/>
              </w:rPr>
            </w:pPr>
            <w:r>
              <w:rPr>
                <w:rFonts w:cs="Arial"/>
                <w:b/>
              </w:rPr>
              <w:t>USING A</w:t>
            </w:r>
            <w:r w:rsidR="0021497E">
              <w:rPr>
                <w:rFonts w:cs="Arial"/>
                <w:b/>
              </w:rPr>
              <w:t xml:space="preserve">N IMMUNOLOGICAL / </w:t>
            </w:r>
            <w:r>
              <w:rPr>
                <w:rFonts w:cs="Arial"/>
                <w:b/>
              </w:rPr>
              <w:t xml:space="preserve"> </w:t>
            </w:r>
            <w:r w:rsidR="0021497E">
              <w:rPr>
                <w:rFonts w:cs="Arial"/>
                <w:b/>
              </w:rPr>
              <w:t>BIOLOGICAL</w:t>
            </w:r>
            <w:r>
              <w:rPr>
                <w:rFonts w:cs="Arial"/>
                <w:b/>
              </w:rPr>
              <w:t xml:space="preserve"> PRODUCT</w:t>
            </w:r>
          </w:p>
          <w:p w:rsidR="00634378" w:rsidRDefault="00634378" w:rsidP="00C0603E">
            <w:pPr>
              <w:rPr>
                <w:rFonts w:cs="Arial"/>
                <w:b/>
              </w:rPr>
            </w:pPr>
            <w:bookmarkStart w:id="0" w:name="_GoBack"/>
            <w:bookmarkEnd w:id="0"/>
          </w:p>
          <w:p w:rsidR="00634378" w:rsidRDefault="00634378" w:rsidP="00C0603E">
            <w:pPr>
              <w:rPr>
                <w:rFonts w:cs="Arial"/>
                <w:b/>
              </w:rPr>
            </w:pPr>
          </w:p>
          <w:p w:rsidR="00634378" w:rsidRDefault="00634378" w:rsidP="00C0603E">
            <w:pPr>
              <w:rPr>
                <w:rFonts w:cs="Arial"/>
                <w:b/>
              </w:rPr>
            </w:pPr>
            <w:r>
              <w:rPr>
                <w:rFonts w:cs="Arial"/>
                <w:b/>
                <w:i/>
                <w:noProof/>
                <w:sz w:val="20"/>
                <w:lang w:eastAsia="en-GB"/>
              </w:rPr>
              <mc:AlternateContent>
                <mc:Choice Requires="wps">
                  <w:drawing>
                    <wp:anchor distT="0" distB="0" distL="114300" distR="114300" simplePos="0" relativeHeight="251666432" behindDoc="0" locked="0" layoutInCell="1" allowOverlap="1" wp14:anchorId="1B156497" wp14:editId="1EC0B333">
                      <wp:simplePos x="0" y="0"/>
                      <wp:positionH relativeFrom="column">
                        <wp:posOffset>157977</wp:posOffset>
                      </wp:positionH>
                      <wp:positionV relativeFrom="paragraph">
                        <wp:posOffset>1766</wp:posOffset>
                      </wp:positionV>
                      <wp:extent cx="6074410" cy="1152939"/>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939"/>
                              </a:xfrm>
                              <a:prstGeom prst="roundRect">
                                <a:avLst/>
                              </a:prstGeom>
                              <a:gradFill>
                                <a:gsLst>
                                  <a:gs pos="0">
                                    <a:srgbClr val="00B050"/>
                                  </a:gs>
                                  <a:gs pos="7000">
                                    <a:srgbClr val="00B050"/>
                                  </a:gs>
                                  <a:gs pos="100000">
                                    <a:schemeClr val="bg1"/>
                                  </a:gs>
                                </a:gsLst>
                              </a:gradFill>
                            </wps:spPr>
                            <wps:style>
                              <a:lnRef idx="1">
                                <a:schemeClr val="accent4"/>
                              </a:lnRef>
                              <a:fillRef idx="2">
                                <a:schemeClr val="accent4"/>
                              </a:fillRef>
                              <a:effectRef idx="1">
                                <a:schemeClr val="accent4"/>
                              </a:effectRef>
                              <a:fontRef idx="minor">
                                <a:schemeClr val="dk1"/>
                              </a:fontRef>
                            </wps:style>
                            <wps:txbx>
                              <w:txbxContent>
                                <w:p w:rsidR="00FF7533" w:rsidRDefault="00FF7533" w:rsidP="003C24C3">
                                  <w:pPr>
                                    <w:jc w:val="center"/>
                                    <w:rPr>
                                      <w:rFonts w:cs="Arial"/>
                                      <w:b/>
                                      <w:bCs/>
                                      <w:sz w:val="20"/>
                                    </w:rPr>
                                  </w:pPr>
                                  <w:r w:rsidRPr="003C24C3">
                                    <w:rPr>
                                      <w:rFonts w:cs="Arial"/>
                                      <w:b/>
                                      <w:bCs/>
                                      <w:sz w:val="20"/>
                                    </w:rPr>
                                    <w:t>An incomplete application form may delay the application process.</w:t>
                                  </w:r>
                                </w:p>
                                <w:p w:rsidR="00E619AF" w:rsidRDefault="00E619AF" w:rsidP="00E619AF">
                                  <w:pPr>
                                    <w:jc w:val="center"/>
                                    <w:rPr>
                                      <w:i/>
                                      <w:iCs/>
                                      <w:sz w:val="19"/>
                                      <w:szCs w:val="19"/>
                                    </w:rPr>
                                  </w:pPr>
                                  <w:r>
                                    <w:rPr>
                                      <w:i/>
                                      <w:iCs/>
                                      <w:sz w:val="19"/>
                                      <w:szCs w:val="19"/>
                                    </w:rPr>
                                    <w:t>Where a section of the application form refers to data supplied within the data package, please clearly indicate the location of this data within the data package, e.g. attachment / PDF name, page number etc.</w:t>
                                  </w:r>
                                </w:p>
                                <w:p w:rsidR="00FF7533" w:rsidRPr="003C24C3" w:rsidRDefault="00FF7533" w:rsidP="003C24C3">
                                  <w:pPr>
                                    <w:jc w:val="center"/>
                                    <w:rPr>
                                      <w:rFonts w:cs="Arial"/>
                                      <w:b/>
                                      <w:bCs/>
                                      <w:sz w:val="20"/>
                                    </w:rPr>
                                  </w:pPr>
                                </w:p>
                                <w:p w:rsidR="00FF7533" w:rsidRPr="003C24C3" w:rsidRDefault="00FF7533" w:rsidP="003C24C3">
                                  <w:pPr>
                                    <w:jc w:val="center"/>
                                    <w:rPr>
                                      <w:rFonts w:cs="Arial"/>
                                      <w:b/>
                                      <w:sz w:val="20"/>
                                    </w:rPr>
                                  </w:pPr>
                                  <w:r w:rsidRPr="003C24C3">
                                    <w:rPr>
                                      <w:rFonts w:cs="Arial"/>
                                      <w:b/>
                                      <w:bCs/>
                                      <w:sz w:val="20"/>
                                    </w:rPr>
                                    <w:t xml:space="preserve">Further guidance about this application type is available </w:t>
                                  </w:r>
                                  <w:r w:rsidR="00783CFF">
                                    <w:rPr>
                                      <w:rFonts w:cs="Arial"/>
                                      <w:b/>
                                      <w:bCs/>
                                      <w:sz w:val="20"/>
                                    </w:rPr>
                                    <w:t>on GOV.UK</w:t>
                                  </w:r>
                                </w:p>
                                <w:p w:rsidR="00FF7533" w:rsidRPr="00A732CA" w:rsidRDefault="00FF7533" w:rsidP="003C24C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2.45pt;margin-top:.15pt;width:478.3pt;height: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" fillcolor="#00b050" strokecolor="#795d9b [3047]">
                      <v:fill color2="white [3212]" rotate="t" angle="180" colors="0 #00b050;4588f #00b050;1 white" focus="100%" type="gradient"/>
                      <v:shadow on="t" color="black" opacity="24903f" origin=",.5" offset="0,.55556mm"/>
                      <v:textbox>
                        <w:txbxContent>
                          <w:p w:rsidR="00FF7533" w:rsidRDefault="00FF7533" w:rsidP="003C24C3">
                            <w:pPr>
                              <w:jc w:val="center"/>
                              <w:rPr>
                                <w:rFonts w:cs="Arial"/>
                                <w:b/>
                                <w:bCs/>
                                <w:sz w:val="20"/>
                              </w:rPr>
                            </w:pPr>
                            <w:r w:rsidRPr="003C24C3">
                              <w:rPr>
                                <w:rFonts w:cs="Arial"/>
                                <w:b/>
                                <w:bCs/>
                                <w:sz w:val="20"/>
                              </w:rPr>
                              <w:t>An incomplete application form may delay the application process.</w:t>
                            </w:r>
                          </w:p>
                          <w:p w:rsidR="00E619AF" w:rsidRDefault="00E619AF" w:rsidP="00E619AF">
                            <w:pPr>
                              <w:jc w:val="center"/>
                              <w:rPr>
                                <w:i/>
                                <w:iCs/>
                                <w:sz w:val="19"/>
                                <w:szCs w:val="19"/>
                              </w:rPr>
                            </w:pPr>
                            <w:r>
                              <w:rPr>
                                <w:i/>
                                <w:iCs/>
                                <w:sz w:val="19"/>
                                <w:szCs w:val="19"/>
                              </w:rPr>
                              <w:t>Where a section of the application form refers to data supplied within the data package, please clearly indicate the location of this data within the data package, e.g. attachment / PDF name, page number etc.</w:t>
                            </w:r>
                          </w:p>
                          <w:p w:rsidR="00FF7533" w:rsidRPr="003C24C3" w:rsidRDefault="00FF7533" w:rsidP="003C24C3">
                            <w:pPr>
                              <w:jc w:val="center"/>
                              <w:rPr>
                                <w:rFonts w:cs="Arial"/>
                                <w:b/>
                                <w:bCs/>
                                <w:sz w:val="20"/>
                              </w:rPr>
                            </w:pPr>
                          </w:p>
                          <w:p w:rsidR="00FF7533" w:rsidRPr="003C24C3" w:rsidRDefault="00FF7533" w:rsidP="003C24C3">
                            <w:pPr>
                              <w:jc w:val="center"/>
                              <w:rPr>
                                <w:rFonts w:cs="Arial"/>
                                <w:b/>
                                <w:sz w:val="20"/>
                              </w:rPr>
                            </w:pPr>
                            <w:r w:rsidRPr="003C24C3">
                              <w:rPr>
                                <w:rFonts w:cs="Arial"/>
                                <w:b/>
                                <w:bCs/>
                                <w:sz w:val="20"/>
                              </w:rPr>
                              <w:t xml:space="preserve">Further guidance about this application type is available </w:t>
                            </w:r>
                            <w:r w:rsidR="00783CFF">
                              <w:rPr>
                                <w:rFonts w:cs="Arial"/>
                                <w:b/>
                                <w:bCs/>
                                <w:sz w:val="20"/>
                              </w:rPr>
                              <w:t>on GOV.UK</w:t>
                            </w:r>
                          </w:p>
                          <w:p w:rsidR="00FF7533" w:rsidRPr="00A732CA" w:rsidRDefault="00FF7533" w:rsidP="003C24C3">
                            <w:pPr>
                              <w:jc w:val="center"/>
                              <w:rPr>
                                <w:sz w:val="20"/>
                              </w:rPr>
                            </w:pPr>
                          </w:p>
                        </w:txbxContent>
                      </v:textbox>
                    </v:roundrect>
                  </w:pict>
                </mc:Fallback>
              </mc:AlternateConten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pBdr>
                <w:bottom w:val="single" w:sz="6" w:space="1" w:color="auto"/>
              </w:pBd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rPr>
              <w:t>SECTION 1 – ADMINISTRATIVE DETAILS</w:t>
            </w:r>
          </w:p>
          <w:p w:rsidR="00634378" w:rsidRPr="00BA51A7" w:rsidRDefault="00634378" w:rsidP="00BA51A7">
            <w:pPr>
              <w:jc w:val="right"/>
              <w:rPr>
                <w:rFonts w:cs="Arial"/>
                <w:sz w:val="16"/>
                <w:szCs w:val="16"/>
              </w:rPr>
            </w:pPr>
          </w:p>
        </w:tc>
      </w:tr>
    </w:tbl>
    <w:p w:rsidR="00CD0BD9" w:rsidRPr="008B33A9" w:rsidRDefault="00CD0BD9" w:rsidP="00CD0BD9">
      <w:pPr>
        <w:jc w:val="left"/>
        <w:rPr>
          <w:b/>
        </w:rPr>
      </w:pPr>
      <w:r w:rsidRPr="008B33A9">
        <w:rPr>
          <w:b/>
        </w:rPr>
        <w:t>1.</w:t>
      </w:r>
      <w:r w:rsidR="00AE62E1">
        <w:rPr>
          <w:b/>
        </w:rPr>
        <w:t>1</w:t>
      </w:r>
      <w:r w:rsidRPr="008B33A9">
        <w:rPr>
          <w:b/>
        </w:rPr>
        <w:tab/>
      </w:r>
      <w:r w:rsidR="00323A85" w:rsidRPr="008B33A9">
        <w:rPr>
          <w:b/>
        </w:rPr>
        <w:t>Product Name</w:t>
      </w:r>
      <w:r w:rsidRPr="008B33A9">
        <w:rPr>
          <w:b/>
        </w:rPr>
        <w:t>:</w:t>
      </w:r>
      <w:r w:rsidR="00323A85" w:rsidRPr="008B33A9">
        <w:rPr>
          <w:b/>
        </w:rPr>
        <w:t xml:space="preserve"> </w:t>
      </w:r>
      <w:r w:rsidRPr="008B33A9">
        <w:rPr>
          <w:b/>
        </w:rPr>
        <w:fldChar w:fldCharType="begin">
          <w:ffData>
            <w:name w:val="Text1"/>
            <w:enabled/>
            <w:calcOnExit w:val="0"/>
            <w:textInput/>
          </w:ffData>
        </w:fldChar>
      </w:r>
      <w:bookmarkStart w:id="1" w:name="Text1"/>
      <w:r w:rsidRPr="008B33A9">
        <w:rPr>
          <w:b/>
        </w:rPr>
        <w:instrText xml:space="preserve"> FORMTEXT </w:instrText>
      </w:r>
      <w:r w:rsidRPr="008B33A9">
        <w:rPr>
          <w:b/>
        </w:rPr>
      </w:r>
      <w:r w:rsidRPr="008B33A9">
        <w:rPr>
          <w:b/>
        </w:rPr>
        <w:fldChar w:fldCharType="separate"/>
      </w:r>
      <w:r w:rsidRPr="008B33A9">
        <w:rPr>
          <w:b/>
          <w:noProof/>
        </w:rPr>
        <w:t> </w:t>
      </w:r>
      <w:r w:rsidRPr="008B33A9">
        <w:rPr>
          <w:b/>
          <w:noProof/>
        </w:rPr>
        <w:t> </w:t>
      </w:r>
      <w:r w:rsidRPr="008B33A9">
        <w:rPr>
          <w:b/>
          <w:noProof/>
        </w:rPr>
        <w:t> </w:t>
      </w:r>
      <w:r w:rsidRPr="008B33A9">
        <w:rPr>
          <w:b/>
          <w:noProof/>
        </w:rPr>
        <w:t> </w:t>
      </w:r>
      <w:r w:rsidRPr="008B33A9">
        <w:rPr>
          <w:b/>
          <w:noProof/>
        </w:rPr>
        <w:t> </w:t>
      </w:r>
      <w:r w:rsidRPr="008B33A9">
        <w:rPr>
          <w:b/>
        </w:rPr>
        <w:fldChar w:fldCharType="end"/>
      </w:r>
      <w:bookmarkEnd w:id="1"/>
    </w:p>
    <w:p w:rsidR="0008066E" w:rsidRPr="008B33A9" w:rsidRDefault="00CD0BD9" w:rsidP="00CD0BD9">
      <w:pPr>
        <w:jc w:val="left"/>
        <w:rPr>
          <w:b/>
        </w:rPr>
      </w:pPr>
      <w:r w:rsidRPr="008B33A9">
        <w:rPr>
          <w:b/>
        </w:rPr>
        <w:tab/>
      </w:r>
    </w:p>
    <w:p w:rsidR="00CD0BD9" w:rsidRPr="008B33A9" w:rsidRDefault="00AE62E1" w:rsidP="00E01C93">
      <w:pPr>
        <w:ind w:right="-566"/>
        <w:jc w:val="left"/>
        <w:rPr>
          <w:b/>
        </w:rPr>
      </w:pPr>
      <w:r>
        <w:rPr>
          <w:b/>
        </w:rPr>
        <w:t>1.2</w:t>
      </w:r>
      <w:r w:rsidR="00CD0BD9">
        <w:tab/>
      </w:r>
      <w:r w:rsidR="002D6EBF">
        <w:rPr>
          <w:b/>
        </w:rPr>
        <w:t xml:space="preserve">Name and Address of </w:t>
      </w:r>
      <w:r w:rsidR="00E01C93">
        <w:rPr>
          <w:b/>
        </w:rPr>
        <w:t>Proposed A</w:t>
      </w:r>
      <w:r w:rsidR="005E5900">
        <w:rPr>
          <w:b/>
        </w:rPr>
        <w:t>TC</w:t>
      </w:r>
      <w:r w:rsidR="00E01C93">
        <w:rPr>
          <w:b/>
        </w:rPr>
        <w:t xml:space="preserve"> Holder</w:t>
      </w:r>
      <w:r w:rsidR="002D6EBF">
        <w:rPr>
          <w:b/>
        </w:rPr>
        <w:t>:</w:t>
      </w:r>
    </w:p>
    <w:p w:rsidR="00CD0BD9" w:rsidRDefault="00CD0BD9" w:rsidP="00CD0BD9">
      <w:pPr>
        <w:jc w:val="left"/>
      </w:pPr>
    </w:p>
    <w:p w:rsidR="00323A85" w:rsidRDefault="00323A85" w:rsidP="00CD0BD9">
      <w:pPr>
        <w:jc w:val="left"/>
      </w:pPr>
      <w:r>
        <w:tab/>
      </w:r>
      <w:r w:rsidR="002D6EBF">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3A85" w:rsidRDefault="00323A85" w:rsidP="00CD0BD9">
      <w:pPr>
        <w:jc w:val="left"/>
      </w:pPr>
    </w:p>
    <w:p w:rsidR="00323A85" w:rsidRDefault="00323A85" w:rsidP="00CD0BD9">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7533" w:rsidRDefault="00FF7533" w:rsidP="00FF7533">
      <w:pPr>
        <w:ind w:firstLine="720"/>
      </w:pPr>
    </w:p>
    <w:p w:rsidR="00FF7533" w:rsidRDefault="00FF7533" w:rsidP="00FF7533">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7533" w:rsidRDefault="00FF7533" w:rsidP="00FF7533">
      <w:pPr>
        <w:ind w:firstLine="720"/>
      </w:pPr>
    </w:p>
    <w:p w:rsidR="00FF7533" w:rsidRDefault="00FF7533" w:rsidP="00FF7533">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5E5900" w:rsidRPr="008B33A9" w:rsidRDefault="00AE62E1" w:rsidP="005E5900">
      <w:pPr>
        <w:ind w:right="-566"/>
        <w:jc w:val="left"/>
        <w:rPr>
          <w:b/>
        </w:rPr>
      </w:pPr>
      <w:r>
        <w:rPr>
          <w:b/>
        </w:rPr>
        <w:t>1.3</w:t>
      </w:r>
      <w:r w:rsidR="005E5900">
        <w:tab/>
      </w:r>
      <w:r w:rsidR="005E5900">
        <w:rPr>
          <w:b/>
        </w:rPr>
        <w:t>Name and Address of Sponsor</w:t>
      </w:r>
      <w:r w:rsidR="005E5900">
        <w:rPr>
          <w:rStyle w:val="FootnoteReference"/>
          <w:b/>
        </w:rPr>
        <w:footnoteReference w:id="1"/>
      </w:r>
      <w:r w:rsidR="005E5900">
        <w:rPr>
          <w:b/>
        </w:rPr>
        <w:t xml:space="preserve"> (if different to </w:t>
      </w:r>
      <w:r>
        <w:rPr>
          <w:b/>
        </w:rPr>
        <w:t>1.</w:t>
      </w:r>
      <w:r w:rsidR="005E5900">
        <w:rPr>
          <w:b/>
        </w:rPr>
        <w:t>2 above):</w:t>
      </w:r>
    </w:p>
    <w:p w:rsidR="005E5900" w:rsidRDefault="005E5900" w:rsidP="005E5900">
      <w:pPr>
        <w:jc w:val="left"/>
      </w:pPr>
    </w:p>
    <w:p w:rsidR="005E5900" w:rsidRDefault="005E5900" w:rsidP="005E5900">
      <w:pPr>
        <w:jc w:val="left"/>
      </w:pPr>
      <w:r>
        <w:tab/>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jc w:val="left"/>
      </w:pPr>
    </w:p>
    <w:p w:rsidR="005E5900" w:rsidRDefault="005E5900" w:rsidP="005E5900">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8B33A9" w:rsidRDefault="005E5900" w:rsidP="005E5900">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5E5900" w:rsidRDefault="005E5900" w:rsidP="005E5900">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2D6EBF" w:rsidRPr="008B33A9" w:rsidRDefault="00AE62E1" w:rsidP="002D6EBF">
      <w:pPr>
        <w:jc w:val="left"/>
        <w:rPr>
          <w:b/>
        </w:rPr>
      </w:pPr>
      <w:r>
        <w:rPr>
          <w:b/>
        </w:rPr>
        <w:t>1.</w:t>
      </w:r>
      <w:r w:rsidR="00E01C93">
        <w:rPr>
          <w:b/>
        </w:rPr>
        <w:t>4</w:t>
      </w:r>
      <w:r w:rsidR="002D6EBF">
        <w:tab/>
      </w:r>
      <w:r w:rsidR="002D6EBF">
        <w:rPr>
          <w:b/>
        </w:rPr>
        <w:t>Contact Details for this Application:</w:t>
      </w:r>
    </w:p>
    <w:p w:rsidR="002D6EBF" w:rsidRDefault="002D6EBF" w:rsidP="002D6EBF">
      <w:pPr>
        <w:jc w:val="left"/>
      </w:pPr>
    </w:p>
    <w:p w:rsidR="002D6EBF" w:rsidRDefault="002D6EBF" w:rsidP="002D6EBF">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Pr>
        <w:jc w:val="left"/>
      </w:pPr>
    </w:p>
    <w:p w:rsidR="002D6EBF" w:rsidRDefault="002D6EBF" w:rsidP="002D6EBF">
      <w:pPr>
        <w:jc w:val="left"/>
      </w:pPr>
      <w:r>
        <w:lastRenderedPageBreak/>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32C6" w:rsidRDefault="004D32C6" w:rsidP="004D32C6">
      <w:pPr>
        <w:ind w:firstLine="720"/>
      </w:pPr>
    </w:p>
    <w:p w:rsidR="004D32C6" w:rsidRDefault="004D32C6" w:rsidP="004D32C6">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 w:rsidR="002D6EBF" w:rsidRPr="008B33A9" w:rsidRDefault="00AE62E1" w:rsidP="002D6EBF">
      <w:pPr>
        <w:jc w:val="left"/>
        <w:rPr>
          <w:b/>
        </w:rPr>
      </w:pPr>
      <w:r>
        <w:rPr>
          <w:b/>
        </w:rPr>
        <w:t>1.</w:t>
      </w:r>
      <w:r w:rsidR="00E01C93">
        <w:rPr>
          <w:b/>
        </w:rPr>
        <w:t>5</w:t>
      </w:r>
      <w:r w:rsidR="002D6EBF">
        <w:tab/>
      </w:r>
      <w:r w:rsidR="002D6EBF" w:rsidRPr="002D6EBF">
        <w:rPr>
          <w:b/>
        </w:rPr>
        <w:t>Invoice Details:</w:t>
      </w:r>
      <w:r w:rsidR="002D6EBF">
        <w:rPr>
          <w:b/>
        </w:rPr>
        <w:t xml:space="preserve"> </w:t>
      </w:r>
      <w:r w:rsidR="00E01C93" w:rsidRPr="00E01C93">
        <w:t>E</w:t>
      </w:r>
      <w:r w:rsidR="002D6EBF" w:rsidRPr="00E01C93">
        <w:t>m</w:t>
      </w:r>
      <w:r w:rsidR="002D6EBF" w:rsidRPr="002D6EBF">
        <w:t>ail address of where the invoice should be sent to.</w:t>
      </w:r>
    </w:p>
    <w:p w:rsidR="002D6EBF" w:rsidRDefault="002D6EBF" w:rsidP="002D6EBF">
      <w:pPr>
        <w:jc w:val="left"/>
      </w:pPr>
    </w:p>
    <w:p w:rsidR="002D6EBF" w:rsidRDefault="002D6EBF" w:rsidP="002D6EBF">
      <w:pPr>
        <w:jc w:val="left"/>
      </w:pPr>
      <w:r>
        <w:tab/>
      </w:r>
      <w:r w:rsidR="00E01C93">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5115EF"/>
    <w:p w:rsidR="00E01C93" w:rsidRPr="008B33A9" w:rsidRDefault="00AE62E1" w:rsidP="00E01C93">
      <w:pPr>
        <w:ind w:left="720" w:hanging="720"/>
        <w:jc w:val="left"/>
        <w:rPr>
          <w:b/>
        </w:rPr>
      </w:pPr>
      <w:r>
        <w:rPr>
          <w:b/>
        </w:rPr>
        <w:t>1.</w:t>
      </w:r>
      <w:r w:rsidR="00E01C93">
        <w:rPr>
          <w:b/>
        </w:rPr>
        <w:t>6</w:t>
      </w:r>
      <w:r w:rsidR="00E01C93">
        <w:tab/>
      </w:r>
      <w:r w:rsidR="00E01C93" w:rsidRPr="00E01C93">
        <w:rPr>
          <w:b/>
        </w:rPr>
        <w:t>e-Issuing</w:t>
      </w:r>
      <w:r w:rsidR="00E01C93" w:rsidRPr="002D6EBF">
        <w:rPr>
          <w:b/>
        </w:rPr>
        <w:t xml:space="preserve"> Details:</w:t>
      </w:r>
      <w:r w:rsidR="00E01C93">
        <w:rPr>
          <w:b/>
        </w:rPr>
        <w:t xml:space="preserve"> </w:t>
      </w:r>
      <w:r w:rsidR="00E01C93">
        <w:t>E</w:t>
      </w:r>
      <w:r w:rsidR="00E01C93" w:rsidRPr="002D6EBF">
        <w:t xml:space="preserve">mail address of where the </w:t>
      </w:r>
      <w:r w:rsidR="00E01C93">
        <w:t xml:space="preserve">authorisation documentation should </w:t>
      </w:r>
      <w:r w:rsidR="00E01C93" w:rsidRPr="002D6EBF">
        <w:t>be sent to</w:t>
      </w:r>
      <w:r w:rsidR="00E01C93">
        <w:t xml:space="preserve"> (if different from </w:t>
      </w:r>
      <w:r>
        <w:t>1.</w:t>
      </w:r>
      <w:r w:rsidR="00E01C93">
        <w:t>4 above)</w:t>
      </w:r>
      <w:r w:rsidR="00E01C93" w:rsidRPr="002D6EBF">
        <w:t>.</w:t>
      </w:r>
    </w:p>
    <w:p w:rsidR="00E01C93" w:rsidRDefault="00E01C93" w:rsidP="00E01C93">
      <w:pPr>
        <w:jc w:val="left"/>
      </w:pPr>
    </w:p>
    <w:p w:rsidR="00E01C93" w:rsidRDefault="00E01C93" w:rsidP="00E01C93">
      <w:pPr>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E01C93">
      <w:pPr>
        <w:jc w:val="left"/>
      </w:pPr>
    </w:p>
    <w:p w:rsidR="00A5509C" w:rsidRDefault="00A5509C" w:rsidP="00E01C93">
      <w:pPr>
        <w:tabs>
          <w:tab w:val="left" w:pos="3431"/>
        </w:tabs>
      </w:pPr>
    </w:p>
    <w:p w:rsidR="00E01C93" w:rsidRPr="00D352A0" w:rsidRDefault="00D352A0" w:rsidP="00E01C93">
      <w:pPr>
        <w:tabs>
          <w:tab w:val="left" w:pos="3431"/>
        </w:tabs>
        <w:rPr>
          <w:b/>
        </w:rPr>
      </w:pPr>
      <w:r w:rsidRPr="00D352A0">
        <w:rPr>
          <w:b/>
        </w:rPr>
        <w:t xml:space="preserve">SECTION 2 – </w:t>
      </w:r>
      <w:r w:rsidR="00DF739A">
        <w:rPr>
          <w:b/>
        </w:rPr>
        <w:t>APPLICATION DETAILS</w:t>
      </w:r>
    </w:p>
    <w:p w:rsidR="00D352A0" w:rsidRDefault="00D352A0" w:rsidP="00E01C93">
      <w:pPr>
        <w:tabs>
          <w:tab w:val="left" w:pos="3431"/>
        </w:tabs>
      </w:pPr>
    </w:p>
    <w:p w:rsidR="00DF739A" w:rsidRPr="005E5900" w:rsidRDefault="00AE62E1" w:rsidP="00DF739A">
      <w:pPr>
        <w:jc w:val="left"/>
        <w:rPr>
          <w:b/>
        </w:rPr>
      </w:pPr>
      <w:r>
        <w:rPr>
          <w:b/>
        </w:rPr>
        <w:t>2.1</w:t>
      </w:r>
      <w:r w:rsidR="00DF739A" w:rsidRPr="005E5900">
        <w:rPr>
          <w:b/>
        </w:rPr>
        <w:tab/>
        <w:t>Application Type – A or B</w:t>
      </w:r>
    </w:p>
    <w:p w:rsidR="00DF739A" w:rsidRDefault="00DF739A" w:rsidP="00DF739A">
      <w:pPr>
        <w:jc w:val="left"/>
      </w:pPr>
    </w:p>
    <w:p w:rsidR="00DF739A" w:rsidRDefault="00DF739A" w:rsidP="00DF739A">
      <w:pPr>
        <w:ind w:firstLine="720"/>
        <w:jc w:val="left"/>
      </w:pPr>
      <w:r>
        <w:t xml:space="preserve">Type: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AE62E1" w:rsidP="00DF739A">
      <w:pPr>
        <w:jc w:val="left"/>
      </w:pPr>
      <w:r>
        <w:rPr>
          <w:b/>
        </w:rPr>
        <w:t>2.2</w:t>
      </w:r>
      <w:r w:rsidR="00DF739A" w:rsidRPr="005E5900">
        <w:rPr>
          <w:b/>
        </w:rPr>
        <w:tab/>
      </w:r>
      <w:r w:rsidR="00DF739A">
        <w:rPr>
          <w:b/>
        </w:rPr>
        <w:t xml:space="preserve">Previous ATC Authorisation No. (If applicable): </w:t>
      </w:r>
      <w:r w:rsidR="00DF739A">
        <w:fldChar w:fldCharType="begin">
          <w:ffData>
            <w:name w:val="Text4"/>
            <w:enabled/>
            <w:calcOnExit w:val="0"/>
            <w:textInput/>
          </w:ffData>
        </w:fldChar>
      </w:r>
      <w:r w:rsidR="00DF739A">
        <w:instrText xml:space="preserve"> FORMTEXT </w:instrText>
      </w:r>
      <w:r w:rsidR="00DF739A">
        <w:fldChar w:fldCharType="separate"/>
      </w:r>
      <w:r w:rsidR="00DF739A">
        <w:rPr>
          <w:noProof/>
        </w:rPr>
        <w:t> </w:t>
      </w:r>
      <w:r w:rsidR="00DF739A">
        <w:rPr>
          <w:noProof/>
        </w:rPr>
        <w:t> </w:t>
      </w:r>
      <w:r w:rsidR="00DF739A">
        <w:rPr>
          <w:noProof/>
        </w:rPr>
        <w:t> </w:t>
      </w:r>
      <w:r w:rsidR="00DF739A">
        <w:rPr>
          <w:noProof/>
        </w:rPr>
        <w:t> </w:t>
      </w:r>
      <w:r w:rsidR="00DF739A">
        <w:rPr>
          <w:noProof/>
        </w:rPr>
        <w:t> </w:t>
      </w:r>
      <w:r w:rsidR="00DF739A">
        <w:fldChar w:fldCharType="end"/>
      </w:r>
    </w:p>
    <w:p w:rsidR="00DF739A" w:rsidRDefault="00DF739A" w:rsidP="00E01C93">
      <w:pPr>
        <w:tabs>
          <w:tab w:val="left" w:pos="3431"/>
        </w:tabs>
      </w:pPr>
    </w:p>
    <w:p w:rsidR="00DF739A" w:rsidRPr="005E5900" w:rsidRDefault="00AE62E1" w:rsidP="00DF739A">
      <w:pPr>
        <w:ind w:left="720" w:hanging="720"/>
        <w:jc w:val="left"/>
        <w:rPr>
          <w:b/>
        </w:rPr>
      </w:pPr>
      <w:r>
        <w:rPr>
          <w:b/>
        </w:rPr>
        <w:t>2.3</w:t>
      </w:r>
      <w:r w:rsidR="00DF739A" w:rsidRPr="005E5900">
        <w:rPr>
          <w:b/>
        </w:rPr>
        <w:tab/>
      </w:r>
      <w:r w:rsidR="00DF739A">
        <w:rPr>
          <w:b/>
        </w:rPr>
        <w:t>Name and address of previous ATC holder (if applicable, and if different to 2 above):</w:t>
      </w:r>
    </w:p>
    <w:p w:rsidR="00DF739A" w:rsidRDefault="00DF739A" w:rsidP="00DF739A">
      <w:pPr>
        <w:jc w:val="left"/>
      </w:pPr>
    </w:p>
    <w:p w:rsidR="00DF739A" w:rsidRDefault="00DF739A" w:rsidP="00DF739A">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DF739A" w:rsidP="00DF739A">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AE62E1" w:rsidP="00DF739A">
      <w:pPr>
        <w:jc w:val="left"/>
        <w:rPr>
          <w:b/>
        </w:rPr>
      </w:pPr>
      <w:r>
        <w:rPr>
          <w:b/>
        </w:rPr>
        <w:t>2.4</w:t>
      </w:r>
      <w:r w:rsidR="00DF739A" w:rsidRPr="005E5900">
        <w:rPr>
          <w:b/>
        </w:rPr>
        <w:tab/>
      </w:r>
      <w:r w:rsidR="00DF739A">
        <w:rPr>
          <w:b/>
        </w:rPr>
        <w:t>Details of any UK Marketing Authorisations (same formulation):</w:t>
      </w:r>
    </w:p>
    <w:p w:rsidR="00DF739A" w:rsidRDefault="00DF739A" w:rsidP="00DF739A">
      <w:pPr>
        <w:jc w:val="left"/>
        <w:rPr>
          <w:b/>
        </w:rPr>
      </w:pPr>
    </w:p>
    <w:p w:rsidR="00DF739A" w:rsidRDefault="00DF739A" w:rsidP="00DF739A">
      <w:pPr>
        <w:ind w:firstLine="720"/>
        <w:jc w:val="left"/>
      </w:pPr>
      <w:r>
        <w:rPr>
          <w:b/>
        </w:rPr>
        <w:t xml:space="preserve">Vm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DF739A" w:rsidRDefault="00DF739A" w:rsidP="00DF739A">
      <w:pPr>
        <w:ind w:firstLine="720"/>
        <w:jc w:val="left"/>
      </w:pPr>
      <w:r>
        <w:rPr>
          <w:b/>
        </w:rPr>
        <w:t xml:space="preserve">Other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DF739A" w:rsidRDefault="00AE62E1" w:rsidP="00DF739A">
      <w:pPr>
        <w:jc w:val="left"/>
        <w:rPr>
          <w:b/>
        </w:rPr>
      </w:pPr>
      <w:r>
        <w:rPr>
          <w:b/>
        </w:rPr>
        <w:t>2.5</w:t>
      </w:r>
      <w:r w:rsidR="00DF739A" w:rsidRPr="005E5900">
        <w:rPr>
          <w:b/>
        </w:rPr>
        <w:tab/>
      </w:r>
      <w:r w:rsidR="00DF739A">
        <w:rPr>
          <w:b/>
        </w:rPr>
        <w:t>Details of any other EU or EEA Marketing Authorisations:</w:t>
      </w:r>
    </w:p>
    <w:p w:rsidR="00DF739A" w:rsidRDefault="00DF739A" w:rsidP="00DF739A">
      <w:pPr>
        <w:jc w:val="left"/>
        <w:rPr>
          <w:b/>
        </w:rPr>
      </w:pPr>
    </w:p>
    <w:p w:rsidR="00DF739A" w:rsidRDefault="00DF739A" w:rsidP="00DF739A">
      <w:pPr>
        <w:jc w:val="left"/>
        <w:rPr>
          <w:b/>
        </w:rPr>
      </w:pPr>
      <w:r>
        <w:rPr>
          <w:b/>
        </w:rPr>
        <w:tab/>
      </w:r>
    </w:p>
    <w:tbl>
      <w:tblPr>
        <w:tblStyle w:val="TableGrid"/>
        <w:tblW w:w="0" w:type="auto"/>
        <w:tblInd w:w="817" w:type="dxa"/>
        <w:tblLook w:val="04A0" w:firstRow="1" w:lastRow="0" w:firstColumn="1" w:lastColumn="0" w:noHBand="0" w:noVBand="1"/>
      </w:tblPr>
      <w:tblGrid>
        <w:gridCol w:w="1418"/>
        <w:gridCol w:w="1593"/>
        <w:gridCol w:w="1915"/>
        <w:gridCol w:w="1915"/>
        <w:gridCol w:w="1915"/>
      </w:tblGrid>
      <w:tr w:rsidR="00DF739A" w:rsidTr="00DF739A">
        <w:tc>
          <w:tcPr>
            <w:tcW w:w="1418" w:type="dxa"/>
            <w:shd w:val="clear" w:color="auto" w:fill="D9D9D9" w:themeFill="background1" w:themeFillShade="D9"/>
          </w:tcPr>
          <w:p w:rsidR="00DF739A" w:rsidRPr="00DF739A" w:rsidRDefault="00DF739A" w:rsidP="00DF739A">
            <w:pPr>
              <w:jc w:val="center"/>
              <w:rPr>
                <w:b/>
                <w:sz w:val="20"/>
              </w:rPr>
            </w:pPr>
            <w:r w:rsidRPr="00DF739A">
              <w:rPr>
                <w:b/>
                <w:sz w:val="20"/>
              </w:rPr>
              <w:t>Member</w:t>
            </w:r>
            <w:r>
              <w:rPr>
                <w:b/>
                <w:sz w:val="20"/>
              </w:rPr>
              <w:t>*</w:t>
            </w:r>
            <w:r w:rsidRPr="00DF739A">
              <w:rPr>
                <w:b/>
                <w:sz w:val="20"/>
              </w:rPr>
              <w:t xml:space="preserve"> State</w:t>
            </w:r>
          </w:p>
        </w:tc>
        <w:tc>
          <w:tcPr>
            <w:tcW w:w="1593" w:type="dxa"/>
            <w:shd w:val="clear" w:color="auto" w:fill="D9D9D9" w:themeFill="background1" w:themeFillShade="D9"/>
          </w:tcPr>
          <w:p w:rsidR="00DF739A" w:rsidRPr="00DF739A" w:rsidRDefault="00DF739A" w:rsidP="00DF739A">
            <w:pPr>
              <w:jc w:val="center"/>
              <w:rPr>
                <w:b/>
                <w:sz w:val="20"/>
              </w:rPr>
            </w:pPr>
            <w:r w:rsidRPr="00DF739A">
              <w:rPr>
                <w:b/>
                <w:sz w:val="20"/>
              </w:rPr>
              <w:t>MA No. (equivalent to Vm no. in UK)</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Species</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Dosage / Route</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Withdrawal Period, if applicable</w:t>
            </w:r>
          </w:p>
        </w:tc>
      </w:tr>
      <w:tr w:rsidR="00DF739A" w:rsidTr="00DF739A">
        <w:tc>
          <w:tcPr>
            <w:tcW w:w="1418" w:type="dxa"/>
          </w:tcPr>
          <w:p w:rsidR="00DF739A" w:rsidRDefault="00DF739A" w:rsidP="00DF739A">
            <w:pPr>
              <w:jc w:val="left"/>
              <w:rPr>
                <w:b/>
              </w:rPr>
            </w:pPr>
          </w:p>
        </w:tc>
        <w:tc>
          <w:tcPr>
            <w:tcW w:w="1593"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r>
    </w:tbl>
    <w:p w:rsidR="00DF739A" w:rsidRPr="00FE61FC" w:rsidRDefault="00DF739A" w:rsidP="00DF739A">
      <w:pPr>
        <w:jc w:val="left"/>
      </w:pPr>
    </w:p>
    <w:p w:rsidR="00FE61FC" w:rsidRPr="00FE61FC" w:rsidRDefault="00FE61FC" w:rsidP="00FE61FC">
      <w:pPr>
        <w:ind w:left="720"/>
        <w:jc w:val="left"/>
      </w:pPr>
      <w:r w:rsidRPr="00FE61FC">
        <w:t xml:space="preserve">* </w:t>
      </w:r>
      <w:r>
        <w:t xml:space="preserve">Type </w:t>
      </w:r>
      <w:proofErr w:type="gramStart"/>
      <w:r>
        <w:t>A</w:t>
      </w:r>
      <w:proofErr w:type="gramEnd"/>
      <w:r>
        <w:t xml:space="preserve"> a</w:t>
      </w:r>
      <w:r w:rsidR="00DF739A" w:rsidRPr="00FE61FC">
        <w:t>pplication</w:t>
      </w:r>
      <w:r>
        <w:t>s</w:t>
      </w:r>
      <w:r w:rsidR="00DF739A" w:rsidRPr="00FE61FC">
        <w:t xml:space="preserve"> only</w:t>
      </w:r>
      <w:r w:rsidRPr="00FE61FC">
        <w:t>:</w:t>
      </w:r>
    </w:p>
    <w:p w:rsidR="00DF739A" w:rsidRPr="00FE61FC" w:rsidRDefault="00DF739A" w:rsidP="00FE61FC">
      <w:pPr>
        <w:pStyle w:val="ListParagraph"/>
        <w:numPr>
          <w:ilvl w:val="0"/>
          <w:numId w:val="4"/>
        </w:numPr>
        <w:jc w:val="left"/>
      </w:pPr>
      <w:r w:rsidRPr="00FE61FC">
        <w:t>please highlight the Member State</w:t>
      </w:r>
      <w:r w:rsidR="00FE61FC" w:rsidRPr="00FE61FC">
        <w:t xml:space="preserve"> product being used as the basis for the UK ATC</w:t>
      </w:r>
    </w:p>
    <w:p w:rsidR="00FE61FC" w:rsidRPr="00FE61FC" w:rsidRDefault="00FE61FC" w:rsidP="00FE61FC">
      <w:pPr>
        <w:pStyle w:val="ListParagraph"/>
        <w:numPr>
          <w:ilvl w:val="0"/>
          <w:numId w:val="4"/>
        </w:numPr>
        <w:jc w:val="left"/>
      </w:pPr>
      <w:r w:rsidRPr="00FE61FC">
        <w:t>please attached a copy of the marketing authorisation and SPC for the product (in English)</w:t>
      </w:r>
    </w:p>
    <w:p w:rsidR="00FE61FC" w:rsidRDefault="00FE61FC" w:rsidP="00DF739A">
      <w:pPr>
        <w:ind w:firstLine="720"/>
        <w:jc w:val="left"/>
        <w:rPr>
          <w:b/>
        </w:rPr>
      </w:pPr>
    </w:p>
    <w:p w:rsidR="00FE61FC" w:rsidRDefault="00FE61FC" w:rsidP="00DF739A">
      <w:pPr>
        <w:ind w:firstLine="720"/>
        <w:jc w:val="left"/>
        <w:rPr>
          <w:b/>
        </w:rPr>
      </w:pPr>
    </w:p>
    <w:p w:rsidR="00FE61FC" w:rsidRDefault="00AE62E1" w:rsidP="00FE61FC">
      <w:pPr>
        <w:ind w:left="720" w:hanging="720"/>
        <w:jc w:val="left"/>
        <w:rPr>
          <w:b/>
        </w:rPr>
      </w:pPr>
      <w:r>
        <w:rPr>
          <w:b/>
        </w:rPr>
        <w:t>2.6</w:t>
      </w:r>
      <w:r w:rsidR="00FE61FC" w:rsidRPr="005E5900">
        <w:rPr>
          <w:b/>
        </w:rPr>
        <w:tab/>
      </w:r>
      <w:r w:rsidR="00FE61FC">
        <w:rPr>
          <w:b/>
        </w:rPr>
        <w:t>Please confirm that proposed label(s) and package leaflet(s) have been provided for the test article, and the control or placebo.</w:t>
      </w:r>
    </w:p>
    <w:p w:rsidR="00FE61FC" w:rsidRDefault="00FE61FC" w:rsidP="00FE61FC">
      <w:pPr>
        <w:jc w:val="left"/>
        <w:rPr>
          <w:b/>
        </w:rPr>
      </w:pPr>
    </w:p>
    <w:p w:rsidR="00FE61FC" w:rsidRDefault="00FE61FC" w:rsidP="00FE61FC">
      <w:pPr>
        <w:ind w:firstLine="720"/>
        <w:jc w:val="left"/>
      </w:pPr>
      <w:r>
        <w:rPr>
          <w:b/>
        </w:rPr>
        <w:lastRenderedPageBreak/>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ind w:firstLine="720"/>
        <w:jc w:val="left"/>
      </w:pPr>
    </w:p>
    <w:p w:rsidR="00FE61FC" w:rsidRDefault="00FE61FC" w:rsidP="00FE61FC">
      <w:pPr>
        <w:jc w:val="left"/>
        <w:rPr>
          <w:b/>
        </w:rPr>
      </w:pPr>
    </w:p>
    <w:p w:rsidR="00FE61FC" w:rsidRDefault="00FE61FC" w:rsidP="00FE61FC">
      <w:pPr>
        <w:jc w:val="left"/>
        <w:rPr>
          <w:b/>
        </w:rPr>
      </w:pPr>
    </w:p>
    <w:p w:rsidR="00F16FF6" w:rsidRDefault="00F16FF6" w:rsidP="00F16FF6">
      <w:pPr>
        <w:ind w:left="720" w:right="-566" w:hanging="720"/>
        <w:jc w:val="left"/>
      </w:pPr>
      <w:r w:rsidRPr="00F16FF6">
        <w:rPr>
          <w:b/>
        </w:rPr>
        <w:t>2.7</w:t>
      </w:r>
      <w:r w:rsidRPr="00F16FF6">
        <w:rPr>
          <w:b/>
        </w:rPr>
        <w:tab/>
        <w:t xml:space="preserve">If any procedures are covered by </w:t>
      </w:r>
      <w:proofErr w:type="gramStart"/>
      <w:r w:rsidRPr="00F16FF6">
        <w:rPr>
          <w:b/>
        </w:rPr>
        <w:t>A(</w:t>
      </w:r>
      <w:proofErr w:type="gramEnd"/>
      <w:r w:rsidRPr="00F16FF6">
        <w:rPr>
          <w:b/>
        </w:rPr>
        <w:t>SP)A, the Home Office Project License Number should be provided:</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DF739A" w:rsidP="00E01C93">
      <w:pPr>
        <w:tabs>
          <w:tab w:val="left" w:pos="3431"/>
        </w:tabs>
      </w:pPr>
    </w:p>
    <w:p w:rsidR="00D352A0" w:rsidRDefault="00D352A0" w:rsidP="00E01C93">
      <w:pPr>
        <w:tabs>
          <w:tab w:val="left" w:pos="3431"/>
        </w:tabs>
        <w:rPr>
          <w:b/>
        </w:rPr>
      </w:pPr>
      <w:r w:rsidRPr="00D352A0">
        <w:rPr>
          <w:b/>
        </w:rPr>
        <w:t>SECTION 3 –</w:t>
      </w:r>
      <w:r w:rsidR="00FE61FC">
        <w:rPr>
          <w:b/>
        </w:rPr>
        <w:t xml:space="preserve"> TRIAL DETAILS</w:t>
      </w:r>
    </w:p>
    <w:p w:rsidR="00DF739A" w:rsidRDefault="00DF739A" w:rsidP="00E01C93">
      <w:pPr>
        <w:tabs>
          <w:tab w:val="left" w:pos="3431"/>
        </w:tabs>
        <w:rPr>
          <w:b/>
        </w:rPr>
      </w:pPr>
    </w:p>
    <w:p w:rsidR="00FE61FC" w:rsidRDefault="00AE62E1" w:rsidP="00FE61FC">
      <w:pPr>
        <w:jc w:val="left"/>
      </w:pPr>
      <w:r>
        <w:rPr>
          <w:b/>
        </w:rPr>
        <w:t>3.</w:t>
      </w:r>
      <w:r w:rsidR="00FE61FC">
        <w:rPr>
          <w:b/>
        </w:rPr>
        <w:t>1</w:t>
      </w:r>
      <w:r w:rsidR="00FE61FC">
        <w:tab/>
      </w:r>
      <w:r w:rsidR="00FE61FC">
        <w:rPr>
          <w:b/>
        </w:rPr>
        <w:t xml:space="preserve">Nature and purpose of the test (objectives):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Pr="008B33A9" w:rsidRDefault="00FE61FC" w:rsidP="00FE61FC">
      <w:pPr>
        <w:ind w:right="-566"/>
        <w:jc w:val="left"/>
        <w:rPr>
          <w:b/>
        </w:rPr>
      </w:pPr>
    </w:p>
    <w:p w:rsidR="00FE61FC" w:rsidRDefault="00FE61FC" w:rsidP="00FE61FC">
      <w:pPr>
        <w:jc w:val="left"/>
      </w:pPr>
    </w:p>
    <w:p w:rsidR="00FE61FC" w:rsidRDefault="00AE62E1" w:rsidP="00FE61FC">
      <w:pPr>
        <w:ind w:right="-566"/>
        <w:jc w:val="left"/>
      </w:pPr>
      <w:r>
        <w:rPr>
          <w:b/>
        </w:rPr>
        <w:t>3.2</w:t>
      </w:r>
      <w:r w:rsidR="00FE61FC">
        <w:tab/>
      </w:r>
      <w:r w:rsidR="00FE61FC">
        <w:rPr>
          <w:b/>
        </w:rPr>
        <w:t xml:space="preserve">Pharmaceutical Form: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tabs>
          <w:tab w:val="left" w:pos="3431"/>
        </w:tabs>
        <w:rPr>
          <w:b/>
        </w:rPr>
      </w:pPr>
    </w:p>
    <w:p w:rsidR="00FE61FC" w:rsidRDefault="00AE62E1" w:rsidP="00FE61FC">
      <w:pPr>
        <w:ind w:right="-566"/>
        <w:jc w:val="left"/>
      </w:pPr>
      <w:r>
        <w:rPr>
          <w:b/>
        </w:rPr>
        <w:t>3.3</w:t>
      </w:r>
      <w:r w:rsidR="00FE61FC">
        <w:tab/>
      </w:r>
      <w:r w:rsidR="00FE61FC" w:rsidRPr="00FE61FC">
        <w:rPr>
          <w:b/>
        </w:rPr>
        <w:t>Target Species:</w:t>
      </w:r>
      <w:r w:rsidR="00FE61FC">
        <w:rPr>
          <w:b/>
        </w:rPr>
        <w:t xml:space="preserve">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ind w:right="-566"/>
        <w:jc w:val="left"/>
      </w:pPr>
    </w:p>
    <w:p w:rsidR="00FE61FC" w:rsidRDefault="00AE62E1" w:rsidP="00FE61FC">
      <w:pPr>
        <w:ind w:right="-566"/>
        <w:jc w:val="left"/>
      </w:pPr>
      <w:r>
        <w:rPr>
          <w:b/>
        </w:rPr>
        <w:t>3.4</w:t>
      </w:r>
      <w:r w:rsidR="00FE61FC">
        <w:tab/>
      </w:r>
      <w:r w:rsidR="00FE61FC">
        <w:rPr>
          <w:b/>
        </w:rPr>
        <w:t>Indications</w:t>
      </w:r>
      <w:r w:rsidR="00FE61FC" w:rsidRPr="00FE61FC">
        <w:rPr>
          <w:b/>
        </w:rPr>
        <w:t>:</w:t>
      </w:r>
      <w:r w:rsidR="00FE61FC">
        <w:rPr>
          <w:b/>
        </w:rPr>
        <w:t xml:space="preserve">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ind w:right="-566"/>
        <w:jc w:val="left"/>
      </w:pPr>
    </w:p>
    <w:p w:rsidR="00FE61FC" w:rsidRDefault="00AE62E1" w:rsidP="00FE61FC">
      <w:pPr>
        <w:ind w:right="-566"/>
        <w:jc w:val="left"/>
      </w:pPr>
      <w:r>
        <w:rPr>
          <w:b/>
        </w:rPr>
        <w:t>3.5</w:t>
      </w:r>
      <w:r w:rsidR="00FE61FC">
        <w:tab/>
      </w:r>
      <w:r w:rsidR="00FE61FC">
        <w:rPr>
          <w:b/>
        </w:rPr>
        <w:t xml:space="preserve">Estimated duration of trial: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E01C93">
      <w:pPr>
        <w:tabs>
          <w:tab w:val="left" w:pos="3431"/>
        </w:tabs>
        <w:rPr>
          <w:b/>
        </w:rPr>
      </w:pPr>
    </w:p>
    <w:p w:rsidR="00FE61FC" w:rsidRDefault="00FE61FC" w:rsidP="00E01C93">
      <w:pPr>
        <w:tabs>
          <w:tab w:val="left" w:pos="3431"/>
        </w:tabs>
        <w:rPr>
          <w:b/>
        </w:rPr>
      </w:pPr>
    </w:p>
    <w:p w:rsidR="00FE61FC" w:rsidRDefault="00AE62E1" w:rsidP="00FE61FC">
      <w:pPr>
        <w:ind w:left="720" w:hanging="720"/>
        <w:jc w:val="left"/>
        <w:rPr>
          <w:b/>
        </w:rPr>
      </w:pPr>
      <w:r>
        <w:rPr>
          <w:b/>
        </w:rPr>
        <w:t>3.6</w:t>
      </w:r>
      <w:r w:rsidR="00FE61FC" w:rsidRPr="005E5900">
        <w:rPr>
          <w:b/>
        </w:rPr>
        <w:tab/>
      </w:r>
      <w:r w:rsidR="00FE61FC">
        <w:rPr>
          <w:b/>
        </w:rPr>
        <w:t>Maximum no. of animals</w:t>
      </w:r>
      <w:r w:rsidR="00FD74E7">
        <w:rPr>
          <w:b/>
        </w:rPr>
        <w:t xml:space="preserve"> </w:t>
      </w:r>
      <w:r w:rsidR="00FD74E7" w:rsidRPr="00A02551">
        <w:t xml:space="preserve">(if exact numbers </w:t>
      </w:r>
      <w:r w:rsidR="00FD74E7">
        <w:t xml:space="preserve">are </w:t>
      </w:r>
      <w:r w:rsidR="00FD74E7" w:rsidRPr="00A02551">
        <w:t>not known</w:t>
      </w:r>
      <w:r w:rsidR="00FD74E7">
        <w:t>, a</w:t>
      </w:r>
      <w:r w:rsidR="00CD03FA">
        <w:t>n estimated</w:t>
      </w:r>
      <w:r w:rsidR="00FD74E7">
        <w:t xml:space="preserve"> </w:t>
      </w:r>
      <w:r w:rsidR="00FD74E7" w:rsidRPr="00A02551">
        <w:t xml:space="preserve">maximum number </w:t>
      </w:r>
      <w:r w:rsidR="00FD74E7">
        <w:t>should be provided with</w:t>
      </w:r>
      <w:r w:rsidR="00FD74E7" w:rsidRPr="00A02551">
        <w:t xml:space="preserve"> confirm</w:t>
      </w:r>
      <w:r w:rsidR="00FD74E7">
        <w:t>ation of</w:t>
      </w:r>
      <w:r w:rsidR="00FD74E7" w:rsidRPr="00A02551">
        <w:t xml:space="preserve"> the exact numbers </w:t>
      </w:r>
      <w:r w:rsidR="00FD74E7">
        <w:t xml:space="preserve">given </w:t>
      </w:r>
      <w:r w:rsidR="00FD74E7" w:rsidRPr="00A02551">
        <w:t>in writing before the trial</w:t>
      </w:r>
      <w:r w:rsidR="00C96078">
        <w:t xml:space="preserve"> starts</w:t>
      </w:r>
      <w:r w:rsidR="00FD74E7">
        <w:t xml:space="preserve">, </w:t>
      </w:r>
      <w:r w:rsidR="00C96078">
        <w:t>please note</w:t>
      </w:r>
      <w:r w:rsidR="00FD74E7">
        <w:t xml:space="preserve"> if final numbers exceed the estimated maximum</w:t>
      </w:r>
      <w:r w:rsidR="00CD03FA">
        <w:t xml:space="preserve"> </w:t>
      </w:r>
      <w:r w:rsidR="00C96078">
        <w:t>a variation must be submitted for consideration before the trial commences</w:t>
      </w:r>
      <w:r w:rsidR="00FD74E7">
        <w:t>)</w:t>
      </w:r>
      <w:r w:rsidR="00FE61FC" w:rsidRPr="00160E06">
        <w:t>:</w:t>
      </w:r>
    </w:p>
    <w:p w:rsidR="00FE61FC" w:rsidRDefault="00FE61FC" w:rsidP="00FE61FC">
      <w:pPr>
        <w:jc w:val="left"/>
      </w:pPr>
    </w:p>
    <w:p w:rsidR="00FE61FC" w:rsidRDefault="00FE61FC" w:rsidP="00FE61FC">
      <w:pPr>
        <w:pStyle w:val="ListParagraph"/>
        <w:numPr>
          <w:ilvl w:val="0"/>
          <w:numId w:val="5"/>
        </w:numPr>
        <w:jc w:val="left"/>
      </w:pPr>
      <w:r>
        <w:t xml:space="preserve">Treated (with the test product):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5"/>
        </w:numPr>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Negative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Placebo treated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jc w:val="left"/>
      </w:pPr>
    </w:p>
    <w:p w:rsidR="00FE61FC" w:rsidRDefault="00FE61FC" w:rsidP="00FE61FC">
      <w:pPr>
        <w:jc w:val="left"/>
      </w:pPr>
    </w:p>
    <w:p w:rsidR="00FE61FC" w:rsidRDefault="00AE62E1" w:rsidP="00FE61FC">
      <w:pPr>
        <w:ind w:left="720" w:hanging="720"/>
        <w:jc w:val="left"/>
        <w:rPr>
          <w:b/>
        </w:rPr>
      </w:pPr>
      <w:r>
        <w:rPr>
          <w:b/>
        </w:rPr>
        <w:t>3.7</w:t>
      </w:r>
      <w:r w:rsidR="00FE61FC" w:rsidRPr="005E5900">
        <w:rPr>
          <w:b/>
        </w:rPr>
        <w:tab/>
      </w:r>
      <w:r w:rsidR="00FE61FC">
        <w:rPr>
          <w:b/>
        </w:rPr>
        <w:t>Description of:</w:t>
      </w:r>
    </w:p>
    <w:p w:rsidR="00FE61FC" w:rsidRDefault="00FE61FC" w:rsidP="00FE61FC">
      <w:pPr>
        <w:jc w:val="left"/>
      </w:pPr>
    </w:p>
    <w:p w:rsidR="00FE61FC" w:rsidRDefault="00FE61FC" w:rsidP="00FE61FC">
      <w:pPr>
        <w:pStyle w:val="ListParagraph"/>
        <w:numPr>
          <w:ilvl w:val="0"/>
          <w:numId w:val="6"/>
        </w:numPr>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6"/>
        </w:numPr>
        <w:jc w:val="left"/>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AE62E1" w:rsidRDefault="00AE62E1" w:rsidP="00FE61FC">
      <w:pPr>
        <w:pStyle w:val="ListParagraph"/>
      </w:pPr>
    </w:p>
    <w:p w:rsidR="00AE62E1" w:rsidRDefault="00AE62E1" w:rsidP="00AE62E1">
      <w:pPr>
        <w:ind w:left="720" w:hanging="720"/>
        <w:jc w:val="left"/>
        <w:rPr>
          <w:b/>
        </w:rPr>
      </w:pPr>
      <w:r>
        <w:rPr>
          <w:b/>
        </w:rPr>
        <w:t>3.8</w:t>
      </w:r>
      <w:r w:rsidRPr="005E5900">
        <w:rPr>
          <w:b/>
        </w:rPr>
        <w:tab/>
      </w:r>
      <w:r>
        <w:rPr>
          <w:b/>
        </w:rPr>
        <w:t xml:space="preserve">Description of safety monitoring (provision for monitoring, investigating and reporting suspected adverse reactions, details of clinical assessments, blood test, etc):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jc w:val="left"/>
      </w:pPr>
    </w:p>
    <w:p w:rsidR="00FE61FC" w:rsidRDefault="00FE61FC" w:rsidP="00FE61FC">
      <w:pPr>
        <w:jc w:val="left"/>
      </w:pPr>
    </w:p>
    <w:p w:rsidR="00AE62E1" w:rsidRDefault="00AE62E1" w:rsidP="00FE61FC">
      <w:pPr>
        <w:jc w:val="left"/>
      </w:pPr>
    </w:p>
    <w:p w:rsidR="00AE62E1" w:rsidRDefault="00AE62E1" w:rsidP="00AE62E1">
      <w:pPr>
        <w:ind w:left="720" w:hanging="720"/>
        <w:jc w:val="left"/>
        <w:rPr>
          <w:b/>
        </w:rPr>
      </w:pPr>
      <w:r>
        <w:rPr>
          <w:b/>
        </w:rPr>
        <w:t>3.9</w:t>
      </w:r>
      <w:r w:rsidRPr="005E5900">
        <w:rPr>
          <w:b/>
        </w:rPr>
        <w:tab/>
      </w:r>
      <w:r>
        <w:rPr>
          <w:b/>
        </w:rPr>
        <w:t>Method of administration / dose rate/ duration of administration:</w:t>
      </w:r>
    </w:p>
    <w:p w:rsidR="00AE62E1" w:rsidRDefault="00AE62E1" w:rsidP="00AE62E1">
      <w:pPr>
        <w:jc w:val="left"/>
      </w:pPr>
    </w:p>
    <w:p w:rsidR="00AE62E1" w:rsidRDefault="00AE62E1" w:rsidP="00AE62E1">
      <w:pPr>
        <w:pStyle w:val="ListParagraph"/>
        <w:numPr>
          <w:ilvl w:val="0"/>
          <w:numId w:val="8"/>
        </w:numPr>
        <w:jc w:val="left"/>
      </w:pPr>
      <w:r>
        <w:t xml:space="preserve">Treated (with the test product):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pStyle w:val="ListParagraph"/>
        <w:ind w:left="1440"/>
        <w:jc w:val="left"/>
      </w:pPr>
    </w:p>
    <w:p w:rsidR="00AE62E1" w:rsidRDefault="00AE62E1" w:rsidP="00AE62E1">
      <w:pPr>
        <w:pStyle w:val="ListParagraph"/>
        <w:numPr>
          <w:ilvl w:val="0"/>
          <w:numId w:val="8"/>
        </w:numPr>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pStyle w:val="ListParagraph"/>
      </w:pPr>
    </w:p>
    <w:p w:rsidR="00AE62E1" w:rsidRDefault="00AE62E1" w:rsidP="00AE62E1">
      <w:pPr>
        <w:pStyle w:val="ListParagraph"/>
        <w:numPr>
          <w:ilvl w:val="0"/>
          <w:numId w:val="8"/>
        </w:numPr>
        <w:jc w:val="left"/>
      </w:pPr>
      <w:r>
        <w:t xml:space="preserve">Negative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pStyle w:val="ListParagraph"/>
      </w:pPr>
    </w:p>
    <w:p w:rsidR="00AE62E1" w:rsidRDefault="00AE62E1" w:rsidP="00AE62E1">
      <w:pPr>
        <w:pStyle w:val="ListParagraph"/>
        <w:numPr>
          <w:ilvl w:val="0"/>
          <w:numId w:val="8"/>
        </w:numPr>
        <w:jc w:val="left"/>
      </w:pPr>
      <w:r>
        <w:t xml:space="preserve">Placebo treated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FE61FC">
      <w:pPr>
        <w:jc w:val="left"/>
      </w:pPr>
    </w:p>
    <w:p w:rsidR="00FE61FC" w:rsidRDefault="00FE61FC" w:rsidP="00FE61FC">
      <w:pPr>
        <w:tabs>
          <w:tab w:val="left" w:pos="3431"/>
        </w:tabs>
      </w:pPr>
    </w:p>
    <w:p w:rsidR="00AE62E1" w:rsidRDefault="00AE62E1" w:rsidP="00AE62E1">
      <w:pPr>
        <w:ind w:left="720" w:hanging="720"/>
        <w:jc w:val="left"/>
        <w:rPr>
          <w:b/>
        </w:rPr>
      </w:pPr>
      <w:r>
        <w:rPr>
          <w:b/>
        </w:rPr>
        <w:t>3.10</w:t>
      </w:r>
      <w:r w:rsidRPr="005E5900">
        <w:rPr>
          <w:b/>
        </w:rPr>
        <w:tab/>
      </w:r>
      <w:r>
        <w:rPr>
          <w:b/>
        </w:rPr>
        <w:t>Name and qualifications of the overall test monitor (see VICH guideline on Good Clinical Practices f</w:t>
      </w:r>
      <w:r w:rsidR="00AA6249">
        <w:rPr>
          <w:b/>
        </w:rPr>
        <w:t>or</w:t>
      </w:r>
      <w:r>
        <w:rPr>
          <w:b/>
        </w:rPr>
        <w:t xml:space="preserve"> definition of monitor</w:t>
      </w:r>
      <w:r w:rsidR="00160E06">
        <w:rPr>
          <w:b/>
        </w:rPr>
        <w:t>)</w:t>
      </w:r>
      <w:r w:rsidR="00AA6249">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FE61FC">
      <w:pPr>
        <w:tabs>
          <w:tab w:val="left" w:pos="3431"/>
        </w:tabs>
      </w:pPr>
    </w:p>
    <w:p w:rsidR="00AA6249" w:rsidRDefault="00AA6249" w:rsidP="00FE61FC">
      <w:pPr>
        <w:tabs>
          <w:tab w:val="left" w:pos="3431"/>
        </w:tabs>
      </w:pPr>
    </w:p>
    <w:p w:rsidR="00AA6249" w:rsidRDefault="00AA6249" w:rsidP="00AA6249">
      <w:pPr>
        <w:ind w:left="720" w:hanging="720"/>
        <w:jc w:val="left"/>
        <w:rPr>
          <w:b/>
        </w:rPr>
      </w:pPr>
      <w:r>
        <w:rPr>
          <w:b/>
        </w:rPr>
        <w:t>3.11</w:t>
      </w:r>
      <w:r w:rsidRPr="005E5900">
        <w:rPr>
          <w:b/>
        </w:rPr>
        <w:tab/>
      </w:r>
      <w:r>
        <w:rPr>
          <w:b/>
        </w:rPr>
        <w:t xml:space="preserve">Name and qualifications of person responsible for pharmacovigilance: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E01C93">
      <w:pPr>
        <w:tabs>
          <w:tab w:val="left" w:pos="3431"/>
        </w:tabs>
        <w:rPr>
          <w:b/>
        </w:rPr>
      </w:pPr>
    </w:p>
    <w:p w:rsidR="00AA6249" w:rsidRDefault="00AA6249" w:rsidP="00E01C93">
      <w:pPr>
        <w:tabs>
          <w:tab w:val="left" w:pos="3431"/>
        </w:tabs>
        <w:rPr>
          <w:b/>
        </w:rPr>
      </w:pPr>
    </w:p>
    <w:p w:rsidR="00AA6249" w:rsidRDefault="00AA6249" w:rsidP="00AA6249">
      <w:pPr>
        <w:ind w:left="720" w:hanging="720"/>
        <w:jc w:val="left"/>
      </w:pPr>
      <w:r>
        <w:rPr>
          <w:b/>
        </w:rPr>
        <w:t>3.12</w:t>
      </w:r>
      <w:r w:rsidRPr="005E5900">
        <w:rPr>
          <w:b/>
        </w:rPr>
        <w:tab/>
      </w:r>
      <w:r>
        <w:rPr>
          <w:b/>
        </w:rPr>
        <w:t>Details of test site</w:t>
      </w:r>
      <w:r w:rsidR="00E41086">
        <w:rPr>
          <w:b/>
        </w:rPr>
        <w:t>(s) indicating the identity of the named Investigator with responsibility at each individual test site where multiple sites are named:</w:t>
      </w:r>
      <w:r>
        <w:rPr>
          <w:b/>
        </w:rPr>
        <w:t xml:space="preserve"> </w:t>
      </w:r>
      <w:r w:rsidR="00160E06" w:rsidRPr="00160E06">
        <w:t>(</w:t>
      </w:r>
      <w:r w:rsidR="00160E06" w:rsidRPr="00A02551">
        <w:t>if not known</w:t>
      </w:r>
      <w:r w:rsidR="00160E06">
        <w:t xml:space="preserve">, an estimated </w:t>
      </w:r>
      <w:r w:rsidR="00160E06" w:rsidRPr="00A02551">
        <w:t xml:space="preserve">maximum number </w:t>
      </w:r>
      <w:r w:rsidR="00160E06">
        <w:t>should be provided with</w:t>
      </w:r>
      <w:r w:rsidR="00160E06" w:rsidRPr="00A02551">
        <w:t xml:space="preserve"> confirm</w:t>
      </w:r>
      <w:r w:rsidR="00160E06">
        <w:t>ation of</w:t>
      </w:r>
      <w:r w:rsidR="00160E06" w:rsidRPr="00A02551">
        <w:t xml:space="preserve"> the exact number</w:t>
      </w:r>
      <w:r w:rsidR="00160E06">
        <w:t xml:space="preserve"> of site</w:t>
      </w:r>
      <w:r w:rsidR="00160E06" w:rsidRPr="00A02551">
        <w:t>s</w:t>
      </w:r>
      <w:r w:rsidR="00160E06">
        <w:t xml:space="preserve"> plus details</w:t>
      </w:r>
      <w:r w:rsidR="00160E06" w:rsidRPr="00A02551">
        <w:t xml:space="preserve"> </w:t>
      </w:r>
      <w:r w:rsidR="00160E06">
        <w:t xml:space="preserve">given </w:t>
      </w:r>
      <w:r w:rsidR="00160E06" w:rsidRPr="00A02551">
        <w:t>in writing before the trial</w:t>
      </w:r>
      <w:r w:rsidR="00160E06">
        <w:t xml:space="preserve"> starts, please note if final numbers exceed the estimated maximum a variation must be submitted for consideration before the trial commences)</w:t>
      </w:r>
      <w:r w:rsidRPr="00160E06">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6249" w:rsidRDefault="00AA6249" w:rsidP="00AA6249">
      <w:pPr>
        <w:ind w:left="720" w:hanging="720"/>
        <w:jc w:val="left"/>
        <w:rPr>
          <w:b/>
        </w:rPr>
      </w:pPr>
    </w:p>
    <w:p w:rsidR="00AA6249" w:rsidRDefault="00AA6249" w:rsidP="00AA6249">
      <w:pPr>
        <w:ind w:left="720" w:hanging="720"/>
        <w:jc w:val="left"/>
        <w:rPr>
          <w:b/>
        </w:rPr>
      </w:pPr>
    </w:p>
    <w:p w:rsidR="00AA6249" w:rsidRDefault="00AA6249" w:rsidP="00AA6249">
      <w:pPr>
        <w:ind w:left="720" w:hanging="720"/>
        <w:jc w:val="left"/>
        <w:rPr>
          <w:b/>
        </w:rPr>
      </w:pPr>
      <w:r>
        <w:rPr>
          <w:b/>
        </w:rPr>
        <w:t>3.13</w:t>
      </w:r>
      <w:r w:rsidRPr="005E5900">
        <w:rPr>
          <w:b/>
        </w:rPr>
        <w:tab/>
      </w:r>
      <w:r>
        <w:rPr>
          <w:b/>
        </w:rPr>
        <w:t xml:space="preserve">Details of site investigator, if known (see VICH guideline on Good Clinical Practices for definition of investigator):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7570" w:rsidRDefault="00A97570" w:rsidP="00A97570">
      <w:pPr>
        <w:ind w:left="720" w:hanging="720"/>
        <w:jc w:val="left"/>
        <w:rPr>
          <w:b/>
        </w:rPr>
      </w:pPr>
    </w:p>
    <w:p w:rsidR="00F16FF6" w:rsidRDefault="00F16FF6" w:rsidP="00A97570">
      <w:pPr>
        <w:ind w:left="720" w:hanging="720"/>
        <w:jc w:val="left"/>
        <w:rPr>
          <w:b/>
        </w:rPr>
      </w:pPr>
    </w:p>
    <w:p w:rsidR="00A97570" w:rsidRDefault="00A97570" w:rsidP="00A97570">
      <w:pPr>
        <w:ind w:left="720" w:hanging="720"/>
        <w:jc w:val="left"/>
        <w:rPr>
          <w:b/>
        </w:rPr>
      </w:pPr>
      <w:r>
        <w:rPr>
          <w:b/>
        </w:rPr>
        <w:t>3.14</w:t>
      </w:r>
      <w:r w:rsidRPr="005E5900">
        <w:rPr>
          <w:b/>
        </w:rPr>
        <w:tab/>
      </w:r>
      <w:r>
        <w:rPr>
          <w:b/>
        </w:rPr>
        <w:t xml:space="preserve">Please confirm that an example owner consent form has been provided: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6249" w:rsidRDefault="00AA6249" w:rsidP="00E01C93">
      <w:pPr>
        <w:tabs>
          <w:tab w:val="left" w:pos="3431"/>
        </w:tabs>
        <w:rPr>
          <w:b/>
        </w:rPr>
      </w:pPr>
    </w:p>
    <w:p w:rsidR="00AA6249" w:rsidRDefault="00AA6249" w:rsidP="00E01C93">
      <w:pPr>
        <w:tabs>
          <w:tab w:val="left" w:pos="3431"/>
        </w:tabs>
        <w:rPr>
          <w:b/>
        </w:rPr>
      </w:pPr>
    </w:p>
    <w:p w:rsidR="00FE61FC" w:rsidRDefault="00A97570" w:rsidP="00E01C93">
      <w:pPr>
        <w:tabs>
          <w:tab w:val="left" w:pos="3431"/>
        </w:tabs>
      </w:pPr>
      <w:r>
        <w:rPr>
          <w:b/>
        </w:rPr>
        <w:t>3.15</w:t>
      </w:r>
      <w:r w:rsidR="00AA6249">
        <w:rPr>
          <w:b/>
        </w:rPr>
        <w:t xml:space="preserve">   Disposal of unused product and empty containers: </w:t>
      </w:r>
      <w:r w:rsidR="00AA6249">
        <w:fldChar w:fldCharType="begin">
          <w:ffData>
            <w:name w:val="Text4"/>
            <w:enabled/>
            <w:calcOnExit w:val="0"/>
            <w:textInput/>
          </w:ffData>
        </w:fldChar>
      </w:r>
      <w:r w:rsidR="00AA6249">
        <w:instrText xml:space="preserve"> FORMTEXT </w:instrText>
      </w:r>
      <w:r w:rsidR="00AA6249">
        <w:fldChar w:fldCharType="separate"/>
      </w:r>
      <w:r w:rsidR="00AA6249">
        <w:rPr>
          <w:noProof/>
        </w:rPr>
        <w:t> </w:t>
      </w:r>
      <w:r w:rsidR="00AA6249">
        <w:rPr>
          <w:noProof/>
        </w:rPr>
        <w:t> </w:t>
      </w:r>
      <w:r w:rsidR="00AA6249">
        <w:rPr>
          <w:noProof/>
        </w:rPr>
        <w:t> </w:t>
      </w:r>
      <w:r w:rsidR="00AA6249">
        <w:rPr>
          <w:noProof/>
        </w:rPr>
        <w:t> </w:t>
      </w:r>
      <w:r w:rsidR="00AA6249">
        <w:rPr>
          <w:noProof/>
        </w:rPr>
        <w:t> </w:t>
      </w:r>
      <w:r w:rsidR="00AA6249">
        <w:fldChar w:fldCharType="end"/>
      </w:r>
    </w:p>
    <w:p w:rsidR="00AA6249" w:rsidRDefault="00AA6249" w:rsidP="00E01C93">
      <w:pPr>
        <w:tabs>
          <w:tab w:val="left" w:pos="3431"/>
        </w:tabs>
      </w:pPr>
    </w:p>
    <w:p w:rsidR="00AA6249" w:rsidRDefault="00AA6249" w:rsidP="00E01C93">
      <w:pPr>
        <w:tabs>
          <w:tab w:val="left" w:pos="3431"/>
        </w:tabs>
      </w:pPr>
    </w:p>
    <w:p w:rsidR="00AA6249" w:rsidRDefault="00A97570" w:rsidP="00AA6249">
      <w:pPr>
        <w:ind w:left="720" w:hanging="720"/>
        <w:jc w:val="left"/>
      </w:pPr>
      <w:r>
        <w:rPr>
          <w:b/>
        </w:rPr>
        <w:t>3.16</w:t>
      </w:r>
      <w:r w:rsidR="00AA6249" w:rsidRPr="005E5900">
        <w:rPr>
          <w:b/>
        </w:rPr>
        <w:tab/>
      </w:r>
      <w:r w:rsidR="00AA6249">
        <w:rPr>
          <w:b/>
        </w:rPr>
        <w:t xml:space="preserve">Disposal or fate of test food producing animals (not intended to enter the human food chain for food): </w:t>
      </w:r>
      <w:r w:rsidR="00AA6249">
        <w:fldChar w:fldCharType="begin">
          <w:ffData>
            <w:name w:val="Text4"/>
            <w:enabled/>
            <w:calcOnExit w:val="0"/>
            <w:textInput/>
          </w:ffData>
        </w:fldChar>
      </w:r>
      <w:r w:rsidR="00AA6249">
        <w:instrText xml:space="preserve"> FORMTEXT </w:instrText>
      </w:r>
      <w:r w:rsidR="00AA6249">
        <w:fldChar w:fldCharType="separate"/>
      </w:r>
      <w:r w:rsidR="00AA6249">
        <w:rPr>
          <w:noProof/>
        </w:rPr>
        <w:t> </w:t>
      </w:r>
      <w:r w:rsidR="00AA6249">
        <w:rPr>
          <w:noProof/>
        </w:rPr>
        <w:t> </w:t>
      </w:r>
      <w:r w:rsidR="00AA6249">
        <w:rPr>
          <w:noProof/>
        </w:rPr>
        <w:t> </w:t>
      </w:r>
      <w:r w:rsidR="00AA6249">
        <w:rPr>
          <w:noProof/>
        </w:rPr>
        <w:t> </w:t>
      </w:r>
      <w:r w:rsidR="00AA6249">
        <w:rPr>
          <w:noProof/>
        </w:rPr>
        <w:t> </w:t>
      </w:r>
      <w:r w:rsidR="00AA6249">
        <w:fldChar w:fldCharType="end"/>
      </w:r>
    </w:p>
    <w:p w:rsidR="00A577A0" w:rsidRDefault="00A577A0" w:rsidP="00AA6249">
      <w:pPr>
        <w:ind w:left="720" w:hanging="720"/>
        <w:jc w:val="left"/>
        <w:rPr>
          <w:b/>
        </w:rPr>
      </w:pPr>
    </w:p>
    <w:p w:rsidR="00A577A0" w:rsidRDefault="00A97570" w:rsidP="00AA6249">
      <w:pPr>
        <w:ind w:left="720" w:hanging="720"/>
        <w:jc w:val="left"/>
        <w:rPr>
          <w:b/>
        </w:rPr>
      </w:pPr>
      <w:r>
        <w:rPr>
          <w:b/>
        </w:rPr>
        <w:t>3.17</w:t>
      </w:r>
      <w:r w:rsidR="00A577A0">
        <w:rPr>
          <w:b/>
        </w:rPr>
        <w:tab/>
      </w:r>
      <w:r>
        <w:rPr>
          <w:b/>
        </w:rPr>
        <w:t>For</w:t>
      </w:r>
      <w:r w:rsidR="00A577A0">
        <w:rPr>
          <w:b/>
        </w:rPr>
        <w:t xml:space="preserve"> products containing GMOs, please provide evidence that a part B release consent notification has been granted </w:t>
      </w:r>
      <w:r>
        <w:rPr>
          <w:b/>
        </w:rPr>
        <w:t>(</w:t>
      </w:r>
      <w:r w:rsidR="00A577A0">
        <w:rPr>
          <w:b/>
        </w:rPr>
        <w:t>or applied for</w:t>
      </w:r>
      <w:r>
        <w:rPr>
          <w:b/>
        </w:rPr>
        <w:t>)</w:t>
      </w:r>
      <w:r w:rsidR="00A577A0">
        <w:rPr>
          <w:b/>
        </w:rPr>
        <w:t xml:space="preserve"> by the GM Policy Unit: </w:t>
      </w:r>
      <w:r w:rsidR="00A577A0">
        <w:fldChar w:fldCharType="begin">
          <w:ffData>
            <w:name w:val="Text4"/>
            <w:enabled/>
            <w:calcOnExit w:val="0"/>
            <w:textInput/>
          </w:ffData>
        </w:fldChar>
      </w:r>
      <w:r w:rsidR="00A577A0">
        <w:instrText xml:space="preserve"> FORMTEXT </w:instrText>
      </w:r>
      <w:r w:rsidR="00A577A0">
        <w:fldChar w:fldCharType="separate"/>
      </w:r>
      <w:r w:rsidR="00A577A0">
        <w:rPr>
          <w:noProof/>
        </w:rPr>
        <w:t> </w:t>
      </w:r>
      <w:r w:rsidR="00A577A0">
        <w:rPr>
          <w:noProof/>
        </w:rPr>
        <w:t> </w:t>
      </w:r>
      <w:r w:rsidR="00A577A0">
        <w:rPr>
          <w:noProof/>
        </w:rPr>
        <w:t> </w:t>
      </w:r>
      <w:r w:rsidR="00A577A0">
        <w:rPr>
          <w:noProof/>
        </w:rPr>
        <w:t> </w:t>
      </w:r>
      <w:r w:rsidR="00A577A0">
        <w:rPr>
          <w:noProof/>
        </w:rPr>
        <w:t> </w:t>
      </w:r>
      <w:r w:rsidR="00A577A0">
        <w:fldChar w:fldCharType="end"/>
      </w:r>
    </w:p>
    <w:p w:rsidR="00D352A0" w:rsidRDefault="00D352A0" w:rsidP="00E01C93">
      <w:pPr>
        <w:tabs>
          <w:tab w:val="left" w:pos="3431"/>
        </w:tabs>
      </w:pPr>
    </w:p>
    <w:p w:rsidR="00AA6249" w:rsidRDefault="00AA6249" w:rsidP="00E01C93"/>
    <w:p w:rsidR="00A577A0" w:rsidRPr="005E5900" w:rsidRDefault="00A97570" w:rsidP="00A577A0">
      <w:pPr>
        <w:ind w:left="720" w:hanging="720"/>
        <w:jc w:val="left"/>
        <w:rPr>
          <w:b/>
        </w:rPr>
      </w:pPr>
      <w:r>
        <w:rPr>
          <w:b/>
        </w:rPr>
        <w:t>3.18</w:t>
      </w:r>
      <w:r w:rsidR="00A577A0" w:rsidRPr="005E5900">
        <w:rPr>
          <w:b/>
        </w:rPr>
        <w:tab/>
      </w:r>
      <w:r w:rsidR="00A577A0">
        <w:rPr>
          <w:b/>
        </w:rPr>
        <w:t xml:space="preserve">Name and address of </w:t>
      </w:r>
      <w:r w:rsidR="003E1690">
        <w:rPr>
          <w:b/>
        </w:rPr>
        <w:t>manufacturer</w:t>
      </w:r>
      <w:r w:rsidR="00A577A0">
        <w:rPr>
          <w:b/>
        </w:rPr>
        <w:t>:</w:t>
      </w:r>
    </w:p>
    <w:p w:rsidR="00A577A0" w:rsidRDefault="00A577A0" w:rsidP="00A577A0">
      <w:pPr>
        <w:jc w:val="left"/>
      </w:pPr>
    </w:p>
    <w:p w:rsidR="00A577A0" w:rsidRDefault="00A577A0" w:rsidP="00A577A0">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A577A0">
      <w:pPr>
        <w:tabs>
          <w:tab w:val="left" w:pos="3431"/>
        </w:tabs>
      </w:pPr>
    </w:p>
    <w:p w:rsidR="00A577A0" w:rsidRDefault="00A577A0" w:rsidP="00A577A0">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E01C93"/>
    <w:p w:rsidR="00A577A0" w:rsidRPr="005E5900" w:rsidRDefault="003E1690" w:rsidP="00A577A0">
      <w:pPr>
        <w:ind w:left="720" w:hanging="720"/>
        <w:jc w:val="left"/>
        <w:rPr>
          <w:b/>
        </w:rPr>
      </w:pPr>
      <w:r>
        <w:rPr>
          <w:b/>
        </w:rPr>
        <w:t>3</w:t>
      </w:r>
      <w:r w:rsidR="00A577A0">
        <w:rPr>
          <w:b/>
        </w:rPr>
        <w:t>.</w:t>
      </w:r>
      <w:r w:rsidR="00A97570">
        <w:rPr>
          <w:b/>
        </w:rPr>
        <w:t>19</w:t>
      </w:r>
      <w:r w:rsidR="00A577A0" w:rsidRPr="005E5900">
        <w:rPr>
          <w:b/>
        </w:rPr>
        <w:tab/>
      </w:r>
      <w:r w:rsidR="00A577A0">
        <w:rPr>
          <w:b/>
        </w:rPr>
        <w:t xml:space="preserve">Name and address of </w:t>
      </w:r>
      <w:r>
        <w:rPr>
          <w:b/>
        </w:rPr>
        <w:t>assembler</w:t>
      </w:r>
      <w:r w:rsidR="00A577A0">
        <w:rPr>
          <w:b/>
        </w:rPr>
        <w:t>:</w:t>
      </w:r>
    </w:p>
    <w:p w:rsidR="00A577A0" w:rsidRDefault="00A577A0" w:rsidP="00A577A0">
      <w:pPr>
        <w:jc w:val="left"/>
      </w:pPr>
    </w:p>
    <w:p w:rsidR="00A577A0" w:rsidRDefault="00A577A0" w:rsidP="00A577A0">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A577A0">
      <w:pPr>
        <w:tabs>
          <w:tab w:val="left" w:pos="3431"/>
        </w:tabs>
      </w:pPr>
    </w:p>
    <w:p w:rsidR="00A577A0" w:rsidRDefault="00A577A0" w:rsidP="00A577A0">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E01C93"/>
    <w:p w:rsidR="00A577A0" w:rsidRPr="005E5900" w:rsidRDefault="00A97570" w:rsidP="00A577A0">
      <w:pPr>
        <w:ind w:left="720" w:hanging="720"/>
        <w:jc w:val="left"/>
        <w:rPr>
          <w:b/>
        </w:rPr>
      </w:pPr>
      <w:r>
        <w:rPr>
          <w:b/>
        </w:rPr>
        <w:t>3.20</w:t>
      </w:r>
      <w:r w:rsidR="003E1690">
        <w:rPr>
          <w:b/>
        </w:rPr>
        <w:tab/>
      </w:r>
      <w:r w:rsidR="00A577A0">
        <w:rPr>
          <w:b/>
        </w:rPr>
        <w:t xml:space="preserve">Name and address of </w:t>
      </w:r>
      <w:r w:rsidR="003E1690">
        <w:rPr>
          <w:b/>
        </w:rPr>
        <w:t>manufacturer of active substance(s)</w:t>
      </w:r>
      <w:r w:rsidR="00A577A0">
        <w:rPr>
          <w:b/>
        </w:rPr>
        <w:t>:</w:t>
      </w:r>
    </w:p>
    <w:p w:rsidR="00A577A0" w:rsidRDefault="00A577A0" w:rsidP="00A577A0">
      <w:pPr>
        <w:jc w:val="left"/>
      </w:pPr>
    </w:p>
    <w:p w:rsidR="00A577A0" w:rsidRDefault="00A577A0" w:rsidP="00A577A0">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A577A0">
      <w:pPr>
        <w:tabs>
          <w:tab w:val="left" w:pos="3431"/>
        </w:tabs>
      </w:pPr>
    </w:p>
    <w:p w:rsidR="00A577A0" w:rsidRDefault="00A577A0" w:rsidP="00A577A0">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E01C93"/>
    <w:p w:rsidR="00A577A0" w:rsidRDefault="00A577A0" w:rsidP="00E01C93"/>
    <w:p w:rsidR="00AA6249" w:rsidRDefault="00AA6249" w:rsidP="00AA6249">
      <w:pPr>
        <w:tabs>
          <w:tab w:val="left" w:pos="3431"/>
        </w:tabs>
        <w:rPr>
          <w:b/>
        </w:rPr>
      </w:pPr>
      <w:r w:rsidRPr="00D352A0">
        <w:rPr>
          <w:b/>
        </w:rPr>
        <w:t xml:space="preserve">SECTION </w:t>
      </w:r>
      <w:r>
        <w:rPr>
          <w:b/>
        </w:rPr>
        <w:t>4</w:t>
      </w:r>
      <w:r w:rsidRPr="00D352A0">
        <w:rPr>
          <w:b/>
        </w:rPr>
        <w:t xml:space="preserve"> –</w:t>
      </w:r>
      <w:r>
        <w:rPr>
          <w:b/>
        </w:rPr>
        <w:t xml:space="preserve"> </w:t>
      </w:r>
      <w:r w:rsidR="000C314B">
        <w:rPr>
          <w:b/>
        </w:rPr>
        <w:t>ANALYTICAL</w:t>
      </w:r>
      <w:r>
        <w:rPr>
          <w:b/>
        </w:rPr>
        <w:t xml:space="preserve"> INFORMATION</w:t>
      </w:r>
    </w:p>
    <w:p w:rsidR="000C314B" w:rsidRDefault="000C314B" w:rsidP="00AA6249">
      <w:pPr>
        <w:tabs>
          <w:tab w:val="left" w:pos="3431"/>
        </w:tabs>
        <w:rPr>
          <w:b/>
        </w:rPr>
      </w:pPr>
    </w:p>
    <w:p w:rsidR="000C314B" w:rsidRDefault="000C314B" w:rsidP="000C314B">
      <w:pPr>
        <w:pStyle w:val="ListParagraph"/>
        <w:numPr>
          <w:ilvl w:val="0"/>
          <w:numId w:val="20"/>
        </w:numPr>
        <w:tabs>
          <w:tab w:val="left" w:pos="3431"/>
        </w:tabs>
        <w:rPr>
          <w:b/>
        </w:rPr>
      </w:pPr>
      <w:r>
        <w:rPr>
          <w:b/>
        </w:rPr>
        <w:t>For Type A applications – complete sections 4.1 to 4.4</w:t>
      </w:r>
    </w:p>
    <w:p w:rsidR="000C314B" w:rsidRPr="000C314B" w:rsidRDefault="000C314B" w:rsidP="000C314B">
      <w:pPr>
        <w:pStyle w:val="ListParagraph"/>
        <w:numPr>
          <w:ilvl w:val="0"/>
          <w:numId w:val="20"/>
        </w:numPr>
        <w:tabs>
          <w:tab w:val="left" w:pos="3431"/>
        </w:tabs>
        <w:rPr>
          <w:b/>
        </w:rPr>
      </w:pPr>
      <w:r>
        <w:rPr>
          <w:b/>
        </w:rPr>
        <w:t>For Type B applications – completed ALL sections</w:t>
      </w:r>
    </w:p>
    <w:p w:rsidR="00AA6249" w:rsidRDefault="00AA6249" w:rsidP="00AA6249">
      <w:pPr>
        <w:tabs>
          <w:tab w:val="left" w:pos="3431"/>
        </w:tabs>
        <w:rPr>
          <w:b/>
        </w:rPr>
      </w:pPr>
    </w:p>
    <w:p w:rsidR="00AA6249" w:rsidRDefault="00325E68" w:rsidP="00325E68">
      <w:pPr>
        <w:ind w:left="720" w:hanging="720"/>
        <w:jc w:val="left"/>
        <w:rPr>
          <w:b/>
        </w:rPr>
      </w:pPr>
      <w:r>
        <w:rPr>
          <w:b/>
        </w:rPr>
        <w:t>4</w:t>
      </w:r>
      <w:r w:rsidR="00AA6249">
        <w:rPr>
          <w:b/>
        </w:rPr>
        <w:t>.1</w:t>
      </w:r>
      <w:r w:rsidR="00AA6249">
        <w:tab/>
      </w:r>
      <w:r w:rsidRPr="00325E68">
        <w:rPr>
          <w:b/>
        </w:rPr>
        <w:t>Is the product to be trialled already authorised as a veterinary medicine in an EU member state?</w:t>
      </w:r>
      <w:r w:rsidR="00AA6249">
        <w:rPr>
          <w:b/>
        </w:rPr>
        <w:t xml:space="preserve"> </w:t>
      </w:r>
    </w:p>
    <w:p w:rsidR="00325E68" w:rsidRDefault="00325E68" w:rsidP="00325E68">
      <w:pPr>
        <w:ind w:left="720" w:hanging="720"/>
        <w:jc w:val="left"/>
        <w:rPr>
          <w:b/>
        </w:rPr>
      </w:pPr>
    </w:p>
    <w:p w:rsidR="00325E68" w:rsidRDefault="00325E68" w:rsidP="00325E68">
      <w:pPr>
        <w:ind w:firstLine="720"/>
        <w:jc w:val="left"/>
      </w:pPr>
      <w:r>
        <w:rPr>
          <w:b/>
        </w:rPr>
        <w:t xml:space="preserve">Yes (go to 4.3):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4.2)</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E68" w:rsidRDefault="00325E68" w:rsidP="00325E68">
      <w:pPr>
        <w:ind w:left="720" w:hanging="720"/>
        <w:jc w:val="left"/>
      </w:pPr>
    </w:p>
    <w:p w:rsidR="00AA6249" w:rsidRPr="008B33A9" w:rsidRDefault="00AA6249" w:rsidP="00AA6249">
      <w:pPr>
        <w:ind w:right="-566"/>
        <w:jc w:val="left"/>
        <w:rPr>
          <w:b/>
        </w:rPr>
      </w:pPr>
    </w:p>
    <w:p w:rsidR="00AA6249" w:rsidRDefault="00AA6249" w:rsidP="00AA6249">
      <w:pPr>
        <w:jc w:val="left"/>
      </w:pPr>
    </w:p>
    <w:p w:rsidR="00AA6249" w:rsidRDefault="00325E68" w:rsidP="00325E68">
      <w:pPr>
        <w:ind w:left="720" w:right="-566" w:hanging="720"/>
        <w:jc w:val="left"/>
        <w:rPr>
          <w:b/>
        </w:rPr>
      </w:pPr>
      <w:r>
        <w:rPr>
          <w:b/>
        </w:rPr>
        <w:t>4</w:t>
      </w:r>
      <w:r w:rsidR="00AA6249">
        <w:rPr>
          <w:b/>
        </w:rPr>
        <w:t>.2</w:t>
      </w:r>
      <w:r w:rsidR="00AA6249">
        <w:tab/>
      </w:r>
      <w:r>
        <w:rPr>
          <w:b/>
        </w:rPr>
        <w:t>Is the product to be trialled already authorised as a human medicine in an EU member state?</w:t>
      </w:r>
    </w:p>
    <w:p w:rsidR="00325E68" w:rsidRDefault="00325E68" w:rsidP="00325E68">
      <w:pPr>
        <w:ind w:left="720" w:right="-566" w:hanging="720"/>
        <w:jc w:val="left"/>
        <w:rPr>
          <w:b/>
        </w:rPr>
      </w:pPr>
    </w:p>
    <w:p w:rsidR="00325E68" w:rsidRDefault="00325E68" w:rsidP="00325E68">
      <w:pPr>
        <w:ind w:firstLine="720"/>
        <w:jc w:val="left"/>
      </w:pPr>
      <w:r>
        <w:rPr>
          <w:b/>
        </w:rPr>
        <w:t xml:space="preserve">Yes (go to 4.3):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4.4)</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E68" w:rsidRDefault="00325E68" w:rsidP="00325E68">
      <w:pPr>
        <w:ind w:left="720" w:right="-566" w:hanging="720"/>
        <w:jc w:val="left"/>
      </w:pPr>
    </w:p>
    <w:p w:rsidR="00AA6249" w:rsidRDefault="008E008D" w:rsidP="008E008D">
      <w:pPr>
        <w:ind w:left="720" w:hanging="720"/>
      </w:pPr>
      <w:r w:rsidRPr="008E008D">
        <w:rPr>
          <w:b/>
        </w:rPr>
        <w:t>4.3</w:t>
      </w:r>
      <w:r>
        <w:tab/>
      </w:r>
      <w:r w:rsidRPr="008E008D">
        <w:rPr>
          <w:b/>
        </w:rPr>
        <w:t>Is the authorised veterinary or human product to be administered in accordance with the EU or EEA Marketing Authorisation, i.e. unchanged in the authorised packaging?</w:t>
      </w:r>
    </w:p>
    <w:p w:rsidR="008E008D" w:rsidRDefault="008E008D" w:rsidP="00E01C93"/>
    <w:p w:rsidR="008E008D" w:rsidRDefault="008E008D" w:rsidP="008E008D">
      <w:pPr>
        <w:ind w:left="720"/>
      </w:pPr>
      <w:r>
        <w:rPr>
          <w:b/>
        </w:rPr>
        <w:t>If yes,</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t>,</w:t>
      </w:r>
      <w:proofErr w:type="gramEnd"/>
      <w:r>
        <w:t xml:space="preserve"> please provide a signed statement to confirm that the dosage form to be trialled will be used in conformance with the EU Marketing Authorisation. No further information is required unless a placebo product is to be used. In this case, please complete section 4.5, 4.6 and 4.</w:t>
      </w:r>
      <w:r w:rsidR="00357F2C">
        <w:t>8</w:t>
      </w:r>
      <w:r>
        <w:t xml:space="preserve"> for the placebo only.</w:t>
      </w:r>
    </w:p>
    <w:p w:rsidR="008E008D" w:rsidRDefault="008E008D" w:rsidP="008E008D">
      <w:pPr>
        <w:ind w:left="720"/>
      </w:pPr>
    </w:p>
    <w:p w:rsidR="008E008D" w:rsidRDefault="008E008D" w:rsidP="008E008D">
      <w:pPr>
        <w:ind w:left="720"/>
      </w:pPr>
      <w:r>
        <w:rPr>
          <w:b/>
        </w:rPr>
        <w:t>If no,</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t>,</w:t>
      </w:r>
      <w:proofErr w:type="gramEnd"/>
      <w:r>
        <w:t xml:space="preserve"> please indicate deviations from MA and provide supporting data under relevant headings below. </w:t>
      </w:r>
    </w:p>
    <w:p w:rsidR="008E008D" w:rsidRDefault="008E008D" w:rsidP="00E01C93"/>
    <w:p w:rsidR="008E008D" w:rsidRDefault="008E008D" w:rsidP="00E01C93"/>
    <w:p w:rsidR="008E008D" w:rsidRDefault="008E008D" w:rsidP="008E008D">
      <w:pPr>
        <w:ind w:left="720" w:right="-566" w:hanging="720"/>
        <w:jc w:val="left"/>
        <w:rPr>
          <w:b/>
        </w:rPr>
      </w:pPr>
      <w:r>
        <w:rPr>
          <w:b/>
        </w:rPr>
        <w:t>4.4</w:t>
      </w:r>
      <w:r>
        <w:tab/>
      </w:r>
      <w:r>
        <w:rPr>
          <w:b/>
        </w:rPr>
        <w:t>Is the active substance from the proposed source already included in products authorised in the EU or EEA for use in animals or humans?</w:t>
      </w:r>
    </w:p>
    <w:p w:rsidR="008E008D" w:rsidRDefault="008E008D" w:rsidP="008E008D">
      <w:pPr>
        <w:ind w:left="720" w:right="-566" w:hanging="720"/>
        <w:jc w:val="left"/>
        <w:rPr>
          <w:b/>
        </w:rPr>
      </w:pPr>
    </w:p>
    <w:p w:rsidR="008E008D" w:rsidRDefault="008E008D" w:rsidP="008E008D">
      <w:pPr>
        <w:ind w:firstLine="720"/>
        <w:jc w:val="left"/>
      </w:pPr>
      <w:r>
        <w:rPr>
          <w:b/>
        </w:rPr>
        <w:t xml:space="preserve">Yes (provide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357F2C" w:rsidRDefault="00357F2C" w:rsidP="008E008D">
      <w:pPr>
        <w:ind w:firstLine="720"/>
        <w:jc w:val="left"/>
        <w:rPr>
          <w:b/>
        </w:rPr>
      </w:pPr>
    </w:p>
    <w:p w:rsidR="008E008D" w:rsidRDefault="008E008D" w:rsidP="008E008D">
      <w:pPr>
        <w:ind w:firstLine="720"/>
        <w:jc w:val="left"/>
      </w:pPr>
      <w:r w:rsidRPr="008E008D">
        <w:rPr>
          <w:b/>
        </w:rPr>
        <w:t>Animal or Human</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008D" w:rsidRDefault="008E008D" w:rsidP="00E01C93"/>
    <w:p w:rsidR="008E008D" w:rsidRPr="00357F2C" w:rsidRDefault="00F71861" w:rsidP="00E01C93">
      <w:r>
        <w:tab/>
      </w:r>
      <w:r w:rsidRPr="00357F2C">
        <w:t>Go to 4.5</w:t>
      </w:r>
    </w:p>
    <w:p w:rsidR="00F71861" w:rsidRDefault="00F71861" w:rsidP="00E01C93">
      <w:pPr>
        <w:rPr>
          <w:b/>
        </w:rPr>
      </w:pPr>
    </w:p>
    <w:p w:rsidR="00357F2C" w:rsidRDefault="00357F2C" w:rsidP="00E01C93">
      <w:pPr>
        <w:rPr>
          <w:b/>
        </w:rPr>
      </w:pPr>
    </w:p>
    <w:p w:rsidR="00357F2C" w:rsidRDefault="00357F2C" w:rsidP="00357F2C">
      <w:pPr>
        <w:ind w:left="720" w:hanging="720"/>
        <w:rPr>
          <w:b/>
        </w:rPr>
      </w:pPr>
      <w:r>
        <w:rPr>
          <w:b/>
        </w:rPr>
        <w:t>4.5</w:t>
      </w:r>
      <w:r>
        <w:rPr>
          <w:b/>
        </w:rPr>
        <w:tab/>
        <w:t>Please provide batch release documentation, unless the batch has already been released by the VMD, or other competent authority in another member state:</w:t>
      </w:r>
    </w:p>
    <w:p w:rsidR="00357F2C" w:rsidRDefault="00357F2C" w:rsidP="00357F2C">
      <w:pPr>
        <w:ind w:left="720" w:hanging="720"/>
        <w:rPr>
          <w:b/>
        </w:rPr>
      </w:pPr>
    </w:p>
    <w:p w:rsidR="00357F2C" w:rsidRPr="00357F2C" w:rsidRDefault="00357F2C" w:rsidP="00357F2C">
      <w:pPr>
        <w:ind w:left="720"/>
      </w:pPr>
      <w:r w:rsidRPr="00357F2C">
        <w:t>Please tick appropriate box:</w:t>
      </w:r>
    </w:p>
    <w:p w:rsidR="00357F2C" w:rsidRDefault="00357F2C" w:rsidP="00357F2C">
      <w:pPr>
        <w:ind w:left="720"/>
        <w:rPr>
          <w:b/>
        </w:rPr>
      </w:pPr>
    </w:p>
    <w:p w:rsidR="00357F2C" w:rsidRDefault="00357F2C" w:rsidP="00357F2C">
      <w:pPr>
        <w:ind w:left="720"/>
      </w:pPr>
      <w:r>
        <w:rPr>
          <w:b/>
        </w:rPr>
        <w:t>Batch release documentation provided</w:t>
      </w:r>
      <w:proofErr w:type="gramStart"/>
      <w:r>
        <w:rPr>
          <w:b/>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roofErr w:type="gramEnd"/>
      <w:r>
        <w:t xml:space="preserve"> or</w:t>
      </w:r>
    </w:p>
    <w:p w:rsidR="00357F2C" w:rsidRDefault="00357F2C" w:rsidP="00357F2C">
      <w:pPr>
        <w:ind w:left="720"/>
        <w:rPr>
          <w:b/>
        </w:rPr>
      </w:pPr>
    </w:p>
    <w:p w:rsidR="00357F2C" w:rsidRDefault="00357F2C" w:rsidP="00357F2C">
      <w:pPr>
        <w:ind w:left="720"/>
        <w:rPr>
          <w:b/>
        </w:rPr>
      </w:pPr>
      <w:r>
        <w:rPr>
          <w:b/>
        </w:rPr>
        <w:t>Batch release certificate provided</w:t>
      </w:r>
      <w:proofErr w:type="gramStart"/>
      <w:r>
        <w:rPr>
          <w:b/>
        </w:rPr>
        <w:t xml:space="preserve">: </w:t>
      </w:r>
      <w:proofErr w:type="gramEn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C23F2">
        <w:t>, or</w:t>
      </w:r>
    </w:p>
    <w:p w:rsidR="00357F2C" w:rsidRDefault="00357F2C" w:rsidP="00357F2C">
      <w:pPr>
        <w:ind w:left="720"/>
        <w:rPr>
          <w:b/>
        </w:rPr>
      </w:pPr>
    </w:p>
    <w:p w:rsidR="000C23F2" w:rsidRDefault="000C23F2" w:rsidP="000C23F2">
      <w:pPr>
        <w:ind w:left="720"/>
        <w:rPr>
          <w:b/>
        </w:rPr>
      </w:pPr>
      <w:r>
        <w:rPr>
          <w:b/>
        </w:rPr>
        <w:t xml:space="preserve">Batch release certificate to be provided before trial starts: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7F2C" w:rsidRDefault="00357F2C" w:rsidP="00E01C93">
      <w:pPr>
        <w:rPr>
          <w:b/>
        </w:rPr>
      </w:pPr>
    </w:p>
    <w:p w:rsidR="009D3899" w:rsidRDefault="00357F2C" w:rsidP="00357F2C">
      <w:pPr>
        <w:ind w:left="720" w:hanging="720"/>
      </w:pPr>
      <w:r w:rsidRPr="00357F2C">
        <w:rPr>
          <w:b/>
        </w:rPr>
        <w:t>4.6</w:t>
      </w:r>
      <w:r w:rsidRPr="00357F2C">
        <w:rPr>
          <w:b/>
        </w:rPr>
        <w:tab/>
        <w:t>Please provide justification for any changes in the posology (formulation, manufacture and specification):</w:t>
      </w:r>
      <w:r w:rsidRPr="00357F2C">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1F4" w:rsidRDefault="000561F4" w:rsidP="00E01C93"/>
    <w:p w:rsidR="00357F2C" w:rsidRDefault="00357F2C" w:rsidP="00357F2C">
      <w:pPr>
        <w:ind w:left="720" w:hanging="720"/>
      </w:pPr>
      <w:r w:rsidRPr="00357F2C">
        <w:rPr>
          <w:b/>
        </w:rPr>
        <w:t>4.7</w:t>
      </w:r>
      <w:r w:rsidRPr="00357F2C">
        <w:rPr>
          <w:b/>
        </w:rPr>
        <w:tab/>
        <w:t>If applicable, please provide details for the placebo (formulation, manufacture and specification):</w:t>
      </w:r>
      <w:r w:rsidRPr="00357F2C">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205D" w:rsidRDefault="0099205D" w:rsidP="00E01C93"/>
    <w:p w:rsidR="00357F2C" w:rsidRDefault="00357F2C" w:rsidP="00E01C93"/>
    <w:p w:rsidR="00357F2C" w:rsidRDefault="00357F2C" w:rsidP="00357F2C">
      <w:pPr>
        <w:ind w:left="720" w:hanging="720"/>
      </w:pPr>
      <w:r w:rsidRPr="00357F2C">
        <w:rPr>
          <w:b/>
        </w:rPr>
        <w:t>4.8</w:t>
      </w:r>
      <w:r w:rsidRPr="00357F2C">
        <w:rPr>
          <w:b/>
        </w:rPr>
        <w:tab/>
        <w:t>Please confirm that you have provided a table of qualitative and quantitative particulars: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7F2C" w:rsidRDefault="00357F2C" w:rsidP="00357F2C">
      <w:pPr>
        <w:ind w:left="720" w:hanging="720"/>
      </w:pPr>
    </w:p>
    <w:p w:rsidR="00C02982" w:rsidRDefault="00C02982" w:rsidP="00C02982">
      <w:pPr>
        <w:ind w:left="720" w:hanging="720"/>
      </w:pPr>
      <w:r w:rsidRPr="00357F2C">
        <w:rPr>
          <w:b/>
        </w:rPr>
        <w:t>4.</w:t>
      </w:r>
      <w:r>
        <w:rPr>
          <w:b/>
        </w:rPr>
        <w:t>9</w:t>
      </w:r>
      <w:r w:rsidRPr="00357F2C">
        <w:rPr>
          <w:b/>
        </w:rPr>
        <w:tab/>
      </w:r>
      <w:r>
        <w:rPr>
          <w:b/>
        </w:rPr>
        <w:t>Please provide the following:</w:t>
      </w:r>
    </w:p>
    <w:p w:rsidR="00C02982" w:rsidRDefault="00C02982" w:rsidP="00C02982">
      <w:pPr>
        <w:ind w:left="720" w:hanging="720"/>
      </w:pPr>
    </w:p>
    <w:p w:rsidR="00C02982" w:rsidRDefault="00E12E9F" w:rsidP="00C02982">
      <w:pPr>
        <w:pStyle w:val="ListParagraph"/>
        <w:numPr>
          <w:ilvl w:val="0"/>
          <w:numId w:val="22"/>
        </w:numPr>
      </w:pPr>
      <w:r>
        <w:t>Details of c</w:t>
      </w:r>
      <w:r w:rsidR="00C02982">
        <w:t>ontainers and closures</w:t>
      </w:r>
      <w:r w:rsidR="00C02982" w:rsidRPr="00C02982">
        <w:t xml:space="preserve"> </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Description of stages of manufacture and flow charts</w:t>
      </w:r>
    </w:p>
    <w:p w:rsidR="00C02982" w:rsidRDefault="00C02982" w:rsidP="00C02982">
      <w:pPr>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ind w:left="1440"/>
      </w:pPr>
    </w:p>
    <w:p w:rsidR="00C02982" w:rsidRDefault="00C02982" w:rsidP="00C02982">
      <w:pPr>
        <w:pStyle w:val="ListParagraph"/>
        <w:numPr>
          <w:ilvl w:val="0"/>
          <w:numId w:val="22"/>
        </w:numPr>
      </w:pPr>
      <w:r>
        <w:t>Table of blending details</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Starting materials listed in the Pharmacopoeia</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Starting materials not listed in the Pharmacopoeia (biological origin, non-biological origin, media)</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Specific measures concerning the prevention of the transmission of animal spongiform encephalopathies</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In process control tests</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Final product specifications, where appropriate</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Stability</w:t>
      </w:r>
      <w:r w:rsidR="00FF7533">
        <w:t xml:space="preserve"> data</w:t>
      </w:r>
      <w:r>
        <w:t>, if appropriate</w:t>
      </w:r>
    </w:p>
    <w:p w:rsidR="00433D14" w:rsidRDefault="00433D14" w:rsidP="00433D14">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Pr="00C02982" w:rsidRDefault="00433D14" w:rsidP="00C02982">
      <w:pPr>
        <w:pStyle w:val="ListParagraph"/>
        <w:numPr>
          <w:ilvl w:val="0"/>
          <w:numId w:val="22"/>
        </w:numPr>
      </w:pPr>
      <w:r>
        <w:t>For products containing GMOs, requirements listed in Annex II, Directive 2001/18</w:t>
      </w:r>
    </w:p>
    <w:p w:rsidR="00357F2C" w:rsidRDefault="00433D14" w:rsidP="00433D14">
      <w:pPr>
        <w:ind w:left="2160" w:hanging="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357F2C">
      <w:pPr>
        <w:ind w:left="720" w:hanging="720"/>
      </w:pPr>
    </w:p>
    <w:p w:rsidR="00C02982" w:rsidRDefault="00C02982" w:rsidP="00357F2C">
      <w:pPr>
        <w:ind w:left="720" w:hanging="720"/>
      </w:pPr>
    </w:p>
    <w:p w:rsidR="00C02982" w:rsidRDefault="00C02982" w:rsidP="00357F2C">
      <w:pPr>
        <w:ind w:left="720" w:hanging="720"/>
      </w:pPr>
    </w:p>
    <w:p w:rsidR="0099205D" w:rsidRDefault="0099205D" w:rsidP="0099205D">
      <w:pPr>
        <w:tabs>
          <w:tab w:val="left" w:pos="3431"/>
        </w:tabs>
        <w:rPr>
          <w:b/>
        </w:rPr>
      </w:pPr>
      <w:r w:rsidRPr="00D352A0">
        <w:rPr>
          <w:b/>
        </w:rPr>
        <w:t xml:space="preserve">SECTION </w:t>
      </w:r>
      <w:r>
        <w:rPr>
          <w:b/>
        </w:rPr>
        <w:t>5</w:t>
      </w:r>
      <w:r w:rsidRPr="00D352A0">
        <w:rPr>
          <w:b/>
        </w:rPr>
        <w:t xml:space="preserve"> –</w:t>
      </w:r>
      <w:r>
        <w:rPr>
          <w:b/>
        </w:rPr>
        <w:t xml:space="preserve"> SAFETY INFORMATION</w:t>
      </w:r>
    </w:p>
    <w:p w:rsidR="0099205D" w:rsidRDefault="0099205D" w:rsidP="00E01C93"/>
    <w:p w:rsidR="0099205D" w:rsidRDefault="0099205D" w:rsidP="00E01C93">
      <w:r>
        <w:t xml:space="preserve">This section applies to Type B applications </w:t>
      </w:r>
      <w:r w:rsidR="00E12E9F">
        <w:t>only</w:t>
      </w:r>
      <w:r>
        <w:t>.</w:t>
      </w:r>
    </w:p>
    <w:p w:rsidR="0099205D" w:rsidRDefault="0099205D" w:rsidP="00E01C93"/>
    <w:p w:rsidR="00E12E9F" w:rsidRDefault="00E12E9F" w:rsidP="00E01C93"/>
    <w:p w:rsidR="00E12E9F" w:rsidRDefault="00E12E9F" w:rsidP="00E12E9F">
      <w:pPr>
        <w:ind w:left="720" w:hanging="720"/>
      </w:pPr>
      <w:r>
        <w:rPr>
          <w:b/>
        </w:rPr>
        <w:t>5.1</w:t>
      </w:r>
      <w:r w:rsidRPr="00357F2C">
        <w:rPr>
          <w:b/>
        </w:rPr>
        <w:tab/>
      </w:r>
      <w:r>
        <w:rPr>
          <w:b/>
        </w:rPr>
        <w:t>Please provide the following:</w:t>
      </w:r>
    </w:p>
    <w:p w:rsidR="00E12E9F" w:rsidRDefault="00E12E9F" w:rsidP="00E12E9F">
      <w:pPr>
        <w:ind w:left="720" w:hanging="720"/>
      </w:pPr>
    </w:p>
    <w:p w:rsidR="00E12E9F" w:rsidRDefault="00E12E9F" w:rsidP="00E12E9F">
      <w:pPr>
        <w:pStyle w:val="ListParagraph"/>
        <w:numPr>
          <w:ilvl w:val="0"/>
          <w:numId w:val="23"/>
        </w:numPr>
      </w:pPr>
      <w:r>
        <w:t>Safety in the target species</w:t>
      </w:r>
      <w:r w:rsidRPr="00C02982">
        <w:t xml:space="preserve"> </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Study of residues</w:t>
      </w:r>
    </w:p>
    <w:p w:rsidR="00E12E9F" w:rsidRDefault="00E12E9F" w:rsidP="00E12E9F">
      <w:pPr>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ind w:left="1440"/>
      </w:pPr>
    </w:p>
    <w:p w:rsidR="00E12E9F" w:rsidRDefault="00E12E9F" w:rsidP="00E12E9F">
      <w:pPr>
        <w:pStyle w:val="ListParagraph"/>
        <w:numPr>
          <w:ilvl w:val="0"/>
          <w:numId w:val="23"/>
        </w:numPr>
      </w:pPr>
      <w:r>
        <w:t>Spread of the vaccine strain (for live vaccines)</w:t>
      </w:r>
    </w:p>
    <w:p w:rsidR="00E12E9F" w:rsidRDefault="00E12E9F" w:rsidP="00E12E9F">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Dissemination in the vaccinated animal (for live vaccines)</w:t>
      </w:r>
    </w:p>
    <w:p w:rsidR="00E12E9F" w:rsidRDefault="00E12E9F" w:rsidP="00E12E9F">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ind w:left="720" w:firstLine="720"/>
      </w:pPr>
    </w:p>
    <w:p w:rsidR="00E12E9F" w:rsidRDefault="00E12E9F" w:rsidP="00E12E9F">
      <w:pPr>
        <w:pStyle w:val="ListParagraph"/>
        <w:numPr>
          <w:ilvl w:val="0"/>
          <w:numId w:val="23"/>
        </w:numPr>
      </w:pPr>
      <w:r>
        <w:t>Reversion to virulence (for live vaccines)</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Ecotoxicity</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01C93"/>
    <w:p w:rsidR="00E12E9F" w:rsidRDefault="00E12E9F" w:rsidP="00E01C93"/>
    <w:p w:rsidR="00E12E9F" w:rsidRDefault="00E12E9F" w:rsidP="00E12E9F">
      <w:pPr>
        <w:ind w:left="720"/>
      </w:pPr>
      <w:r>
        <w:t>Further data under Part III, Safety, may be required to satisfy the VMD that the proposed use of the product will not adversely affect the safety of the product to the treated or other animals, users and the environment.</w:t>
      </w:r>
    </w:p>
    <w:p w:rsidR="00E12E9F" w:rsidRDefault="00E12E9F" w:rsidP="00E01C93"/>
    <w:p w:rsidR="00E12E9F" w:rsidRDefault="00E12E9F" w:rsidP="00E01C93"/>
    <w:p w:rsidR="00984645" w:rsidRDefault="00984645" w:rsidP="00984645">
      <w:pPr>
        <w:tabs>
          <w:tab w:val="left" w:pos="3431"/>
        </w:tabs>
        <w:rPr>
          <w:b/>
        </w:rPr>
      </w:pPr>
      <w:r w:rsidRPr="00D352A0">
        <w:rPr>
          <w:b/>
        </w:rPr>
        <w:t xml:space="preserve">SECTION </w:t>
      </w:r>
      <w:r w:rsidR="00E12E9F">
        <w:rPr>
          <w:b/>
        </w:rPr>
        <w:t>6</w:t>
      </w:r>
      <w:r w:rsidRPr="00D352A0">
        <w:rPr>
          <w:b/>
        </w:rPr>
        <w:t xml:space="preserve"> –</w:t>
      </w:r>
      <w:r>
        <w:rPr>
          <w:b/>
        </w:rPr>
        <w:t xml:space="preserve"> EFFICACY INFORMATION</w:t>
      </w:r>
    </w:p>
    <w:p w:rsidR="00984645" w:rsidRDefault="00984645" w:rsidP="00984645"/>
    <w:p w:rsidR="00984645" w:rsidRDefault="00E12E9F" w:rsidP="00984645">
      <w:pPr>
        <w:ind w:left="720" w:hanging="720"/>
      </w:pPr>
      <w:r>
        <w:rPr>
          <w:b/>
        </w:rPr>
        <w:t>6</w:t>
      </w:r>
      <w:r w:rsidR="00984645">
        <w:rPr>
          <w:b/>
        </w:rPr>
        <w:t>.1</w:t>
      </w:r>
      <w:r w:rsidR="00984645" w:rsidRPr="005E5900">
        <w:rPr>
          <w:b/>
        </w:rPr>
        <w:tab/>
      </w:r>
      <w:r w:rsidR="00984645" w:rsidRPr="00984645">
        <w:t>For ALL applications, please</w:t>
      </w:r>
      <w:r w:rsidR="00984645">
        <w:t xml:space="preserve"> provide evidence that there is reasonable expectation that the test product will produce the desired effect</w:t>
      </w:r>
      <w:r w:rsidR="00F55F97">
        <w:t>. NB. Although detailed efficacy data are not required, brief details of pilot studies etc may be submitted to provide the necessary justification.</w:t>
      </w:r>
    </w:p>
    <w:p w:rsidR="00984645" w:rsidRDefault="00984645" w:rsidP="00984645">
      <w:pPr>
        <w:ind w:left="720" w:hanging="720"/>
        <w:jc w:val="left"/>
      </w:pPr>
    </w:p>
    <w:p w:rsidR="00984645" w:rsidRDefault="00984645" w:rsidP="00984645">
      <w:pPr>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84645" w:rsidRDefault="00984645" w:rsidP="00984645">
      <w:pPr>
        <w:ind w:left="720"/>
      </w:pPr>
    </w:p>
    <w:p w:rsidR="00984645" w:rsidRDefault="00984645" w:rsidP="00984645">
      <w:pPr>
        <w:ind w:left="720"/>
      </w:pPr>
    </w:p>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E01C93" w:rsidTr="006E5E5F">
        <w:trPr>
          <w:trHeight w:val="1082"/>
          <w:jc w:val="center"/>
        </w:trPr>
        <w:tc>
          <w:tcPr>
            <w:tcW w:w="10440" w:type="dxa"/>
            <w:gridSpan w:val="5"/>
            <w:tcBorders>
              <w:top w:val="single" w:sz="4" w:space="0" w:color="auto"/>
              <w:left w:val="single" w:sz="4" w:space="0" w:color="auto"/>
              <w:bottom w:val="nil"/>
              <w:right w:val="single" w:sz="4" w:space="0" w:color="auto"/>
            </w:tcBorders>
          </w:tcPr>
          <w:p w:rsidR="00E01C93" w:rsidRDefault="00E01C93" w:rsidP="006E5E5F">
            <w:pPr>
              <w:autoSpaceDE w:val="0"/>
              <w:autoSpaceDN w:val="0"/>
              <w:adjustRightInd w:val="0"/>
              <w:rPr>
                <w:b/>
                <w:bCs/>
                <w:lang w:val="en-US"/>
              </w:rPr>
            </w:pPr>
          </w:p>
          <w:p w:rsidR="00E01C93" w:rsidRDefault="00E01C93" w:rsidP="006E5E5F">
            <w:pPr>
              <w:autoSpaceDE w:val="0"/>
              <w:autoSpaceDN w:val="0"/>
              <w:adjustRightInd w:val="0"/>
              <w:rPr>
                <w:b/>
                <w:bCs/>
                <w:lang w:val="en-US"/>
              </w:rPr>
            </w:pPr>
            <w:r>
              <w:rPr>
                <w:b/>
                <w:bCs/>
                <w:lang w:val="en-US"/>
              </w:rPr>
              <w:t xml:space="preserve">Section </w:t>
            </w:r>
            <w:r w:rsidR="00E12E9F">
              <w:rPr>
                <w:b/>
                <w:bCs/>
                <w:lang w:val="en-US"/>
              </w:rPr>
              <w:t>7</w:t>
            </w:r>
            <w:r>
              <w:rPr>
                <w:b/>
                <w:bCs/>
                <w:lang w:val="en-US"/>
              </w:rPr>
              <w:t xml:space="preserve"> – Declaration</w:t>
            </w:r>
          </w:p>
          <w:p w:rsidR="00E01C93" w:rsidRDefault="00E01C93" w:rsidP="006E5E5F">
            <w:pPr>
              <w:tabs>
                <w:tab w:val="left" w:pos="2772"/>
                <w:tab w:val="left" w:pos="5292"/>
                <w:tab w:val="left" w:pos="6552"/>
              </w:tabs>
              <w:autoSpaceDE w:val="0"/>
              <w:autoSpaceDN w:val="0"/>
              <w:adjustRightInd w:val="0"/>
              <w:ind w:left="72"/>
              <w:rPr>
                <w:sz w:val="20"/>
                <w:lang w:val="en-US"/>
              </w:rPr>
            </w:pPr>
          </w:p>
          <w:p w:rsidR="00E01C93" w:rsidRDefault="00E01C93" w:rsidP="006E5E5F">
            <w:pPr>
              <w:tabs>
                <w:tab w:val="left" w:pos="2772"/>
                <w:tab w:val="left" w:pos="5292"/>
                <w:tab w:val="left" w:pos="6552"/>
              </w:tabs>
              <w:autoSpaceDE w:val="0"/>
              <w:autoSpaceDN w:val="0"/>
              <w:adjustRightInd w:val="0"/>
              <w:ind w:left="72"/>
              <w:rPr>
                <w:sz w:val="20"/>
                <w:lang w:val="en-US"/>
              </w:rPr>
            </w:pPr>
            <w:r>
              <w:rPr>
                <w:sz w:val="20"/>
                <w:lang w:val="en-US"/>
              </w:rPr>
              <w:t xml:space="preserve">I </w:t>
            </w:r>
            <w:r w:rsidR="00F55F97">
              <w:rPr>
                <w:sz w:val="20"/>
                <w:lang w:val="en-US"/>
              </w:rPr>
              <w:t xml:space="preserve">/ We </w:t>
            </w:r>
            <w:r>
              <w:rPr>
                <w:sz w:val="20"/>
                <w:lang w:val="en-US"/>
              </w:rPr>
              <w:t xml:space="preserve">apply for the application </w:t>
            </w:r>
            <w:r>
              <w:rPr>
                <w:sz w:val="20"/>
              </w:rPr>
              <w:t xml:space="preserve">as </w:t>
            </w:r>
            <w:r>
              <w:rPr>
                <w:sz w:val="20"/>
                <w:lang w:val="en-US"/>
              </w:rPr>
              <w:t xml:space="preserve">described above.  I </w:t>
            </w:r>
            <w:r w:rsidR="00F55F97">
              <w:rPr>
                <w:sz w:val="20"/>
                <w:lang w:val="en-US"/>
              </w:rPr>
              <w:t xml:space="preserve">/ we </w:t>
            </w:r>
            <w:r>
              <w:rPr>
                <w:sz w:val="20"/>
                <w:lang w:val="en-US"/>
              </w:rPr>
              <w:t xml:space="preserve">confirm that the information given in support of this application is correct at the time of </w:t>
            </w:r>
            <w:r w:rsidR="00D352A0">
              <w:rPr>
                <w:sz w:val="20"/>
                <w:lang w:val="en-US"/>
              </w:rPr>
              <w:t>submission</w:t>
            </w:r>
            <w:r>
              <w:rPr>
                <w:sz w:val="20"/>
                <w:lang w:val="en-US"/>
              </w:rPr>
              <w:t>.</w:t>
            </w:r>
          </w:p>
          <w:p w:rsidR="00F55F97" w:rsidRDefault="00F55F97" w:rsidP="006E5E5F">
            <w:pPr>
              <w:tabs>
                <w:tab w:val="left" w:pos="2772"/>
                <w:tab w:val="left" w:pos="5292"/>
                <w:tab w:val="left" w:pos="6552"/>
              </w:tabs>
              <w:autoSpaceDE w:val="0"/>
              <w:autoSpaceDN w:val="0"/>
              <w:adjustRightInd w:val="0"/>
              <w:ind w:left="72"/>
              <w:rPr>
                <w:sz w:val="20"/>
                <w:lang w:val="en-US"/>
              </w:rPr>
            </w:pPr>
          </w:p>
          <w:p w:rsidR="00F55F97" w:rsidRDefault="00F55F97" w:rsidP="006E5E5F">
            <w:pPr>
              <w:tabs>
                <w:tab w:val="left" w:pos="2772"/>
                <w:tab w:val="left" w:pos="5292"/>
                <w:tab w:val="left" w:pos="6552"/>
              </w:tabs>
              <w:autoSpaceDE w:val="0"/>
              <w:autoSpaceDN w:val="0"/>
              <w:adjustRightInd w:val="0"/>
              <w:ind w:left="72"/>
              <w:rPr>
                <w:sz w:val="20"/>
                <w:lang w:val="en-US"/>
              </w:rPr>
            </w:pPr>
            <w:r>
              <w:rPr>
                <w:sz w:val="20"/>
                <w:lang w:val="en-US"/>
              </w:rPr>
              <w:t>I / We apply for an ATC and undertake:</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abide by the terms and conditions of any ATC issued in response to this application</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ensure that Informed Owner Consent is obtained for animals participating in the trial</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comply with the pharmacovigilance reporting requirements</w:t>
            </w:r>
          </w:p>
          <w:p w:rsidR="00F55F97" w:rsidRDefault="00F55F97" w:rsidP="00F55F97">
            <w:pPr>
              <w:tabs>
                <w:tab w:val="left" w:pos="2772"/>
                <w:tab w:val="left" w:pos="5292"/>
                <w:tab w:val="left" w:pos="6552"/>
              </w:tabs>
              <w:autoSpaceDE w:val="0"/>
              <w:autoSpaceDN w:val="0"/>
              <w:adjustRightInd w:val="0"/>
              <w:rPr>
                <w:sz w:val="20"/>
                <w:lang w:val="en-US"/>
              </w:rPr>
            </w:pPr>
          </w:p>
          <w:p w:rsidR="00F55F97" w:rsidRDefault="00F55F97" w:rsidP="00F55F97">
            <w:pPr>
              <w:tabs>
                <w:tab w:val="left" w:pos="2772"/>
                <w:tab w:val="left" w:pos="5292"/>
                <w:tab w:val="left" w:pos="6552"/>
              </w:tabs>
              <w:autoSpaceDE w:val="0"/>
              <w:autoSpaceDN w:val="0"/>
              <w:adjustRightInd w:val="0"/>
              <w:rPr>
                <w:sz w:val="20"/>
                <w:lang w:val="en-US"/>
              </w:rPr>
            </w:pPr>
            <w:r>
              <w:rPr>
                <w:sz w:val="20"/>
                <w:lang w:val="en-US"/>
              </w:rPr>
              <w:t>I / We also undertake to inform the VMD of:</w:t>
            </w:r>
          </w:p>
          <w:p w:rsid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any matter coming to our attention which might affect the safety in use of the product</w:t>
            </w:r>
          </w:p>
          <w:p w:rsidR="00F55F97" w:rsidRP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the discontinuation of the test with an explanation</w:t>
            </w:r>
          </w:p>
          <w:p w:rsidR="00E01C93" w:rsidRDefault="00E01C93" w:rsidP="006E5E5F">
            <w:pPr>
              <w:tabs>
                <w:tab w:val="left" w:pos="2772"/>
                <w:tab w:val="left" w:pos="5292"/>
                <w:tab w:val="left" w:pos="6552"/>
              </w:tabs>
              <w:autoSpaceDE w:val="0"/>
              <w:autoSpaceDN w:val="0"/>
              <w:adjustRightInd w:val="0"/>
              <w:ind w:left="72"/>
              <w:rPr>
                <w:b/>
                <w:bCs/>
                <w:i/>
                <w:iCs/>
                <w:sz w:val="16"/>
                <w:lang w:val="en-US"/>
              </w:rPr>
            </w:pPr>
          </w:p>
        </w:tc>
      </w:tr>
      <w:tr w:rsidR="00E01C93" w:rsidTr="006E5E5F">
        <w:trPr>
          <w:trHeight w:val="405"/>
          <w:jc w:val="center"/>
        </w:trPr>
        <w:tc>
          <w:tcPr>
            <w:tcW w:w="1800" w:type="dxa"/>
            <w:tcBorders>
              <w:top w:val="nil"/>
              <w:left w:val="single" w:sz="4" w:space="0" w:color="auto"/>
              <w:bottom w:val="nil"/>
              <w:right w:val="single" w:sz="4" w:space="0" w:color="auto"/>
            </w:tcBorders>
            <w:vAlign w:val="center"/>
          </w:tcPr>
          <w:p w:rsidR="00E01C93" w:rsidRDefault="00E01C93" w:rsidP="006E5E5F">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E01C93" w:rsidRDefault="00E01C93" w:rsidP="006E5E5F">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rPr>
                <w:sz w:val="20"/>
                <w:lang w:val="en-US"/>
              </w:rPr>
            </w:pPr>
            <w:r>
              <w:rPr>
                <w:sz w:val="20"/>
                <w:lang w:val="en-US"/>
              </w:rPr>
              <w:t>Job Title</w:t>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b/>
                <w:bCs/>
                <w:sz w:val="20"/>
                <w:lang w:val="en-US"/>
              </w:rPr>
            </w:pPr>
          </w:p>
          <w:p w:rsidR="00E01C93" w:rsidRDefault="00E01C93" w:rsidP="006E5E5F">
            <w:pPr>
              <w:tabs>
                <w:tab w:val="left" w:pos="2772"/>
                <w:tab w:val="left" w:pos="5292"/>
                <w:tab w:val="left" w:pos="6552"/>
              </w:tabs>
              <w:autoSpaceDE w:val="0"/>
              <w:autoSpaceDN w:val="0"/>
              <w:adjustRightInd w:val="0"/>
              <w:rPr>
                <w:b/>
                <w:bCs/>
                <w:sz w:val="20"/>
                <w:lang w:val="en-US"/>
              </w:rPr>
            </w:pPr>
          </w:p>
        </w:tc>
      </w:tr>
      <w:tr w:rsidR="00E01C93" w:rsidTr="006E5E5F">
        <w:trPr>
          <w:trHeight w:val="170"/>
          <w:jc w:val="center"/>
        </w:trPr>
        <w:tc>
          <w:tcPr>
            <w:tcW w:w="1800" w:type="dxa"/>
            <w:tcBorders>
              <w:top w:val="nil"/>
              <w:left w:val="single" w:sz="4" w:space="0" w:color="auto"/>
              <w:bottom w:val="nil"/>
              <w:right w:val="nil"/>
            </w:tcBorders>
            <w:vAlign w:val="center"/>
          </w:tcPr>
          <w:p w:rsidR="00E01C93" w:rsidRDefault="00E01C93" w:rsidP="006E5E5F">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E01C93" w:rsidRDefault="00E01C93" w:rsidP="006E5E5F">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E01C93" w:rsidRDefault="00E01C93" w:rsidP="006E5E5F">
            <w:pPr>
              <w:rPr>
                <w:b/>
                <w:bCs/>
                <w:sz w:val="16"/>
                <w:lang w:val="en-US"/>
              </w:rPr>
            </w:pPr>
          </w:p>
        </w:tc>
      </w:tr>
      <w:tr w:rsidR="00E01C93" w:rsidTr="006E5E5F">
        <w:trPr>
          <w:trHeight w:val="403"/>
          <w:jc w:val="center"/>
        </w:trPr>
        <w:tc>
          <w:tcPr>
            <w:tcW w:w="1800" w:type="dxa"/>
            <w:tcBorders>
              <w:top w:val="nil"/>
              <w:left w:val="single" w:sz="4" w:space="0" w:color="auto"/>
              <w:bottom w:val="nil"/>
              <w:right w:val="single" w:sz="4" w:space="0" w:color="auto"/>
            </w:tcBorders>
            <w:vAlign w:val="center"/>
          </w:tcPr>
          <w:p w:rsidR="00E01C93" w:rsidRDefault="00E01C93" w:rsidP="000561F4">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E01C93" w:rsidRDefault="00E01C93" w:rsidP="006E5E5F">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sz w:val="20"/>
                <w:lang w:val="en-US"/>
              </w:rPr>
            </w:pPr>
          </w:p>
          <w:p w:rsidR="00E01C93" w:rsidRDefault="00E01C93" w:rsidP="006E5E5F">
            <w:pPr>
              <w:tabs>
                <w:tab w:val="left" w:pos="1857"/>
                <w:tab w:val="left" w:pos="3117"/>
                <w:tab w:val="left" w:pos="6552"/>
              </w:tabs>
              <w:autoSpaceDE w:val="0"/>
              <w:autoSpaceDN w:val="0"/>
              <w:adjustRightInd w:val="0"/>
              <w:rPr>
                <w:sz w:val="20"/>
                <w:lang w:val="en-US"/>
              </w:rPr>
            </w:pPr>
          </w:p>
        </w:tc>
      </w:tr>
      <w:tr w:rsidR="00E01C93" w:rsidTr="006E5E5F">
        <w:trPr>
          <w:trHeight w:val="791"/>
          <w:jc w:val="center"/>
        </w:trPr>
        <w:tc>
          <w:tcPr>
            <w:tcW w:w="10440" w:type="dxa"/>
            <w:gridSpan w:val="5"/>
            <w:tcBorders>
              <w:top w:val="nil"/>
              <w:left w:val="single" w:sz="4" w:space="0" w:color="auto"/>
              <w:bottom w:val="single" w:sz="4" w:space="0" w:color="auto"/>
              <w:right w:val="single" w:sz="4" w:space="0" w:color="auto"/>
            </w:tcBorders>
          </w:tcPr>
          <w:p w:rsidR="00E01C93" w:rsidRDefault="00E01C93" w:rsidP="006E5E5F">
            <w:pPr>
              <w:tabs>
                <w:tab w:val="left" w:pos="2772"/>
                <w:tab w:val="left" w:pos="5292"/>
                <w:tab w:val="left" w:pos="6552"/>
              </w:tabs>
              <w:autoSpaceDE w:val="0"/>
              <w:autoSpaceDN w:val="0"/>
              <w:adjustRightInd w:val="0"/>
              <w:ind w:left="612"/>
              <w:rPr>
                <w:b/>
                <w:bCs/>
                <w:sz w:val="16"/>
                <w:lang w:val="en-US"/>
              </w:rPr>
            </w:pPr>
          </w:p>
          <w:p w:rsidR="00E01C93" w:rsidRPr="00E01C93" w:rsidRDefault="00E01C93" w:rsidP="00E01C93">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bl>
    <w:p w:rsidR="00E01C93" w:rsidRDefault="00E01C93" w:rsidP="00634378"/>
    <w:sectPr w:rsidR="00E01C93" w:rsidSect="00C92FF8">
      <w:footerReference w:type="default" r:id="rId10"/>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33" w:rsidRDefault="00FF7533" w:rsidP="00BA51A7">
      <w:r>
        <w:separator/>
      </w:r>
    </w:p>
  </w:endnote>
  <w:endnote w:type="continuationSeparator" w:id="0">
    <w:p w:rsidR="00FF7533" w:rsidRDefault="00FF7533"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33" w:rsidRPr="008A2EE2" w:rsidRDefault="00FF7533" w:rsidP="00E01C93">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8A2EE2">
      <w:rPr>
        <w:rFonts w:ascii="Arial" w:hAnsi="Arial" w:cs="Arial"/>
        <w:sz w:val="16"/>
        <w:szCs w:val="16"/>
      </w:rPr>
      <w:t>VMD/L4/Authorisations/0</w:t>
    </w:r>
    <w:r>
      <w:rPr>
        <w:rFonts w:ascii="Arial" w:hAnsi="Arial" w:cs="Arial"/>
        <w:sz w:val="16"/>
        <w:szCs w:val="16"/>
      </w:rPr>
      <w:t>321</w:t>
    </w:r>
    <w:r w:rsidRPr="008A2EE2">
      <w:rPr>
        <w:rFonts w:ascii="Arial" w:hAnsi="Arial" w:cs="Arial"/>
        <w:sz w:val="16"/>
        <w:szCs w:val="16"/>
      </w:rPr>
      <w:t>/C - #</w:t>
    </w:r>
    <w:r>
      <w:rPr>
        <w:rFonts w:ascii="Arial" w:hAnsi="Arial" w:cs="Arial"/>
        <w:sz w:val="16"/>
        <w:szCs w:val="16"/>
      </w:rPr>
      <w:t>713143</w:t>
    </w:r>
  </w:p>
  <w:p w:rsidR="00FF7533" w:rsidRDefault="00FF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33" w:rsidRDefault="00FF7533" w:rsidP="00BA51A7">
      <w:r>
        <w:separator/>
      </w:r>
    </w:p>
  </w:footnote>
  <w:footnote w:type="continuationSeparator" w:id="0">
    <w:p w:rsidR="00FF7533" w:rsidRDefault="00FF7533" w:rsidP="00BA51A7">
      <w:r>
        <w:continuationSeparator/>
      </w:r>
    </w:p>
  </w:footnote>
  <w:footnote w:id="1">
    <w:p w:rsidR="00FF7533" w:rsidRDefault="00FF7533">
      <w:pPr>
        <w:pStyle w:val="FootnoteText"/>
      </w:pPr>
      <w:r>
        <w:rPr>
          <w:rStyle w:val="FootnoteReference"/>
        </w:rPr>
        <w:footnoteRef/>
      </w:r>
      <w:r>
        <w:t xml:space="preserve"> The Sponsor is the individual, company or organisation who takes responsibility for the initiation, management and, usually, the financing of the clinical trial.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2D2E99"/>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8B2661"/>
    <w:multiLevelType w:val="hybridMultilevel"/>
    <w:tmpl w:val="2B40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6">
    <w:nsid w:val="4D6C7DF2"/>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5F143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33E5B44"/>
    <w:multiLevelType w:val="hybridMultilevel"/>
    <w:tmpl w:val="BEB0FB46"/>
    <w:lvl w:ilvl="0" w:tplc="88362A9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2">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5"/>
  </w:num>
  <w:num w:numId="3">
    <w:abstractNumId w:val="14"/>
  </w:num>
  <w:num w:numId="4">
    <w:abstractNumId w:val="9"/>
  </w:num>
  <w:num w:numId="5">
    <w:abstractNumId w:val="17"/>
  </w:num>
  <w:num w:numId="6">
    <w:abstractNumId w:val="19"/>
  </w:num>
  <w:num w:numId="7">
    <w:abstractNumId w:val="7"/>
  </w:num>
  <w:num w:numId="8">
    <w:abstractNumId w:val="11"/>
  </w:num>
  <w:num w:numId="9">
    <w:abstractNumId w:val="4"/>
  </w:num>
  <w:num w:numId="10">
    <w:abstractNumId w:val="0"/>
  </w:num>
  <w:num w:numId="11">
    <w:abstractNumId w:val="12"/>
  </w:num>
  <w:num w:numId="12">
    <w:abstractNumId w:val="2"/>
  </w:num>
  <w:num w:numId="13">
    <w:abstractNumId w:val="8"/>
  </w:num>
  <w:num w:numId="14">
    <w:abstractNumId w:val="5"/>
  </w:num>
  <w:num w:numId="15">
    <w:abstractNumId w:val="21"/>
  </w:num>
  <w:num w:numId="16">
    <w:abstractNumId w:val="22"/>
  </w:num>
  <w:num w:numId="17">
    <w:abstractNumId w:val="3"/>
  </w:num>
  <w:num w:numId="18">
    <w:abstractNumId w:val="18"/>
  </w:num>
  <w:num w:numId="19">
    <w:abstractNumId w:val="10"/>
  </w:num>
  <w:num w:numId="20">
    <w:abstractNumId w:val="13"/>
  </w:num>
  <w:num w:numId="21">
    <w:abstractNumId w:val="2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561F4"/>
    <w:rsid w:val="00064364"/>
    <w:rsid w:val="0007450F"/>
    <w:rsid w:val="0008066E"/>
    <w:rsid w:val="000A4B7C"/>
    <w:rsid w:val="000C23F2"/>
    <w:rsid w:val="000C314B"/>
    <w:rsid w:val="000C7646"/>
    <w:rsid w:val="000D0EB9"/>
    <w:rsid w:val="000D56EF"/>
    <w:rsid w:val="000D5C8D"/>
    <w:rsid w:val="00104E89"/>
    <w:rsid w:val="0013312E"/>
    <w:rsid w:val="00141401"/>
    <w:rsid w:val="00153FB7"/>
    <w:rsid w:val="00160E06"/>
    <w:rsid w:val="001760A5"/>
    <w:rsid w:val="00195EF2"/>
    <w:rsid w:val="001B38A6"/>
    <w:rsid w:val="001C5C33"/>
    <w:rsid w:val="0021497E"/>
    <w:rsid w:val="00247643"/>
    <w:rsid w:val="00271D83"/>
    <w:rsid w:val="002728AB"/>
    <w:rsid w:val="00274DFE"/>
    <w:rsid w:val="00280AA3"/>
    <w:rsid w:val="00297B27"/>
    <w:rsid w:val="002D6EBF"/>
    <w:rsid w:val="002D6F0F"/>
    <w:rsid w:val="002E4F7A"/>
    <w:rsid w:val="002F56F4"/>
    <w:rsid w:val="00304E5C"/>
    <w:rsid w:val="0032073E"/>
    <w:rsid w:val="00323A85"/>
    <w:rsid w:val="00323B93"/>
    <w:rsid w:val="00325E68"/>
    <w:rsid w:val="00357C55"/>
    <w:rsid w:val="00357F2C"/>
    <w:rsid w:val="0038109B"/>
    <w:rsid w:val="00395F33"/>
    <w:rsid w:val="003B7D29"/>
    <w:rsid w:val="003C24C3"/>
    <w:rsid w:val="003C768C"/>
    <w:rsid w:val="003E1690"/>
    <w:rsid w:val="003E61E1"/>
    <w:rsid w:val="003F3F8E"/>
    <w:rsid w:val="00407F36"/>
    <w:rsid w:val="00413ED1"/>
    <w:rsid w:val="00433D14"/>
    <w:rsid w:val="004500C9"/>
    <w:rsid w:val="00454087"/>
    <w:rsid w:val="0045647C"/>
    <w:rsid w:val="0048626E"/>
    <w:rsid w:val="004A0A88"/>
    <w:rsid w:val="004A3F81"/>
    <w:rsid w:val="004B0000"/>
    <w:rsid w:val="004B4849"/>
    <w:rsid w:val="004C5F99"/>
    <w:rsid w:val="004D32C6"/>
    <w:rsid w:val="004E5880"/>
    <w:rsid w:val="004F2921"/>
    <w:rsid w:val="005115EF"/>
    <w:rsid w:val="0052148A"/>
    <w:rsid w:val="00577AE0"/>
    <w:rsid w:val="005A4571"/>
    <w:rsid w:val="005B2391"/>
    <w:rsid w:val="005E20AA"/>
    <w:rsid w:val="005E5900"/>
    <w:rsid w:val="006057E3"/>
    <w:rsid w:val="00621799"/>
    <w:rsid w:val="00634378"/>
    <w:rsid w:val="00640B59"/>
    <w:rsid w:val="006410C8"/>
    <w:rsid w:val="006418AE"/>
    <w:rsid w:val="006446E6"/>
    <w:rsid w:val="00652C4F"/>
    <w:rsid w:val="0067715F"/>
    <w:rsid w:val="006808F1"/>
    <w:rsid w:val="0069767B"/>
    <w:rsid w:val="006B03A0"/>
    <w:rsid w:val="006D7733"/>
    <w:rsid w:val="006E2FC9"/>
    <w:rsid w:val="006E5E5F"/>
    <w:rsid w:val="00740273"/>
    <w:rsid w:val="00741BC4"/>
    <w:rsid w:val="00756429"/>
    <w:rsid w:val="00783CFF"/>
    <w:rsid w:val="007866AA"/>
    <w:rsid w:val="0079575E"/>
    <w:rsid w:val="007A00D9"/>
    <w:rsid w:val="007C3F92"/>
    <w:rsid w:val="007C55CA"/>
    <w:rsid w:val="007F66D1"/>
    <w:rsid w:val="00800DEA"/>
    <w:rsid w:val="00867422"/>
    <w:rsid w:val="00871939"/>
    <w:rsid w:val="008A0EB6"/>
    <w:rsid w:val="008A2EE2"/>
    <w:rsid w:val="008A7CA1"/>
    <w:rsid w:val="008B33A9"/>
    <w:rsid w:val="008B478B"/>
    <w:rsid w:val="008C08B8"/>
    <w:rsid w:val="008C20C5"/>
    <w:rsid w:val="008E008D"/>
    <w:rsid w:val="00957008"/>
    <w:rsid w:val="00966638"/>
    <w:rsid w:val="00972E93"/>
    <w:rsid w:val="00984645"/>
    <w:rsid w:val="0099205D"/>
    <w:rsid w:val="009965CF"/>
    <w:rsid w:val="009A62C1"/>
    <w:rsid w:val="009A7519"/>
    <w:rsid w:val="009D3899"/>
    <w:rsid w:val="00A03BA6"/>
    <w:rsid w:val="00A349DF"/>
    <w:rsid w:val="00A3798C"/>
    <w:rsid w:val="00A5509C"/>
    <w:rsid w:val="00A577A0"/>
    <w:rsid w:val="00A6152D"/>
    <w:rsid w:val="00A77C75"/>
    <w:rsid w:val="00A97570"/>
    <w:rsid w:val="00AA6249"/>
    <w:rsid w:val="00AB5A35"/>
    <w:rsid w:val="00AD73E0"/>
    <w:rsid w:val="00AE62E1"/>
    <w:rsid w:val="00B047A2"/>
    <w:rsid w:val="00B3197B"/>
    <w:rsid w:val="00B54C68"/>
    <w:rsid w:val="00B54EC9"/>
    <w:rsid w:val="00B577F1"/>
    <w:rsid w:val="00B60B01"/>
    <w:rsid w:val="00B62344"/>
    <w:rsid w:val="00BA51A7"/>
    <w:rsid w:val="00BB3D94"/>
    <w:rsid w:val="00BD1B02"/>
    <w:rsid w:val="00C02982"/>
    <w:rsid w:val="00C0603E"/>
    <w:rsid w:val="00C3044B"/>
    <w:rsid w:val="00C46D48"/>
    <w:rsid w:val="00C54DF1"/>
    <w:rsid w:val="00C92FF8"/>
    <w:rsid w:val="00C96078"/>
    <w:rsid w:val="00CA68BF"/>
    <w:rsid w:val="00CB4496"/>
    <w:rsid w:val="00CD03FA"/>
    <w:rsid w:val="00CD0BD9"/>
    <w:rsid w:val="00D07076"/>
    <w:rsid w:val="00D23484"/>
    <w:rsid w:val="00D352A0"/>
    <w:rsid w:val="00D956E6"/>
    <w:rsid w:val="00D971B0"/>
    <w:rsid w:val="00DF739A"/>
    <w:rsid w:val="00DF7D9D"/>
    <w:rsid w:val="00E01C93"/>
    <w:rsid w:val="00E12E9F"/>
    <w:rsid w:val="00E41086"/>
    <w:rsid w:val="00E614AB"/>
    <w:rsid w:val="00E619AF"/>
    <w:rsid w:val="00E819FD"/>
    <w:rsid w:val="00E830EF"/>
    <w:rsid w:val="00E864D8"/>
    <w:rsid w:val="00E94A7A"/>
    <w:rsid w:val="00E97EAB"/>
    <w:rsid w:val="00EA2A5E"/>
    <w:rsid w:val="00EC698B"/>
    <w:rsid w:val="00ED62D1"/>
    <w:rsid w:val="00F16FF6"/>
    <w:rsid w:val="00F27CFD"/>
    <w:rsid w:val="00F54199"/>
    <w:rsid w:val="00F55F97"/>
    <w:rsid w:val="00F71861"/>
    <w:rsid w:val="00F73AA5"/>
    <w:rsid w:val="00F77CEA"/>
    <w:rsid w:val="00FD74E7"/>
    <w:rsid w:val="00FE61FC"/>
    <w:rsid w:val="00FF0B94"/>
    <w:rsid w:val="00FF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EB01-E5E3-4E0E-BEE9-46C67BA3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1380</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creator>VMD</dc:creator>
  <cp:lastModifiedBy>Bedford, Robin</cp:lastModifiedBy>
  <cp:revision>2</cp:revision>
  <dcterms:created xsi:type="dcterms:W3CDTF">2017-07-11T09:36:00Z</dcterms:created>
  <dcterms:modified xsi:type="dcterms:W3CDTF">2017-07-11T09:36:00Z</dcterms:modified>
</cp:coreProperties>
</file>