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"/>
        <w:gridCol w:w="1688"/>
        <w:gridCol w:w="1136"/>
        <w:gridCol w:w="5379"/>
        <w:gridCol w:w="629"/>
      </w:tblGrid>
      <w:tr w:rsidR="00AE7CB6" w:rsidRPr="00AE7CB6" w:rsidTr="00367E9A">
        <w:trPr>
          <w:trHeight w:val="714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7D4" w:rsidRDefault="00667A83" w:rsidP="00106704">
            <w:pPr>
              <w:spacing w:line="240" w:lineRule="auto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sz w:val="28"/>
              </w:rPr>
              <w:t xml:space="preserve"> </w:t>
            </w:r>
            <w:r w:rsidR="00AE7CB6" w:rsidRPr="00AE7CB6">
              <w:rPr>
                <w:rFonts w:eastAsia="Times New Roman" w:cs="Arial"/>
                <w:b/>
                <w:sz w:val="28"/>
              </w:rPr>
              <w:t xml:space="preserve">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367E9A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4D275" wp14:editId="572A9FF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22225</wp:posOffset>
                      </wp:positionV>
                      <wp:extent cx="398780" cy="6477000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647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5E7B6C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D275" id="Rectangle 5" o:spid="_x0000_s1026" style="position:absolute;left:0;text-align:left;margin-left:-41.45pt;margin-top:1.75pt;width:31.4pt;height:5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5E7B6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E946BC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9D77C" wp14:editId="597C8983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141605</wp:posOffset>
                      </wp:positionV>
                      <wp:extent cx="2402205" cy="16764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ADD" w:rsidRDefault="00FC2ADD" w:rsidP="00E946BC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2ADD"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Results should be returned on-line using the web-based reporting system. Go to: </w:t>
                                  </w:r>
                                  <w:hyperlink r:id="rId7" w:history="1">
                                    <w:hyperlink r:id="rId8" w:history="1">
                                      <w:r w:rsidRPr="00FC2ADD">
                                        <w:rPr>
                                          <w:rFonts w:eastAsia="Times New Roman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FC2ADD">
                                      <w:rPr>
                                        <w:rFonts w:eastAsia="Times New Roman" w:cs="Arial"/>
                                        <w:b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  <w:r w:rsidR="00AF3124"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2ADD"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E946BC" w:rsidRDefault="00E946BC" w:rsidP="00E946BC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46BC" w:rsidRDefault="00E946BC" w:rsidP="00E946BC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Download the on-line web instructions:</w:t>
                                  </w:r>
                                </w:p>
                                <w:p w:rsidR="00E946BC" w:rsidRDefault="00DA66D3" w:rsidP="00E946BC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hyperlink r:id="rId9" w:history="1">
                                    <w:r w:rsidR="00E946BC" w:rsidRPr="00F01F36">
                                      <w:rPr>
                                        <w:rStyle w:val="Hyperlink"/>
                                        <w:sz w:val="20"/>
                                      </w:rPr>
                                      <w:t>https://assets.publishing.service.gov.uk/government/uploads/system/uploads/attachment_data/file/722361/FEPTU821.pdf</w:t>
                                    </w:r>
                                  </w:hyperlink>
                                </w:p>
                                <w:p w:rsidR="00E946BC" w:rsidRPr="00E946BC" w:rsidRDefault="00E946BC" w:rsidP="00E946BC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9D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273.55pt;margin-top:11.15pt;width:189.1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" fillcolor="white [3201]" stroked="f" strokeweight=".5pt">
                      <v:textbox>
                        <w:txbxContent>
                          <w:p w:rsidR="00FC2ADD" w:rsidRDefault="00FC2ADD" w:rsidP="00E946BC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2ADD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Results should be returned on-line using the web-based reporting system. Go to: </w:t>
                            </w:r>
                            <w:hyperlink r:id="rId10" w:history="1">
                              <w:hyperlink r:id="rId11" w:history="1">
                                <w:r w:rsidRPr="00FC2ADD">
                                  <w:rPr>
                                    <w:rFonts w:eastAsia="Times New Roman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FC2ADD">
                                <w:rPr>
                                  <w:rFonts w:eastAsia="Times New Roman" w:cs="Aria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/</w:t>
                              </w:r>
                            </w:hyperlink>
                            <w:r w:rsidR="00AF3124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ADD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You will need your log-in details for this process. </w:t>
                            </w:r>
                          </w:p>
                          <w:p w:rsidR="00E946BC" w:rsidRDefault="00E946BC" w:rsidP="00E946BC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6BC" w:rsidRDefault="00E946BC" w:rsidP="00E946BC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Download the on-line web instructions:</w:t>
                            </w:r>
                          </w:p>
                          <w:p w:rsidR="00E946BC" w:rsidRDefault="00E33620" w:rsidP="00E946B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hyperlink r:id="rId12" w:history="1">
                              <w:r w:rsidR="00E946BC" w:rsidRPr="00F01F36">
                                <w:rPr>
                                  <w:rStyle w:val="Hyperlink"/>
                                  <w:sz w:val="20"/>
                                </w:rPr>
                                <w:t>https://assets.publishing.service.gov.uk/government/uploads/system/uploads/attachment_data/file/722361/FEPTU821.pdf</w:t>
                              </w:r>
                            </w:hyperlink>
                          </w:p>
                          <w:p w:rsidR="00E946BC" w:rsidRPr="00E946BC" w:rsidRDefault="00E946BC" w:rsidP="00E946B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DD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4F703" wp14:editId="510510FF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27305</wp:posOffset>
                      </wp:positionV>
                      <wp:extent cx="2655651" cy="200025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651" cy="2000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3241" id="Rectangle 9" o:spid="_x0000_s1026" style="position:absolute;margin-left:265.3pt;margin-top:2.15pt;width:209.1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</w:tr>
      <w:tr w:rsidR="00AE7CB6" w:rsidRPr="00AE7CB6" w:rsidTr="00367E9A">
        <w:trPr>
          <w:trHeight w:val="286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2B017B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2B017B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E7CB6" w:rsidTr="00367E9A">
        <w:trPr>
          <w:trHeight w:val="357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2B017B" w:rsidRDefault="00F5149B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2B017B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2B017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367E9A">
        <w:trPr>
          <w:trHeight w:val="357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2B017B" w:rsidRDefault="00F5149B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2B017B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2B017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367E9A">
        <w:trPr>
          <w:trHeight w:val="1779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E7CB6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E7CB6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DA66D3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55pt;margin-top:47.75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336655" r:id="rId14"/>
              </w:object>
            </w:r>
          </w:p>
        </w:tc>
      </w:tr>
      <w:tr w:rsidR="00AE7CB6" w:rsidRPr="00AE7CB6" w:rsidTr="00367E9A">
        <w:trPr>
          <w:trHeight w:val="144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CB6" w:rsidRPr="00AE7CB6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E7CB6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AE7CB6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AE7CB6" w:rsidTr="00367E9A">
        <w:trPr>
          <w:trHeight w:val="602"/>
        </w:trPr>
        <w:tc>
          <w:tcPr>
            <w:tcW w:w="10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35E" w:rsidRPr="002C135E" w:rsidRDefault="00DA66D3" w:rsidP="002C135E">
            <w:pPr>
              <w:spacing w:line="240" w:lineRule="auto"/>
              <w:rPr>
                <w:sz w:val="16"/>
                <w:szCs w:val="16"/>
              </w:rPr>
            </w:pPr>
            <w:hyperlink r:id="rId15" w:anchor="environmental-swab-scheme" w:history="1">
              <w:r w:rsidR="002C135E" w:rsidRPr="002C135E">
                <w:rPr>
                  <w:color w:val="0000FF"/>
                  <w:sz w:val="16"/>
                  <w:szCs w:val="16"/>
                  <w:u w:val="single"/>
                </w:rPr>
                <w:t>https://www.gov.uk/government/collections/external-quality-assessment-eqa-and-proficiency-testing-pt-for-food-water-and-environmental-microbiology#environmental-swab-scheme</w:t>
              </w:r>
            </w:hyperlink>
          </w:p>
          <w:p w:rsidR="00AE7CB6" w:rsidRPr="00CA443B" w:rsidRDefault="00AE7CB6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CB6" w:rsidRPr="00AE7CB6" w:rsidTr="00367E9A">
        <w:trPr>
          <w:trHeight w:val="580"/>
        </w:trPr>
        <w:tc>
          <w:tcPr>
            <w:tcW w:w="10286" w:type="dxa"/>
            <w:gridSpan w:val="6"/>
            <w:tcBorders>
              <w:top w:val="single" w:sz="4" w:space="0" w:color="auto"/>
            </w:tcBorders>
          </w:tcPr>
          <w:p w:rsidR="00411DAF" w:rsidRDefault="00411DAF" w:rsidP="00455ECF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sz w:val="32"/>
                <w:szCs w:val="32"/>
              </w:rPr>
            </w:pPr>
          </w:p>
          <w:p w:rsidR="00AE7CB6" w:rsidRDefault="00E2378A" w:rsidP="00455ECF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b/>
                <w:sz w:val="32"/>
                <w:szCs w:val="32"/>
              </w:rPr>
              <w:t xml:space="preserve">Environmental Swab Scheme - Request/Report Form </w:t>
            </w:r>
          </w:p>
          <w:p w:rsidR="00411DAF" w:rsidRPr="00AE7CB6" w:rsidRDefault="00411DAF" w:rsidP="00455ECF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455ECF" w:rsidRPr="002B017B" w:rsidTr="006633B1">
        <w:trPr>
          <w:trHeight w:val="644"/>
        </w:trPr>
        <w:tc>
          <w:tcPr>
            <w:tcW w:w="4278" w:type="dxa"/>
            <w:gridSpan w:val="4"/>
            <w:vAlign w:val="center"/>
          </w:tcPr>
          <w:p w:rsidR="00455ECF" w:rsidRPr="002B017B" w:rsidRDefault="00455ECF" w:rsidP="006633B1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E2378A" w:rsidRPr="002B017B">
              <w:rPr>
                <w:rFonts w:eastAsia="Times New Roman"/>
                <w:b/>
                <w:bCs/>
                <w:sz w:val="20"/>
                <w:szCs w:val="20"/>
              </w:rPr>
              <w:t>ESX</w:t>
            </w:r>
          </w:p>
        </w:tc>
        <w:tc>
          <w:tcPr>
            <w:tcW w:w="6008" w:type="dxa"/>
            <w:gridSpan w:val="2"/>
            <w:vAlign w:val="center"/>
          </w:tcPr>
          <w:p w:rsidR="00455ECF" w:rsidRPr="002B017B" w:rsidRDefault="00455ECF" w:rsidP="006633B1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6633B1" w:rsidRPr="002B017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E2378A" w:rsidRPr="002B017B">
              <w:rPr>
                <w:rFonts w:eastAsia="Times New Roman"/>
                <w:b/>
                <w:bCs/>
                <w:sz w:val="20"/>
                <w:szCs w:val="20"/>
              </w:rPr>
              <w:t>ESXXXX</w:t>
            </w:r>
            <w:r w:rsidR="00B87BDD"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="00E2378A" w:rsidRPr="002B017B">
              <w:rPr>
                <w:rFonts w:eastAsia="Times New Roman"/>
                <w:b/>
                <w:bCs/>
                <w:sz w:val="20"/>
                <w:szCs w:val="20"/>
              </w:rPr>
              <w:t>ESXXXX</w:t>
            </w:r>
          </w:p>
        </w:tc>
      </w:tr>
      <w:tr w:rsidR="00455ECF" w:rsidRPr="002B017B" w:rsidTr="00367E9A">
        <w:trPr>
          <w:trHeight w:hRule="exact" w:val="707"/>
        </w:trPr>
        <w:tc>
          <w:tcPr>
            <w:tcW w:w="4278" w:type="dxa"/>
            <w:gridSpan w:val="4"/>
            <w:vAlign w:val="center"/>
          </w:tcPr>
          <w:p w:rsidR="00455ECF" w:rsidRPr="002B017B" w:rsidRDefault="00A24FDB" w:rsidP="00E1328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B017B">
              <w:rPr>
                <w:rFonts w:eastAsia="Times New Roman" w:cs="Arial"/>
                <w:sz w:val="20"/>
                <w:szCs w:val="20"/>
              </w:rPr>
              <w:t xml:space="preserve">Download the sample instruction sheet. </w:t>
            </w:r>
          </w:p>
        </w:tc>
        <w:tc>
          <w:tcPr>
            <w:tcW w:w="6008" w:type="dxa"/>
            <w:gridSpan w:val="2"/>
            <w:vAlign w:val="center"/>
          </w:tcPr>
          <w:p w:rsidR="00455ECF" w:rsidRPr="002B017B" w:rsidRDefault="00DA66D3" w:rsidP="00E2378A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6" w:history="1">
              <w:r w:rsidR="00921ADF" w:rsidRPr="002B017B">
                <w:rPr>
                  <w:rStyle w:val="Hyperlink"/>
                  <w:sz w:val="16"/>
                  <w:szCs w:val="16"/>
                </w:rPr>
                <w:t>https://www.gov.uk/government/publications/environmental-swab-scheme-sample-instruction-sheet</w:t>
              </w:r>
            </w:hyperlink>
          </w:p>
        </w:tc>
      </w:tr>
      <w:tr w:rsidR="00455ECF" w:rsidRPr="002B017B" w:rsidTr="00367E9A">
        <w:trPr>
          <w:trHeight w:hRule="exact" w:val="657"/>
        </w:trPr>
        <w:tc>
          <w:tcPr>
            <w:tcW w:w="4278" w:type="dxa"/>
            <w:gridSpan w:val="4"/>
            <w:vAlign w:val="center"/>
          </w:tcPr>
          <w:p w:rsidR="00FC2774" w:rsidRPr="002B017B" w:rsidRDefault="00FC2774" w:rsidP="00E2378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55ECF" w:rsidRPr="002B017B" w:rsidRDefault="00455ECF" w:rsidP="00E2378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2B017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  <w:p w:rsidR="00455ECF" w:rsidRPr="002B017B" w:rsidRDefault="00455ECF" w:rsidP="00E2378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vAlign w:val="center"/>
          </w:tcPr>
          <w:p w:rsidR="00455ECF" w:rsidRPr="002B017B" w:rsidRDefault="00DA66D3" w:rsidP="00FF2A4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7" w:history="1">
              <w:r w:rsidR="00455ECF" w:rsidRPr="002B017B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2B017B" w:rsidTr="00367E9A">
        <w:trPr>
          <w:trHeight w:hRule="exact" w:val="447"/>
        </w:trPr>
        <w:tc>
          <w:tcPr>
            <w:tcW w:w="10286" w:type="dxa"/>
            <w:gridSpan w:val="6"/>
            <w:vAlign w:val="center"/>
          </w:tcPr>
          <w:p w:rsidR="00AE7CB6" w:rsidRPr="002B017B" w:rsidRDefault="00AE7CB6" w:rsidP="00F06050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B017B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tick this box and return the form to the organisers     </w:t>
            </w:r>
            <w:r w:rsidR="00885D56" w:rsidRPr="002B017B">
              <w:rPr>
                <w:rFonts w:eastAsia="Times New Roman"/>
                <w:b/>
                <w:sz w:val="20"/>
                <w:szCs w:val="20"/>
              </w:rPr>
              <w:sym w:font="Wingdings" w:char="F0A8"/>
            </w:r>
          </w:p>
        </w:tc>
      </w:tr>
      <w:tr w:rsidR="00E2378A" w:rsidRPr="002B017B" w:rsidTr="00367E9A">
        <w:trPr>
          <w:trHeight w:val="569"/>
        </w:trPr>
        <w:tc>
          <w:tcPr>
            <w:tcW w:w="1454" w:type="dxa"/>
            <w:gridSpan w:val="2"/>
            <w:vAlign w:val="center"/>
          </w:tcPr>
          <w:p w:rsidR="00E2378A" w:rsidRPr="002B017B" w:rsidRDefault="00E2378A" w:rsidP="00E2378A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Sample type:</w:t>
            </w:r>
          </w:p>
        </w:tc>
        <w:tc>
          <w:tcPr>
            <w:tcW w:w="8832" w:type="dxa"/>
            <w:gridSpan w:val="4"/>
            <w:vAlign w:val="center"/>
          </w:tcPr>
          <w:p w:rsidR="00E2378A" w:rsidRPr="002B017B" w:rsidRDefault="00F7047B" w:rsidP="00E1328C">
            <w:pPr>
              <w:spacing w:line="240" w:lineRule="auto"/>
              <w:rPr>
                <w:rFonts w:cs="Arial"/>
                <w:sz w:val="20"/>
                <w:shd w:val="clear" w:color="auto" w:fill="FF0000"/>
                <w:lang w:val="en"/>
              </w:rPr>
            </w:pPr>
            <w:r w:rsidRPr="002B017B">
              <w:rPr>
                <w:rFonts w:cs="Arial"/>
                <w:sz w:val="20"/>
                <w:lang w:val="en"/>
              </w:rPr>
              <w:t xml:space="preserve">ESXXX: </w:t>
            </w:r>
            <w:r w:rsidR="00E2378A" w:rsidRPr="00F0523F">
              <w:rPr>
                <w:rFonts w:cs="Arial"/>
                <w:color w:val="FF0000"/>
                <w:sz w:val="20"/>
                <w:lang w:val="en"/>
              </w:rPr>
              <w:t>Random swab from electric food mixer used to make the mousse</w:t>
            </w:r>
            <w:r w:rsidR="00E2378A" w:rsidRPr="002B017B">
              <w:rPr>
                <w:rFonts w:cs="Arial"/>
                <w:sz w:val="20"/>
                <w:lang w:val="en"/>
              </w:rPr>
              <w:t>.</w:t>
            </w:r>
          </w:p>
          <w:p w:rsidR="00F7047B" w:rsidRPr="002B017B" w:rsidRDefault="00F7047B" w:rsidP="00E1328C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2B017B">
              <w:rPr>
                <w:rFonts w:cs="Arial"/>
                <w:sz w:val="20"/>
                <w:lang w:val="en"/>
              </w:rPr>
              <w:t xml:space="preserve">ESXXX: </w:t>
            </w:r>
            <w:r w:rsidRPr="00F0523F">
              <w:rPr>
                <w:rFonts w:cs="Arial"/>
                <w:color w:val="FF0000"/>
                <w:sz w:val="20"/>
                <w:lang w:val="en"/>
              </w:rPr>
              <w:t>Random swab from electric food mixer used to make the mousse</w:t>
            </w:r>
            <w:r w:rsidRPr="00F0523F">
              <w:rPr>
                <w:rFonts w:cs="Arial"/>
                <w:color w:val="FF0000"/>
                <w:sz w:val="20"/>
                <w:shd w:val="clear" w:color="auto" w:fill="FF0000"/>
                <w:lang w:val="en"/>
              </w:rPr>
              <w:t xml:space="preserve"> </w:t>
            </w:r>
          </w:p>
        </w:tc>
      </w:tr>
      <w:tr w:rsidR="00FC2ADD" w:rsidRPr="002B017B" w:rsidTr="00367E9A">
        <w:trPr>
          <w:gridAfter w:val="1"/>
          <w:wAfter w:w="629" w:type="dxa"/>
          <w:trHeight w:val="387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DAF" w:rsidRPr="002B017B" w:rsidRDefault="00411DAF" w:rsidP="00E2378A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</w:tc>
      </w:tr>
      <w:tr w:rsidR="00E2378A" w:rsidRPr="002B017B" w:rsidTr="00367E9A">
        <w:trPr>
          <w:trHeight w:val="1291"/>
        </w:trPr>
        <w:tc>
          <w:tcPr>
            <w:tcW w:w="1418" w:type="dxa"/>
            <w:vAlign w:val="center"/>
          </w:tcPr>
          <w:p w:rsidR="00E2378A" w:rsidRPr="002B017B" w:rsidRDefault="00E2378A" w:rsidP="00E2378A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2B017B">
              <w:rPr>
                <w:rFonts w:eastAsia="Times New Roman" w:cs="Arial"/>
                <w:b/>
                <w:sz w:val="20"/>
                <w:szCs w:val="20"/>
              </w:rPr>
              <w:t>Request:</w:t>
            </w:r>
          </w:p>
        </w:tc>
        <w:tc>
          <w:tcPr>
            <w:tcW w:w="8868" w:type="dxa"/>
            <w:gridSpan w:val="5"/>
            <w:vAlign w:val="center"/>
          </w:tcPr>
          <w:p w:rsidR="00E2378A" w:rsidRPr="002B017B" w:rsidRDefault="00E2378A" w:rsidP="00E2378A">
            <w:pPr>
              <w:spacing w:line="240" w:lineRule="auto"/>
              <w:rPr>
                <w:rFonts w:ascii="Times New Roman" w:eastAsia="Times New Roman" w:hAnsi="Times New Roman"/>
                <w:sz w:val="30"/>
                <w:szCs w:val="4"/>
              </w:rPr>
            </w:pPr>
            <w:r w:rsidRPr="002B017B">
              <w:rPr>
                <w:rFonts w:cs="Arial"/>
                <w:sz w:val="18"/>
              </w:rPr>
              <w:t>Examine samples following your routine protocol for hygiene indicator organisms or pathogens based on the outbreak scenario provided</w:t>
            </w:r>
          </w:p>
        </w:tc>
      </w:tr>
    </w:tbl>
    <w:p w:rsidR="00AD1970" w:rsidRPr="002B017B" w:rsidRDefault="00AD1970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411DAF" w:rsidRPr="002B017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B4045" wp14:editId="50DD7181">
                <wp:simplePos x="0" y="0"/>
                <wp:positionH relativeFrom="column">
                  <wp:posOffset>-448310</wp:posOffset>
                </wp:positionH>
                <wp:positionV relativeFrom="paragraph">
                  <wp:posOffset>18415</wp:posOffset>
                </wp:positionV>
                <wp:extent cx="398780" cy="9115425"/>
                <wp:effectExtent l="19050" t="19050" r="2032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AF" w:rsidRPr="003A522B" w:rsidRDefault="00411DAF" w:rsidP="00411DAF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4D7391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4045" id="_x0000_s1028" style="position:absolute;margin-left:-35.3pt;margin-top:1.45pt;width:31.4pt;height:7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" strokecolor="#a50021" strokeweight="2.25pt">
                <v:textbox style="layout-flow:vertical;mso-layout-flow-alt:bottom-to-top">
                  <w:txbxContent>
                    <w:p w:rsidR="00411DAF" w:rsidRPr="003A522B" w:rsidRDefault="00411DAF" w:rsidP="00411DAF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="004D7391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Pr="002B017B">
        <w:rPr>
          <w:rFonts w:eastAsia="Times New Roman"/>
          <w:b/>
          <w:bCs/>
          <w:sz w:val="28"/>
          <w:szCs w:val="28"/>
        </w:rPr>
        <w:t>Food and Environmental</w:t>
      </w:r>
      <w:r w:rsidRPr="002B017B">
        <w:rPr>
          <w:rFonts w:eastAsia="Times New Roman"/>
          <w:b/>
          <w:bCs/>
          <w:sz w:val="20"/>
          <w:szCs w:val="20"/>
        </w:rPr>
        <w:t xml:space="preserve"> </w:t>
      </w:r>
      <w:r w:rsidRPr="002B017B">
        <w:rPr>
          <w:rFonts w:eastAsia="Times New Roman"/>
          <w:b/>
          <w:bCs/>
          <w:sz w:val="28"/>
          <w:szCs w:val="28"/>
        </w:rPr>
        <w:t>Proficiency Testing Unit</w:t>
      </w:r>
      <w:r w:rsidRPr="002B017B">
        <w:rPr>
          <w:rFonts w:eastAsia="Times New Roman"/>
          <w:b/>
          <w:bCs/>
          <w:sz w:val="20"/>
          <w:szCs w:val="20"/>
        </w:rPr>
        <w:t xml:space="preserve"> </w:t>
      </w:r>
    </w:p>
    <w:p w:rsidR="00411DAF" w:rsidRPr="002B017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2B017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2B017B">
        <w:rPr>
          <w:rFonts w:eastAsia="Times New Roman"/>
          <w:b/>
          <w:sz w:val="18"/>
          <w:szCs w:val="20"/>
        </w:rPr>
        <w:t>&lt;Lab No&gt;</w:t>
      </w:r>
    </w:p>
    <w:p w:rsidR="00411DAF" w:rsidRPr="002B017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580C51" w:rsidRPr="002B017B" w:rsidRDefault="00580C51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2"/>
        <w:gridCol w:w="8752"/>
      </w:tblGrid>
      <w:tr w:rsidR="00580C51" w:rsidRPr="002B017B" w:rsidTr="00E74798">
        <w:trPr>
          <w:trHeight w:val="1171"/>
        </w:trPr>
        <w:tc>
          <w:tcPr>
            <w:tcW w:w="1312" w:type="dxa"/>
            <w:vAlign w:val="center"/>
          </w:tcPr>
          <w:p w:rsidR="00580C51" w:rsidRPr="002B017B" w:rsidRDefault="00580C51" w:rsidP="002A5F02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Outbreak details for </w:t>
            </w:r>
            <w:proofErr w:type="spellStart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ESxxxx</w:t>
            </w:r>
            <w:proofErr w:type="spellEnd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:rsidR="00580C51" w:rsidRPr="002B017B" w:rsidRDefault="00580C51" w:rsidP="002A5F02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2B017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752" w:type="dxa"/>
            <w:vAlign w:val="center"/>
          </w:tcPr>
          <w:p w:rsidR="00580C51" w:rsidRPr="00F0523F" w:rsidRDefault="00580C51" w:rsidP="002A5F0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80C51" w:rsidRPr="00F0523F" w:rsidRDefault="00580C51" w:rsidP="002A5F02">
            <w:pPr>
              <w:suppressAutoHyphens/>
              <w:spacing w:line="240" w:lineRule="auto"/>
              <w:rPr>
                <w:rFonts w:eastAsia="Times New Roman"/>
                <w:bCs/>
                <w:color w:val="FF0000"/>
                <w:sz w:val="20"/>
                <w:szCs w:val="20"/>
              </w:rPr>
            </w:pPr>
            <w:r w:rsidRPr="00F0523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ONLY REQUIRED FOR PATHOGEN swabs: </w:t>
            </w:r>
            <w:r w:rsidRPr="00F0523F">
              <w:rPr>
                <w:rFonts w:eastAsia="Times New Roman"/>
                <w:bCs/>
                <w:color w:val="FF0000"/>
                <w:sz w:val="20"/>
                <w:szCs w:val="20"/>
              </w:rPr>
              <w:t xml:space="preserve">A food borne disease outbreak has been reported after 16 to 30 hours following consumption of food at a wedding reception. Twenty out of a hundred guests reported the following symptoms: diarrhoea, abdominal pain, vomiting, nausea, chills and fever. </w:t>
            </w:r>
          </w:p>
          <w:p w:rsidR="00580C51" w:rsidRPr="00F0523F" w:rsidRDefault="00580C51" w:rsidP="002A5F0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580C51" w:rsidRPr="002B017B" w:rsidRDefault="00580C51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2B017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sz w:val="20"/>
          <w:szCs w:val="20"/>
        </w:rPr>
        <w:t>Results</w:t>
      </w:r>
      <w:r w:rsidR="00580C51" w:rsidRPr="002B017B">
        <w:rPr>
          <w:rFonts w:eastAsia="Times New Roman"/>
          <w:b/>
          <w:bCs/>
          <w:sz w:val="20"/>
          <w:szCs w:val="20"/>
        </w:rPr>
        <w:t xml:space="preserve"> for </w:t>
      </w:r>
      <w:proofErr w:type="spellStart"/>
      <w:r w:rsidR="00580C51" w:rsidRPr="002B017B">
        <w:rPr>
          <w:rFonts w:eastAsia="Times New Roman"/>
          <w:b/>
          <w:bCs/>
          <w:sz w:val="20"/>
          <w:szCs w:val="20"/>
        </w:rPr>
        <w:t>ESxxxx</w:t>
      </w:r>
      <w:proofErr w:type="spellEnd"/>
      <w:r w:rsidRPr="002B017B">
        <w:rPr>
          <w:rFonts w:eastAsia="Times New Roman"/>
          <w:b/>
          <w:bCs/>
          <w:sz w:val="20"/>
          <w:szCs w:val="20"/>
        </w:rPr>
        <w:t>:</w:t>
      </w:r>
    </w:p>
    <w:p w:rsidR="00E263EB" w:rsidRPr="002B017B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</w:p>
    <w:p w:rsidR="00E263EB" w:rsidRPr="002B017B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9337" w:type="dxa"/>
        <w:tblInd w:w="250" w:type="dxa"/>
        <w:tblLook w:val="04A0" w:firstRow="1" w:lastRow="0" w:firstColumn="1" w:lastColumn="0" w:noHBand="0" w:noVBand="1"/>
      </w:tblPr>
      <w:tblGrid>
        <w:gridCol w:w="3119"/>
        <w:gridCol w:w="3109"/>
        <w:gridCol w:w="3109"/>
      </w:tblGrid>
      <w:tr w:rsidR="00B67873" w:rsidRPr="002B017B" w:rsidTr="006F20E5">
        <w:trPr>
          <w:trHeight w:val="70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166997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>Pathogens examined for</w:t>
            </w:r>
          </w:p>
          <w:p w:rsidR="00B67873" w:rsidRPr="00166997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>(up to four can be listed)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166997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>Detection results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166997" w:rsidRDefault="00B67873" w:rsidP="00B67873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>Enumeration results</w:t>
            </w:r>
          </w:p>
          <w:p w:rsidR="00B67873" w:rsidRPr="002B017B" w:rsidRDefault="00B67873" w:rsidP="00B67873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 xml:space="preserve"> (report as *</w:t>
            </w:r>
            <w:proofErr w:type="spellStart"/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>cfu</w:t>
            </w:r>
            <w:proofErr w:type="spellEnd"/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 xml:space="preserve"> per cm</w:t>
            </w:r>
            <w:r w:rsidRPr="00166997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166997">
              <w:rPr>
                <w:rFonts w:eastAsia="Times New Roman"/>
                <w:b/>
                <w:bCs/>
                <w:sz w:val="20"/>
                <w:szCs w:val="20"/>
              </w:rPr>
              <w:t xml:space="preserve"> or per swab</w:t>
            </w:r>
          </w:p>
        </w:tc>
      </w:tr>
      <w:tr w:rsidR="00B67873" w:rsidRPr="002B017B" w:rsidTr="006F20E5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6F20E5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6F20E5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6F20E5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F7047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F7047B" w:rsidRPr="002B017B" w:rsidRDefault="00F7047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E74798" w:rsidRPr="002B017B" w:rsidRDefault="00E74798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E74798" w:rsidRPr="002B017B" w:rsidRDefault="00E74798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73660</wp:posOffset>
                </wp:positionV>
                <wp:extent cx="6486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80D49" id="Straight Connector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5.8pt" to="512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" strokecolor="black [3213]" strokeweight="1.25pt"/>
            </w:pict>
          </mc:Fallback>
        </mc:AlternateContent>
      </w:r>
    </w:p>
    <w:p w:rsidR="00E74798" w:rsidRPr="002B017B" w:rsidRDefault="00E74798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2"/>
        <w:gridCol w:w="8752"/>
      </w:tblGrid>
      <w:tr w:rsidR="00580C51" w:rsidRPr="002B017B" w:rsidTr="00E74798">
        <w:trPr>
          <w:trHeight w:val="1171"/>
        </w:trPr>
        <w:tc>
          <w:tcPr>
            <w:tcW w:w="1312" w:type="dxa"/>
            <w:vAlign w:val="center"/>
          </w:tcPr>
          <w:p w:rsidR="00580C51" w:rsidRPr="002B017B" w:rsidRDefault="00580C51" w:rsidP="002A5F02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Outbreak details for </w:t>
            </w:r>
            <w:proofErr w:type="spellStart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ESxxxx</w:t>
            </w:r>
            <w:proofErr w:type="spellEnd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:rsidR="00580C51" w:rsidRPr="002B017B" w:rsidRDefault="00580C51" w:rsidP="002A5F02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2B017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752" w:type="dxa"/>
            <w:vAlign w:val="center"/>
          </w:tcPr>
          <w:p w:rsidR="00580C51" w:rsidRPr="002B017B" w:rsidRDefault="00580C51" w:rsidP="002A5F02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80C51" w:rsidRPr="00F0523F" w:rsidRDefault="00580C51" w:rsidP="002A5F02">
            <w:pPr>
              <w:suppressAutoHyphens/>
              <w:spacing w:line="240" w:lineRule="auto"/>
              <w:rPr>
                <w:rFonts w:eastAsia="Times New Roman"/>
                <w:bCs/>
                <w:color w:val="FF0000"/>
                <w:sz w:val="20"/>
                <w:szCs w:val="20"/>
              </w:rPr>
            </w:pPr>
            <w:r w:rsidRPr="00F0523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ONLY REQUIRED FOR PATHOGEN swabs: </w:t>
            </w:r>
            <w:r w:rsidRPr="00F0523F">
              <w:rPr>
                <w:rFonts w:eastAsia="Times New Roman"/>
                <w:bCs/>
                <w:color w:val="FF0000"/>
                <w:sz w:val="20"/>
                <w:szCs w:val="20"/>
              </w:rPr>
              <w:t xml:space="preserve">A food borne disease outbreak has been reported after 16 to 30 hours following consumption of food at a wedding reception. Twenty out of a hundred guests reported the following symptoms: diarrhoea, abdominal pain, vomiting, nausea, chills and fever. </w:t>
            </w:r>
          </w:p>
          <w:p w:rsidR="00580C51" w:rsidRPr="002B017B" w:rsidRDefault="00580C51" w:rsidP="002A5F02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80C51" w:rsidRPr="002B017B" w:rsidRDefault="00580C51" w:rsidP="00580C51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580C51" w:rsidRPr="002B017B" w:rsidRDefault="00580C51" w:rsidP="00580C51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sz w:val="20"/>
          <w:szCs w:val="20"/>
        </w:rPr>
        <w:t xml:space="preserve">Results for </w:t>
      </w:r>
      <w:proofErr w:type="spellStart"/>
      <w:r w:rsidRPr="002B017B">
        <w:rPr>
          <w:rFonts w:eastAsia="Times New Roman"/>
          <w:b/>
          <w:bCs/>
          <w:sz w:val="20"/>
          <w:szCs w:val="20"/>
        </w:rPr>
        <w:t>ESxxxx</w:t>
      </w:r>
      <w:proofErr w:type="spellEnd"/>
      <w:r w:rsidRPr="002B017B">
        <w:rPr>
          <w:rFonts w:eastAsia="Times New Roman"/>
          <w:b/>
          <w:bCs/>
          <w:sz w:val="20"/>
          <w:szCs w:val="20"/>
        </w:rPr>
        <w:t>:</w:t>
      </w:r>
    </w:p>
    <w:p w:rsidR="00580C51" w:rsidRPr="002B017B" w:rsidRDefault="00580C51" w:rsidP="00580C51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9337" w:type="dxa"/>
        <w:tblInd w:w="250" w:type="dxa"/>
        <w:tblLook w:val="04A0" w:firstRow="1" w:lastRow="0" w:firstColumn="1" w:lastColumn="0" w:noHBand="0" w:noVBand="1"/>
      </w:tblPr>
      <w:tblGrid>
        <w:gridCol w:w="3119"/>
        <w:gridCol w:w="3109"/>
        <w:gridCol w:w="3109"/>
      </w:tblGrid>
      <w:tr w:rsidR="00B67873" w:rsidRPr="002B017B" w:rsidTr="00D6512A">
        <w:trPr>
          <w:trHeight w:val="70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Pathogens examined for</w:t>
            </w:r>
          </w:p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(up to four can be listed)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Detection results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B67873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Enumeration results</w:t>
            </w:r>
          </w:p>
          <w:p w:rsidR="00B67873" w:rsidRPr="002B017B" w:rsidRDefault="00B67873" w:rsidP="00B67873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(report as *</w:t>
            </w:r>
            <w:proofErr w:type="spellStart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cfu</w:t>
            </w:r>
            <w:proofErr w:type="spellEnd"/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per cm</w:t>
            </w:r>
            <w:r w:rsidRPr="002B017B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or per swab</w:t>
            </w:r>
          </w:p>
        </w:tc>
      </w:tr>
      <w:tr w:rsidR="00B67873" w:rsidRPr="002B017B" w:rsidTr="00D6512A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D6512A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D6512A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67873" w:rsidRPr="002B017B" w:rsidTr="00D6512A">
        <w:trPr>
          <w:trHeight w:val="462"/>
        </w:trPr>
        <w:tc>
          <w:tcPr>
            <w:tcW w:w="311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B67873" w:rsidRPr="002B017B" w:rsidRDefault="00B67873" w:rsidP="00D6512A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B67873" w:rsidRPr="002B017B" w:rsidRDefault="00B67873" w:rsidP="00B67873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580C51" w:rsidRPr="002B017B" w:rsidRDefault="00580C51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E263EB" w:rsidRPr="002B017B" w:rsidRDefault="00B67873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F9120" wp14:editId="0D6F5B62">
                <wp:simplePos x="0" y="0"/>
                <wp:positionH relativeFrom="column">
                  <wp:posOffset>-410210</wp:posOffset>
                </wp:positionH>
                <wp:positionV relativeFrom="paragraph">
                  <wp:posOffset>-3810</wp:posOffset>
                </wp:positionV>
                <wp:extent cx="398780" cy="5734050"/>
                <wp:effectExtent l="19050" t="19050" r="2032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51" w:rsidRPr="003A522B" w:rsidRDefault="00580C51" w:rsidP="00580C51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9120" id="_x0000_s1029" style="position:absolute;margin-left:-32.3pt;margin-top:-.3pt;width:31.4pt;height:4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" strokecolor="#a50021" strokeweight="2.25pt">
                <v:textbox style="layout-flow:vertical;mso-layout-flow-alt:bottom-to-top">
                  <w:txbxContent>
                    <w:p w:rsidR="00580C51" w:rsidRPr="003A522B" w:rsidRDefault="00580C51" w:rsidP="00580C51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="00580C51" w:rsidRPr="002B017B">
        <w:rPr>
          <w:rFonts w:eastAsia="Times New Roman"/>
          <w:b/>
          <w:bCs/>
          <w:sz w:val="20"/>
          <w:szCs w:val="20"/>
        </w:rPr>
        <w:t xml:space="preserve">  </w:t>
      </w:r>
      <w:r w:rsidR="00F7047B" w:rsidRPr="002B017B">
        <w:rPr>
          <w:rFonts w:eastAsia="Times New Roman"/>
          <w:b/>
          <w:bCs/>
          <w:sz w:val="20"/>
          <w:szCs w:val="20"/>
        </w:rPr>
        <w:t xml:space="preserve">Results for </w:t>
      </w:r>
      <w:proofErr w:type="spellStart"/>
      <w:r w:rsidR="00F7047B" w:rsidRPr="002B017B">
        <w:rPr>
          <w:rFonts w:eastAsia="Times New Roman"/>
          <w:b/>
          <w:bCs/>
          <w:sz w:val="20"/>
          <w:szCs w:val="20"/>
        </w:rPr>
        <w:t>ESxxxx</w:t>
      </w:r>
      <w:proofErr w:type="spellEnd"/>
    </w:p>
    <w:p w:rsidR="004279E4" w:rsidRPr="002B017B" w:rsidRDefault="004279E4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654"/>
        <w:gridCol w:w="3163"/>
        <w:gridCol w:w="3247"/>
      </w:tblGrid>
      <w:tr w:rsidR="00FB10F1" w:rsidRPr="002B017B" w:rsidTr="00EB77A0">
        <w:trPr>
          <w:trHeight w:val="793"/>
        </w:trPr>
        <w:tc>
          <w:tcPr>
            <w:tcW w:w="3654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Hygiene Indicator organisms</w:t>
            </w:r>
          </w:p>
          <w:p w:rsidR="00FB10F1" w:rsidRPr="002B017B" w:rsidRDefault="00FB10F1" w:rsidP="004571F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Enumeration results</w:t>
            </w:r>
          </w:p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(report as *cfu per cm</w:t>
            </w:r>
            <w:r w:rsidRPr="002B017B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or </w:t>
            </w:r>
            <w:r w:rsidR="008540C6"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per 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swab)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Additional details</w:t>
            </w:r>
          </w:p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enter the method used (e.g. VRB</w:t>
            </w:r>
            <w:r w:rsidR="007A070F" w:rsidRPr="002B017B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/37</w:t>
            </w:r>
            <w:r w:rsidRPr="002B017B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C/pour)</w:t>
            </w:r>
          </w:p>
        </w:tc>
      </w:tr>
      <w:tr w:rsidR="00FB10F1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sz w:val="20"/>
                <w:szCs w:val="20"/>
              </w:rPr>
              <w:t>Aerobic colony count</w:t>
            </w:r>
            <w:r w:rsidR="00580C51" w:rsidRPr="002B017B">
              <w:rPr>
                <w:rFonts w:eastAsia="Times New Roman"/>
                <w:bCs/>
                <w:sz w:val="20"/>
                <w:szCs w:val="20"/>
              </w:rPr>
              <w:t xml:space="preserve"> at 30°C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B10F1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i/>
                <w:sz w:val="20"/>
                <w:szCs w:val="20"/>
              </w:rPr>
              <w:t>Escherichia coli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B10F1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i/>
                <w:sz w:val="20"/>
                <w:szCs w:val="20"/>
              </w:rPr>
              <w:t>Enterobacteriaceae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B10F1" w:rsidRPr="002B017B" w:rsidRDefault="00FB10F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80C51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580C51" w:rsidRPr="002B017B" w:rsidRDefault="00580C51" w:rsidP="003B431E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580C51" w:rsidRPr="002B017B" w:rsidRDefault="00580C5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80C51" w:rsidRPr="002B017B" w:rsidRDefault="00580C51" w:rsidP="003B431E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E263EB" w:rsidRPr="002B017B" w:rsidRDefault="00580C51" w:rsidP="00580C51">
      <w:pPr>
        <w:keepNext/>
        <w:spacing w:line="240" w:lineRule="auto"/>
        <w:outlineLvl w:val="6"/>
        <w:rPr>
          <w:rFonts w:eastAsia="Times New Roman"/>
          <w:bCs/>
          <w:sz w:val="20"/>
          <w:szCs w:val="20"/>
        </w:rPr>
      </w:pPr>
      <w:r w:rsidRPr="002B017B">
        <w:rPr>
          <w:rFonts w:eastAsia="Times New Roman"/>
          <w:bCs/>
          <w:sz w:val="20"/>
          <w:szCs w:val="20"/>
        </w:rPr>
        <w:t xml:space="preserve">  </w:t>
      </w:r>
      <w:r w:rsidR="004279E4" w:rsidRPr="002B017B">
        <w:rPr>
          <w:rFonts w:eastAsia="Times New Roman"/>
          <w:bCs/>
          <w:sz w:val="20"/>
          <w:szCs w:val="20"/>
        </w:rPr>
        <w:t>*colony forming units</w:t>
      </w:r>
    </w:p>
    <w:p w:rsidR="00F7047B" w:rsidRPr="002B017B" w:rsidRDefault="00F7047B" w:rsidP="00411DAF">
      <w:pPr>
        <w:keepNext/>
        <w:spacing w:line="240" w:lineRule="auto"/>
        <w:outlineLvl w:val="6"/>
        <w:rPr>
          <w:rFonts w:eastAsia="Times New Roman"/>
          <w:bCs/>
          <w:sz w:val="20"/>
          <w:szCs w:val="20"/>
        </w:rPr>
      </w:pPr>
    </w:p>
    <w:p w:rsidR="00F7047B" w:rsidRPr="002B017B" w:rsidRDefault="00580C51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B017B">
        <w:rPr>
          <w:rFonts w:eastAsia="Times New Roman"/>
          <w:bCs/>
          <w:sz w:val="20"/>
          <w:szCs w:val="20"/>
        </w:rPr>
        <w:t xml:space="preserve">  </w:t>
      </w:r>
      <w:r w:rsidR="00F7047B" w:rsidRPr="002B017B">
        <w:rPr>
          <w:rFonts w:eastAsia="Times New Roman"/>
          <w:b/>
          <w:bCs/>
          <w:sz w:val="20"/>
          <w:szCs w:val="20"/>
        </w:rPr>
        <w:t xml:space="preserve">Results for </w:t>
      </w:r>
      <w:proofErr w:type="spellStart"/>
      <w:r w:rsidR="00F7047B" w:rsidRPr="002B017B">
        <w:rPr>
          <w:rFonts w:eastAsia="Times New Roman"/>
          <w:b/>
          <w:bCs/>
          <w:sz w:val="20"/>
          <w:szCs w:val="20"/>
        </w:rPr>
        <w:t>ESxxxx</w:t>
      </w:r>
      <w:proofErr w:type="spellEnd"/>
    </w:p>
    <w:p w:rsidR="00F7047B" w:rsidRPr="002B017B" w:rsidRDefault="00F7047B" w:rsidP="00411DAF">
      <w:pPr>
        <w:keepNext/>
        <w:spacing w:line="240" w:lineRule="auto"/>
        <w:outlineLvl w:val="6"/>
        <w:rPr>
          <w:rFonts w:eastAsia="Times New Roman"/>
          <w:bCs/>
          <w:sz w:val="20"/>
          <w:szCs w:val="20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654"/>
        <w:gridCol w:w="3163"/>
        <w:gridCol w:w="3247"/>
      </w:tblGrid>
      <w:tr w:rsidR="00F7047B" w:rsidRPr="002B017B" w:rsidTr="00EB77A0">
        <w:trPr>
          <w:trHeight w:val="793"/>
        </w:trPr>
        <w:tc>
          <w:tcPr>
            <w:tcW w:w="3654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Hygiene Indicator organisms</w:t>
            </w:r>
          </w:p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Enumeration results</w:t>
            </w:r>
          </w:p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(report as *cfu per cm</w:t>
            </w:r>
            <w:r w:rsidRPr="002B017B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 or </w:t>
            </w:r>
            <w:r w:rsidR="008540C6" w:rsidRPr="002B017B">
              <w:rPr>
                <w:rFonts w:eastAsia="Times New Roman"/>
                <w:b/>
                <w:bCs/>
                <w:sz w:val="20"/>
                <w:szCs w:val="20"/>
              </w:rPr>
              <w:t xml:space="preserve">per 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swab)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Additional details</w:t>
            </w:r>
          </w:p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enter the method used (e.g. VRB</w:t>
            </w:r>
            <w:r w:rsidR="007A070F" w:rsidRPr="002B017B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/37</w:t>
            </w:r>
            <w:r w:rsidRPr="002B017B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2B017B">
              <w:rPr>
                <w:rFonts w:eastAsia="Times New Roman"/>
                <w:b/>
                <w:bCs/>
                <w:sz w:val="20"/>
                <w:szCs w:val="20"/>
              </w:rPr>
              <w:t>C/pour)</w:t>
            </w:r>
          </w:p>
        </w:tc>
      </w:tr>
      <w:tr w:rsidR="00F7047B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sz w:val="20"/>
                <w:szCs w:val="20"/>
              </w:rPr>
              <w:t>Aerobic colony count</w:t>
            </w:r>
            <w:r w:rsidR="00667A83" w:rsidRPr="002B017B">
              <w:rPr>
                <w:rFonts w:eastAsia="Times New Roman"/>
                <w:bCs/>
                <w:sz w:val="20"/>
                <w:szCs w:val="20"/>
              </w:rPr>
              <w:t xml:space="preserve"> at 30°C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47B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i/>
                <w:sz w:val="20"/>
                <w:szCs w:val="20"/>
              </w:rPr>
              <w:t>Escherichia coli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7047B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  <w:r w:rsidRPr="002B017B">
              <w:rPr>
                <w:rFonts w:eastAsia="Times New Roman"/>
                <w:bCs/>
                <w:i/>
                <w:sz w:val="20"/>
                <w:szCs w:val="20"/>
              </w:rPr>
              <w:t>Enterobacteriaceae</w:t>
            </w: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F7047B" w:rsidRPr="002B017B" w:rsidRDefault="00F7047B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80C51" w:rsidRPr="002B017B" w:rsidTr="00EB77A0">
        <w:trPr>
          <w:trHeight w:val="462"/>
        </w:trPr>
        <w:tc>
          <w:tcPr>
            <w:tcW w:w="3654" w:type="dxa"/>
            <w:shd w:val="clear" w:color="auto" w:fill="FFFFFF" w:themeFill="background1"/>
            <w:vAlign w:val="center"/>
          </w:tcPr>
          <w:p w:rsidR="00580C51" w:rsidRPr="002B017B" w:rsidRDefault="00580C51" w:rsidP="00F74C94">
            <w:pPr>
              <w:keepNext/>
              <w:spacing w:line="240" w:lineRule="auto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FFFFF" w:themeFill="background1"/>
            <w:vAlign w:val="center"/>
          </w:tcPr>
          <w:p w:rsidR="00580C51" w:rsidRPr="002B017B" w:rsidRDefault="00580C51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580C51" w:rsidRPr="002B017B" w:rsidRDefault="00580C51" w:rsidP="00F74C9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E263EB" w:rsidRPr="002B017B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8540C6" w:rsidRDefault="008540C6" w:rsidP="008540C6">
      <w:pPr>
        <w:keepNext/>
        <w:spacing w:line="240" w:lineRule="auto"/>
        <w:outlineLvl w:val="6"/>
        <w:rPr>
          <w:rFonts w:eastAsia="Times New Roman"/>
          <w:bCs/>
          <w:sz w:val="20"/>
          <w:szCs w:val="20"/>
        </w:rPr>
      </w:pPr>
      <w:r w:rsidRPr="002B017B">
        <w:rPr>
          <w:rFonts w:eastAsia="Times New Roman"/>
          <w:bCs/>
          <w:sz w:val="20"/>
          <w:szCs w:val="20"/>
        </w:rPr>
        <w:t>*colony forming units</w:t>
      </w:r>
    </w:p>
    <w:p w:rsidR="00411DAF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411DAF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11DAF" w:rsidRPr="00411DAF" w:rsidTr="00EB77A0">
        <w:trPr>
          <w:trHeight w:val="773"/>
        </w:trPr>
        <w:tc>
          <w:tcPr>
            <w:tcW w:w="10064" w:type="dxa"/>
            <w:tcBorders>
              <w:bottom w:val="single" w:sz="4" w:space="0" w:color="auto"/>
            </w:tcBorders>
          </w:tcPr>
          <w:p w:rsidR="00411DAF" w:rsidRP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4"/>
                <w:szCs w:val="4"/>
              </w:rPr>
            </w:pPr>
          </w:p>
          <w:p w:rsid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  <w:r w:rsidRPr="00411DAF">
              <w:rPr>
                <w:rFonts w:eastAsia="Times New Roman" w:cs="Arial"/>
                <w:bCs/>
                <w:sz w:val="20"/>
                <w:szCs w:val="16"/>
              </w:rPr>
              <w:t>Enter additional microbiologist’s comments if you wish to do so:</w:t>
            </w:r>
          </w:p>
          <w:p w:rsid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411DAF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411DAF" w:rsidRDefault="00411DAF" w:rsidP="00411DAF">
            <w:pPr>
              <w:spacing w:line="240" w:lineRule="auto"/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411DAF" w:rsidRPr="00AE7CB6" w:rsidRDefault="00411DAF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AE7CB6" w:rsidRPr="00AE7CB6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FC2ADD">
        <w:trPr>
          <w:trHeight w:hRule="exact" w:val="425"/>
        </w:trPr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AE7CB6" w:rsidRPr="00AE7CB6" w:rsidSect="00E04E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D3" w:rsidRDefault="00DA66D3" w:rsidP="00AD2F73">
      <w:r>
        <w:separator/>
      </w:r>
    </w:p>
  </w:endnote>
  <w:endnote w:type="continuationSeparator" w:id="0">
    <w:p w:rsidR="00DA66D3" w:rsidRDefault="00DA66D3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97" w:rsidRDefault="00166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166997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166997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166997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166997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D3" w:rsidRDefault="00DA66D3" w:rsidP="00AD2F73">
      <w:r>
        <w:separator/>
      </w:r>
    </w:p>
  </w:footnote>
  <w:footnote w:type="continuationSeparator" w:id="0">
    <w:p w:rsidR="00DA66D3" w:rsidRDefault="00DA66D3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97" w:rsidRDefault="001669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3188" o:spid="_x0000_s2053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97" w:rsidRDefault="001669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3189" o:spid="_x0000_s2054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166997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93187" o:spid="_x0000_s2052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383E34E" wp14:editId="05B40BD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52387"/>
    <w:rsid w:val="000742C2"/>
    <w:rsid w:val="00080826"/>
    <w:rsid w:val="00087252"/>
    <w:rsid w:val="00096FFC"/>
    <w:rsid w:val="000A4924"/>
    <w:rsid w:val="000C50FB"/>
    <w:rsid w:val="000D2909"/>
    <w:rsid w:val="000D5B3F"/>
    <w:rsid w:val="000E193A"/>
    <w:rsid w:val="000E3476"/>
    <w:rsid w:val="00106704"/>
    <w:rsid w:val="001417BA"/>
    <w:rsid w:val="001431CC"/>
    <w:rsid w:val="00151D61"/>
    <w:rsid w:val="00154084"/>
    <w:rsid w:val="00156764"/>
    <w:rsid w:val="001609DD"/>
    <w:rsid w:val="00166997"/>
    <w:rsid w:val="0019479C"/>
    <w:rsid w:val="001B18A4"/>
    <w:rsid w:val="001F6988"/>
    <w:rsid w:val="001F77D4"/>
    <w:rsid w:val="00202EDF"/>
    <w:rsid w:val="002111C8"/>
    <w:rsid w:val="00237976"/>
    <w:rsid w:val="002421C5"/>
    <w:rsid w:val="0026138B"/>
    <w:rsid w:val="00270D62"/>
    <w:rsid w:val="0027411F"/>
    <w:rsid w:val="002B017B"/>
    <w:rsid w:val="002C135E"/>
    <w:rsid w:val="002C2E25"/>
    <w:rsid w:val="002C6842"/>
    <w:rsid w:val="00303D9F"/>
    <w:rsid w:val="00364873"/>
    <w:rsid w:val="00367E9A"/>
    <w:rsid w:val="00394631"/>
    <w:rsid w:val="003A000A"/>
    <w:rsid w:val="003A1AD3"/>
    <w:rsid w:val="003A522B"/>
    <w:rsid w:val="003B3383"/>
    <w:rsid w:val="003B7E4A"/>
    <w:rsid w:val="003E1820"/>
    <w:rsid w:val="003E7CC4"/>
    <w:rsid w:val="003F071F"/>
    <w:rsid w:val="003F66F5"/>
    <w:rsid w:val="0040073B"/>
    <w:rsid w:val="00411DAF"/>
    <w:rsid w:val="00411FD9"/>
    <w:rsid w:val="00414A26"/>
    <w:rsid w:val="00415F3E"/>
    <w:rsid w:val="00417D50"/>
    <w:rsid w:val="00425B35"/>
    <w:rsid w:val="004279E4"/>
    <w:rsid w:val="00437ED0"/>
    <w:rsid w:val="00455ECF"/>
    <w:rsid w:val="004571FB"/>
    <w:rsid w:val="004B70A8"/>
    <w:rsid w:val="004D7391"/>
    <w:rsid w:val="004E2A34"/>
    <w:rsid w:val="004E6990"/>
    <w:rsid w:val="004E6CEC"/>
    <w:rsid w:val="004E7DEE"/>
    <w:rsid w:val="00517170"/>
    <w:rsid w:val="005342B6"/>
    <w:rsid w:val="005629A6"/>
    <w:rsid w:val="0057662F"/>
    <w:rsid w:val="00576873"/>
    <w:rsid w:val="00580C51"/>
    <w:rsid w:val="005A3F4A"/>
    <w:rsid w:val="005B0D4C"/>
    <w:rsid w:val="005C6114"/>
    <w:rsid w:val="005E4A5D"/>
    <w:rsid w:val="005E6A2A"/>
    <w:rsid w:val="005E7B6C"/>
    <w:rsid w:val="00636A73"/>
    <w:rsid w:val="00637BDE"/>
    <w:rsid w:val="006633B1"/>
    <w:rsid w:val="0066498D"/>
    <w:rsid w:val="0066703A"/>
    <w:rsid w:val="00667A83"/>
    <w:rsid w:val="00677382"/>
    <w:rsid w:val="006778CF"/>
    <w:rsid w:val="00696F5B"/>
    <w:rsid w:val="006A0BD8"/>
    <w:rsid w:val="006A115E"/>
    <w:rsid w:val="006B1EEC"/>
    <w:rsid w:val="006B42FE"/>
    <w:rsid w:val="006D3FD0"/>
    <w:rsid w:val="00713811"/>
    <w:rsid w:val="0073629C"/>
    <w:rsid w:val="007403F6"/>
    <w:rsid w:val="0075105C"/>
    <w:rsid w:val="00757153"/>
    <w:rsid w:val="00772BB2"/>
    <w:rsid w:val="00780F04"/>
    <w:rsid w:val="007A070F"/>
    <w:rsid w:val="007B48A8"/>
    <w:rsid w:val="007C0765"/>
    <w:rsid w:val="007C460C"/>
    <w:rsid w:val="007D6212"/>
    <w:rsid w:val="007E1EE0"/>
    <w:rsid w:val="007E5FEC"/>
    <w:rsid w:val="007E6EB2"/>
    <w:rsid w:val="00844C9D"/>
    <w:rsid w:val="00850E60"/>
    <w:rsid w:val="00851DC4"/>
    <w:rsid w:val="008540C6"/>
    <w:rsid w:val="0085449D"/>
    <w:rsid w:val="00864BA5"/>
    <w:rsid w:val="00885D56"/>
    <w:rsid w:val="00891799"/>
    <w:rsid w:val="00893C64"/>
    <w:rsid w:val="008A34C2"/>
    <w:rsid w:val="008D6BA4"/>
    <w:rsid w:val="008F3AC3"/>
    <w:rsid w:val="00900854"/>
    <w:rsid w:val="00905470"/>
    <w:rsid w:val="00921ADF"/>
    <w:rsid w:val="00925D4B"/>
    <w:rsid w:val="009626A3"/>
    <w:rsid w:val="009865E9"/>
    <w:rsid w:val="009D1952"/>
    <w:rsid w:val="009D1FD4"/>
    <w:rsid w:val="009D6D1A"/>
    <w:rsid w:val="009F0B27"/>
    <w:rsid w:val="00A053AE"/>
    <w:rsid w:val="00A13920"/>
    <w:rsid w:val="00A24FDB"/>
    <w:rsid w:val="00AB7020"/>
    <w:rsid w:val="00AD1970"/>
    <w:rsid w:val="00AD2F73"/>
    <w:rsid w:val="00AE50FD"/>
    <w:rsid w:val="00AE7CB6"/>
    <w:rsid w:val="00AF3124"/>
    <w:rsid w:val="00B306B9"/>
    <w:rsid w:val="00B359C6"/>
    <w:rsid w:val="00B50F61"/>
    <w:rsid w:val="00B67873"/>
    <w:rsid w:val="00B87BDD"/>
    <w:rsid w:val="00BE3227"/>
    <w:rsid w:val="00BF13D8"/>
    <w:rsid w:val="00BF28E3"/>
    <w:rsid w:val="00C04FC0"/>
    <w:rsid w:val="00C05EBD"/>
    <w:rsid w:val="00C20E27"/>
    <w:rsid w:val="00C62D09"/>
    <w:rsid w:val="00C6305C"/>
    <w:rsid w:val="00C83A56"/>
    <w:rsid w:val="00C96CFB"/>
    <w:rsid w:val="00CA443B"/>
    <w:rsid w:val="00CB5ABF"/>
    <w:rsid w:val="00CB65D6"/>
    <w:rsid w:val="00CD17CE"/>
    <w:rsid w:val="00CD1E9C"/>
    <w:rsid w:val="00CD39A5"/>
    <w:rsid w:val="00D24ECB"/>
    <w:rsid w:val="00D33701"/>
    <w:rsid w:val="00DA66D3"/>
    <w:rsid w:val="00DC508D"/>
    <w:rsid w:val="00E04E12"/>
    <w:rsid w:val="00E1328C"/>
    <w:rsid w:val="00E13E23"/>
    <w:rsid w:val="00E14D00"/>
    <w:rsid w:val="00E2378A"/>
    <w:rsid w:val="00E263EB"/>
    <w:rsid w:val="00E33620"/>
    <w:rsid w:val="00E70004"/>
    <w:rsid w:val="00E74798"/>
    <w:rsid w:val="00E7584C"/>
    <w:rsid w:val="00E7633A"/>
    <w:rsid w:val="00E946BC"/>
    <w:rsid w:val="00EA3DAD"/>
    <w:rsid w:val="00EB260A"/>
    <w:rsid w:val="00EB3E86"/>
    <w:rsid w:val="00EB77A0"/>
    <w:rsid w:val="00EE72B7"/>
    <w:rsid w:val="00F0523F"/>
    <w:rsid w:val="00F06050"/>
    <w:rsid w:val="00F33EDE"/>
    <w:rsid w:val="00F5149B"/>
    <w:rsid w:val="00F63D2F"/>
    <w:rsid w:val="00F65D29"/>
    <w:rsid w:val="00F7047B"/>
    <w:rsid w:val="00FA46DB"/>
    <w:rsid w:val="00FB10F1"/>
    <w:rsid w:val="00FC2774"/>
    <w:rsid w:val="00FC2ADD"/>
    <w:rsid w:val="00FD0D30"/>
    <w:rsid w:val="00FF2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168666EE-51B0-400A-B124-D9C4F92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F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96CFB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2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1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2361/FEPTU821.pdf" TargetMode="External"/><Relationship Id="rId17" Type="http://schemas.openxmlformats.org/officeDocument/2006/relationships/hyperlink" Target="http://www.gov.uk/government/publications/safety-data-sheet-for-lenticu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nvironmental-swab-scheme-sample-instruction-she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external-quality-assessment-eqa-and-proficiency-testing-pt-for-food-water-and-environmental-microbi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2361/FEPTU821.pdf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11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Swab Scheme</dc:title>
  <dc:creator>Public Health England</dc:creator>
  <cp:keywords>Request Report Form</cp:keywords>
  <cp:lastModifiedBy>Manchari Rajkumar</cp:lastModifiedBy>
  <cp:revision>7</cp:revision>
  <cp:lastPrinted>2015-04-30T12:38:00Z</cp:lastPrinted>
  <dcterms:created xsi:type="dcterms:W3CDTF">2019-06-06T13:16:00Z</dcterms:created>
  <dcterms:modified xsi:type="dcterms:W3CDTF">2019-06-06T13:31:00Z</dcterms:modified>
</cp:coreProperties>
</file>