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EE" w:rsidRDefault="005D0BC3" w:rsidP="00643745">
      <w:pPr>
        <w:tabs>
          <w:tab w:val="center" w:pos="4153"/>
          <w:tab w:val="right" w:pos="8306"/>
        </w:tabs>
      </w:pPr>
      <w:bookmarkStart w:id="0" w:name="_GoBack"/>
      <w:bookmarkEnd w:id="0"/>
      <w:r>
        <w:rPr>
          <w:noProof/>
          <w:lang w:eastAsia="en-GB"/>
        </w:rPr>
        <w:drawing>
          <wp:anchor distT="0" distB="0" distL="114300" distR="114300" simplePos="0" relativeHeight="251658240" behindDoc="1" locked="0" layoutInCell="0" allowOverlap="1" wp14:anchorId="5DBA118D" wp14:editId="46404343">
            <wp:simplePos x="0" y="0"/>
            <wp:positionH relativeFrom="column">
              <wp:posOffset>-231140</wp:posOffset>
            </wp:positionH>
            <wp:positionV relativeFrom="paragraph">
              <wp:posOffset>-245110</wp:posOffset>
            </wp:positionV>
            <wp:extent cx="2152650" cy="1219200"/>
            <wp:effectExtent l="0" t="0" r="0" b="0"/>
            <wp:wrapTight wrapText="bothSides">
              <wp:wrapPolygon edited="0">
                <wp:start x="0" y="0"/>
                <wp:lineTo x="0" y="21263"/>
                <wp:lineTo x="21409" y="21263"/>
                <wp:lineTo x="21409" y="0"/>
                <wp:lineTo x="0" y="0"/>
              </wp:wrapPolygon>
            </wp:wrapTight>
            <wp:docPr id="2" name="Picture 2"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745" w:rsidRDefault="00643745" w:rsidP="00643745">
      <w:pPr>
        <w:tabs>
          <w:tab w:val="center" w:pos="4153"/>
          <w:tab w:val="right" w:pos="8306"/>
        </w:tabs>
      </w:pPr>
      <w:r>
        <w:tab/>
      </w:r>
      <w:r>
        <w:tab/>
        <w:t xml:space="preserve">   </w:t>
      </w:r>
    </w:p>
    <w:p w:rsidR="00643745" w:rsidRDefault="00643745" w:rsidP="00643745">
      <w:pPr>
        <w:tabs>
          <w:tab w:val="center" w:pos="4153"/>
          <w:tab w:val="right" w:pos="8306"/>
        </w:tabs>
      </w:pPr>
    </w:p>
    <w:p w:rsidR="00643745" w:rsidRDefault="00643745" w:rsidP="00643745">
      <w:pPr>
        <w:tabs>
          <w:tab w:val="center" w:pos="4153"/>
          <w:tab w:val="right" w:pos="8306"/>
        </w:tabs>
        <w:jc w:val="center"/>
        <w:rPr>
          <w:sz w:val="48"/>
          <w:szCs w:val="48"/>
        </w:rPr>
      </w:pPr>
    </w:p>
    <w:p w:rsidR="005D0BC3" w:rsidRDefault="005D0BC3" w:rsidP="00643745">
      <w:pPr>
        <w:tabs>
          <w:tab w:val="center" w:pos="4153"/>
          <w:tab w:val="right" w:pos="8306"/>
        </w:tabs>
        <w:jc w:val="center"/>
        <w:rPr>
          <w:sz w:val="48"/>
          <w:szCs w:val="48"/>
        </w:rPr>
      </w:pPr>
    </w:p>
    <w:p w:rsidR="00643745" w:rsidRDefault="00643745" w:rsidP="00643745">
      <w:pPr>
        <w:tabs>
          <w:tab w:val="center" w:pos="4153"/>
          <w:tab w:val="right" w:pos="8306"/>
        </w:tabs>
        <w:jc w:val="center"/>
        <w:rPr>
          <w:sz w:val="48"/>
          <w:szCs w:val="48"/>
        </w:rPr>
      </w:pPr>
    </w:p>
    <w:p w:rsidR="00643745" w:rsidRDefault="00643745" w:rsidP="005D0BC3">
      <w:pPr>
        <w:tabs>
          <w:tab w:val="center" w:pos="4153"/>
          <w:tab w:val="right" w:pos="8306"/>
        </w:tabs>
        <w:ind w:left="-142"/>
        <w:rPr>
          <w:sz w:val="48"/>
          <w:szCs w:val="48"/>
        </w:rPr>
      </w:pPr>
      <w:r>
        <w:rPr>
          <w:sz w:val="48"/>
          <w:szCs w:val="48"/>
        </w:rPr>
        <w:t>Rough Sleeping Grant Funding</w:t>
      </w:r>
    </w:p>
    <w:p w:rsidR="00643745" w:rsidRPr="00BB7BB6" w:rsidRDefault="00643745" w:rsidP="00643745">
      <w:pPr>
        <w:tabs>
          <w:tab w:val="center" w:pos="4153"/>
          <w:tab w:val="right" w:pos="8306"/>
        </w:tabs>
        <w:rPr>
          <w:b/>
        </w:rPr>
      </w:pPr>
    </w:p>
    <w:p w:rsidR="00643745" w:rsidRPr="00934211" w:rsidRDefault="00643745" w:rsidP="00643745">
      <w:pPr>
        <w:autoSpaceDE w:val="0"/>
        <w:autoSpaceDN w:val="0"/>
        <w:adjustRightInd w:val="0"/>
        <w:rPr>
          <w:rFonts w:eastAsia="Calibri"/>
          <w:color w:val="000000"/>
          <w:sz w:val="48"/>
          <w:szCs w:val="48"/>
        </w:rPr>
      </w:pPr>
    </w:p>
    <w:p w:rsidR="00643745" w:rsidRPr="00934211" w:rsidRDefault="00643745" w:rsidP="005D0BC3">
      <w:pPr>
        <w:autoSpaceDE w:val="0"/>
        <w:autoSpaceDN w:val="0"/>
        <w:adjustRightInd w:val="0"/>
        <w:ind w:left="-142"/>
        <w:rPr>
          <w:rFonts w:eastAsia="Calibri"/>
          <w:color w:val="000000"/>
          <w:sz w:val="48"/>
          <w:szCs w:val="48"/>
        </w:rPr>
      </w:pPr>
      <w:r>
        <w:rPr>
          <w:rFonts w:eastAsia="Calibri"/>
          <w:color w:val="000000"/>
          <w:sz w:val="48"/>
          <w:szCs w:val="48"/>
        </w:rPr>
        <w:t xml:space="preserve">Helping those new to the streets, or at imminent risk of sleeping rough to </w:t>
      </w:r>
      <w:r w:rsidR="005D0BC3">
        <w:rPr>
          <w:rFonts w:eastAsia="Calibri"/>
          <w:color w:val="000000"/>
          <w:sz w:val="48"/>
          <w:szCs w:val="48"/>
        </w:rPr>
        <w:t>get the rapid support they need</w:t>
      </w:r>
    </w:p>
    <w:p w:rsidR="00643745" w:rsidRPr="00934211" w:rsidRDefault="00643745" w:rsidP="00643745">
      <w:pPr>
        <w:autoSpaceDE w:val="0"/>
        <w:autoSpaceDN w:val="0"/>
        <w:adjustRightInd w:val="0"/>
        <w:rPr>
          <w:rFonts w:eastAsia="Calibri"/>
          <w:color w:val="000000"/>
          <w:sz w:val="48"/>
          <w:szCs w:val="48"/>
        </w:rPr>
      </w:pPr>
    </w:p>
    <w:p w:rsidR="005D0BC3" w:rsidRDefault="00643745" w:rsidP="005D0BC3">
      <w:pPr>
        <w:autoSpaceDE w:val="0"/>
        <w:autoSpaceDN w:val="0"/>
        <w:adjustRightInd w:val="0"/>
        <w:ind w:left="-142"/>
        <w:rPr>
          <w:rFonts w:eastAsia="Calibri"/>
          <w:color w:val="000000"/>
          <w:sz w:val="36"/>
          <w:szCs w:val="36"/>
        </w:rPr>
      </w:pPr>
      <w:r w:rsidRPr="005D0BC3">
        <w:rPr>
          <w:rFonts w:eastAsia="Calibri"/>
          <w:color w:val="000000"/>
          <w:sz w:val="36"/>
          <w:szCs w:val="36"/>
        </w:rPr>
        <w:t>Funding Bid Application Form</w:t>
      </w:r>
    </w:p>
    <w:p w:rsidR="00643745" w:rsidRPr="005D0BC3" w:rsidRDefault="005D0BC3" w:rsidP="005D0BC3">
      <w:pPr>
        <w:rPr>
          <w:rFonts w:eastAsia="Calibri"/>
          <w:color w:val="000000"/>
          <w:sz w:val="36"/>
          <w:szCs w:val="36"/>
        </w:rPr>
      </w:pPr>
      <w:r>
        <w:rPr>
          <w:rFonts w:eastAsia="Calibri"/>
          <w:color w:val="000000"/>
          <w:sz w:val="36"/>
          <w:szCs w:val="36"/>
        </w:rPr>
        <w:br w:type="page"/>
      </w:r>
    </w:p>
    <w:p w:rsidR="00643745" w:rsidRPr="00934211" w:rsidRDefault="00643745" w:rsidP="00643745">
      <w:pPr>
        <w:autoSpaceDE w:val="0"/>
        <w:autoSpaceDN w:val="0"/>
        <w:adjustRightInd w:val="0"/>
        <w:spacing w:line="240" w:lineRule="auto"/>
        <w:rPr>
          <w:rFonts w:eastAsia="Calibri"/>
          <w:b/>
          <w:bCs/>
          <w:color w:val="000000"/>
          <w:sz w:val="36"/>
          <w:szCs w:val="36"/>
        </w:rPr>
      </w:pPr>
      <w:r>
        <w:rPr>
          <w:rFonts w:eastAsia="Calibri"/>
          <w:b/>
          <w:bCs/>
          <w:color w:val="000000"/>
          <w:sz w:val="36"/>
          <w:szCs w:val="36"/>
        </w:rPr>
        <w:lastRenderedPageBreak/>
        <w:t>Application Form</w:t>
      </w:r>
    </w:p>
    <w:p w:rsidR="00643745" w:rsidRPr="00934211" w:rsidRDefault="00643745" w:rsidP="00643745">
      <w:pPr>
        <w:autoSpaceDE w:val="0"/>
        <w:autoSpaceDN w:val="0"/>
        <w:adjustRightInd w:val="0"/>
        <w:spacing w:line="240" w:lineRule="auto"/>
        <w:rPr>
          <w:rFonts w:eastAsia="Calibri"/>
          <w:color w:val="000000"/>
        </w:rPr>
      </w:pPr>
    </w:p>
    <w:p w:rsidR="00643745" w:rsidRDefault="00643745" w:rsidP="00643745">
      <w:pPr>
        <w:autoSpaceDE w:val="0"/>
        <w:autoSpaceDN w:val="0"/>
        <w:adjustRightInd w:val="0"/>
        <w:spacing w:line="240" w:lineRule="auto"/>
        <w:rPr>
          <w:rFonts w:eastAsia="Calibri"/>
          <w:color w:val="000000"/>
        </w:rPr>
      </w:pPr>
      <w:r w:rsidRPr="00891637">
        <w:rPr>
          <w:rFonts w:eastAsia="Calibri"/>
          <w:color w:val="000000"/>
        </w:rPr>
        <w:t xml:space="preserve">This document should be read in conjunction with the </w:t>
      </w:r>
      <w:r>
        <w:rPr>
          <w:rFonts w:eastAsia="Calibri"/>
          <w:color w:val="000000"/>
        </w:rPr>
        <w:t>Rough Sleeping Programme Bidding Prospectus -</w:t>
      </w:r>
      <w:r w:rsidRPr="00891637">
        <w:rPr>
          <w:rFonts w:eastAsia="Calibri"/>
          <w:color w:val="000000"/>
        </w:rPr>
        <w:t xml:space="preserve"> available on the </w:t>
      </w:r>
      <w:r w:rsidRPr="003430A0">
        <w:rPr>
          <w:rFonts w:eastAsia="Calibri"/>
          <w:color w:val="000000"/>
        </w:rPr>
        <w:t>GOV.UK website</w:t>
      </w:r>
      <w:r>
        <w:rPr>
          <w:rFonts w:eastAsia="Calibr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43745" w:rsidRPr="007D1092" w:rsidTr="0020124C">
        <w:tc>
          <w:tcPr>
            <w:tcW w:w="8528" w:type="dxa"/>
            <w:shd w:val="clear" w:color="auto" w:fill="auto"/>
          </w:tcPr>
          <w:p w:rsidR="00643745" w:rsidRDefault="00643745" w:rsidP="0020124C">
            <w:pPr>
              <w:spacing w:after="0" w:line="240" w:lineRule="auto"/>
              <w:ind w:left="720"/>
              <w:jc w:val="both"/>
              <w:rPr>
                <w:b/>
              </w:rPr>
            </w:pPr>
          </w:p>
          <w:p w:rsidR="00643745" w:rsidRDefault="00643745" w:rsidP="00643745">
            <w:pPr>
              <w:numPr>
                <w:ilvl w:val="0"/>
                <w:numId w:val="2"/>
              </w:numPr>
              <w:spacing w:after="0" w:line="240" w:lineRule="auto"/>
              <w:jc w:val="both"/>
              <w:rPr>
                <w:b/>
              </w:rPr>
            </w:pPr>
            <w:r w:rsidRPr="007D1092">
              <w:rPr>
                <w:b/>
              </w:rPr>
              <w:t>Introduction</w:t>
            </w:r>
          </w:p>
          <w:p w:rsidR="00643745" w:rsidRPr="007D1092" w:rsidRDefault="00643745" w:rsidP="0020124C">
            <w:pPr>
              <w:spacing w:line="240" w:lineRule="auto"/>
              <w:ind w:left="720"/>
              <w:jc w:val="both"/>
              <w:rPr>
                <w:b/>
              </w:rPr>
            </w:pPr>
          </w:p>
          <w:p w:rsidR="009B4D64" w:rsidRPr="009B4D64" w:rsidRDefault="00643745" w:rsidP="009B4D64">
            <w:pPr>
              <w:autoSpaceDE w:val="0"/>
              <w:autoSpaceDN w:val="0"/>
              <w:adjustRightInd w:val="0"/>
              <w:spacing w:line="240" w:lineRule="auto"/>
            </w:pPr>
            <w:r w:rsidRPr="00FD2CA2">
              <w:t xml:space="preserve">We are inviting funding bids </w:t>
            </w:r>
            <w:r w:rsidR="009B4D64" w:rsidRPr="009B4D64">
              <w:t>interventions to help new rough sleepers, or people at imminent risk of sleeping rough, get the rapid support they need to recover and move-on from a rough sleeping crisis. We want local authorities to demonstrate how they will:</w:t>
            </w:r>
          </w:p>
          <w:p w:rsidR="009B4D64" w:rsidRPr="009B4D64" w:rsidRDefault="009B4D64" w:rsidP="009B4D64">
            <w:pPr>
              <w:pStyle w:val="ListParagraph"/>
              <w:numPr>
                <w:ilvl w:val="0"/>
                <w:numId w:val="13"/>
              </w:numPr>
              <w:autoSpaceDE w:val="0"/>
              <w:autoSpaceDN w:val="0"/>
              <w:adjustRightInd w:val="0"/>
              <w:rPr>
                <w:rFonts w:ascii="Arial" w:eastAsia="Calibri" w:hAnsi="Arial" w:cs="Arial"/>
              </w:rPr>
            </w:pPr>
            <w:r w:rsidRPr="009B4D64">
              <w:rPr>
                <w:rFonts w:ascii="Arial" w:eastAsia="Calibri" w:hAnsi="Arial" w:cs="Arial"/>
              </w:rPr>
              <w:t>reduce the flow of new rough sleepers to the street, through more targeted prevention activity,</w:t>
            </w:r>
          </w:p>
          <w:p w:rsidR="009B4D64" w:rsidRPr="009B4D64" w:rsidRDefault="009B4D64" w:rsidP="009B4D64">
            <w:pPr>
              <w:pStyle w:val="ListParagraph"/>
              <w:numPr>
                <w:ilvl w:val="0"/>
                <w:numId w:val="13"/>
              </w:numPr>
              <w:autoSpaceDE w:val="0"/>
              <w:autoSpaceDN w:val="0"/>
              <w:adjustRightInd w:val="0"/>
              <w:rPr>
                <w:rFonts w:ascii="Arial" w:eastAsia="Calibri" w:hAnsi="Arial" w:cs="Arial"/>
              </w:rPr>
            </w:pPr>
            <w:r w:rsidRPr="009B4D64">
              <w:rPr>
                <w:rFonts w:ascii="Arial" w:eastAsia="Calibri" w:hAnsi="Arial" w:cs="Arial"/>
              </w:rPr>
              <w:t xml:space="preserve">ensure that people have a safe place to stay while services work with them to resolve the homelessness crisis. </w:t>
            </w:r>
          </w:p>
          <w:p w:rsidR="009B4D64" w:rsidRDefault="009B4D64" w:rsidP="009B4D64">
            <w:pPr>
              <w:pStyle w:val="ListParagraph"/>
              <w:numPr>
                <w:ilvl w:val="0"/>
                <w:numId w:val="13"/>
              </w:numPr>
              <w:autoSpaceDE w:val="0"/>
              <w:autoSpaceDN w:val="0"/>
              <w:adjustRightInd w:val="0"/>
              <w:rPr>
                <w:rFonts w:ascii="Arial" w:eastAsia="Calibri" w:hAnsi="Arial" w:cs="Arial"/>
              </w:rPr>
            </w:pPr>
            <w:r w:rsidRPr="009B4D64">
              <w:rPr>
                <w:rFonts w:ascii="Arial" w:eastAsia="Calibri" w:hAnsi="Arial" w:cs="Arial"/>
              </w:rPr>
              <w:t xml:space="preserve">help new rough sleepers off the street and into independence, through more rapid crisis interventions and support to access and sustain move-on accommodation. </w:t>
            </w:r>
          </w:p>
          <w:p w:rsidR="009B4D64" w:rsidRPr="009B4D64" w:rsidRDefault="009B4D64" w:rsidP="009B4D64">
            <w:pPr>
              <w:pStyle w:val="ListParagraph"/>
              <w:autoSpaceDE w:val="0"/>
              <w:autoSpaceDN w:val="0"/>
              <w:adjustRightInd w:val="0"/>
              <w:rPr>
                <w:rFonts w:ascii="Arial" w:eastAsia="Calibri" w:hAnsi="Arial" w:cs="Arial"/>
              </w:rPr>
            </w:pPr>
          </w:p>
          <w:p w:rsidR="009B4D64" w:rsidRPr="009B4D64" w:rsidRDefault="009B4D64" w:rsidP="009B4D64">
            <w:pPr>
              <w:autoSpaceDE w:val="0"/>
              <w:autoSpaceDN w:val="0"/>
              <w:adjustRightInd w:val="0"/>
              <w:spacing w:line="240" w:lineRule="auto"/>
            </w:pPr>
            <w:r w:rsidRPr="009B4D64">
              <w:t>To do so, we expect to see local authorities building on the success of and learning from innovative approaches such as the No First Night Out pilot and the No Second Night Out programme.</w:t>
            </w:r>
            <w:r>
              <w:t xml:space="preserve"> </w:t>
            </w:r>
            <w:r w:rsidRPr="009B4D64">
              <w:t>Where local authorities are targeting those new to the streets, they must also demonstrate how they will ensure that nobody has to sleep rough to access the support they need.</w:t>
            </w:r>
          </w:p>
          <w:p w:rsidR="009B4D64" w:rsidRPr="009B4D64" w:rsidRDefault="009B4D64" w:rsidP="009B4D64">
            <w:pPr>
              <w:autoSpaceDE w:val="0"/>
              <w:autoSpaceDN w:val="0"/>
              <w:adjustRightInd w:val="0"/>
              <w:spacing w:line="240" w:lineRule="auto"/>
            </w:pPr>
            <w:r w:rsidRPr="009B4D64">
              <w:t>We are inviting bids that help people access the multi-agency support they need to exit rough sleeping rapidly. This may include permanent rough sleeping assessment hubs, tenancy sustainment support, employment and education support for ex-rough sleepers, or specialised support for groups with different needs (such as rough sleepers with mental health needs, or those leaving prison).</w:t>
            </w:r>
          </w:p>
          <w:p w:rsidR="009B4D64" w:rsidRPr="009B4D64" w:rsidRDefault="009B4D64" w:rsidP="009B4D64">
            <w:pPr>
              <w:autoSpaceDE w:val="0"/>
              <w:autoSpaceDN w:val="0"/>
              <w:adjustRightInd w:val="0"/>
              <w:spacing w:line="240" w:lineRule="auto"/>
            </w:pPr>
            <w:r w:rsidRPr="009B4D64">
              <w:t>This funding is about targeted prevention and early intervention. In bidding in, we expect authorities to demonstrate how they will prevent or reduce rough sleeping in their local area. This includes assessing the scale of rough sleeping, and setting out how their proposed intervention will respond to this need in innovative ways. This response must include strengthening or building partnerships with other agencies who play a crucial role in helping those at risk of, or already, sleeping rough exit homelessness.</w:t>
            </w:r>
          </w:p>
          <w:p w:rsidR="00643745" w:rsidRPr="003A57EF" w:rsidRDefault="00643745" w:rsidP="009B4D64">
            <w:pPr>
              <w:autoSpaceDE w:val="0"/>
              <w:autoSpaceDN w:val="0"/>
              <w:adjustRightInd w:val="0"/>
              <w:spacing w:line="240" w:lineRule="auto"/>
            </w:pPr>
            <w:r w:rsidRPr="007D1092">
              <w:t xml:space="preserve">Applications will be evaluated as set out in the specification, with those successful notified in </w:t>
            </w:r>
            <w:r w:rsidR="009B4D64" w:rsidRPr="009B4D64">
              <w:t>December</w:t>
            </w:r>
            <w:r w:rsidRPr="009B4D64">
              <w:t xml:space="preserve"> 2016.</w:t>
            </w:r>
            <w:r w:rsidRPr="007D1092">
              <w:t xml:space="preserve"> </w:t>
            </w:r>
          </w:p>
        </w:tc>
      </w:tr>
    </w:tbl>
    <w:p w:rsidR="00643745" w:rsidRDefault="00643745" w:rsidP="00643745">
      <w:pPr>
        <w:pStyle w:val="NoSpacing"/>
        <w:rPr>
          <w:b/>
        </w:rPr>
      </w:pPr>
    </w:p>
    <w:p w:rsidR="00643745" w:rsidRDefault="00643745" w:rsidP="00643745">
      <w:pPr>
        <w:pStyle w:val="NoSpacing"/>
      </w:pPr>
    </w:p>
    <w:p w:rsidR="00643745" w:rsidRDefault="00643745" w:rsidP="00643745">
      <w:pPr>
        <w:pStyle w:val="NoSpacing"/>
      </w:pPr>
    </w:p>
    <w:p w:rsidR="00643745" w:rsidRDefault="00643745" w:rsidP="00643745">
      <w:pPr>
        <w:pStyle w:val="NoSpacing"/>
      </w:pPr>
    </w:p>
    <w:tbl>
      <w:tblPr>
        <w:tblW w:w="8522" w:type="dxa"/>
        <w:tblCellMar>
          <w:left w:w="10" w:type="dxa"/>
          <w:right w:w="10" w:type="dxa"/>
        </w:tblCellMar>
        <w:tblLook w:val="04A0" w:firstRow="1" w:lastRow="0" w:firstColumn="1" w:lastColumn="0" w:noHBand="0" w:noVBand="1"/>
      </w:tblPr>
      <w:tblGrid>
        <w:gridCol w:w="8522"/>
      </w:tblGrid>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r w:rsidRPr="00AA3DAE">
              <w:rPr>
                <w:b/>
              </w:rPr>
              <w:lastRenderedPageBreak/>
              <w:t>Name (each Funding Bid needs a lead, named contact):</w:t>
            </w: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p>
          <w:p w:rsidR="00643745" w:rsidRPr="00AA3DAE" w:rsidRDefault="00643745" w:rsidP="0020124C">
            <w:pPr>
              <w:pStyle w:val="NoSpacing"/>
              <w:rPr>
                <w:b/>
              </w:rPr>
            </w:pP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r w:rsidRPr="00AA3DAE">
              <w:rPr>
                <w:b/>
              </w:rPr>
              <w:t>Local Authority</w:t>
            </w:r>
            <w:r w:rsidR="00B35B83">
              <w:rPr>
                <w:b/>
              </w:rPr>
              <w:t>/Strategic Regional Authority</w:t>
            </w:r>
            <w:r w:rsidRPr="00AA3DAE">
              <w:rPr>
                <w:b/>
              </w:rPr>
              <w:t>:</w:t>
            </w: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p>
          <w:p w:rsidR="00643745" w:rsidRPr="00AA3DAE" w:rsidRDefault="00643745" w:rsidP="0020124C">
            <w:pPr>
              <w:pStyle w:val="NoSpacing"/>
              <w:rPr>
                <w:b/>
              </w:rPr>
            </w:pP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r w:rsidRPr="00AA3DAE">
              <w:rPr>
                <w:b/>
              </w:rPr>
              <w:t>Job title, address &amp; contact details (including e-mail address):</w:t>
            </w:r>
          </w:p>
          <w:p w:rsidR="00643745" w:rsidRPr="00AA3DAE" w:rsidRDefault="00643745" w:rsidP="0020124C">
            <w:pPr>
              <w:pStyle w:val="NoSpacing"/>
              <w:rPr>
                <w:b/>
              </w:rPr>
            </w:pP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p>
          <w:p w:rsidR="00643745" w:rsidRPr="00AA3DAE" w:rsidRDefault="00643745" w:rsidP="0020124C">
            <w:pPr>
              <w:pStyle w:val="NoSpacing"/>
              <w:rPr>
                <w:b/>
              </w:rPr>
            </w:pPr>
          </w:p>
          <w:p w:rsidR="00643745" w:rsidRPr="00AA3DAE" w:rsidRDefault="00643745" w:rsidP="0020124C">
            <w:pPr>
              <w:pStyle w:val="NoSpacing"/>
              <w:rPr>
                <w:b/>
              </w:rPr>
            </w:pPr>
          </w:p>
          <w:p w:rsidR="00643745" w:rsidRPr="00AA3DAE" w:rsidRDefault="00643745" w:rsidP="0020124C">
            <w:pPr>
              <w:pStyle w:val="NoSpacing"/>
              <w:rPr>
                <w:b/>
              </w:rPr>
            </w:pPr>
          </w:p>
          <w:p w:rsidR="00643745" w:rsidRPr="00AA3DAE" w:rsidRDefault="00643745" w:rsidP="0020124C">
            <w:pPr>
              <w:pStyle w:val="NoSpacing"/>
              <w:rPr>
                <w:b/>
              </w:rPr>
            </w:pP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r w:rsidRPr="00AA3DAE">
              <w:rPr>
                <w:b/>
              </w:rPr>
              <w:t>Are you representing a coalition of commissioners or partners? If yes, list all organisations below:</w:t>
            </w:r>
          </w:p>
          <w:p w:rsidR="00643745" w:rsidRPr="00AA3DAE" w:rsidRDefault="00643745" w:rsidP="0020124C">
            <w:pPr>
              <w:pStyle w:val="NoSpacing"/>
              <w:rPr>
                <w:b/>
              </w:rPr>
            </w:pP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p>
          <w:p w:rsidR="00643745" w:rsidRPr="00AA3DAE" w:rsidRDefault="00643745" w:rsidP="0020124C">
            <w:pPr>
              <w:pStyle w:val="NoSpacing"/>
              <w:rPr>
                <w:i/>
              </w:rPr>
            </w:pPr>
            <w:r w:rsidRPr="00AA3DAE">
              <w:rPr>
                <w:i/>
              </w:rPr>
              <w:t>Bidders are reminded to note that we are particularly interested in proposals from across multi-agency partnerships and local authority boundaries, to recognise the importance other local partners play in helping people access the services they need to get back on their feet.</w:t>
            </w:r>
          </w:p>
          <w:p w:rsidR="00643745" w:rsidRPr="00AA3DAE" w:rsidRDefault="00643745" w:rsidP="0020124C">
            <w:pPr>
              <w:pStyle w:val="NoSpacing"/>
              <w:rPr>
                <w:b/>
              </w:rPr>
            </w:pP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r w:rsidRPr="00AA3DAE">
              <w:rPr>
                <w:b/>
              </w:rPr>
              <w:t>Amount of funding requested, and indicative profile over the four financial years:</w:t>
            </w: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Default="00643745" w:rsidP="0020124C">
            <w:pPr>
              <w:pStyle w:val="NoSpacing"/>
              <w:rPr>
                <w:b/>
              </w:rPr>
            </w:pPr>
          </w:p>
          <w:p w:rsidR="00643745" w:rsidRPr="00AA3DAE" w:rsidRDefault="00643745" w:rsidP="0020124C">
            <w:pPr>
              <w:pStyle w:val="NoSpacing"/>
              <w:rPr>
                <w:i/>
              </w:rPr>
            </w:pPr>
            <w:r w:rsidRPr="00AA3DAE">
              <w:rPr>
                <w:i/>
              </w:rPr>
              <w:t>Profile of bid:</w:t>
            </w:r>
          </w:p>
          <w:tbl>
            <w:tblPr>
              <w:tblW w:w="8296" w:type="dxa"/>
              <w:tblCellMar>
                <w:left w:w="10" w:type="dxa"/>
                <w:right w:w="10" w:type="dxa"/>
              </w:tblCellMar>
              <w:tblLook w:val="04A0" w:firstRow="1" w:lastRow="0" w:firstColumn="1" w:lastColumn="0" w:noHBand="0" w:noVBand="1"/>
            </w:tblPr>
            <w:tblGrid>
              <w:gridCol w:w="1959"/>
              <w:gridCol w:w="2359"/>
              <w:gridCol w:w="2120"/>
              <w:gridCol w:w="1858"/>
            </w:tblGrid>
            <w:tr w:rsidR="00643745" w:rsidRPr="00AA3DAE" w:rsidTr="0020124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i/>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i/>
                    </w:rPr>
                  </w:pPr>
                  <w:r w:rsidRPr="00AA3DAE">
                    <w:rPr>
                      <w:b/>
                      <w:i/>
                    </w:rPr>
                    <w:t>16/17</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i/>
                    </w:rPr>
                  </w:pPr>
                  <w:r w:rsidRPr="00AA3DAE">
                    <w:rPr>
                      <w:b/>
                      <w:i/>
                    </w:rPr>
                    <w:t>17/18</w:t>
                  </w:r>
                </w:p>
              </w:tc>
              <w:tc>
                <w:tcPr>
                  <w:tcW w:w="1858" w:type="dxa"/>
                  <w:tcBorders>
                    <w:top w:val="single" w:sz="4" w:space="0" w:color="000000"/>
                    <w:left w:val="single" w:sz="4" w:space="0" w:color="000000"/>
                    <w:bottom w:val="single" w:sz="4" w:space="0" w:color="000000"/>
                    <w:right w:val="single" w:sz="4" w:space="0" w:color="000000"/>
                  </w:tcBorders>
                </w:tcPr>
                <w:p w:rsidR="00643745" w:rsidRPr="00AA3DAE" w:rsidRDefault="00643745" w:rsidP="0020124C">
                  <w:pPr>
                    <w:pStyle w:val="NoSpacing"/>
                    <w:rPr>
                      <w:b/>
                      <w:i/>
                    </w:rPr>
                  </w:pPr>
                  <w:r w:rsidRPr="00AA3DAE">
                    <w:rPr>
                      <w:b/>
                      <w:i/>
                    </w:rPr>
                    <w:t>18/19</w:t>
                  </w:r>
                </w:p>
              </w:tc>
            </w:tr>
            <w:tr w:rsidR="00643745" w:rsidRPr="00AA3DAE" w:rsidTr="0020124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r w:rsidRPr="00AA3DAE">
                    <w:rPr>
                      <w:i/>
                    </w:rPr>
                    <w:t>Support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1858" w:type="dxa"/>
                  <w:tcBorders>
                    <w:top w:val="single" w:sz="4" w:space="0" w:color="000000"/>
                    <w:left w:val="single" w:sz="4" w:space="0" w:color="000000"/>
                    <w:bottom w:val="single" w:sz="4" w:space="0" w:color="000000"/>
                    <w:right w:val="single" w:sz="4" w:space="0" w:color="000000"/>
                  </w:tcBorders>
                </w:tcPr>
                <w:p w:rsidR="00643745" w:rsidRPr="00AA3DAE" w:rsidRDefault="00643745" w:rsidP="0020124C">
                  <w:pPr>
                    <w:pStyle w:val="NoSpacing"/>
                    <w:rPr>
                      <w:i/>
                    </w:rPr>
                  </w:pPr>
                </w:p>
              </w:tc>
            </w:tr>
            <w:tr w:rsidR="00643745" w:rsidRPr="00AA3DAE" w:rsidTr="0020124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r w:rsidRPr="00AA3DAE">
                    <w:rPr>
                      <w:i/>
                    </w:rPr>
                    <w:t xml:space="preserve">Staff costs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1858" w:type="dxa"/>
                  <w:tcBorders>
                    <w:top w:val="single" w:sz="4" w:space="0" w:color="000000"/>
                    <w:left w:val="single" w:sz="4" w:space="0" w:color="000000"/>
                    <w:bottom w:val="single" w:sz="4" w:space="0" w:color="000000"/>
                    <w:right w:val="single" w:sz="4" w:space="0" w:color="000000"/>
                  </w:tcBorders>
                </w:tcPr>
                <w:p w:rsidR="00643745" w:rsidRPr="00AA3DAE" w:rsidRDefault="00643745" w:rsidP="0020124C">
                  <w:pPr>
                    <w:pStyle w:val="NoSpacing"/>
                    <w:rPr>
                      <w:i/>
                    </w:rPr>
                  </w:pPr>
                </w:p>
              </w:tc>
            </w:tr>
            <w:tr w:rsidR="00643745" w:rsidRPr="00AA3DAE" w:rsidTr="0020124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r w:rsidRPr="00AA3DAE">
                    <w:rPr>
                      <w:i/>
                    </w:rPr>
                    <w:t>Other</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1858" w:type="dxa"/>
                  <w:tcBorders>
                    <w:top w:val="single" w:sz="4" w:space="0" w:color="000000"/>
                    <w:left w:val="single" w:sz="4" w:space="0" w:color="000000"/>
                    <w:bottom w:val="single" w:sz="4" w:space="0" w:color="000000"/>
                    <w:right w:val="single" w:sz="4" w:space="0" w:color="000000"/>
                  </w:tcBorders>
                </w:tcPr>
                <w:p w:rsidR="00643745" w:rsidRPr="00AA3DAE" w:rsidRDefault="00643745" w:rsidP="0020124C">
                  <w:pPr>
                    <w:pStyle w:val="NoSpacing"/>
                    <w:rPr>
                      <w:i/>
                    </w:rPr>
                  </w:pPr>
                </w:p>
              </w:tc>
            </w:tr>
            <w:tr w:rsidR="00643745" w:rsidRPr="00AA3DAE" w:rsidTr="0020124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r w:rsidRPr="00AA3DAE">
                    <w:rPr>
                      <w:i/>
                    </w:rPr>
                    <w:t>Total</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1858" w:type="dxa"/>
                  <w:tcBorders>
                    <w:top w:val="single" w:sz="4" w:space="0" w:color="000000"/>
                    <w:left w:val="single" w:sz="4" w:space="0" w:color="000000"/>
                    <w:bottom w:val="single" w:sz="4" w:space="0" w:color="000000"/>
                    <w:right w:val="single" w:sz="4" w:space="0" w:color="000000"/>
                  </w:tcBorders>
                </w:tcPr>
                <w:p w:rsidR="00643745" w:rsidRPr="00AA3DAE" w:rsidRDefault="00643745" w:rsidP="0020124C">
                  <w:pPr>
                    <w:pStyle w:val="NoSpacing"/>
                    <w:rPr>
                      <w:i/>
                    </w:rPr>
                  </w:pPr>
                </w:p>
              </w:tc>
            </w:tr>
            <w:tr w:rsidR="00643745" w:rsidRPr="00AA3DAE" w:rsidTr="0020124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i/>
                    </w:rPr>
                  </w:pPr>
                </w:p>
              </w:tc>
              <w:tc>
                <w:tcPr>
                  <w:tcW w:w="1858" w:type="dxa"/>
                  <w:tcBorders>
                    <w:top w:val="single" w:sz="4" w:space="0" w:color="000000"/>
                    <w:left w:val="single" w:sz="4" w:space="0" w:color="000000"/>
                    <w:bottom w:val="single" w:sz="4" w:space="0" w:color="000000"/>
                    <w:right w:val="single" w:sz="4" w:space="0" w:color="000000"/>
                  </w:tcBorders>
                </w:tcPr>
                <w:p w:rsidR="00643745" w:rsidRPr="00AA3DAE" w:rsidRDefault="00643745" w:rsidP="0020124C">
                  <w:pPr>
                    <w:pStyle w:val="NoSpacing"/>
                    <w:rPr>
                      <w:i/>
                    </w:rPr>
                  </w:pPr>
                </w:p>
              </w:tc>
            </w:tr>
          </w:tbl>
          <w:p w:rsidR="00643745" w:rsidRPr="00AA3DAE" w:rsidRDefault="00643745" w:rsidP="0020124C">
            <w:pPr>
              <w:pStyle w:val="NoSpacing"/>
              <w:rPr>
                <w:i/>
              </w:rPr>
            </w:pPr>
          </w:p>
          <w:p w:rsidR="00643745" w:rsidRPr="00AA3DAE" w:rsidRDefault="00643745" w:rsidP="0020124C">
            <w:pPr>
              <w:pStyle w:val="NoSpacing"/>
              <w:rPr>
                <w:i/>
              </w:rPr>
            </w:pPr>
            <w:r w:rsidRPr="00AA3DAE">
              <w:rPr>
                <w:i/>
              </w:rPr>
              <w:t>How</w:t>
            </w:r>
            <w:r w:rsidR="00B35B83">
              <w:rPr>
                <w:i/>
              </w:rPr>
              <w:t xml:space="preserve"> many</w:t>
            </w:r>
            <w:r w:rsidRPr="00AA3DAE">
              <w:rPr>
                <w:i/>
              </w:rPr>
              <w:t xml:space="preserve"> individuals do you expect to provide interventions for?</w:t>
            </w:r>
          </w:p>
          <w:p w:rsidR="00643745" w:rsidRPr="00AA3DAE" w:rsidRDefault="00643745" w:rsidP="0020124C">
            <w:pPr>
              <w:pStyle w:val="NoSpacing"/>
              <w:rPr>
                <w:b/>
              </w:rPr>
            </w:pP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Pr="00AA3DAE" w:rsidRDefault="00643745" w:rsidP="0020124C">
            <w:pPr>
              <w:pStyle w:val="NoSpacing"/>
              <w:rPr>
                <w:b/>
              </w:rPr>
            </w:pPr>
            <w:r w:rsidRPr="00AA3DAE">
              <w:rPr>
                <w:b/>
              </w:rPr>
              <w:t>Geographic area to be covered:</w:t>
            </w:r>
          </w:p>
        </w:tc>
      </w:tr>
      <w:tr w:rsidR="00643745" w:rsidRPr="004A58B3" w:rsidTr="0020124C">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Default="00643745" w:rsidP="0020124C">
            <w:pPr>
              <w:pStyle w:val="NoSpacing"/>
              <w:rPr>
                <w:b/>
                <w:i/>
              </w:rPr>
            </w:pPr>
          </w:p>
          <w:p w:rsidR="00643745" w:rsidRPr="00AA3DAE" w:rsidRDefault="00643745" w:rsidP="0020124C">
            <w:pPr>
              <w:pStyle w:val="NoSpacing"/>
            </w:pPr>
            <w:r w:rsidRPr="00AA3DAE">
              <w:rPr>
                <w:i/>
              </w:rPr>
              <w:t>Bidders are reminded that we are particularly interest in bids from across geographical local authority boundaries, recognising the transient nature of the rough sleeping population.</w:t>
            </w:r>
          </w:p>
          <w:p w:rsidR="00643745" w:rsidRPr="00AA3DAE" w:rsidRDefault="00643745" w:rsidP="0020124C">
            <w:pPr>
              <w:pStyle w:val="NoSpacing"/>
              <w:rPr>
                <w:b/>
              </w:rPr>
            </w:pPr>
          </w:p>
        </w:tc>
      </w:tr>
    </w:tbl>
    <w:p w:rsidR="00643745" w:rsidRDefault="00643745" w:rsidP="00643745">
      <w:pPr>
        <w:pStyle w:val="NoSpacing"/>
      </w:pPr>
    </w:p>
    <w:p w:rsidR="00643745" w:rsidRDefault="00643745" w:rsidP="00643745">
      <w:pPr>
        <w:pStyle w:val="NoSpacing"/>
      </w:pPr>
    </w:p>
    <w:p w:rsidR="00643745" w:rsidRDefault="00643745" w:rsidP="00643745">
      <w:pPr>
        <w:pStyle w:val="NoSpacing"/>
      </w:pPr>
    </w:p>
    <w:p w:rsidR="00643745" w:rsidRDefault="00643745" w:rsidP="00643745">
      <w:pPr>
        <w:pStyle w:val="NoSpacing"/>
      </w:pPr>
    </w:p>
    <w:p w:rsidR="00643745" w:rsidRDefault="00643745" w:rsidP="00643745">
      <w:pPr>
        <w:pStyle w:val="NoSpacing"/>
      </w:pPr>
    </w:p>
    <w:p w:rsidR="00643745" w:rsidRDefault="00643745" w:rsidP="00643745">
      <w:pPr>
        <w:pStyle w:val="NoSpacing"/>
      </w:pPr>
    </w:p>
    <w:p w:rsidR="00643745" w:rsidRDefault="00643745" w:rsidP="00643745">
      <w:pPr>
        <w:pStyle w:val="NoSpacing"/>
      </w:pPr>
    </w:p>
    <w:p w:rsidR="00FE23DE" w:rsidRDefault="00FE23DE"/>
    <w:tbl>
      <w:tblPr>
        <w:tblStyle w:val="TableGrid"/>
        <w:tblW w:w="0" w:type="auto"/>
        <w:tblLook w:val="04A0" w:firstRow="1" w:lastRow="0" w:firstColumn="1" w:lastColumn="0" w:noHBand="0" w:noVBand="1"/>
      </w:tblPr>
      <w:tblGrid>
        <w:gridCol w:w="9242"/>
      </w:tblGrid>
      <w:tr w:rsidR="00643745" w:rsidTr="00643745">
        <w:tc>
          <w:tcPr>
            <w:tcW w:w="9242" w:type="dxa"/>
          </w:tcPr>
          <w:p w:rsidR="00643745" w:rsidRDefault="00B35B83">
            <w:pPr>
              <w:rPr>
                <w:b/>
                <w:sz w:val="28"/>
                <w:szCs w:val="28"/>
              </w:rPr>
            </w:pPr>
            <w:r>
              <w:rPr>
                <w:b/>
                <w:sz w:val="28"/>
                <w:szCs w:val="28"/>
              </w:rPr>
              <w:lastRenderedPageBreak/>
              <w:t>Criteria A – Need</w:t>
            </w:r>
          </w:p>
          <w:p w:rsidR="00643745" w:rsidRDefault="00643745"/>
        </w:tc>
      </w:tr>
      <w:tr w:rsidR="00643745" w:rsidTr="00643745">
        <w:tc>
          <w:tcPr>
            <w:tcW w:w="9242" w:type="dxa"/>
          </w:tcPr>
          <w:p w:rsidR="00643745" w:rsidRDefault="00643745" w:rsidP="00643745">
            <w:pPr>
              <w:pStyle w:val="NoSpacing"/>
              <w:rPr>
                <w:b/>
              </w:rPr>
            </w:pPr>
          </w:p>
          <w:p w:rsidR="00643745" w:rsidRDefault="00643745" w:rsidP="00643745">
            <w:pPr>
              <w:pStyle w:val="NoSpacing"/>
              <w:rPr>
                <w:b/>
              </w:rPr>
            </w:pPr>
            <w:r>
              <w:rPr>
                <w:b/>
              </w:rPr>
              <w:t xml:space="preserve">Outline the existing and expected demand for rough sleeping services in your area, and how your proposal will provide an additional response to meet these demands in innovative ways. </w:t>
            </w:r>
          </w:p>
          <w:p w:rsidR="00643745" w:rsidRDefault="00643745" w:rsidP="00643745">
            <w:pPr>
              <w:pStyle w:val="NoSpacing"/>
              <w:rPr>
                <w:b/>
              </w:rPr>
            </w:pPr>
          </w:p>
          <w:p w:rsidR="00643745" w:rsidRDefault="00643745" w:rsidP="00643745">
            <w:pPr>
              <w:pStyle w:val="NoSpacing"/>
            </w:pPr>
            <w:r>
              <w:rPr>
                <w:b/>
              </w:rPr>
              <w:t xml:space="preserve">You should make reference to the sources of your estimates of current and projected scale, and expected reach. </w:t>
            </w:r>
            <w:r w:rsidRPr="00E64137">
              <w:t>[500 words]</w:t>
            </w:r>
          </w:p>
          <w:p w:rsidR="00643745" w:rsidRDefault="00643745" w:rsidP="00643745">
            <w:pPr>
              <w:pStyle w:val="NoSpacing"/>
            </w:pPr>
          </w:p>
          <w:p w:rsidR="00643745" w:rsidRDefault="00643745" w:rsidP="00643745">
            <w:pPr>
              <w:rPr>
                <w:i/>
              </w:rPr>
            </w:pPr>
            <w:r w:rsidRPr="00E64137">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643745" w:rsidRDefault="00643745" w:rsidP="00643745"/>
        </w:tc>
      </w:tr>
      <w:tr w:rsidR="00643745" w:rsidTr="00643745">
        <w:tc>
          <w:tcPr>
            <w:tcW w:w="9242" w:type="dxa"/>
          </w:tcPr>
          <w:p w:rsidR="00643745" w:rsidRDefault="00643745" w:rsidP="00643745">
            <w:pPr>
              <w:pStyle w:val="ListParagraph"/>
              <w:rPr>
                <w:rFonts w:ascii="Arial" w:hAnsi="Arial" w:cs="Arial"/>
              </w:rPr>
            </w:pPr>
          </w:p>
          <w:p w:rsidR="00643745" w:rsidRDefault="00643745" w:rsidP="00643745">
            <w:pPr>
              <w:pStyle w:val="ListParagraph"/>
              <w:numPr>
                <w:ilvl w:val="0"/>
                <w:numId w:val="3"/>
              </w:numPr>
              <w:rPr>
                <w:rFonts w:ascii="Arial" w:hAnsi="Arial" w:cs="Arial"/>
              </w:rPr>
            </w:pPr>
            <w:r w:rsidRPr="00826011">
              <w:rPr>
                <w:rFonts w:ascii="Arial" w:hAnsi="Arial" w:cs="Arial"/>
              </w:rPr>
              <w:t xml:space="preserve">What is the current and projected scale of rough sleeping in your local area? </w:t>
            </w:r>
          </w:p>
          <w:p w:rsidR="00643745" w:rsidRDefault="00643745" w:rsidP="00643745">
            <w:pPr>
              <w:pStyle w:val="ListParagraph"/>
              <w:rPr>
                <w:rFonts w:ascii="Arial" w:hAnsi="Arial" w:cs="Arial"/>
              </w:rPr>
            </w:pPr>
          </w:p>
          <w:p w:rsidR="00643745" w:rsidRDefault="00643745" w:rsidP="00643745">
            <w:pPr>
              <w:pStyle w:val="ListParagraph"/>
              <w:numPr>
                <w:ilvl w:val="0"/>
                <w:numId w:val="3"/>
              </w:numPr>
              <w:rPr>
                <w:rFonts w:ascii="Arial" w:hAnsi="Arial" w:cs="Arial"/>
              </w:rPr>
            </w:pPr>
            <w:r>
              <w:rPr>
                <w:rFonts w:ascii="Arial" w:hAnsi="Arial" w:cs="Arial"/>
              </w:rPr>
              <w:t xml:space="preserve">Please include estimates of the proportion of rough sleepers in your area who spend 5 days or fewer sleeping rough. </w:t>
            </w:r>
          </w:p>
          <w:p w:rsidR="00643745" w:rsidRPr="00643745" w:rsidRDefault="00643745" w:rsidP="00643745"/>
          <w:p w:rsidR="00643745" w:rsidRDefault="00643745" w:rsidP="00643745">
            <w:pPr>
              <w:pStyle w:val="ListParagraph"/>
              <w:numPr>
                <w:ilvl w:val="0"/>
                <w:numId w:val="3"/>
              </w:numPr>
              <w:rPr>
                <w:rFonts w:ascii="Arial" w:hAnsi="Arial" w:cs="Arial"/>
              </w:rPr>
            </w:pPr>
            <w:r>
              <w:rPr>
                <w:rFonts w:ascii="Arial" w:hAnsi="Arial" w:cs="Arial"/>
              </w:rPr>
              <w:t>Please outline how your proposal will provide services in addition to those already in place to respond to current and future need.</w:t>
            </w:r>
          </w:p>
          <w:p w:rsidR="00643745" w:rsidRPr="00643745" w:rsidRDefault="00643745" w:rsidP="00643745"/>
          <w:p w:rsidR="00643745" w:rsidRDefault="00643745" w:rsidP="00643745">
            <w:pPr>
              <w:pStyle w:val="ListParagraph"/>
              <w:numPr>
                <w:ilvl w:val="0"/>
                <w:numId w:val="3"/>
              </w:numPr>
              <w:rPr>
                <w:rFonts w:ascii="Arial" w:hAnsi="Arial" w:cs="Arial"/>
              </w:rPr>
            </w:pPr>
            <w:r>
              <w:rPr>
                <w:rFonts w:ascii="Arial" w:hAnsi="Arial" w:cs="Arial"/>
              </w:rPr>
              <w:t>Please provide details of the expected reach of your programme over the entire funding period.</w:t>
            </w:r>
          </w:p>
          <w:p w:rsidR="00B35B83" w:rsidRPr="00B35B83" w:rsidRDefault="00B35B83" w:rsidP="00B35B83">
            <w:pPr>
              <w:pStyle w:val="ListParagraph"/>
              <w:rPr>
                <w:rFonts w:ascii="Arial" w:hAnsi="Arial" w:cs="Arial"/>
              </w:rPr>
            </w:pPr>
          </w:p>
          <w:p w:rsidR="00B35B83" w:rsidRPr="00826011" w:rsidRDefault="00B35B83" w:rsidP="00643745">
            <w:pPr>
              <w:pStyle w:val="ListParagraph"/>
              <w:numPr>
                <w:ilvl w:val="0"/>
                <w:numId w:val="3"/>
              </w:numPr>
              <w:rPr>
                <w:rFonts w:ascii="Arial" w:hAnsi="Arial" w:cs="Arial"/>
              </w:rPr>
            </w:pPr>
            <w:r>
              <w:rPr>
                <w:rFonts w:ascii="Arial" w:hAnsi="Arial" w:cs="Arial"/>
              </w:rPr>
              <w:t>Please reference your methodology for these estimates.</w:t>
            </w:r>
          </w:p>
          <w:p w:rsidR="00643745" w:rsidRDefault="00643745"/>
        </w:tc>
      </w:tr>
    </w:tbl>
    <w:p w:rsidR="00643745" w:rsidRDefault="00643745"/>
    <w:tbl>
      <w:tblPr>
        <w:tblStyle w:val="TableGrid"/>
        <w:tblW w:w="0" w:type="auto"/>
        <w:tblLook w:val="04A0" w:firstRow="1" w:lastRow="0" w:firstColumn="1" w:lastColumn="0" w:noHBand="0" w:noVBand="1"/>
      </w:tblPr>
      <w:tblGrid>
        <w:gridCol w:w="9242"/>
      </w:tblGrid>
      <w:tr w:rsidR="00643745" w:rsidTr="00643745">
        <w:tc>
          <w:tcPr>
            <w:tcW w:w="9242" w:type="dxa"/>
          </w:tcPr>
          <w:p w:rsidR="00643745" w:rsidRDefault="00643745" w:rsidP="00643745">
            <w:pPr>
              <w:pStyle w:val="NoSpacing"/>
              <w:rPr>
                <w:b/>
                <w:sz w:val="28"/>
                <w:szCs w:val="28"/>
              </w:rPr>
            </w:pPr>
            <w:r w:rsidRPr="00E767EF">
              <w:rPr>
                <w:b/>
                <w:sz w:val="28"/>
                <w:szCs w:val="28"/>
              </w:rPr>
              <w:t>Criteria B – Value for Money</w:t>
            </w:r>
          </w:p>
          <w:p w:rsidR="00643745" w:rsidRDefault="00643745"/>
        </w:tc>
      </w:tr>
      <w:tr w:rsidR="00643745" w:rsidTr="00643745">
        <w:tc>
          <w:tcPr>
            <w:tcW w:w="9242" w:type="dxa"/>
          </w:tcPr>
          <w:p w:rsidR="00643745" w:rsidRDefault="00643745"/>
          <w:p w:rsidR="00643745" w:rsidRDefault="00643745">
            <w:r w:rsidRPr="00643745">
              <w:rPr>
                <w:b/>
              </w:rPr>
              <w:t>Please demonstrate how your intervention will deliver additional provision and outcomes, over and above current provision</w:t>
            </w:r>
            <w:r w:rsidR="00965B96">
              <w:rPr>
                <w:b/>
              </w:rPr>
              <w:t>, and how this demonstrates value for money and savings on a minimum of a one-to-one basis</w:t>
            </w:r>
            <w:r w:rsidRPr="00643745">
              <w:rPr>
                <w:b/>
              </w:rPr>
              <w:t>.</w:t>
            </w:r>
            <w:r>
              <w:t xml:space="preserve"> [500 words]</w:t>
            </w:r>
          </w:p>
          <w:p w:rsidR="00643745" w:rsidRDefault="00643745" w:rsidP="00643745">
            <w:pPr>
              <w:pStyle w:val="NoSpacing"/>
              <w:rPr>
                <w:i/>
              </w:rPr>
            </w:pPr>
          </w:p>
          <w:p w:rsidR="00643745" w:rsidRPr="00E767EF" w:rsidRDefault="00643745" w:rsidP="00643745">
            <w:pPr>
              <w:pStyle w:val="NoSpacing"/>
              <w:rPr>
                <w:i/>
              </w:rPr>
            </w:pPr>
            <w:r w:rsidRPr="00E767EF">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643745" w:rsidRDefault="00643745"/>
        </w:tc>
      </w:tr>
      <w:tr w:rsidR="00643745" w:rsidTr="00643745">
        <w:tc>
          <w:tcPr>
            <w:tcW w:w="9242" w:type="dxa"/>
          </w:tcPr>
          <w:p w:rsidR="00643745" w:rsidRDefault="00643745" w:rsidP="00643745">
            <w:pPr>
              <w:pStyle w:val="ListParagraph"/>
              <w:rPr>
                <w:rFonts w:ascii="Arial" w:hAnsi="Arial" w:cs="Arial"/>
              </w:rPr>
            </w:pPr>
          </w:p>
          <w:p w:rsidR="00643745" w:rsidRPr="00826011" w:rsidRDefault="00643745" w:rsidP="00643745">
            <w:pPr>
              <w:pStyle w:val="ListParagraph"/>
              <w:numPr>
                <w:ilvl w:val="0"/>
                <w:numId w:val="4"/>
              </w:numPr>
              <w:rPr>
                <w:rFonts w:ascii="Arial" w:hAnsi="Arial" w:cs="Arial"/>
              </w:rPr>
            </w:pPr>
            <w:r w:rsidRPr="00826011">
              <w:rPr>
                <w:rFonts w:ascii="Arial" w:hAnsi="Arial" w:cs="Arial"/>
              </w:rPr>
              <w:t>Please give an estimate of the cost saving that your intervention will make across public services, for each individual reached, and in total, over the funding period.</w:t>
            </w:r>
          </w:p>
          <w:p w:rsidR="00643745" w:rsidRPr="00826011" w:rsidRDefault="00643745" w:rsidP="00643745"/>
          <w:p w:rsidR="00643745" w:rsidRPr="005D0BC3" w:rsidRDefault="00643745" w:rsidP="005D0BC3">
            <w:pPr>
              <w:pStyle w:val="ListParagraph"/>
              <w:numPr>
                <w:ilvl w:val="0"/>
                <w:numId w:val="4"/>
              </w:numPr>
              <w:rPr>
                <w:rFonts w:ascii="Arial" w:hAnsi="Arial" w:cs="Arial"/>
              </w:rPr>
            </w:pPr>
            <w:r w:rsidRPr="00826011">
              <w:rPr>
                <w:rFonts w:ascii="Arial" w:hAnsi="Arial" w:cs="Arial"/>
              </w:rPr>
              <w:t>Please outline the evidence you have</w:t>
            </w:r>
            <w:r w:rsidR="005D0BC3">
              <w:rPr>
                <w:rFonts w:ascii="Arial" w:hAnsi="Arial" w:cs="Arial"/>
              </w:rPr>
              <w:t xml:space="preserve"> drawn on to make this estimate.</w:t>
            </w:r>
          </w:p>
        </w:tc>
      </w:tr>
      <w:tr w:rsidR="00643745" w:rsidRPr="00891637" w:rsidTr="00643745">
        <w:tc>
          <w:tcPr>
            <w:tcW w:w="9242" w:type="dxa"/>
          </w:tcPr>
          <w:p w:rsidR="00643745" w:rsidRDefault="00643745" w:rsidP="0020124C">
            <w:pPr>
              <w:pStyle w:val="NoSpacing"/>
              <w:rPr>
                <w:b/>
                <w:sz w:val="28"/>
                <w:szCs w:val="28"/>
              </w:rPr>
            </w:pPr>
            <w:r w:rsidRPr="00015644">
              <w:rPr>
                <w:b/>
                <w:sz w:val="28"/>
                <w:szCs w:val="28"/>
              </w:rPr>
              <w:lastRenderedPageBreak/>
              <w:t xml:space="preserve">Criteria C – Approach </w:t>
            </w:r>
          </w:p>
          <w:p w:rsidR="00643745" w:rsidRPr="00015644" w:rsidRDefault="00643745" w:rsidP="0020124C">
            <w:pPr>
              <w:pStyle w:val="NoSpacing"/>
              <w:rPr>
                <w:b/>
                <w:sz w:val="28"/>
                <w:szCs w:val="28"/>
              </w:rPr>
            </w:pPr>
          </w:p>
        </w:tc>
      </w:tr>
      <w:tr w:rsidR="00643745" w:rsidRPr="00891637" w:rsidTr="00643745">
        <w:tc>
          <w:tcPr>
            <w:tcW w:w="9242" w:type="dxa"/>
          </w:tcPr>
          <w:p w:rsidR="00643745" w:rsidRDefault="00643745" w:rsidP="0020124C">
            <w:pPr>
              <w:pStyle w:val="NoSpacing"/>
              <w:rPr>
                <w:b/>
              </w:rPr>
            </w:pPr>
          </w:p>
          <w:p w:rsidR="00643745" w:rsidRPr="00082A48" w:rsidRDefault="00643745" w:rsidP="0020124C">
            <w:pPr>
              <w:pStyle w:val="NoSpacing"/>
            </w:pPr>
            <w:r>
              <w:rPr>
                <w:b/>
              </w:rPr>
              <w:t xml:space="preserve">Please outline the types of intervention and support that will be offered to people, and demonstrate how they will prevent them from sleeping rough, or help them rapidly exit rough sleeping. </w:t>
            </w:r>
            <w:r w:rsidRPr="00C2257D">
              <w:t>[500 words]</w:t>
            </w:r>
          </w:p>
          <w:p w:rsidR="00643745" w:rsidRPr="00AA3DAE" w:rsidRDefault="00643745" w:rsidP="0020124C">
            <w:pPr>
              <w:pStyle w:val="NoSpacing"/>
              <w:rPr>
                <w:b/>
                <w:highlight w:val="yellow"/>
              </w:rPr>
            </w:pPr>
          </w:p>
          <w:p w:rsidR="00643745" w:rsidRPr="00C2257D" w:rsidRDefault="00643745" w:rsidP="0020124C">
            <w:pPr>
              <w:pStyle w:val="NoSpacing"/>
              <w:rPr>
                <w:i/>
              </w:rPr>
            </w:pPr>
            <w:r w:rsidRPr="00C2257D">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643745" w:rsidRPr="00AA3DAE" w:rsidRDefault="00643745" w:rsidP="0020124C">
            <w:pPr>
              <w:pStyle w:val="NoSpacing"/>
              <w:rPr>
                <w:b/>
              </w:rPr>
            </w:pPr>
          </w:p>
        </w:tc>
      </w:tr>
      <w:tr w:rsidR="00643745" w:rsidRPr="005759EE" w:rsidTr="00643745">
        <w:tc>
          <w:tcPr>
            <w:tcW w:w="9242" w:type="dxa"/>
          </w:tcPr>
          <w:p w:rsidR="00643745" w:rsidRDefault="00643745" w:rsidP="0020124C">
            <w:pPr>
              <w:pStyle w:val="NoSpacing"/>
              <w:rPr>
                <w:b/>
              </w:rPr>
            </w:pPr>
          </w:p>
          <w:p w:rsidR="00643745" w:rsidRPr="00826011" w:rsidRDefault="00643745" w:rsidP="00643745">
            <w:pPr>
              <w:pStyle w:val="ListParagraph"/>
              <w:numPr>
                <w:ilvl w:val="0"/>
                <w:numId w:val="5"/>
              </w:numPr>
              <w:rPr>
                <w:rFonts w:ascii="Arial" w:hAnsi="Arial" w:cs="Arial"/>
              </w:rPr>
            </w:pPr>
            <w:r w:rsidRPr="00826011">
              <w:rPr>
                <w:rFonts w:ascii="Arial" w:hAnsi="Arial" w:cs="Arial"/>
              </w:rPr>
              <w:t xml:space="preserve">Please outline how your proposed intervention will achieve the outcomes set out in the bidding prospectus to prevent and reduce rough sleeping. </w:t>
            </w:r>
          </w:p>
          <w:p w:rsidR="00643745" w:rsidRPr="00BC234F" w:rsidRDefault="00643745" w:rsidP="0020124C">
            <w:pPr>
              <w:pStyle w:val="NoSpacing"/>
              <w:ind w:left="360"/>
            </w:pPr>
          </w:p>
        </w:tc>
      </w:tr>
    </w:tbl>
    <w:p w:rsidR="00643745" w:rsidRDefault="00643745"/>
    <w:tbl>
      <w:tblPr>
        <w:tblStyle w:val="TableGrid"/>
        <w:tblW w:w="0" w:type="auto"/>
        <w:tblLook w:val="04A0" w:firstRow="1" w:lastRow="0" w:firstColumn="1" w:lastColumn="0" w:noHBand="0" w:noVBand="1"/>
      </w:tblPr>
      <w:tblGrid>
        <w:gridCol w:w="9242"/>
      </w:tblGrid>
      <w:tr w:rsidR="006133A4" w:rsidTr="0020124C">
        <w:tc>
          <w:tcPr>
            <w:tcW w:w="9242" w:type="dxa"/>
          </w:tcPr>
          <w:p w:rsidR="006133A4" w:rsidRDefault="006133A4" w:rsidP="0020124C">
            <w:pPr>
              <w:pStyle w:val="NoSpacing"/>
              <w:rPr>
                <w:b/>
                <w:sz w:val="28"/>
                <w:szCs w:val="28"/>
              </w:rPr>
            </w:pPr>
            <w:r w:rsidRPr="00C2257D">
              <w:rPr>
                <w:b/>
                <w:sz w:val="28"/>
                <w:szCs w:val="28"/>
              </w:rPr>
              <w:t>Criteria D – Partnership Working</w:t>
            </w:r>
          </w:p>
          <w:p w:rsidR="006133A4" w:rsidRDefault="006133A4" w:rsidP="0020124C"/>
        </w:tc>
      </w:tr>
      <w:tr w:rsidR="006133A4" w:rsidTr="0020124C">
        <w:tc>
          <w:tcPr>
            <w:tcW w:w="9242" w:type="dxa"/>
          </w:tcPr>
          <w:p w:rsidR="006133A4" w:rsidRDefault="006133A4" w:rsidP="0020124C">
            <w:pPr>
              <w:pStyle w:val="NoSpacing"/>
              <w:rPr>
                <w:b/>
              </w:rPr>
            </w:pPr>
          </w:p>
          <w:p w:rsidR="006133A4" w:rsidRPr="00082A48" w:rsidRDefault="006133A4" w:rsidP="0020124C">
            <w:pPr>
              <w:pStyle w:val="NoSpacing"/>
            </w:pPr>
            <w:r>
              <w:rPr>
                <w:b/>
              </w:rPr>
              <w:t xml:space="preserve">Outline how you will deliver your intervention across local authority boundaries and/or with other local partner agencies and/or the homelessness sector. </w:t>
            </w:r>
            <w:r w:rsidRPr="00C2257D">
              <w:t>[500 words]</w:t>
            </w:r>
          </w:p>
          <w:p w:rsidR="006133A4" w:rsidRPr="00AA3DAE" w:rsidRDefault="006133A4" w:rsidP="0020124C">
            <w:pPr>
              <w:pStyle w:val="NoSpacing"/>
              <w:rPr>
                <w:b/>
                <w:highlight w:val="yellow"/>
              </w:rPr>
            </w:pPr>
          </w:p>
          <w:p w:rsidR="006133A4" w:rsidRPr="00C2257D" w:rsidRDefault="006133A4" w:rsidP="0020124C">
            <w:pPr>
              <w:pStyle w:val="NoSpacing"/>
              <w:rPr>
                <w:i/>
              </w:rPr>
            </w:pPr>
            <w:r w:rsidRPr="00C2257D">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6133A4" w:rsidRDefault="006133A4" w:rsidP="0020124C"/>
        </w:tc>
      </w:tr>
      <w:tr w:rsidR="006133A4" w:rsidTr="0020124C">
        <w:tc>
          <w:tcPr>
            <w:tcW w:w="9242" w:type="dxa"/>
          </w:tcPr>
          <w:p w:rsidR="006133A4" w:rsidRDefault="006133A4" w:rsidP="0020124C">
            <w:pPr>
              <w:pStyle w:val="ListParagraph"/>
              <w:rPr>
                <w:rFonts w:ascii="Arial" w:hAnsi="Arial" w:cs="Arial"/>
              </w:rPr>
            </w:pPr>
          </w:p>
          <w:p w:rsidR="006133A4" w:rsidRPr="00826011" w:rsidRDefault="006133A4" w:rsidP="006133A4">
            <w:pPr>
              <w:pStyle w:val="ListParagraph"/>
              <w:numPr>
                <w:ilvl w:val="0"/>
                <w:numId w:val="6"/>
              </w:numPr>
              <w:rPr>
                <w:rFonts w:ascii="Arial" w:hAnsi="Arial" w:cs="Arial"/>
              </w:rPr>
            </w:pPr>
            <w:r w:rsidRPr="00826011">
              <w:rPr>
                <w:rFonts w:ascii="Arial" w:hAnsi="Arial" w:cs="Arial"/>
              </w:rPr>
              <w:t>Which organisations do you currently work with locally to prevent and reduce rough sleeping?</w:t>
            </w:r>
          </w:p>
          <w:p w:rsidR="006133A4" w:rsidRPr="00826011" w:rsidRDefault="006133A4" w:rsidP="0020124C"/>
          <w:p w:rsidR="006133A4" w:rsidRPr="00826011" w:rsidRDefault="006133A4" w:rsidP="006133A4">
            <w:pPr>
              <w:pStyle w:val="ListParagraph"/>
              <w:numPr>
                <w:ilvl w:val="0"/>
                <w:numId w:val="6"/>
              </w:numPr>
              <w:rPr>
                <w:rFonts w:ascii="Arial" w:hAnsi="Arial" w:cs="Arial"/>
              </w:rPr>
            </w:pPr>
            <w:r w:rsidRPr="00826011">
              <w:rPr>
                <w:rFonts w:ascii="Arial" w:hAnsi="Arial" w:cs="Arial"/>
              </w:rPr>
              <w:t xml:space="preserve">What new and enhanced multi-agency partnerships will this funding stimulate across the wider public sector and / or local authority boundaries? </w:t>
            </w:r>
          </w:p>
          <w:p w:rsidR="006133A4" w:rsidRPr="00826011" w:rsidRDefault="006133A4" w:rsidP="0020124C"/>
          <w:p w:rsidR="006133A4" w:rsidRPr="00826011" w:rsidRDefault="006133A4" w:rsidP="006133A4">
            <w:pPr>
              <w:pStyle w:val="ListParagraph"/>
              <w:numPr>
                <w:ilvl w:val="0"/>
                <w:numId w:val="6"/>
              </w:numPr>
              <w:rPr>
                <w:rFonts w:ascii="Arial" w:hAnsi="Arial" w:cs="Arial"/>
              </w:rPr>
            </w:pPr>
            <w:r w:rsidRPr="00826011">
              <w:rPr>
                <w:rFonts w:ascii="Arial" w:hAnsi="Arial" w:cs="Arial"/>
              </w:rPr>
              <w:t>What impact do you expect this to have on those this intervention is designed to work with, and on your wider delivery of rough sleeping services?</w:t>
            </w:r>
          </w:p>
          <w:p w:rsidR="006133A4" w:rsidRPr="00826011" w:rsidRDefault="006133A4" w:rsidP="0020124C"/>
          <w:p w:rsidR="006133A4" w:rsidRPr="00826011" w:rsidRDefault="006133A4" w:rsidP="006133A4">
            <w:pPr>
              <w:pStyle w:val="ListParagraph"/>
              <w:numPr>
                <w:ilvl w:val="0"/>
                <w:numId w:val="6"/>
              </w:numPr>
              <w:rPr>
                <w:rFonts w:ascii="Arial" w:hAnsi="Arial" w:cs="Arial"/>
              </w:rPr>
            </w:pPr>
            <w:r w:rsidRPr="00826011">
              <w:rPr>
                <w:rFonts w:ascii="Arial" w:hAnsi="Arial" w:cs="Arial"/>
              </w:rPr>
              <w:t>Does your bid include co-commissioning or co-location of services?</w:t>
            </w:r>
          </w:p>
          <w:p w:rsidR="006133A4" w:rsidRPr="00826011" w:rsidRDefault="006133A4" w:rsidP="0020124C"/>
          <w:p w:rsidR="006133A4" w:rsidRPr="00826011" w:rsidRDefault="006133A4" w:rsidP="006133A4">
            <w:pPr>
              <w:pStyle w:val="ListParagraph"/>
              <w:numPr>
                <w:ilvl w:val="0"/>
                <w:numId w:val="6"/>
              </w:numPr>
              <w:rPr>
                <w:rFonts w:ascii="Arial" w:hAnsi="Arial" w:cs="Arial"/>
              </w:rPr>
            </w:pPr>
            <w:r w:rsidRPr="00826011">
              <w:rPr>
                <w:rFonts w:ascii="Arial" w:hAnsi="Arial" w:cs="Arial"/>
              </w:rPr>
              <w:t xml:space="preserve">Please outline plans to ensure that new and enhanced partnerships are sustained beyond the funding period. </w:t>
            </w:r>
          </w:p>
          <w:p w:rsidR="006133A4" w:rsidRDefault="006133A4" w:rsidP="0020124C"/>
        </w:tc>
      </w:tr>
    </w:tbl>
    <w:p w:rsidR="006133A4" w:rsidRDefault="006133A4"/>
    <w:p w:rsidR="00C05A51" w:rsidRDefault="00C05A51"/>
    <w:tbl>
      <w:tblPr>
        <w:tblStyle w:val="TableGrid"/>
        <w:tblW w:w="0" w:type="auto"/>
        <w:tblLook w:val="04A0" w:firstRow="1" w:lastRow="0" w:firstColumn="1" w:lastColumn="0" w:noHBand="0" w:noVBand="1"/>
      </w:tblPr>
      <w:tblGrid>
        <w:gridCol w:w="9242"/>
      </w:tblGrid>
      <w:tr w:rsidR="00643745" w:rsidTr="00643745">
        <w:tc>
          <w:tcPr>
            <w:tcW w:w="9242" w:type="dxa"/>
          </w:tcPr>
          <w:p w:rsidR="00643745" w:rsidRDefault="00643745" w:rsidP="00643745">
            <w:pPr>
              <w:pStyle w:val="NoSpacing"/>
              <w:rPr>
                <w:b/>
                <w:sz w:val="28"/>
                <w:szCs w:val="28"/>
              </w:rPr>
            </w:pPr>
            <w:r w:rsidRPr="00892254">
              <w:rPr>
                <w:b/>
                <w:sz w:val="28"/>
                <w:szCs w:val="28"/>
              </w:rPr>
              <w:lastRenderedPageBreak/>
              <w:t>Criteria E – Strategic Fit</w:t>
            </w:r>
          </w:p>
          <w:p w:rsidR="00643745" w:rsidRDefault="00643745"/>
        </w:tc>
      </w:tr>
      <w:tr w:rsidR="00643745" w:rsidTr="00643745">
        <w:tc>
          <w:tcPr>
            <w:tcW w:w="9242" w:type="dxa"/>
          </w:tcPr>
          <w:p w:rsidR="00643745" w:rsidRDefault="00643745" w:rsidP="00643745">
            <w:pPr>
              <w:pStyle w:val="NoSpacing"/>
              <w:rPr>
                <w:b/>
              </w:rPr>
            </w:pPr>
          </w:p>
          <w:p w:rsidR="00643745" w:rsidRPr="00082A48" w:rsidRDefault="00643745" w:rsidP="00643745">
            <w:pPr>
              <w:pStyle w:val="NoSpacing"/>
            </w:pPr>
            <w:r>
              <w:rPr>
                <w:b/>
              </w:rPr>
              <w:t xml:space="preserve">Describe how this intervention contributes to your wider local strategy to tackle homelessness, and set out your longer term plans for the sustainability of the intervention once funding ends. </w:t>
            </w:r>
            <w:r w:rsidRPr="00892254">
              <w:t>[500 words]</w:t>
            </w:r>
          </w:p>
          <w:p w:rsidR="00643745" w:rsidRPr="00AA3DAE" w:rsidRDefault="00643745" w:rsidP="00643745">
            <w:pPr>
              <w:pStyle w:val="NoSpacing"/>
              <w:tabs>
                <w:tab w:val="left" w:pos="2763"/>
              </w:tabs>
              <w:rPr>
                <w:b/>
                <w:highlight w:val="yellow"/>
              </w:rPr>
            </w:pPr>
          </w:p>
          <w:p w:rsidR="00643745" w:rsidRPr="00892254" w:rsidRDefault="00643745" w:rsidP="00643745">
            <w:pPr>
              <w:pStyle w:val="NoSpacing"/>
              <w:rPr>
                <w:i/>
              </w:rPr>
            </w:pPr>
            <w:r w:rsidRPr="00892254">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643745" w:rsidRDefault="00643745"/>
        </w:tc>
      </w:tr>
      <w:tr w:rsidR="00643745" w:rsidTr="00643745">
        <w:tc>
          <w:tcPr>
            <w:tcW w:w="9242" w:type="dxa"/>
          </w:tcPr>
          <w:p w:rsidR="00643745" w:rsidRPr="00643745" w:rsidRDefault="00643745" w:rsidP="00643745"/>
          <w:p w:rsidR="00643745" w:rsidRDefault="00643745" w:rsidP="00643745">
            <w:pPr>
              <w:pStyle w:val="ListParagraph"/>
              <w:numPr>
                <w:ilvl w:val="0"/>
                <w:numId w:val="7"/>
              </w:numPr>
              <w:rPr>
                <w:rFonts w:ascii="Arial" w:hAnsi="Arial" w:cs="Arial"/>
              </w:rPr>
            </w:pPr>
            <w:r>
              <w:rPr>
                <w:rFonts w:ascii="Arial" w:hAnsi="Arial" w:cs="Arial"/>
              </w:rPr>
              <w:t>How does this intervention align with your wider ambitions to prevent and reduce homelessness within your local area?</w:t>
            </w:r>
          </w:p>
          <w:p w:rsidR="00EC0CA3" w:rsidRDefault="00EC0CA3" w:rsidP="00EC0CA3"/>
          <w:p w:rsidR="00EC0CA3" w:rsidRPr="00EC0CA3" w:rsidRDefault="00EC0CA3" w:rsidP="00EC0CA3">
            <w:pPr>
              <w:numPr>
                <w:ilvl w:val="0"/>
                <w:numId w:val="10"/>
              </w:numPr>
            </w:pPr>
            <w:r w:rsidRPr="00456F4F">
              <w:t>Where you are also bidding into the new £10</w:t>
            </w:r>
            <w:r>
              <w:t xml:space="preserve"> Social Impact Bond</w:t>
            </w:r>
            <w:r w:rsidRPr="00456F4F">
              <w:t xml:space="preserve">, </w:t>
            </w:r>
            <w:r>
              <w:t>or the £20 million Prevention Trailblazer funding, y</w:t>
            </w:r>
            <w:r w:rsidRPr="00456F4F">
              <w:t>ou should highlight this here</w:t>
            </w:r>
            <w:r w:rsidR="005E7824">
              <w:t>, and demonstrate how they will work together to provide an end-to-end response to homelessness in your local are</w:t>
            </w:r>
            <w:r w:rsidRPr="00456F4F">
              <w:t>.</w:t>
            </w:r>
          </w:p>
          <w:p w:rsidR="00643745" w:rsidRDefault="00643745" w:rsidP="00643745">
            <w:pPr>
              <w:pStyle w:val="ListParagraph"/>
              <w:rPr>
                <w:rFonts w:ascii="Arial" w:hAnsi="Arial" w:cs="Arial"/>
              </w:rPr>
            </w:pPr>
          </w:p>
          <w:p w:rsidR="00643745" w:rsidRDefault="00643745" w:rsidP="00643745">
            <w:pPr>
              <w:pStyle w:val="ListParagraph"/>
              <w:numPr>
                <w:ilvl w:val="0"/>
                <w:numId w:val="7"/>
              </w:numPr>
              <w:rPr>
                <w:rFonts w:ascii="Arial" w:hAnsi="Arial" w:cs="Arial"/>
              </w:rPr>
            </w:pPr>
            <w:r w:rsidRPr="00826011">
              <w:rPr>
                <w:rFonts w:ascii="Arial" w:hAnsi="Arial" w:cs="Arial"/>
              </w:rPr>
              <w:t>How do you plan to build the lessons learned from this intervention into your wider commissioning arrangements?</w:t>
            </w:r>
          </w:p>
          <w:p w:rsidR="00643745" w:rsidRPr="00826011" w:rsidRDefault="00643745" w:rsidP="00643745">
            <w:pPr>
              <w:pStyle w:val="ListParagraph"/>
              <w:rPr>
                <w:rFonts w:ascii="Arial" w:hAnsi="Arial" w:cs="Arial"/>
              </w:rPr>
            </w:pPr>
          </w:p>
          <w:p w:rsidR="00643745" w:rsidRPr="00826011" w:rsidRDefault="00643745" w:rsidP="00643745">
            <w:pPr>
              <w:pStyle w:val="ListParagraph"/>
              <w:numPr>
                <w:ilvl w:val="0"/>
                <w:numId w:val="7"/>
              </w:numPr>
              <w:rPr>
                <w:rFonts w:ascii="Arial" w:hAnsi="Arial" w:cs="Arial"/>
              </w:rPr>
            </w:pPr>
            <w:r w:rsidRPr="00826011">
              <w:rPr>
                <w:rFonts w:ascii="Arial" w:hAnsi="Arial" w:cs="Arial"/>
              </w:rPr>
              <w:t>How will the intervention be sustained beyond the lifetime of the funding?</w:t>
            </w:r>
          </w:p>
          <w:p w:rsidR="00643745" w:rsidRPr="00826011" w:rsidRDefault="00643745" w:rsidP="00643745"/>
          <w:p w:rsidR="00643745" w:rsidRPr="00826011" w:rsidRDefault="00643745" w:rsidP="00643745">
            <w:pPr>
              <w:pStyle w:val="ListParagraph"/>
              <w:numPr>
                <w:ilvl w:val="0"/>
                <w:numId w:val="7"/>
              </w:numPr>
              <w:rPr>
                <w:rFonts w:ascii="Arial" w:hAnsi="Arial" w:cs="Arial"/>
              </w:rPr>
            </w:pPr>
            <w:r w:rsidRPr="00826011">
              <w:rPr>
                <w:rFonts w:ascii="Arial" w:hAnsi="Arial" w:cs="Arial"/>
              </w:rPr>
              <w:t>Please outline any additional funding or resources (including an estimate of their financial value) that you and/or your partners will bring to the intervention, including beyond the funding period.</w:t>
            </w:r>
          </w:p>
          <w:p w:rsidR="00643745" w:rsidRDefault="00643745"/>
          <w:p w:rsidR="00643745" w:rsidRDefault="00643745"/>
        </w:tc>
      </w:tr>
    </w:tbl>
    <w:p w:rsidR="00C05A51" w:rsidRDefault="00C05A51"/>
    <w:tbl>
      <w:tblPr>
        <w:tblW w:w="9180" w:type="dxa"/>
        <w:tblCellMar>
          <w:left w:w="10" w:type="dxa"/>
          <w:right w:w="10" w:type="dxa"/>
        </w:tblCellMar>
        <w:tblLook w:val="04A0" w:firstRow="1" w:lastRow="0" w:firstColumn="1" w:lastColumn="0" w:noHBand="0" w:noVBand="1"/>
      </w:tblPr>
      <w:tblGrid>
        <w:gridCol w:w="9180"/>
      </w:tblGrid>
      <w:tr w:rsidR="00643745" w:rsidRPr="00891637" w:rsidTr="009B4D64">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Default="00643745" w:rsidP="0020124C">
            <w:pPr>
              <w:pStyle w:val="NoSpacing"/>
              <w:rPr>
                <w:b/>
                <w:sz w:val="28"/>
                <w:szCs w:val="28"/>
              </w:rPr>
            </w:pPr>
            <w:r w:rsidRPr="00892254">
              <w:rPr>
                <w:b/>
                <w:sz w:val="28"/>
                <w:szCs w:val="28"/>
              </w:rPr>
              <w:t>Criteria F – Data and Evidence</w:t>
            </w:r>
          </w:p>
          <w:p w:rsidR="00643745" w:rsidRPr="00892254" w:rsidRDefault="00643745" w:rsidP="0020124C">
            <w:pPr>
              <w:pStyle w:val="NoSpacing"/>
              <w:rPr>
                <w:b/>
                <w:sz w:val="28"/>
                <w:szCs w:val="28"/>
              </w:rPr>
            </w:pPr>
          </w:p>
        </w:tc>
      </w:tr>
      <w:tr w:rsidR="00643745" w:rsidRPr="00891637" w:rsidTr="009B4D64">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Default="00643745" w:rsidP="0020124C">
            <w:pPr>
              <w:pStyle w:val="NoSpacing"/>
              <w:rPr>
                <w:b/>
              </w:rPr>
            </w:pPr>
          </w:p>
          <w:p w:rsidR="00EC0CA3" w:rsidRDefault="00EC0CA3" w:rsidP="00EC0CA3">
            <w:pPr>
              <w:pStyle w:val="NoSpacing"/>
              <w:rPr>
                <w:b/>
              </w:rPr>
            </w:pPr>
            <w:r w:rsidRPr="00BD6D24">
              <w:rPr>
                <w:b/>
              </w:rPr>
              <w:t>Successful bidders will be expected to work with us to develop a comparable and robust method of evidencing the impact of their proposals in practice, and should be willing to share their findings both locally and nationally.</w:t>
            </w:r>
          </w:p>
          <w:p w:rsidR="00EC0CA3" w:rsidRDefault="00EC0CA3" w:rsidP="00EC0CA3">
            <w:pPr>
              <w:pStyle w:val="NoSpacing"/>
              <w:rPr>
                <w:b/>
              </w:rPr>
            </w:pPr>
          </w:p>
          <w:p w:rsidR="00EC0CA3" w:rsidRPr="00BC234F" w:rsidRDefault="00EC0CA3" w:rsidP="00EC0CA3">
            <w:pPr>
              <w:pStyle w:val="NoSpacing"/>
            </w:pPr>
            <w:r>
              <w:rPr>
                <w:b/>
              </w:rPr>
              <w:t xml:space="preserve">Please provide detailed evidence of how your project will contribute to an improved evidence base on what works in homelessness interventions, including how you will use data to target your new service. </w:t>
            </w:r>
            <w:r w:rsidRPr="00892254">
              <w:t>[500 words]</w:t>
            </w:r>
          </w:p>
          <w:p w:rsidR="00EC0CA3" w:rsidRPr="00AA3DAE" w:rsidRDefault="00EC0CA3" w:rsidP="00EC0CA3">
            <w:pPr>
              <w:pStyle w:val="NoSpacing"/>
              <w:rPr>
                <w:b/>
                <w:highlight w:val="yellow"/>
              </w:rPr>
            </w:pPr>
          </w:p>
          <w:p w:rsidR="00EC0CA3" w:rsidRPr="00892254" w:rsidRDefault="00EC0CA3" w:rsidP="00EC0CA3">
            <w:pPr>
              <w:pStyle w:val="NoSpacing"/>
              <w:rPr>
                <w:i/>
              </w:rPr>
            </w:pPr>
            <w:r w:rsidRPr="00892254">
              <w:rPr>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643745" w:rsidRPr="00AA3DAE" w:rsidRDefault="00643745" w:rsidP="0020124C">
            <w:pPr>
              <w:pStyle w:val="NoSpacing"/>
              <w:rPr>
                <w:b/>
              </w:rPr>
            </w:pPr>
          </w:p>
        </w:tc>
      </w:tr>
      <w:tr w:rsidR="00643745" w:rsidRPr="005759EE" w:rsidTr="009B4D64">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45" w:rsidRDefault="00643745" w:rsidP="0020124C">
            <w:pPr>
              <w:pStyle w:val="NoSpacing"/>
              <w:rPr>
                <w:b/>
              </w:rPr>
            </w:pPr>
          </w:p>
          <w:p w:rsidR="00C05A51" w:rsidRDefault="00C05A51" w:rsidP="0020124C">
            <w:pPr>
              <w:pStyle w:val="NoSpacing"/>
              <w:rPr>
                <w:b/>
              </w:rPr>
            </w:pPr>
          </w:p>
          <w:p w:rsidR="00643745" w:rsidRPr="000B09F0" w:rsidRDefault="00643745" w:rsidP="00643745">
            <w:pPr>
              <w:pStyle w:val="ListParagraph"/>
              <w:numPr>
                <w:ilvl w:val="0"/>
                <w:numId w:val="8"/>
              </w:numPr>
              <w:rPr>
                <w:rFonts w:ascii="Arial" w:hAnsi="Arial" w:cs="Arial"/>
              </w:rPr>
            </w:pPr>
            <w:r w:rsidRPr="00826011">
              <w:rPr>
                <w:rFonts w:ascii="Arial" w:hAnsi="Arial" w:cs="Arial"/>
              </w:rPr>
              <w:t xml:space="preserve">What are your existing sources of data and evidence on rough sleepers in your area? How do you ensure they are robust? We are interested to know more about what information you currently hold. </w:t>
            </w:r>
            <w:r w:rsidR="000B09F0">
              <w:rPr>
                <w:rFonts w:ascii="Arial" w:hAnsi="Arial" w:cs="Arial"/>
              </w:rPr>
              <w:t xml:space="preserve">Please </w:t>
            </w:r>
            <w:r w:rsidRPr="000B09F0">
              <w:rPr>
                <w:rFonts w:ascii="Arial" w:hAnsi="Arial" w:cs="Arial"/>
              </w:rPr>
              <w:t xml:space="preserve">complete the attached list at </w:t>
            </w:r>
            <w:r w:rsidRPr="000B09F0">
              <w:rPr>
                <w:rFonts w:ascii="Arial" w:hAnsi="Arial" w:cs="Arial"/>
                <w:b/>
              </w:rPr>
              <w:t xml:space="preserve">Annex </w:t>
            </w:r>
            <w:r w:rsidR="000B09F0" w:rsidRPr="000B09F0">
              <w:rPr>
                <w:rFonts w:ascii="Arial" w:hAnsi="Arial" w:cs="Arial"/>
                <w:b/>
              </w:rPr>
              <w:t>A</w:t>
            </w:r>
            <w:r w:rsidRPr="000B09F0">
              <w:rPr>
                <w:rFonts w:ascii="Arial" w:hAnsi="Arial" w:cs="Arial"/>
              </w:rPr>
              <w:t xml:space="preserve"> as fully as possible.</w:t>
            </w:r>
          </w:p>
          <w:p w:rsidR="00643745" w:rsidRPr="00826011" w:rsidRDefault="00643745" w:rsidP="0020124C"/>
          <w:p w:rsidR="00643745" w:rsidRPr="00826011" w:rsidRDefault="00643745" w:rsidP="00643745">
            <w:pPr>
              <w:pStyle w:val="ListParagraph"/>
              <w:numPr>
                <w:ilvl w:val="0"/>
                <w:numId w:val="8"/>
              </w:numPr>
              <w:rPr>
                <w:rFonts w:ascii="Arial" w:hAnsi="Arial" w:cs="Arial"/>
              </w:rPr>
            </w:pPr>
            <w:r w:rsidRPr="00826011">
              <w:rPr>
                <w:rFonts w:ascii="Arial" w:hAnsi="Arial" w:cs="Arial"/>
              </w:rPr>
              <w:t>What new data will your project collect?</w:t>
            </w:r>
          </w:p>
          <w:p w:rsidR="00643745" w:rsidRPr="00826011" w:rsidRDefault="00643745" w:rsidP="0020124C"/>
          <w:p w:rsidR="00643745" w:rsidRPr="00826011" w:rsidRDefault="00643745" w:rsidP="00643745">
            <w:pPr>
              <w:pStyle w:val="ListParagraph"/>
              <w:numPr>
                <w:ilvl w:val="0"/>
                <w:numId w:val="8"/>
              </w:numPr>
              <w:rPr>
                <w:rFonts w:ascii="Arial" w:hAnsi="Arial" w:cs="Arial"/>
              </w:rPr>
            </w:pPr>
            <w:r w:rsidRPr="00826011">
              <w:rPr>
                <w:rFonts w:ascii="Arial" w:hAnsi="Arial" w:cs="Arial"/>
              </w:rPr>
              <w:t>What new or existing data sources will your project bring together, or share across agencies?</w:t>
            </w:r>
          </w:p>
          <w:p w:rsidR="00643745" w:rsidRPr="00826011" w:rsidRDefault="00643745" w:rsidP="0020124C"/>
          <w:p w:rsidR="00643745" w:rsidRDefault="00643745" w:rsidP="00643745">
            <w:pPr>
              <w:pStyle w:val="ListParagraph"/>
              <w:numPr>
                <w:ilvl w:val="0"/>
                <w:numId w:val="8"/>
              </w:numPr>
              <w:rPr>
                <w:rFonts w:ascii="Arial" w:hAnsi="Arial" w:cs="Arial"/>
              </w:rPr>
            </w:pPr>
            <w:r w:rsidRPr="00826011">
              <w:rPr>
                <w:rFonts w:ascii="Arial" w:hAnsi="Arial" w:cs="Arial"/>
              </w:rPr>
              <w:t>What value do you expect this to bring to your intervention and ongoing work to prevent and reduce rough sleeping beyond the funding period?</w:t>
            </w:r>
          </w:p>
          <w:p w:rsidR="00B35B83" w:rsidRPr="00B35B83" w:rsidRDefault="00B35B83" w:rsidP="00B35B83">
            <w:pPr>
              <w:pStyle w:val="ListParagraph"/>
              <w:rPr>
                <w:rFonts w:ascii="Arial" w:hAnsi="Arial" w:cs="Arial"/>
              </w:rPr>
            </w:pPr>
          </w:p>
          <w:p w:rsidR="00B35B83" w:rsidRDefault="00B35B83" w:rsidP="00B35B83">
            <w:pPr>
              <w:pStyle w:val="ListParagraph"/>
              <w:numPr>
                <w:ilvl w:val="0"/>
                <w:numId w:val="8"/>
              </w:numPr>
              <w:rPr>
                <w:rFonts w:ascii="Arial" w:hAnsi="Arial" w:cs="Arial"/>
              </w:rPr>
            </w:pPr>
            <w:r>
              <w:rPr>
                <w:rFonts w:ascii="Arial" w:hAnsi="Arial" w:cs="Arial"/>
              </w:rPr>
              <w:t xml:space="preserve">Would you be willing to work with us to </w:t>
            </w:r>
            <w:r w:rsidRPr="00B35B83">
              <w:rPr>
                <w:rFonts w:ascii="Arial" w:hAnsi="Arial" w:cs="Arial"/>
              </w:rPr>
              <w:t>collect case level housing options data capturing the service provided to those sleeping rough and at risk of sleeping rough</w:t>
            </w:r>
            <w:r>
              <w:rPr>
                <w:rFonts w:ascii="Arial" w:hAnsi="Arial" w:cs="Arial"/>
              </w:rPr>
              <w:t xml:space="preserve">? </w:t>
            </w:r>
          </w:p>
          <w:p w:rsidR="00B35B83" w:rsidRPr="00B35B83" w:rsidRDefault="00B35B83" w:rsidP="00B35B83">
            <w:pPr>
              <w:pStyle w:val="ListParagraph"/>
              <w:rPr>
                <w:rFonts w:ascii="Arial" w:hAnsi="Arial" w:cs="Arial"/>
              </w:rPr>
            </w:pPr>
          </w:p>
          <w:p w:rsidR="00643745" w:rsidRPr="00826011" w:rsidRDefault="00643745" w:rsidP="00643745">
            <w:pPr>
              <w:pStyle w:val="ListParagraph"/>
              <w:numPr>
                <w:ilvl w:val="0"/>
                <w:numId w:val="8"/>
              </w:numPr>
              <w:rPr>
                <w:rFonts w:ascii="Arial" w:hAnsi="Arial" w:cs="Arial"/>
              </w:rPr>
            </w:pPr>
            <w:r w:rsidRPr="00826011">
              <w:rPr>
                <w:rFonts w:ascii="Arial" w:hAnsi="Arial" w:cs="Arial"/>
              </w:rPr>
              <w:t>Would you be willing to work with us</w:t>
            </w:r>
            <w:r w:rsidR="00B35B83">
              <w:rPr>
                <w:rFonts w:ascii="Arial" w:hAnsi="Arial" w:cs="Arial"/>
              </w:rPr>
              <w:t xml:space="preserve"> to combine this data with other relevant data sets, and</w:t>
            </w:r>
            <w:r w:rsidRPr="00826011">
              <w:rPr>
                <w:rFonts w:ascii="Arial" w:hAnsi="Arial" w:cs="Arial"/>
              </w:rPr>
              <w:t xml:space="preserve"> more broadly to improve the evidence base on rough sleeping?</w:t>
            </w:r>
          </w:p>
          <w:p w:rsidR="00643745" w:rsidRPr="00AA3DAE" w:rsidRDefault="00643745" w:rsidP="0020124C">
            <w:pPr>
              <w:pStyle w:val="NoSpacing"/>
              <w:rPr>
                <w:b/>
              </w:rPr>
            </w:pPr>
          </w:p>
        </w:tc>
      </w:tr>
    </w:tbl>
    <w:p w:rsidR="00643745" w:rsidRDefault="00643745" w:rsidP="00643745">
      <w:pPr>
        <w:pStyle w:val="NoSpacing"/>
      </w:pPr>
    </w:p>
    <w:p w:rsidR="00643745" w:rsidRDefault="00643745" w:rsidP="00643745">
      <w:pPr>
        <w:tabs>
          <w:tab w:val="left" w:pos="6120"/>
        </w:tabs>
      </w:pPr>
      <w:r>
        <w:rPr>
          <w:b/>
        </w:rPr>
        <w:t xml:space="preserve">Completed forms to be submitted by 5pm </w:t>
      </w:r>
      <w:r w:rsidR="00DD1572">
        <w:rPr>
          <w:b/>
        </w:rPr>
        <w:t>28</w:t>
      </w:r>
      <w:r w:rsidR="00DD1572" w:rsidRPr="00DD1572">
        <w:rPr>
          <w:b/>
          <w:vertAlign w:val="superscript"/>
        </w:rPr>
        <w:t>th</w:t>
      </w:r>
      <w:r w:rsidR="00DD1572">
        <w:rPr>
          <w:b/>
        </w:rPr>
        <w:t xml:space="preserve"> November</w:t>
      </w:r>
      <w:r>
        <w:rPr>
          <w:b/>
        </w:rPr>
        <w:t xml:space="preserve"> 2016 to: </w:t>
      </w:r>
      <w:hyperlink r:id="rId11" w:history="1">
        <w:r w:rsidRPr="00273827">
          <w:rPr>
            <w:rStyle w:val="Hyperlink"/>
            <w:b/>
          </w:rPr>
          <w:t>roughsleeping@communities.gsi.gov.uk</w:t>
        </w:r>
      </w:hyperlink>
    </w:p>
    <w:p w:rsidR="00643745" w:rsidRDefault="00643745" w:rsidP="00643745">
      <w:pPr>
        <w:pStyle w:val="NoSpacing"/>
        <w:rPr>
          <w:color w:val="000000"/>
        </w:rPr>
      </w:pPr>
    </w:p>
    <w:p w:rsidR="000B09F0" w:rsidRDefault="000B09F0">
      <w:pPr>
        <w:rPr>
          <w:rFonts w:eastAsia="Calibri"/>
          <w:b/>
          <w:bCs/>
          <w:color w:val="000000"/>
          <w:sz w:val="36"/>
          <w:szCs w:val="36"/>
        </w:rPr>
      </w:pPr>
      <w:r>
        <w:rPr>
          <w:rFonts w:eastAsia="Calibri"/>
          <w:b/>
          <w:bCs/>
          <w:color w:val="000000"/>
          <w:sz w:val="36"/>
          <w:szCs w:val="36"/>
        </w:rPr>
        <w:br w:type="page"/>
      </w:r>
    </w:p>
    <w:p w:rsidR="000B09F0" w:rsidRPr="000B09F0" w:rsidRDefault="000B09F0">
      <w:pPr>
        <w:rPr>
          <w:rFonts w:eastAsia="Calibri"/>
          <w:bCs/>
          <w:color w:val="000000"/>
          <w:sz w:val="36"/>
          <w:szCs w:val="36"/>
        </w:rPr>
      </w:pPr>
      <w:r>
        <w:rPr>
          <w:rFonts w:eastAsia="Calibri"/>
          <w:bCs/>
          <w:color w:val="000000"/>
          <w:sz w:val="36"/>
          <w:szCs w:val="36"/>
        </w:rPr>
        <w:lastRenderedPageBreak/>
        <w:t>Annex A – Data Sources</w:t>
      </w:r>
    </w:p>
    <w:tbl>
      <w:tblPr>
        <w:tblStyle w:val="TableGrid"/>
        <w:tblW w:w="0" w:type="auto"/>
        <w:tblLook w:val="04A0" w:firstRow="1" w:lastRow="0" w:firstColumn="1" w:lastColumn="0" w:noHBand="0" w:noVBand="1"/>
      </w:tblPr>
      <w:tblGrid>
        <w:gridCol w:w="4361"/>
        <w:gridCol w:w="1446"/>
        <w:gridCol w:w="3435"/>
      </w:tblGrid>
      <w:tr w:rsidR="000B09F0" w:rsidRPr="000B09F0" w:rsidTr="000B09F0">
        <w:tc>
          <w:tcPr>
            <w:tcW w:w="4361" w:type="dxa"/>
          </w:tcPr>
          <w:p w:rsidR="000B09F0" w:rsidRPr="000B09F0" w:rsidRDefault="000B09F0" w:rsidP="000B09F0">
            <w:pPr>
              <w:autoSpaceDE w:val="0"/>
              <w:rPr>
                <w:rFonts w:eastAsia="Calibri"/>
                <w:b/>
                <w:bCs/>
                <w:color w:val="000000"/>
                <w:sz w:val="28"/>
                <w:szCs w:val="28"/>
              </w:rPr>
            </w:pPr>
            <w:r w:rsidRPr="000B09F0">
              <w:rPr>
                <w:rFonts w:eastAsia="Calibri"/>
                <w:b/>
                <w:bCs/>
                <w:color w:val="000000"/>
                <w:sz w:val="28"/>
                <w:szCs w:val="28"/>
              </w:rPr>
              <w:t>Information</w:t>
            </w:r>
          </w:p>
        </w:tc>
        <w:tc>
          <w:tcPr>
            <w:tcW w:w="1446" w:type="dxa"/>
          </w:tcPr>
          <w:p w:rsidR="000B09F0" w:rsidRPr="000B09F0" w:rsidRDefault="000B09F0" w:rsidP="000B09F0">
            <w:pPr>
              <w:autoSpaceDE w:val="0"/>
              <w:rPr>
                <w:rFonts w:eastAsia="Calibri"/>
                <w:b/>
                <w:bCs/>
                <w:color w:val="000000"/>
                <w:sz w:val="28"/>
                <w:szCs w:val="28"/>
              </w:rPr>
            </w:pPr>
            <w:r w:rsidRPr="000B09F0">
              <w:rPr>
                <w:rFonts w:eastAsia="Calibri"/>
                <w:b/>
                <w:bCs/>
                <w:color w:val="000000"/>
                <w:sz w:val="28"/>
                <w:szCs w:val="28"/>
              </w:rPr>
              <w:t>Available</w:t>
            </w:r>
          </w:p>
        </w:tc>
        <w:tc>
          <w:tcPr>
            <w:tcW w:w="3435" w:type="dxa"/>
          </w:tcPr>
          <w:p w:rsidR="000B09F0" w:rsidRPr="000B09F0" w:rsidRDefault="000B09F0" w:rsidP="000B09F0">
            <w:pPr>
              <w:autoSpaceDE w:val="0"/>
              <w:rPr>
                <w:rFonts w:eastAsia="Calibri"/>
                <w:b/>
                <w:bCs/>
                <w:color w:val="000000"/>
                <w:sz w:val="28"/>
                <w:szCs w:val="28"/>
              </w:rPr>
            </w:pPr>
            <w:r w:rsidRPr="000B09F0">
              <w:rPr>
                <w:rFonts w:eastAsia="Calibri"/>
                <w:b/>
                <w:bCs/>
                <w:color w:val="000000"/>
                <w:sz w:val="28"/>
                <w:szCs w:val="28"/>
              </w:rPr>
              <w:t>Source</w:t>
            </w: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Number of single homeless people</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 xml:space="preserve">Number of single homeless people approaching Housing Options, and their outcomes </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 xml:space="preserve">Number of rough sleepers </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Number of people hostels</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Flow of rough sleepers/those in hostels</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 xml:space="preserve">Names of those rough sleeping and in hostels </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Demographic profile of those rough sleeping and in hostels</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Support needs of those rough sleeping and in hostels</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 xml:space="preserve">Length of time rough sleeping or in hostels </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0B09F0" w:rsidRPr="000B09F0" w:rsidRDefault="000B09F0" w:rsidP="000B09F0">
            <w:pPr>
              <w:autoSpaceDE w:val="0"/>
              <w:rPr>
                <w:rFonts w:eastAsia="Calibri"/>
                <w:bCs/>
                <w:color w:val="000000"/>
                <w:szCs w:val="36"/>
              </w:rPr>
            </w:pPr>
            <w:r w:rsidRPr="000B09F0">
              <w:rPr>
                <w:rFonts w:eastAsia="Calibri"/>
                <w:bCs/>
                <w:color w:val="000000"/>
                <w:szCs w:val="36"/>
              </w:rPr>
              <w:t>History of time without secure accommodation</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r w:rsidR="000B09F0" w:rsidRPr="000B09F0" w:rsidTr="000B09F0">
        <w:tc>
          <w:tcPr>
            <w:tcW w:w="4361" w:type="dxa"/>
          </w:tcPr>
          <w:p w:rsidR="00B35B83" w:rsidRDefault="000B09F0" w:rsidP="000B09F0">
            <w:pPr>
              <w:autoSpaceDE w:val="0"/>
              <w:rPr>
                <w:rFonts w:eastAsia="Calibri"/>
                <w:bCs/>
                <w:color w:val="000000"/>
                <w:szCs w:val="36"/>
              </w:rPr>
            </w:pPr>
            <w:r w:rsidRPr="000B09F0">
              <w:rPr>
                <w:rFonts w:eastAsia="Calibri"/>
                <w:bCs/>
                <w:color w:val="000000"/>
                <w:szCs w:val="36"/>
              </w:rPr>
              <w:t xml:space="preserve">Use of other services by rough sleeping and hostel dwelling cohorts. </w:t>
            </w:r>
          </w:p>
          <w:p w:rsidR="000B09F0" w:rsidRPr="000B09F0" w:rsidRDefault="000B09F0" w:rsidP="00830E96">
            <w:pPr>
              <w:autoSpaceDE w:val="0"/>
              <w:rPr>
                <w:rFonts w:eastAsia="Calibri"/>
                <w:bCs/>
                <w:color w:val="000000"/>
                <w:szCs w:val="36"/>
              </w:rPr>
            </w:pPr>
            <w:r w:rsidRPr="000B09F0">
              <w:rPr>
                <w:rFonts w:eastAsia="Calibri"/>
                <w:bCs/>
                <w:color w:val="000000"/>
                <w:szCs w:val="36"/>
              </w:rPr>
              <w:t>Please list</w:t>
            </w:r>
            <w:r w:rsidR="00B35B83">
              <w:rPr>
                <w:rFonts w:eastAsia="Calibri"/>
                <w:bCs/>
                <w:color w:val="000000"/>
                <w:szCs w:val="36"/>
              </w:rPr>
              <w:t>. This could include</w:t>
            </w:r>
            <w:r w:rsidRPr="000B09F0">
              <w:rPr>
                <w:rFonts w:eastAsia="Calibri"/>
                <w:bCs/>
                <w:color w:val="000000"/>
                <w:szCs w:val="36"/>
              </w:rPr>
              <w:t xml:space="preserve"> physical or mental health, substance misuse, A&amp;E attendance, interactions with police,</w:t>
            </w:r>
            <w:r w:rsidR="00830E96">
              <w:rPr>
                <w:rFonts w:eastAsia="Calibri"/>
                <w:bCs/>
                <w:color w:val="000000"/>
                <w:szCs w:val="36"/>
              </w:rPr>
              <w:t xml:space="preserve"> the</w:t>
            </w:r>
            <w:r w:rsidRPr="000B09F0">
              <w:rPr>
                <w:rFonts w:eastAsia="Calibri"/>
                <w:bCs/>
                <w:color w:val="000000"/>
                <w:szCs w:val="36"/>
              </w:rPr>
              <w:t xml:space="preserve"> </w:t>
            </w:r>
            <w:r w:rsidR="00830E96">
              <w:rPr>
                <w:rFonts w:eastAsia="Calibri"/>
                <w:bCs/>
                <w:color w:val="000000"/>
                <w:szCs w:val="36"/>
              </w:rPr>
              <w:t>criminal justice system</w:t>
            </w:r>
            <w:r w:rsidRPr="000B09F0">
              <w:rPr>
                <w:rFonts w:eastAsia="Calibri"/>
                <w:bCs/>
                <w:color w:val="000000"/>
                <w:szCs w:val="36"/>
              </w:rPr>
              <w:t xml:space="preserve">, </w:t>
            </w:r>
            <w:r w:rsidR="00830E96">
              <w:rPr>
                <w:rFonts w:eastAsia="Calibri"/>
                <w:bCs/>
                <w:color w:val="000000"/>
                <w:szCs w:val="36"/>
              </w:rPr>
              <w:t>social services</w:t>
            </w:r>
            <w:r w:rsidRPr="000B09F0">
              <w:rPr>
                <w:rFonts w:eastAsia="Calibri"/>
                <w:bCs/>
                <w:color w:val="000000"/>
                <w:szCs w:val="36"/>
              </w:rPr>
              <w:t xml:space="preserve">, </w:t>
            </w:r>
            <w:r w:rsidR="00830E96">
              <w:rPr>
                <w:rFonts w:eastAsia="Calibri"/>
                <w:bCs/>
                <w:color w:val="000000"/>
                <w:szCs w:val="36"/>
              </w:rPr>
              <w:t>education</w:t>
            </w:r>
            <w:r w:rsidRPr="000B09F0">
              <w:rPr>
                <w:rFonts w:eastAsia="Calibri"/>
                <w:bCs/>
                <w:color w:val="000000"/>
                <w:szCs w:val="36"/>
              </w:rPr>
              <w:t xml:space="preserve">, </w:t>
            </w:r>
            <w:r w:rsidR="00830E96">
              <w:rPr>
                <w:rFonts w:eastAsia="Calibri"/>
                <w:bCs/>
                <w:color w:val="000000"/>
                <w:szCs w:val="36"/>
              </w:rPr>
              <w:t>and</w:t>
            </w:r>
            <w:r w:rsidRPr="000B09F0">
              <w:rPr>
                <w:rFonts w:eastAsia="Calibri"/>
                <w:bCs/>
                <w:color w:val="000000"/>
                <w:szCs w:val="36"/>
              </w:rPr>
              <w:t xml:space="preserve"> </w:t>
            </w:r>
            <w:r w:rsidR="00830E96">
              <w:rPr>
                <w:rFonts w:eastAsia="Calibri"/>
                <w:bCs/>
                <w:color w:val="000000"/>
                <w:szCs w:val="36"/>
              </w:rPr>
              <w:t>the benefits system including employment records</w:t>
            </w:r>
            <w:r w:rsidRPr="000B09F0">
              <w:rPr>
                <w:rFonts w:eastAsia="Calibri"/>
                <w:bCs/>
                <w:color w:val="000000"/>
                <w:szCs w:val="36"/>
              </w:rPr>
              <w:t>.</w:t>
            </w:r>
          </w:p>
        </w:tc>
        <w:tc>
          <w:tcPr>
            <w:tcW w:w="1446" w:type="dxa"/>
          </w:tcPr>
          <w:p w:rsidR="000B09F0" w:rsidRPr="000B09F0" w:rsidRDefault="000B09F0" w:rsidP="000B09F0">
            <w:pPr>
              <w:autoSpaceDE w:val="0"/>
              <w:rPr>
                <w:rFonts w:eastAsia="Calibri"/>
                <w:b/>
                <w:bCs/>
                <w:color w:val="000000"/>
                <w:sz w:val="36"/>
                <w:szCs w:val="36"/>
              </w:rPr>
            </w:pPr>
          </w:p>
        </w:tc>
        <w:tc>
          <w:tcPr>
            <w:tcW w:w="3435" w:type="dxa"/>
          </w:tcPr>
          <w:p w:rsidR="000B09F0" w:rsidRPr="000B09F0" w:rsidRDefault="000B09F0" w:rsidP="000B09F0">
            <w:pPr>
              <w:autoSpaceDE w:val="0"/>
              <w:rPr>
                <w:rFonts w:eastAsia="Calibri"/>
                <w:b/>
                <w:bCs/>
                <w:color w:val="000000"/>
                <w:sz w:val="36"/>
                <w:szCs w:val="36"/>
              </w:rPr>
            </w:pPr>
          </w:p>
        </w:tc>
      </w:tr>
    </w:tbl>
    <w:p w:rsidR="00643745" w:rsidRDefault="00643745" w:rsidP="00643745">
      <w:pPr>
        <w:autoSpaceDE w:val="0"/>
        <w:rPr>
          <w:rFonts w:eastAsia="Calibri"/>
          <w:b/>
          <w:bCs/>
          <w:color w:val="000000"/>
          <w:sz w:val="36"/>
          <w:szCs w:val="36"/>
        </w:rPr>
      </w:pPr>
    </w:p>
    <w:p w:rsidR="00643745" w:rsidRPr="00056850" w:rsidRDefault="00643745"/>
    <w:sectPr w:rsidR="00643745" w:rsidRPr="00056850" w:rsidSect="00A673B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45" w:rsidRDefault="00643745" w:rsidP="00056850">
      <w:pPr>
        <w:spacing w:after="0" w:line="240" w:lineRule="auto"/>
      </w:pPr>
      <w:r>
        <w:separator/>
      </w:r>
    </w:p>
  </w:endnote>
  <w:endnote w:type="continuationSeparator" w:id="0">
    <w:p w:rsidR="00643745" w:rsidRDefault="00643745"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A2" w:rsidRDefault="00E8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14266"/>
      <w:docPartObj>
        <w:docPartGallery w:val="Page Numbers (Bottom of Page)"/>
        <w:docPartUnique/>
      </w:docPartObj>
    </w:sdtPr>
    <w:sdtEndPr>
      <w:rPr>
        <w:noProof/>
      </w:rPr>
    </w:sdtEndPr>
    <w:sdtContent>
      <w:p w:rsidR="00A673BA" w:rsidRDefault="00A673BA">
        <w:pPr>
          <w:pStyle w:val="Footer"/>
          <w:jc w:val="right"/>
        </w:pPr>
        <w:r>
          <w:fldChar w:fldCharType="begin"/>
        </w:r>
        <w:r>
          <w:instrText xml:space="preserve"> PAGE   \* MERGEFORMAT </w:instrText>
        </w:r>
        <w:r>
          <w:fldChar w:fldCharType="separate"/>
        </w:r>
        <w:r w:rsidR="009F6DFA">
          <w:rPr>
            <w:noProof/>
          </w:rPr>
          <w:t>7</w:t>
        </w:r>
        <w:r>
          <w:rPr>
            <w:noProof/>
          </w:rPr>
          <w:fldChar w:fldCharType="end"/>
        </w:r>
      </w:p>
    </w:sdtContent>
  </w:sdt>
  <w:p w:rsidR="00A673BA" w:rsidRDefault="00A67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A2" w:rsidRDefault="00E8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45" w:rsidRDefault="00643745" w:rsidP="00056850">
      <w:pPr>
        <w:spacing w:after="0" w:line="240" w:lineRule="auto"/>
      </w:pPr>
      <w:r>
        <w:separator/>
      </w:r>
    </w:p>
  </w:footnote>
  <w:footnote w:type="continuationSeparator" w:id="0">
    <w:p w:rsidR="00643745" w:rsidRDefault="00643745"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A2" w:rsidRDefault="009F6D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528524" o:spid="_x0000_s18434"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9F6DFA" w:rsidP="00B133B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528525" o:spid="_x0000_s18435" type="#_x0000_t136" style="position:absolute;left:0;text-align:left;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A2" w:rsidRDefault="009F6D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528523" o:spid="_x0000_s18433"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CC6"/>
    <w:multiLevelType w:val="hybridMultilevel"/>
    <w:tmpl w:val="B13C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32C1C"/>
    <w:multiLevelType w:val="hybridMultilevel"/>
    <w:tmpl w:val="6F80E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E70DF"/>
    <w:multiLevelType w:val="hybridMultilevel"/>
    <w:tmpl w:val="D952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A561A"/>
    <w:multiLevelType w:val="hybridMultilevel"/>
    <w:tmpl w:val="D172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F1BC8"/>
    <w:multiLevelType w:val="hybridMultilevel"/>
    <w:tmpl w:val="8D3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10F7D"/>
    <w:multiLevelType w:val="hybridMultilevel"/>
    <w:tmpl w:val="CD5E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81025"/>
    <w:multiLevelType w:val="hybridMultilevel"/>
    <w:tmpl w:val="5BC4EF74"/>
    <w:lvl w:ilvl="0" w:tplc="8D2C7C5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533285"/>
    <w:multiLevelType w:val="hybridMultilevel"/>
    <w:tmpl w:val="013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1269A1"/>
    <w:multiLevelType w:val="hybridMultilevel"/>
    <w:tmpl w:val="08F8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EA5A7F"/>
    <w:multiLevelType w:val="hybridMultilevel"/>
    <w:tmpl w:val="8732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290BFB"/>
    <w:multiLevelType w:val="hybridMultilevel"/>
    <w:tmpl w:val="8ADE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D52FAB"/>
    <w:multiLevelType w:val="hybridMultilevel"/>
    <w:tmpl w:val="5C629E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1FC2CE2"/>
    <w:multiLevelType w:val="hybridMultilevel"/>
    <w:tmpl w:val="2A54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9"/>
  </w:num>
  <w:num w:numId="7">
    <w:abstractNumId w:val="4"/>
  </w:num>
  <w:num w:numId="8">
    <w:abstractNumId w:val="8"/>
  </w:num>
  <w:num w:numId="9">
    <w:abstractNumId w:val="12"/>
  </w:num>
  <w:num w:numId="10">
    <w:abstractNumId w:val="1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45"/>
    <w:rsid w:val="00056850"/>
    <w:rsid w:val="000B09F0"/>
    <w:rsid w:val="000B71EE"/>
    <w:rsid w:val="005D0BC3"/>
    <w:rsid w:val="005E7824"/>
    <w:rsid w:val="006133A4"/>
    <w:rsid w:val="00643745"/>
    <w:rsid w:val="00690866"/>
    <w:rsid w:val="00830E96"/>
    <w:rsid w:val="00914946"/>
    <w:rsid w:val="00965B96"/>
    <w:rsid w:val="009B4D64"/>
    <w:rsid w:val="009F6DFA"/>
    <w:rsid w:val="00A673BA"/>
    <w:rsid w:val="00B133B8"/>
    <w:rsid w:val="00B35B83"/>
    <w:rsid w:val="00C05A51"/>
    <w:rsid w:val="00CB4A78"/>
    <w:rsid w:val="00DD1572"/>
    <w:rsid w:val="00E816A2"/>
    <w:rsid w:val="00E97839"/>
    <w:rsid w:val="00EB3C85"/>
    <w:rsid w:val="00EC0CA3"/>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NoSpacing">
    <w:name w:val="No Spacing"/>
    <w:rsid w:val="00643745"/>
    <w:pPr>
      <w:suppressAutoHyphens/>
      <w:autoSpaceDN w:val="0"/>
      <w:spacing w:after="0" w:line="240" w:lineRule="auto"/>
      <w:textAlignment w:val="baseline"/>
    </w:pPr>
    <w:rPr>
      <w:rFonts w:eastAsia="Calibri"/>
    </w:rPr>
  </w:style>
  <w:style w:type="character" w:styleId="CommentReference">
    <w:name w:val="annotation reference"/>
    <w:semiHidden/>
    <w:rsid w:val="00643745"/>
    <w:rPr>
      <w:sz w:val="18"/>
    </w:rPr>
  </w:style>
  <w:style w:type="paragraph" w:styleId="CommentText">
    <w:name w:val="annotation text"/>
    <w:basedOn w:val="Normal"/>
    <w:link w:val="CommentTextChar"/>
    <w:qFormat/>
    <w:rsid w:val="00643745"/>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64374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43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45"/>
    <w:rPr>
      <w:rFonts w:ascii="Tahoma" w:hAnsi="Tahoma" w:cs="Tahoma"/>
      <w:sz w:val="16"/>
      <w:szCs w:val="16"/>
    </w:rPr>
  </w:style>
  <w:style w:type="table" w:styleId="TableGrid">
    <w:name w:val="Table Grid"/>
    <w:basedOn w:val="TableNormal"/>
    <w:uiPriority w:val="59"/>
    <w:rsid w:val="00643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643745"/>
    <w:pPr>
      <w:spacing w:after="0" w:line="240" w:lineRule="auto"/>
      <w:ind w:left="720"/>
    </w:pPr>
    <w:rPr>
      <w:rFonts w:ascii="Times New Roman" w:eastAsia="Times New Roman" w:hAnsi="Times New Roman" w:cs="Times New Roman"/>
      <w:lang w:eastAsia="en-GB"/>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qFormat/>
    <w:locked/>
    <w:rsid w:val="00643745"/>
    <w:rPr>
      <w:rFonts w:ascii="Times New Roman" w:eastAsia="Times New Roman" w:hAnsi="Times New Roman" w:cs="Times New Roman"/>
      <w:lang w:eastAsia="en-GB"/>
    </w:rPr>
  </w:style>
  <w:style w:type="character" w:styleId="Hyperlink">
    <w:name w:val="Hyperlink"/>
    <w:basedOn w:val="DefaultParagraphFont"/>
    <w:uiPriority w:val="99"/>
    <w:unhideWhenUsed/>
    <w:rsid w:val="0064374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0866"/>
    <w:pPr>
      <w:spacing w:after="200"/>
    </w:pPr>
    <w:rPr>
      <w:rFonts w:ascii="Arial" w:eastAsiaTheme="minorHAnsi" w:hAnsi="Arial" w:cs="Arial"/>
      <w:b/>
      <w:bCs/>
      <w:sz w:val="20"/>
      <w:szCs w:val="20"/>
      <w:lang w:eastAsia="en-US"/>
    </w:rPr>
  </w:style>
  <w:style w:type="character" w:customStyle="1" w:styleId="CommentSubjectChar">
    <w:name w:val="Comment Subject Char"/>
    <w:basedOn w:val="CommentTextChar"/>
    <w:link w:val="CommentSubject"/>
    <w:uiPriority w:val="99"/>
    <w:semiHidden/>
    <w:rsid w:val="00690866"/>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NoSpacing">
    <w:name w:val="No Spacing"/>
    <w:rsid w:val="00643745"/>
    <w:pPr>
      <w:suppressAutoHyphens/>
      <w:autoSpaceDN w:val="0"/>
      <w:spacing w:after="0" w:line="240" w:lineRule="auto"/>
      <w:textAlignment w:val="baseline"/>
    </w:pPr>
    <w:rPr>
      <w:rFonts w:eastAsia="Calibri"/>
    </w:rPr>
  </w:style>
  <w:style w:type="character" w:styleId="CommentReference">
    <w:name w:val="annotation reference"/>
    <w:semiHidden/>
    <w:rsid w:val="00643745"/>
    <w:rPr>
      <w:sz w:val="18"/>
    </w:rPr>
  </w:style>
  <w:style w:type="paragraph" w:styleId="CommentText">
    <w:name w:val="annotation text"/>
    <w:basedOn w:val="Normal"/>
    <w:link w:val="CommentTextChar"/>
    <w:qFormat/>
    <w:rsid w:val="00643745"/>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64374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43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45"/>
    <w:rPr>
      <w:rFonts w:ascii="Tahoma" w:hAnsi="Tahoma" w:cs="Tahoma"/>
      <w:sz w:val="16"/>
      <w:szCs w:val="16"/>
    </w:rPr>
  </w:style>
  <w:style w:type="table" w:styleId="TableGrid">
    <w:name w:val="Table Grid"/>
    <w:basedOn w:val="TableNormal"/>
    <w:uiPriority w:val="59"/>
    <w:rsid w:val="00643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643745"/>
    <w:pPr>
      <w:spacing w:after="0" w:line="240" w:lineRule="auto"/>
      <w:ind w:left="720"/>
    </w:pPr>
    <w:rPr>
      <w:rFonts w:ascii="Times New Roman" w:eastAsia="Times New Roman" w:hAnsi="Times New Roman" w:cs="Times New Roman"/>
      <w:lang w:eastAsia="en-GB"/>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qFormat/>
    <w:locked/>
    <w:rsid w:val="00643745"/>
    <w:rPr>
      <w:rFonts w:ascii="Times New Roman" w:eastAsia="Times New Roman" w:hAnsi="Times New Roman" w:cs="Times New Roman"/>
      <w:lang w:eastAsia="en-GB"/>
    </w:rPr>
  </w:style>
  <w:style w:type="character" w:styleId="Hyperlink">
    <w:name w:val="Hyperlink"/>
    <w:basedOn w:val="DefaultParagraphFont"/>
    <w:uiPriority w:val="99"/>
    <w:unhideWhenUsed/>
    <w:rsid w:val="0064374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0866"/>
    <w:pPr>
      <w:spacing w:after="200"/>
    </w:pPr>
    <w:rPr>
      <w:rFonts w:ascii="Arial" w:eastAsiaTheme="minorHAnsi" w:hAnsi="Arial" w:cs="Arial"/>
      <w:b/>
      <w:bCs/>
      <w:sz w:val="20"/>
      <w:szCs w:val="20"/>
      <w:lang w:eastAsia="en-US"/>
    </w:rPr>
  </w:style>
  <w:style w:type="character" w:customStyle="1" w:styleId="CommentSubjectChar">
    <w:name w:val="Comment Subject Char"/>
    <w:basedOn w:val="CommentTextChar"/>
    <w:link w:val="CommentSubject"/>
    <w:uiPriority w:val="99"/>
    <w:semiHidden/>
    <w:rsid w:val="0069086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ughsleeping@communities.gsi.gov.uk"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0206-D81B-4722-B6E6-D661654F0D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74F8D2-300F-4CF4-AFD5-FA0F16E6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ARYNHAM</dc:creator>
  <cp:lastModifiedBy>mdavid</cp:lastModifiedBy>
  <cp:revision>5</cp:revision>
  <cp:lastPrinted>2016-10-11T09:25:00Z</cp:lastPrinted>
  <dcterms:created xsi:type="dcterms:W3CDTF">2016-10-14T15:03:00Z</dcterms:created>
  <dcterms:modified xsi:type="dcterms:W3CDTF">2017-01-03T15:47:00Z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01c9c109-48ec-4637-92f8-86b5ab575f89</vt:lpwstr>
  </property>
  <property fmtid="{D5CDD505-2E9C-101B-9397-08002B2CF9AE}" pid="3" name="bjSaver">
    <vt:lpwstr>TwayO5SZjyKb4puO3+V9CQ4tl0T7naFj</vt:lpwstr>
  </property>
  <property fmtid="{D5CDD505-2E9C-101B-9397-08002B2CF9AE}" pid="4" name="bjDocumentSecurityLabel">
    <vt:lpwstr>No Marking</vt:lpwstr>
  </property>
</Properties>
</file>