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ED" w:rsidRDefault="006570ED" w:rsidP="006570ED">
      <w:r>
        <w:rPr>
          <w:b/>
          <w:sz w:val="24"/>
          <w:szCs w:val="24"/>
        </w:rPr>
        <w:t>Pre-release access to Museum and Gallery Monthly Visit Figures</w:t>
      </w:r>
    </w:p>
    <w:p w:rsidR="006570ED" w:rsidRDefault="006570ED" w:rsidP="006570ED">
      <w:r>
        <w:rPr>
          <w:sz w:val="24"/>
          <w:szCs w:val="24"/>
        </w:rPr>
        <w:t>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August 2016.</w:t>
      </w:r>
    </w:p>
    <w:p w:rsidR="006570ED" w:rsidRPr="00E94DFE" w:rsidRDefault="006570ED" w:rsidP="006570ED">
      <w:pPr>
        <w:rPr>
          <w:sz w:val="24"/>
          <w:szCs w:val="24"/>
        </w:rPr>
      </w:pPr>
      <w:r>
        <w:rPr>
          <w:sz w:val="24"/>
          <w:szCs w:val="24"/>
        </w:rPr>
        <w:t>Karen Bradley</w:t>
      </w:r>
      <w:r>
        <w:rPr>
          <w:sz w:val="24"/>
          <w:szCs w:val="24"/>
        </w:rPr>
        <w:tab/>
      </w:r>
      <w:r>
        <w:rPr>
          <w:sz w:val="24"/>
          <w:szCs w:val="24"/>
        </w:rPr>
        <w:tab/>
      </w:r>
      <w:r>
        <w:rPr>
          <w:sz w:val="24"/>
          <w:szCs w:val="24"/>
        </w:rPr>
        <w:tab/>
        <w:t>Secretary of State for Culture, Media and Sport</w:t>
      </w:r>
      <w:r>
        <w:rPr>
          <w:sz w:val="24"/>
          <w:szCs w:val="24"/>
        </w:rPr>
        <w:br/>
        <w:t>Matt Hancock</w:t>
      </w:r>
      <w:r>
        <w:rPr>
          <w:sz w:val="24"/>
          <w:szCs w:val="24"/>
        </w:rPr>
        <w:tab/>
      </w:r>
      <w:r>
        <w:rPr>
          <w:sz w:val="24"/>
          <w:szCs w:val="24"/>
        </w:rPr>
        <w:tab/>
      </w:r>
      <w:r>
        <w:rPr>
          <w:sz w:val="24"/>
          <w:szCs w:val="24"/>
        </w:rPr>
        <w:tab/>
        <w:t>Minister of State for Digital and Culture</w:t>
      </w:r>
      <w:r>
        <w:rPr>
          <w:sz w:val="24"/>
          <w:szCs w:val="24"/>
        </w:rPr>
        <w:br/>
      </w:r>
      <w:r>
        <w:rPr>
          <w:color w:val="222222"/>
          <w:sz w:val="24"/>
          <w:szCs w:val="24"/>
          <w:highlight w:val="white"/>
        </w:rPr>
        <w:t xml:space="preserve">Suzanne Van </w:t>
      </w:r>
      <w:proofErr w:type="spellStart"/>
      <w:r>
        <w:rPr>
          <w:color w:val="222222"/>
          <w:sz w:val="24"/>
          <w:szCs w:val="24"/>
          <w:highlight w:val="white"/>
        </w:rPr>
        <w:t>Maurik</w:t>
      </w:r>
      <w:proofErr w:type="spellEnd"/>
      <w:r>
        <w:rPr>
          <w:color w:val="222222"/>
          <w:sz w:val="24"/>
          <w:szCs w:val="24"/>
          <w:highlight w:val="white"/>
        </w:rPr>
        <w:tab/>
      </w:r>
      <w:r>
        <w:rPr>
          <w:sz w:val="24"/>
          <w:szCs w:val="24"/>
        </w:rPr>
        <w:tab/>
        <w:t>DCMS</w:t>
      </w:r>
      <w:r>
        <w:rPr>
          <w:sz w:val="24"/>
          <w:szCs w:val="24"/>
        </w:rPr>
        <w:br/>
        <w:t>Rebecca Evans</w:t>
      </w:r>
      <w:r>
        <w:rPr>
          <w:sz w:val="24"/>
          <w:szCs w:val="24"/>
        </w:rPr>
        <w:tab/>
      </w:r>
      <w:r>
        <w:rPr>
          <w:sz w:val="24"/>
          <w:szCs w:val="24"/>
        </w:rPr>
        <w:tab/>
      </w:r>
      <w:r>
        <w:rPr>
          <w:sz w:val="24"/>
          <w:szCs w:val="24"/>
        </w:rPr>
        <w:tab/>
        <w:t>DCMS</w:t>
      </w:r>
      <w:r>
        <w:rPr>
          <w:sz w:val="24"/>
          <w:szCs w:val="24"/>
        </w:rPr>
        <w:br/>
        <w:t>Nicky Guy</w:t>
      </w:r>
      <w:r>
        <w:rPr>
          <w:sz w:val="24"/>
          <w:szCs w:val="24"/>
        </w:rPr>
        <w:tab/>
      </w:r>
      <w:r>
        <w:rPr>
          <w:sz w:val="24"/>
          <w:szCs w:val="24"/>
        </w:rPr>
        <w:tab/>
      </w:r>
      <w:r>
        <w:rPr>
          <w:sz w:val="24"/>
          <w:szCs w:val="24"/>
        </w:rPr>
        <w:tab/>
        <w:t>DCMS</w:t>
      </w:r>
      <w:r>
        <w:rPr>
          <w:sz w:val="24"/>
          <w:szCs w:val="24"/>
        </w:rPr>
        <w:br/>
      </w:r>
      <w:r>
        <w:rPr>
          <w:sz w:val="24"/>
          <w:szCs w:val="24"/>
        </w:rPr>
        <w:br/>
        <w:t xml:space="preserve">Pre-release access to Ministers includes their private secretaries and special advisors. </w:t>
      </w:r>
    </w:p>
    <w:p w:rsidR="006570ED" w:rsidRDefault="006570ED" w:rsidP="006570ED"/>
    <w:p w:rsidR="003F6FDD" w:rsidRDefault="003F6FDD">
      <w:bookmarkStart w:id="0" w:name="_GoBack"/>
      <w:bookmarkEnd w:id="0"/>
    </w:p>
    <w:sectPr w:rsidR="003F6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ED"/>
    <w:rsid w:val="003F6FDD"/>
    <w:rsid w:val="0065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4E88A-7CCB-4742-BE18-2D18BFED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0ED"/>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1</cp:revision>
  <dcterms:created xsi:type="dcterms:W3CDTF">2016-10-05T13:36:00Z</dcterms:created>
  <dcterms:modified xsi:type="dcterms:W3CDTF">2016-10-05T13:36:00Z</dcterms:modified>
</cp:coreProperties>
</file>