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A4" w:rsidRPr="00C87CA4" w:rsidRDefault="00C87CA4" w:rsidP="00C87CA4">
      <w:pPr>
        <w:pStyle w:val="Default"/>
      </w:pPr>
      <w:bookmarkStart w:id="0" w:name="_GoBack"/>
      <w:bookmarkEnd w:id="0"/>
      <w:r w:rsidRPr="00C87CA4">
        <w:rPr>
          <w:b/>
          <w:bCs/>
          <w:sz w:val="160"/>
          <w:szCs w:val="208"/>
        </w:rPr>
        <w:t>Wi</w:t>
      </w:r>
      <w:r w:rsidRPr="00C87CA4">
        <w:rPr>
          <w:b/>
          <w:bCs/>
          <w:sz w:val="160"/>
          <w:szCs w:val="208"/>
        </w:rPr>
        <w:t>thdrawn</w:t>
      </w:r>
      <w:r w:rsidRPr="00DB2D3F">
        <w:rPr>
          <w:b/>
          <w:bCs/>
          <w:sz w:val="208"/>
          <w:szCs w:val="208"/>
        </w:rPr>
        <w:t xml:space="preserve"> </w:t>
      </w:r>
    </w:p>
    <w:p w:rsidR="00C87CA4" w:rsidRDefault="00C87CA4" w:rsidP="00C87CA4"/>
    <w:p w:rsidR="00C87CA4" w:rsidRPr="00CD15D9" w:rsidRDefault="00C87CA4" w:rsidP="00C87CA4"/>
    <w:p w:rsidR="00C87CA4" w:rsidRDefault="00C87CA4">
      <w:pPr>
        <w:spacing w:after="0" w:line="240" w:lineRule="auto"/>
        <w:rPr>
          <w:b/>
          <w:sz w:val="56"/>
          <w:szCs w:val="56"/>
          <w:u w:val="single"/>
        </w:rPr>
      </w:pPr>
      <w:r w:rsidRPr="00CD15D9">
        <w:rPr>
          <w:noProof/>
          <w:lang w:eastAsia="en-GB"/>
        </w:rPr>
        <mc:AlternateContent>
          <mc:Choice Requires="wps">
            <w:drawing>
              <wp:anchor distT="0" distB="0" distL="114300" distR="114300" simplePos="0" relativeHeight="251668480" behindDoc="0" locked="0" layoutInCell="1" allowOverlap="1" wp14:anchorId="4915FC84" wp14:editId="6B851CC8">
                <wp:simplePos x="0" y="0"/>
                <wp:positionH relativeFrom="column">
                  <wp:posOffset>-293370</wp:posOffset>
                </wp:positionH>
                <wp:positionV relativeFrom="paragraph">
                  <wp:posOffset>466725</wp:posOffset>
                </wp:positionV>
                <wp:extent cx="6419850" cy="14382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6419850" cy="1438275"/>
                        </a:xfrm>
                        <a:prstGeom prst="rect">
                          <a:avLst/>
                        </a:prstGeom>
                        <a:solidFill>
                          <a:schemeClr val="lt1"/>
                        </a:solidFill>
                        <a:ln w="381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87CA4" w:rsidRDefault="00C87CA4" w:rsidP="00C87CA4">
                            <w:pPr>
                              <w:rPr>
                                <w:b/>
                                <w:bCs/>
                                <w:sz w:val="48"/>
                                <w:szCs w:val="48"/>
                              </w:rPr>
                            </w:pPr>
                            <w:r>
                              <w:rPr>
                                <w:b/>
                                <w:bCs/>
                                <w:sz w:val="48"/>
                                <w:szCs w:val="48"/>
                              </w:rPr>
                              <w:t xml:space="preserve">This publication is withdrawn. </w:t>
                            </w:r>
                          </w:p>
                          <w:p w:rsidR="00C87CA4" w:rsidRPr="00D52E30" w:rsidRDefault="00C87CA4" w:rsidP="00C87CA4">
                            <w:pPr>
                              <w:spacing w:before="120"/>
                            </w:pPr>
                            <w:r w:rsidRPr="00D0058C">
                              <w:t xml:space="preserve">This publication is no longer current. </w:t>
                            </w:r>
                          </w:p>
                          <w:p w:rsidR="00C87CA4" w:rsidRPr="00DB2D3F" w:rsidRDefault="00C87CA4" w:rsidP="00C87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5FC84" id="_x0000_t202" coordsize="21600,21600" o:spt="202" path="m,l,21600r21600,l21600,xe">
                <v:stroke joinstyle="miter"/>
                <v:path gradientshapeok="t" o:connecttype="rect"/>
              </v:shapetype>
              <v:shape id="Text Box 2" o:spid="_x0000_s1026" type="#_x0000_t202" style="position:absolute;margin-left:-23.1pt;margin-top:36.75pt;width:505.5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" fillcolor="white [3201]" strokecolor="#365f91 [2404]" strokeweight="3pt">
                <v:textbox>
                  <w:txbxContent>
                    <w:p w:rsidR="00C87CA4" w:rsidRDefault="00C87CA4" w:rsidP="00C87CA4">
                      <w:pPr>
                        <w:rPr>
                          <w:b/>
                          <w:bCs/>
                          <w:sz w:val="48"/>
                          <w:szCs w:val="48"/>
                        </w:rPr>
                      </w:pPr>
                      <w:r>
                        <w:rPr>
                          <w:b/>
                          <w:bCs/>
                          <w:sz w:val="48"/>
                          <w:szCs w:val="48"/>
                        </w:rPr>
                        <w:t xml:space="preserve">This publication is withdrawn. </w:t>
                      </w:r>
                    </w:p>
                    <w:p w:rsidR="00C87CA4" w:rsidRPr="00D52E30" w:rsidRDefault="00C87CA4" w:rsidP="00C87CA4">
                      <w:pPr>
                        <w:spacing w:before="120"/>
                      </w:pPr>
                      <w:r w:rsidRPr="00D0058C">
                        <w:t xml:space="preserve">This publication is no longer current. </w:t>
                      </w:r>
                    </w:p>
                    <w:p w:rsidR="00C87CA4" w:rsidRPr="00DB2D3F" w:rsidRDefault="00C87CA4" w:rsidP="00C87CA4"/>
                  </w:txbxContent>
                </v:textbox>
              </v:shape>
            </w:pict>
          </mc:Fallback>
        </mc:AlternateContent>
      </w:r>
    </w:p>
    <w:p w:rsidR="008417FF" w:rsidRDefault="008417FF" w:rsidP="008417FF">
      <w:pPr>
        <w:spacing w:after="0" w:line="240" w:lineRule="auto"/>
        <w:ind w:left="-851"/>
        <w:jc w:val="center"/>
        <w:rPr>
          <w:b/>
          <w:sz w:val="56"/>
          <w:szCs w:val="56"/>
          <w:u w:val="single"/>
        </w:rPr>
      </w:pPr>
    </w:p>
    <w:p w:rsidR="008417FF" w:rsidRDefault="008417FF" w:rsidP="008417FF">
      <w:pPr>
        <w:spacing w:after="0" w:line="240" w:lineRule="auto"/>
        <w:ind w:left="-851"/>
        <w:jc w:val="center"/>
        <w:rPr>
          <w:b/>
          <w:sz w:val="56"/>
          <w:szCs w:val="56"/>
          <w:u w:val="single"/>
        </w:rPr>
      </w:pPr>
    </w:p>
    <w:p w:rsidR="008417FF" w:rsidRDefault="008417FF" w:rsidP="008417FF">
      <w:pPr>
        <w:spacing w:after="0" w:line="240" w:lineRule="auto"/>
        <w:ind w:left="-851"/>
        <w:jc w:val="center"/>
        <w:rPr>
          <w:b/>
          <w:sz w:val="56"/>
          <w:szCs w:val="56"/>
          <w:u w:val="single"/>
        </w:rPr>
      </w:pPr>
    </w:p>
    <w:p w:rsidR="008417FF" w:rsidRPr="00AC59C8" w:rsidRDefault="008417FF" w:rsidP="008417FF">
      <w:pPr>
        <w:spacing w:after="0" w:line="240" w:lineRule="auto"/>
        <w:ind w:left="-851"/>
        <w:jc w:val="center"/>
        <w:rPr>
          <w:b/>
          <w:sz w:val="52"/>
          <w:szCs w:val="56"/>
          <w:u w:val="single"/>
        </w:rPr>
      </w:pPr>
    </w:p>
    <w:p w:rsidR="008417FF" w:rsidRDefault="008417FF" w:rsidP="008417FF">
      <w:pPr>
        <w:spacing w:after="0" w:line="240" w:lineRule="auto"/>
        <w:ind w:left="-851"/>
        <w:jc w:val="center"/>
        <w:rPr>
          <w:sz w:val="72"/>
          <w:szCs w:val="72"/>
        </w:rPr>
      </w:pPr>
    </w:p>
    <w:p w:rsidR="008417FF" w:rsidRDefault="008417FF"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C87CA4" w:rsidRDefault="00C87CA4" w:rsidP="008417FF">
      <w:pPr>
        <w:spacing w:after="0" w:line="240" w:lineRule="auto"/>
        <w:ind w:left="-851"/>
        <w:jc w:val="center"/>
        <w:rPr>
          <w:sz w:val="72"/>
          <w:szCs w:val="72"/>
        </w:rPr>
      </w:pPr>
    </w:p>
    <w:p w:rsidR="008417FF" w:rsidRPr="00DB4DFB" w:rsidRDefault="008417FF" w:rsidP="008417FF">
      <w:pPr>
        <w:spacing w:after="0" w:line="240" w:lineRule="auto"/>
        <w:ind w:left="-851"/>
        <w:jc w:val="center"/>
        <w:rPr>
          <w:sz w:val="72"/>
          <w:szCs w:val="72"/>
        </w:rPr>
      </w:pPr>
      <w:r w:rsidRPr="00DB4DFB">
        <w:rPr>
          <w:sz w:val="72"/>
          <w:szCs w:val="72"/>
        </w:rPr>
        <w:t>Tabulation Tool</w:t>
      </w:r>
      <w:r w:rsidR="00674858">
        <w:rPr>
          <w:sz w:val="72"/>
          <w:szCs w:val="72"/>
        </w:rPr>
        <w:t xml:space="preserve"> </w:t>
      </w:r>
    </w:p>
    <w:p w:rsidR="008417FF" w:rsidRDefault="008417FF" w:rsidP="008417FF">
      <w:pPr>
        <w:spacing w:after="0" w:line="240" w:lineRule="auto"/>
        <w:ind w:left="-851"/>
        <w:jc w:val="center"/>
        <w:rPr>
          <w:sz w:val="72"/>
          <w:szCs w:val="72"/>
        </w:rPr>
      </w:pPr>
      <w:r w:rsidRPr="00DB4DFB">
        <w:rPr>
          <w:sz w:val="72"/>
          <w:szCs w:val="72"/>
        </w:rPr>
        <w:t xml:space="preserve"> </w:t>
      </w:r>
      <w:r w:rsidR="00674858">
        <w:rPr>
          <w:sz w:val="72"/>
          <w:szCs w:val="72"/>
        </w:rPr>
        <w:t>Statistical Notice</w:t>
      </w:r>
    </w:p>
    <w:p w:rsidR="00352385" w:rsidRDefault="00352385" w:rsidP="008417FF">
      <w:pPr>
        <w:spacing w:after="0" w:line="240" w:lineRule="auto"/>
        <w:ind w:left="-851"/>
        <w:jc w:val="center"/>
        <w:rPr>
          <w:sz w:val="72"/>
          <w:szCs w:val="72"/>
        </w:rPr>
      </w:pPr>
    </w:p>
    <w:p w:rsidR="008417FF" w:rsidRPr="00AC59C8" w:rsidRDefault="00C87CA4" w:rsidP="00BF1E25">
      <w:r w:rsidRPr="00C87CA4">
        <w:rPr>
          <w:noProof/>
          <w:sz w:val="18"/>
          <w:szCs w:val="18"/>
          <w:lang w:eastAsia="en-GB"/>
        </w:rPr>
        <w:drawing>
          <wp:anchor distT="0" distB="0" distL="114300" distR="114300" simplePos="0" relativeHeight="251666432" behindDoc="0" locked="0" layoutInCell="1" allowOverlap="1" wp14:anchorId="51367A7B" wp14:editId="3205AF81">
            <wp:simplePos x="0" y="0"/>
            <wp:positionH relativeFrom="page">
              <wp:posOffset>257175</wp:posOffset>
            </wp:positionH>
            <wp:positionV relativeFrom="page">
              <wp:posOffset>190500</wp:posOffset>
            </wp:positionV>
            <wp:extent cx="1255395" cy="1083945"/>
            <wp:effectExtent l="0" t="0" r="1905" b="1905"/>
            <wp:wrapNone/>
            <wp:docPr id="6344" name="Picture 6344" descr="DWP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 descr="DWP_BL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E25">
        <w:rPr>
          <w:lang w:val="en"/>
        </w:rPr>
        <w:t xml:space="preserve">This questionnaire seeking views on planned changes to the Tabulation Tool has now closed. We are </w:t>
      </w:r>
      <w:proofErr w:type="spellStart"/>
      <w:r w:rsidR="00BF1E25">
        <w:rPr>
          <w:lang w:val="en"/>
        </w:rPr>
        <w:t>analysing</w:t>
      </w:r>
      <w:proofErr w:type="spellEnd"/>
      <w:r w:rsidR="00BF1E25">
        <w:rPr>
          <w:lang w:val="en"/>
        </w:rPr>
        <w:t xml:space="preserve"> the feedback and our response will be published on GOV.UK when it is available.</w:t>
      </w:r>
    </w:p>
    <w:p w:rsidR="008417FF" w:rsidRPr="00AC59C8" w:rsidRDefault="008417FF" w:rsidP="008417FF">
      <w:pPr>
        <w:tabs>
          <w:tab w:val="left" w:pos="1418"/>
        </w:tabs>
        <w:spacing w:after="0" w:line="240" w:lineRule="auto"/>
        <w:ind w:left="-851"/>
        <w:jc w:val="center"/>
        <w:rPr>
          <w:b/>
          <w:sz w:val="72"/>
          <w:szCs w:val="56"/>
          <w:u w:val="single"/>
        </w:rPr>
      </w:pPr>
    </w:p>
    <w:p w:rsidR="008417FF" w:rsidRPr="00AC59C8" w:rsidRDefault="008417FF" w:rsidP="008417FF">
      <w:pPr>
        <w:spacing w:after="0" w:line="240" w:lineRule="auto"/>
        <w:ind w:left="-851"/>
        <w:jc w:val="center"/>
        <w:rPr>
          <w:rFonts w:cs="Arial"/>
          <w:b/>
          <w:sz w:val="56"/>
          <w:szCs w:val="56"/>
          <w:u w:val="single"/>
          <w:lang w:eastAsia="en-GB"/>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Default="008417FF" w:rsidP="008417FF">
      <w:pPr>
        <w:spacing w:after="0" w:line="240" w:lineRule="auto"/>
        <w:rPr>
          <w:b/>
          <w:u w:val="single"/>
        </w:rPr>
      </w:pPr>
    </w:p>
    <w:p w:rsidR="008417FF" w:rsidRPr="002A4A4E" w:rsidRDefault="002A4A4E" w:rsidP="008417FF">
      <w:pPr>
        <w:spacing w:after="0" w:line="240" w:lineRule="auto"/>
        <w:rPr>
          <w:b/>
          <w:color w:val="000000" w:themeColor="text1"/>
        </w:rPr>
      </w:pPr>
      <w:r w:rsidRPr="002A4A4E">
        <w:rPr>
          <w:b/>
          <w:color w:val="000000" w:themeColor="text1"/>
        </w:rPr>
        <w:t>24</w:t>
      </w:r>
      <w:r w:rsidRPr="002A4A4E">
        <w:rPr>
          <w:b/>
          <w:color w:val="000000" w:themeColor="text1"/>
          <w:vertAlign w:val="superscript"/>
        </w:rPr>
        <w:t>th</w:t>
      </w:r>
      <w:r w:rsidRPr="002A4A4E">
        <w:rPr>
          <w:b/>
          <w:color w:val="000000" w:themeColor="text1"/>
        </w:rPr>
        <w:t xml:space="preserve"> June 2016</w:t>
      </w:r>
    </w:p>
    <w:p w:rsidR="008417FF" w:rsidRPr="00DB4DFB" w:rsidRDefault="008417FF" w:rsidP="008417FF">
      <w:pPr>
        <w:spacing w:after="0" w:line="240" w:lineRule="auto"/>
        <w:rPr>
          <w:rFonts w:cs="Arial"/>
          <w:b/>
          <w:szCs w:val="24"/>
          <w:lang w:eastAsia="en-GB"/>
        </w:rPr>
      </w:pPr>
      <w:r w:rsidRPr="00DB4DFB">
        <w:rPr>
          <w:b/>
        </w:rPr>
        <w:br w:type="page"/>
      </w:r>
    </w:p>
    <w:p w:rsidR="00DB4DFB" w:rsidRDefault="00DB4DFB" w:rsidP="00AC59C8">
      <w:pPr>
        <w:spacing w:after="0" w:line="240" w:lineRule="auto"/>
        <w:ind w:left="-851"/>
        <w:jc w:val="center"/>
        <w:rPr>
          <w:sz w:val="72"/>
          <w:szCs w:val="72"/>
        </w:rPr>
      </w:pPr>
    </w:p>
    <w:p w:rsidR="00AC59C8" w:rsidRPr="00AC59C8" w:rsidRDefault="00AC59C8" w:rsidP="00AC59C8">
      <w:pPr>
        <w:spacing w:after="0" w:line="240" w:lineRule="auto"/>
        <w:ind w:left="-851"/>
        <w:jc w:val="center"/>
        <w:rPr>
          <w:sz w:val="56"/>
          <w:szCs w:val="52"/>
        </w:rPr>
      </w:pPr>
    </w:p>
    <w:p w:rsidR="00E129FF" w:rsidRDefault="001414A3" w:rsidP="00E129FF">
      <w:pPr>
        <w:pStyle w:val="CM34"/>
        <w:spacing w:after="122" w:line="276" w:lineRule="atLeast"/>
        <w:ind w:right="747"/>
        <w:rPr>
          <w:b/>
          <w:color w:val="7030A0"/>
          <w:sz w:val="36"/>
          <w:szCs w:val="36"/>
        </w:rPr>
      </w:pPr>
      <w:r w:rsidRPr="0099385C">
        <w:rPr>
          <w:b/>
          <w:color w:val="7030A0"/>
          <w:sz w:val="36"/>
          <w:szCs w:val="36"/>
        </w:rPr>
        <w:t>Contents</w:t>
      </w:r>
      <w:bookmarkStart w:id="1" w:name="_Toc435625740"/>
      <w:bookmarkStart w:id="2" w:name="_Toc435625778"/>
    </w:p>
    <w:p w:rsidR="00E129FF" w:rsidRDefault="00E129FF">
      <w:pPr>
        <w:pStyle w:val="TOC3"/>
        <w:ind w:left="446"/>
      </w:pPr>
    </w:p>
    <w:p w:rsidR="003F616D" w:rsidRDefault="00914F67">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37424883" w:history="1">
        <w:r w:rsidR="003F616D" w:rsidRPr="00B74C5E">
          <w:rPr>
            <w:rStyle w:val="Hyperlink"/>
            <w:rFonts w:cs="Arial"/>
            <w:noProof/>
          </w:rPr>
          <w:t>Summary</w:t>
        </w:r>
        <w:r w:rsidR="003F616D">
          <w:rPr>
            <w:noProof/>
            <w:webHidden/>
          </w:rPr>
          <w:tab/>
        </w:r>
        <w:r w:rsidR="003F616D">
          <w:rPr>
            <w:noProof/>
            <w:webHidden/>
          </w:rPr>
          <w:fldChar w:fldCharType="begin"/>
        </w:r>
        <w:r w:rsidR="003F616D">
          <w:rPr>
            <w:noProof/>
            <w:webHidden/>
          </w:rPr>
          <w:instrText xml:space="preserve"> PAGEREF _Toc437424883 \h </w:instrText>
        </w:r>
        <w:r w:rsidR="003F616D">
          <w:rPr>
            <w:noProof/>
            <w:webHidden/>
          </w:rPr>
        </w:r>
        <w:r w:rsidR="003F616D">
          <w:rPr>
            <w:noProof/>
            <w:webHidden/>
          </w:rPr>
          <w:fldChar w:fldCharType="separate"/>
        </w:r>
        <w:r w:rsidR="003F616D">
          <w:rPr>
            <w:noProof/>
            <w:webHidden/>
          </w:rPr>
          <w:t>4</w:t>
        </w:r>
        <w:r w:rsidR="003F616D">
          <w:rPr>
            <w:noProof/>
            <w:webHidden/>
          </w:rPr>
          <w:fldChar w:fldCharType="end"/>
        </w:r>
      </w:hyperlink>
    </w:p>
    <w:p w:rsidR="003F616D" w:rsidRDefault="00C87CA4">
      <w:pPr>
        <w:pStyle w:val="TOC1"/>
        <w:tabs>
          <w:tab w:val="right" w:leader="dot" w:pos="9016"/>
        </w:tabs>
        <w:rPr>
          <w:rFonts w:asciiTheme="minorHAnsi" w:eastAsiaTheme="minorEastAsia" w:hAnsiTheme="minorHAnsi" w:cstheme="minorBidi"/>
          <w:noProof/>
          <w:sz w:val="22"/>
          <w:lang w:eastAsia="en-GB"/>
        </w:rPr>
      </w:pPr>
      <w:hyperlink w:anchor="_Toc437424884" w:history="1">
        <w:r w:rsidR="003F616D" w:rsidRPr="00B74C5E">
          <w:rPr>
            <w:rStyle w:val="Hyperlink"/>
            <w:rFonts w:cs="Arial"/>
            <w:noProof/>
          </w:rPr>
          <w:t>How to Respond</w:t>
        </w:r>
        <w:r w:rsidR="003F616D">
          <w:rPr>
            <w:noProof/>
            <w:webHidden/>
          </w:rPr>
          <w:tab/>
        </w:r>
        <w:r w:rsidR="003F616D">
          <w:rPr>
            <w:noProof/>
            <w:webHidden/>
          </w:rPr>
          <w:fldChar w:fldCharType="begin"/>
        </w:r>
        <w:r w:rsidR="003F616D">
          <w:rPr>
            <w:noProof/>
            <w:webHidden/>
          </w:rPr>
          <w:instrText xml:space="preserve"> PAGEREF _Toc437424884 \h </w:instrText>
        </w:r>
        <w:r w:rsidR="003F616D">
          <w:rPr>
            <w:noProof/>
            <w:webHidden/>
          </w:rPr>
        </w:r>
        <w:r w:rsidR="003F616D">
          <w:rPr>
            <w:noProof/>
            <w:webHidden/>
          </w:rPr>
          <w:fldChar w:fldCharType="separate"/>
        </w:r>
        <w:r w:rsidR="003F616D">
          <w:rPr>
            <w:noProof/>
            <w:webHidden/>
          </w:rPr>
          <w:t>5</w:t>
        </w:r>
        <w:r w:rsidR="003F616D">
          <w:rPr>
            <w:noProof/>
            <w:webHidden/>
          </w:rPr>
          <w:fldChar w:fldCharType="end"/>
        </w:r>
      </w:hyperlink>
    </w:p>
    <w:p w:rsidR="003F616D" w:rsidRDefault="00C87CA4">
      <w:pPr>
        <w:pStyle w:val="TOC1"/>
        <w:tabs>
          <w:tab w:val="right" w:leader="dot" w:pos="9016"/>
        </w:tabs>
        <w:rPr>
          <w:rFonts w:asciiTheme="minorHAnsi" w:eastAsiaTheme="minorEastAsia" w:hAnsiTheme="minorHAnsi" w:cstheme="minorBidi"/>
          <w:noProof/>
          <w:sz w:val="22"/>
          <w:lang w:eastAsia="en-GB"/>
        </w:rPr>
      </w:pPr>
      <w:hyperlink w:anchor="_Toc437424885" w:history="1">
        <w:r w:rsidR="003F616D" w:rsidRPr="00B74C5E">
          <w:rPr>
            <w:rStyle w:val="Hyperlink"/>
            <w:rFonts w:cs="Arial"/>
            <w:noProof/>
            <w:lang w:eastAsia="en-GB"/>
          </w:rPr>
          <w:t>Confidentiality &amp; Data Protection</w:t>
        </w:r>
        <w:r w:rsidR="003F616D">
          <w:rPr>
            <w:noProof/>
            <w:webHidden/>
          </w:rPr>
          <w:tab/>
        </w:r>
        <w:r w:rsidR="003F616D">
          <w:rPr>
            <w:noProof/>
            <w:webHidden/>
          </w:rPr>
          <w:fldChar w:fldCharType="begin"/>
        </w:r>
        <w:r w:rsidR="003F616D">
          <w:rPr>
            <w:noProof/>
            <w:webHidden/>
          </w:rPr>
          <w:instrText xml:space="preserve"> PAGEREF _Toc437424885 \h </w:instrText>
        </w:r>
        <w:r w:rsidR="003F616D">
          <w:rPr>
            <w:noProof/>
            <w:webHidden/>
          </w:rPr>
        </w:r>
        <w:r w:rsidR="003F616D">
          <w:rPr>
            <w:noProof/>
            <w:webHidden/>
          </w:rPr>
          <w:fldChar w:fldCharType="separate"/>
        </w:r>
        <w:r w:rsidR="003F616D">
          <w:rPr>
            <w:noProof/>
            <w:webHidden/>
          </w:rPr>
          <w:t>5</w:t>
        </w:r>
        <w:r w:rsidR="003F616D">
          <w:rPr>
            <w:noProof/>
            <w:webHidden/>
          </w:rPr>
          <w:fldChar w:fldCharType="end"/>
        </w:r>
      </w:hyperlink>
    </w:p>
    <w:p w:rsidR="003F616D" w:rsidRDefault="00C87CA4">
      <w:pPr>
        <w:pStyle w:val="TOC1"/>
        <w:tabs>
          <w:tab w:val="right" w:leader="dot" w:pos="9016"/>
        </w:tabs>
        <w:rPr>
          <w:rFonts w:asciiTheme="minorHAnsi" w:eastAsiaTheme="minorEastAsia" w:hAnsiTheme="minorHAnsi" w:cstheme="minorBidi"/>
          <w:noProof/>
          <w:sz w:val="22"/>
          <w:lang w:eastAsia="en-GB"/>
        </w:rPr>
      </w:pPr>
      <w:hyperlink w:anchor="_Toc437424886" w:history="1">
        <w:r w:rsidR="003F616D" w:rsidRPr="00B74C5E">
          <w:rPr>
            <w:rStyle w:val="Hyperlink"/>
            <w:rFonts w:cs="Arial"/>
            <w:noProof/>
          </w:rPr>
          <w:t>The Proposals</w:t>
        </w:r>
        <w:r w:rsidR="003F616D">
          <w:rPr>
            <w:noProof/>
            <w:webHidden/>
          </w:rPr>
          <w:tab/>
        </w:r>
        <w:r w:rsidR="003F616D">
          <w:rPr>
            <w:noProof/>
            <w:webHidden/>
          </w:rPr>
          <w:fldChar w:fldCharType="begin"/>
        </w:r>
        <w:r w:rsidR="003F616D">
          <w:rPr>
            <w:noProof/>
            <w:webHidden/>
          </w:rPr>
          <w:instrText xml:space="preserve"> PAGEREF _Toc437424886 \h </w:instrText>
        </w:r>
        <w:r w:rsidR="003F616D">
          <w:rPr>
            <w:noProof/>
            <w:webHidden/>
          </w:rPr>
        </w:r>
        <w:r w:rsidR="003F616D">
          <w:rPr>
            <w:noProof/>
            <w:webHidden/>
          </w:rPr>
          <w:fldChar w:fldCharType="separate"/>
        </w:r>
        <w:r w:rsidR="003F616D">
          <w:rPr>
            <w:noProof/>
            <w:webHidden/>
          </w:rPr>
          <w:t>6</w:t>
        </w:r>
        <w:r w:rsidR="003F616D">
          <w:rPr>
            <w:noProof/>
            <w:webHidden/>
          </w:rPr>
          <w:fldChar w:fldCharType="end"/>
        </w:r>
      </w:hyperlink>
    </w:p>
    <w:p w:rsidR="003F616D" w:rsidRDefault="00C87CA4">
      <w:pPr>
        <w:pStyle w:val="TOC1"/>
        <w:tabs>
          <w:tab w:val="right" w:leader="dot" w:pos="9016"/>
        </w:tabs>
        <w:rPr>
          <w:rFonts w:asciiTheme="minorHAnsi" w:eastAsiaTheme="minorEastAsia" w:hAnsiTheme="minorHAnsi" w:cstheme="minorBidi"/>
          <w:noProof/>
          <w:sz w:val="22"/>
          <w:lang w:eastAsia="en-GB"/>
        </w:rPr>
      </w:pPr>
      <w:hyperlink w:anchor="_Toc437424887" w:history="1">
        <w:r w:rsidR="003F616D" w:rsidRPr="00B74C5E">
          <w:rPr>
            <w:rStyle w:val="Hyperlink"/>
            <w:rFonts w:cs="Arial"/>
            <w:noProof/>
          </w:rPr>
          <w:t>Questions (Found in Annex B)</w:t>
        </w:r>
        <w:r w:rsidR="003F616D">
          <w:rPr>
            <w:noProof/>
            <w:webHidden/>
          </w:rPr>
          <w:tab/>
        </w:r>
        <w:r w:rsidR="003F616D">
          <w:rPr>
            <w:noProof/>
            <w:webHidden/>
          </w:rPr>
          <w:fldChar w:fldCharType="begin"/>
        </w:r>
        <w:r w:rsidR="003F616D">
          <w:rPr>
            <w:noProof/>
            <w:webHidden/>
          </w:rPr>
          <w:instrText xml:space="preserve"> PAGEREF _Toc437424887 \h </w:instrText>
        </w:r>
        <w:r w:rsidR="003F616D">
          <w:rPr>
            <w:noProof/>
            <w:webHidden/>
          </w:rPr>
        </w:r>
        <w:r w:rsidR="003F616D">
          <w:rPr>
            <w:noProof/>
            <w:webHidden/>
          </w:rPr>
          <w:fldChar w:fldCharType="separate"/>
        </w:r>
        <w:r w:rsidR="003F616D">
          <w:rPr>
            <w:noProof/>
            <w:webHidden/>
          </w:rPr>
          <w:t>8</w:t>
        </w:r>
        <w:r w:rsidR="003F616D">
          <w:rPr>
            <w:noProof/>
            <w:webHidden/>
          </w:rPr>
          <w:fldChar w:fldCharType="end"/>
        </w:r>
      </w:hyperlink>
    </w:p>
    <w:p w:rsidR="003F616D" w:rsidRDefault="00C87CA4">
      <w:pPr>
        <w:pStyle w:val="TOC1"/>
        <w:tabs>
          <w:tab w:val="right" w:leader="dot" w:pos="9016"/>
        </w:tabs>
        <w:rPr>
          <w:rFonts w:asciiTheme="minorHAnsi" w:eastAsiaTheme="minorEastAsia" w:hAnsiTheme="minorHAnsi" w:cstheme="minorBidi"/>
          <w:noProof/>
          <w:sz w:val="22"/>
          <w:lang w:eastAsia="en-GB"/>
        </w:rPr>
      </w:pPr>
      <w:hyperlink w:anchor="_Toc437424888" w:history="1">
        <w:r w:rsidR="003F616D" w:rsidRPr="00B74C5E">
          <w:rPr>
            <w:rStyle w:val="Hyperlink"/>
            <w:rFonts w:cs="Arial"/>
            <w:noProof/>
            <w:lang w:eastAsia="en-GB"/>
          </w:rPr>
          <w:t>What happens next?</w:t>
        </w:r>
        <w:r w:rsidR="003F616D">
          <w:rPr>
            <w:noProof/>
            <w:webHidden/>
          </w:rPr>
          <w:tab/>
        </w:r>
        <w:r w:rsidR="003F616D">
          <w:rPr>
            <w:noProof/>
            <w:webHidden/>
          </w:rPr>
          <w:fldChar w:fldCharType="begin"/>
        </w:r>
        <w:r w:rsidR="003F616D">
          <w:rPr>
            <w:noProof/>
            <w:webHidden/>
          </w:rPr>
          <w:instrText xml:space="preserve"> PAGEREF _Toc437424888 \h </w:instrText>
        </w:r>
        <w:r w:rsidR="003F616D">
          <w:rPr>
            <w:noProof/>
            <w:webHidden/>
          </w:rPr>
        </w:r>
        <w:r w:rsidR="003F616D">
          <w:rPr>
            <w:noProof/>
            <w:webHidden/>
          </w:rPr>
          <w:fldChar w:fldCharType="separate"/>
        </w:r>
        <w:r w:rsidR="003F616D">
          <w:rPr>
            <w:noProof/>
            <w:webHidden/>
          </w:rPr>
          <w:t>9</w:t>
        </w:r>
        <w:r w:rsidR="003F616D">
          <w:rPr>
            <w:noProof/>
            <w:webHidden/>
          </w:rPr>
          <w:fldChar w:fldCharType="end"/>
        </w:r>
      </w:hyperlink>
    </w:p>
    <w:p w:rsidR="003F616D" w:rsidRDefault="00C87CA4">
      <w:pPr>
        <w:pStyle w:val="TOC1"/>
        <w:tabs>
          <w:tab w:val="right" w:leader="dot" w:pos="9016"/>
        </w:tabs>
        <w:rPr>
          <w:rFonts w:asciiTheme="minorHAnsi" w:eastAsiaTheme="minorEastAsia" w:hAnsiTheme="minorHAnsi" w:cstheme="minorBidi"/>
          <w:noProof/>
          <w:sz w:val="22"/>
          <w:lang w:eastAsia="en-GB"/>
        </w:rPr>
      </w:pPr>
      <w:hyperlink w:anchor="_Toc437424889" w:history="1">
        <w:r w:rsidR="003F616D" w:rsidRPr="00B74C5E">
          <w:rPr>
            <w:rStyle w:val="Hyperlink"/>
            <w:rFonts w:cs="Arial"/>
            <w:noProof/>
          </w:rPr>
          <w:t>Annex A: Tabulation Tool</w:t>
        </w:r>
        <w:r w:rsidR="003F616D">
          <w:rPr>
            <w:noProof/>
            <w:webHidden/>
          </w:rPr>
          <w:tab/>
        </w:r>
        <w:r w:rsidR="003F616D">
          <w:rPr>
            <w:noProof/>
            <w:webHidden/>
          </w:rPr>
          <w:fldChar w:fldCharType="begin"/>
        </w:r>
        <w:r w:rsidR="003F616D">
          <w:rPr>
            <w:noProof/>
            <w:webHidden/>
          </w:rPr>
          <w:instrText xml:space="preserve"> PAGEREF _Toc437424889 \h </w:instrText>
        </w:r>
        <w:r w:rsidR="003F616D">
          <w:rPr>
            <w:noProof/>
            <w:webHidden/>
          </w:rPr>
        </w:r>
        <w:r w:rsidR="003F616D">
          <w:rPr>
            <w:noProof/>
            <w:webHidden/>
          </w:rPr>
          <w:fldChar w:fldCharType="separate"/>
        </w:r>
        <w:r w:rsidR="003F616D">
          <w:rPr>
            <w:noProof/>
            <w:webHidden/>
          </w:rPr>
          <w:t>10</w:t>
        </w:r>
        <w:r w:rsidR="003F616D">
          <w:rPr>
            <w:noProof/>
            <w:webHidden/>
          </w:rPr>
          <w:fldChar w:fldCharType="end"/>
        </w:r>
      </w:hyperlink>
    </w:p>
    <w:p w:rsidR="003F616D" w:rsidRDefault="00C87CA4">
      <w:pPr>
        <w:pStyle w:val="TOC1"/>
        <w:tabs>
          <w:tab w:val="right" w:leader="dot" w:pos="9016"/>
        </w:tabs>
        <w:rPr>
          <w:rFonts w:asciiTheme="minorHAnsi" w:eastAsiaTheme="minorEastAsia" w:hAnsiTheme="minorHAnsi" w:cstheme="minorBidi"/>
          <w:noProof/>
          <w:sz w:val="22"/>
          <w:lang w:eastAsia="en-GB"/>
        </w:rPr>
      </w:pPr>
      <w:hyperlink w:anchor="_Toc437424890" w:history="1">
        <w:r w:rsidR="00674858">
          <w:rPr>
            <w:rStyle w:val="Hyperlink"/>
            <w:rFonts w:cs="Arial"/>
            <w:noProof/>
          </w:rPr>
          <w:t xml:space="preserve">Annex B: </w:t>
        </w:r>
        <w:r w:rsidR="003F616D" w:rsidRPr="00B74C5E">
          <w:rPr>
            <w:rStyle w:val="Hyperlink"/>
            <w:rFonts w:cs="Arial"/>
            <w:noProof/>
          </w:rPr>
          <w:t>Questions</w:t>
        </w:r>
        <w:r w:rsidR="003F616D">
          <w:rPr>
            <w:noProof/>
            <w:webHidden/>
          </w:rPr>
          <w:tab/>
        </w:r>
        <w:r w:rsidR="003F616D">
          <w:rPr>
            <w:noProof/>
            <w:webHidden/>
          </w:rPr>
          <w:fldChar w:fldCharType="begin"/>
        </w:r>
        <w:r w:rsidR="003F616D">
          <w:rPr>
            <w:noProof/>
            <w:webHidden/>
          </w:rPr>
          <w:instrText xml:space="preserve"> PAGEREF _Toc437424890 \h </w:instrText>
        </w:r>
        <w:r w:rsidR="003F616D">
          <w:rPr>
            <w:noProof/>
            <w:webHidden/>
          </w:rPr>
        </w:r>
        <w:r w:rsidR="003F616D">
          <w:rPr>
            <w:noProof/>
            <w:webHidden/>
          </w:rPr>
          <w:fldChar w:fldCharType="separate"/>
        </w:r>
        <w:r w:rsidR="003F616D">
          <w:rPr>
            <w:noProof/>
            <w:webHidden/>
          </w:rPr>
          <w:t>12</w:t>
        </w:r>
        <w:r w:rsidR="003F616D">
          <w:rPr>
            <w:noProof/>
            <w:webHidden/>
          </w:rPr>
          <w:fldChar w:fldCharType="end"/>
        </w:r>
      </w:hyperlink>
    </w:p>
    <w:p w:rsidR="00E129FF" w:rsidRDefault="00914F67" w:rsidP="00E129FF">
      <w:r>
        <w:fldChar w:fldCharType="end"/>
      </w:r>
    </w:p>
    <w:p w:rsidR="00E129FF" w:rsidRPr="00E129FF" w:rsidRDefault="00E129FF" w:rsidP="00E129FF">
      <w:pPr>
        <w:rPr>
          <w:lang w:val="en-US" w:eastAsia="ja-JP"/>
        </w:rPr>
      </w:pPr>
    </w:p>
    <w:p w:rsidR="0099385C" w:rsidRDefault="0099385C">
      <w:pPr>
        <w:spacing w:after="0" w:line="240" w:lineRule="auto"/>
        <w:rPr>
          <w:rFonts w:eastAsia="Times New Roman" w:cs="Arial"/>
          <w:b/>
          <w:bCs/>
          <w:color w:val="7030A0"/>
          <w:kern w:val="32"/>
          <w:sz w:val="36"/>
          <w:szCs w:val="36"/>
        </w:rPr>
      </w:pPr>
      <w:r>
        <w:rPr>
          <w:rFonts w:cs="Arial"/>
          <w:color w:val="7030A0"/>
          <w:sz w:val="36"/>
          <w:szCs w:val="36"/>
        </w:rPr>
        <w:br w:type="page"/>
      </w:r>
    </w:p>
    <w:p w:rsidR="008417FF" w:rsidRPr="00914F67" w:rsidRDefault="008417FF" w:rsidP="008417FF">
      <w:pPr>
        <w:rPr>
          <w:b/>
          <w:color w:val="7030A0"/>
          <w:sz w:val="36"/>
          <w:szCs w:val="36"/>
        </w:rPr>
      </w:pPr>
      <w:bookmarkStart w:id="3" w:name="_Tabulation_Tool"/>
      <w:bookmarkStart w:id="4" w:name="_Toc435625888"/>
      <w:bookmarkStart w:id="5" w:name="_Toc435625948"/>
      <w:bookmarkStart w:id="6" w:name="_Toc435626085"/>
      <w:bookmarkStart w:id="7" w:name="_Toc435626144"/>
      <w:bookmarkStart w:id="8" w:name="_Toc435626242"/>
      <w:bookmarkStart w:id="9" w:name="_Toc435628484"/>
      <w:bookmarkStart w:id="10" w:name="_Toc437424883"/>
      <w:bookmarkEnd w:id="3"/>
      <w:bookmarkEnd w:id="1"/>
      <w:bookmarkEnd w:id="2"/>
      <w:r w:rsidRPr="00914F67">
        <w:rPr>
          <w:b/>
          <w:color w:val="7030A0"/>
          <w:sz w:val="36"/>
          <w:szCs w:val="36"/>
        </w:rPr>
        <w:lastRenderedPageBreak/>
        <w:t>Tabulation Tool</w:t>
      </w:r>
      <w:bookmarkEnd w:id="4"/>
      <w:bookmarkEnd w:id="5"/>
      <w:bookmarkEnd w:id="6"/>
      <w:bookmarkEnd w:id="7"/>
      <w:bookmarkEnd w:id="8"/>
      <w:bookmarkEnd w:id="9"/>
    </w:p>
    <w:p w:rsidR="008417FF" w:rsidRDefault="008417FF" w:rsidP="008417FF">
      <w:pPr>
        <w:spacing w:before="100" w:beforeAutospacing="1" w:after="100" w:afterAutospacing="1" w:line="240" w:lineRule="auto"/>
        <w:jc w:val="both"/>
        <w:rPr>
          <w:szCs w:val="24"/>
        </w:rPr>
      </w:pPr>
      <w:r w:rsidRPr="00DB4DFB">
        <w:rPr>
          <w:szCs w:val="24"/>
        </w:rPr>
        <w:t xml:space="preserve">The </w:t>
      </w:r>
      <w:r w:rsidR="00FC4881">
        <w:rPr>
          <w:szCs w:val="24"/>
        </w:rPr>
        <w:t xml:space="preserve">Department for Work and Pensions’ </w:t>
      </w:r>
      <w:r>
        <w:rPr>
          <w:szCs w:val="24"/>
        </w:rPr>
        <w:t xml:space="preserve">Tabulation Tool </w:t>
      </w:r>
      <w:r w:rsidRPr="00DB4DFB">
        <w:rPr>
          <w:szCs w:val="24"/>
        </w:rPr>
        <w:t xml:space="preserve">is </w:t>
      </w:r>
      <w:r w:rsidR="00FC4881">
        <w:rPr>
          <w:szCs w:val="24"/>
        </w:rPr>
        <w:t>a website that</w:t>
      </w:r>
      <w:r w:rsidRPr="00DB4DFB">
        <w:rPr>
          <w:szCs w:val="24"/>
        </w:rPr>
        <w:t xml:space="preserve"> allows users to customise</w:t>
      </w:r>
      <w:r w:rsidR="00FC4881">
        <w:rPr>
          <w:szCs w:val="24"/>
        </w:rPr>
        <w:t xml:space="preserve"> and download</w:t>
      </w:r>
      <w:r w:rsidRPr="00DB4DFB">
        <w:rPr>
          <w:szCs w:val="24"/>
        </w:rPr>
        <w:t xml:space="preserve"> Official Statistics </w:t>
      </w:r>
      <w:r>
        <w:rPr>
          <w:szCs w:val="24"/>
        </w:rPr>
        <w:t>on</w:t>
      </w:r>
      <w:r w:rsidR="00FC4881">
        <w:rPr>
          <w:szCs w:val="24"/>
        </w:rPr>
        <w:t xml:space="preserve"> a range of b</w:t>
      </w:r>
      <w:r w:rsidRPr="00DB4DFB">
        <w:rPr>
          <w:szCs w:val="24"/>
        </w:rPr>
        <w:t xml:space="preserve">enefits.   </w:t>
      </w:r>
    </w:p>
    <w:p w:rsidR="00BF1E25" w:rsidRDefault="008417FF" w:rsidP="00BF1E25">
      <w:pPr>
        <w:spacing w:before="100" w:beforeAutospacing="1" w:after="100" w:afterAutospacing="1" w:line="240" w:lineRule="auto"/>
        <w:jc w:val="both"/>
        <w:rPr>
          <w:szCs w:val="24"/>
        </w:rPr>
      </w:pPr>
      <w:r w:rsidRPr="00DB4DFB">
        <w:rPr>
          <w:szCs w:val="24"/>
        </w:rPr>
        <w:t xml:space="preserve">This </w:t>
      </w:r>
      <w:r w:rsidR="00674858">
        <w:rPr>
          <w:szCs w:val="24"/>
        </w:rPr>
        <w:t>document</w:t>
      </w:r>
      <w:r w:rsidRPr="00DB4DFB">
        <w:rPr>
          <w:szCs w:val="24"/>
        </w:rPr>
        <w:t xml:space="preserve"> </w:t>
      </w:r>
      <w:r w:rsidR="00D43EA2">
        <w:rPr>
          <w:szCs w:val="24"/>
        </w:rPr>
        <w:t xml:space="preserve">sets out our plans to stop updating the DWP Tabulation Tool and </w:t>
      </w:r>
      <w:r w:rsidRPr="00DB4DFB">
        <w:rPr>
          <w:szCs w:val="24"/>
        </w:rPr>
        <w:t>seeks views from users</w:t>
      </w:r>
      <w:r>
        <w:rPr>
          <w:szCs w:val="24"/>
        </w:rPr>
        <w:t>.</w:t>
      </w:r>
    </w:p>
    <w:p w:rsidR="008417FF" w:rsidRDefault="008417FF" w:rsidP="00BF1E25">
      <w:pPr>
        <w:spacing w:before="100" w:beforeAutospacing="1" w:after="100" w:afterAutospacing="1" w:line="240" w:lineRule="auto"/>
        <w:jc w:val="both"/>
        <w:rPr>
          <w:szCs w:val="24"/>
        </w:rPr>
      </w:pPr>
      <w:r w:rsidRPr="00DB4DFB">
        <w:rPr>
          <w:b/>
          <w:szCs w:val="24"/>
        </w:rPr>
        <w:t>Issued:</w:t>
      </w:r>
      <w:r>
        <w:rPr>
          <w:szCs w:val="24"/>
        </w:rPr>
        <w:t xml:space="preserve">  </w:t>
      </w:r>
      <w:r w:rsidR="002A4A4E">
        <w:rPr>
          <w:szCs w:val="24"/>
        </w:rPr>
        <w:t>24</w:t>
      </w:r>
      <w:r w:rsidR="002A4A4E" w:rsidRPr="002A4A4E">
        <w:rPr>
          <w:szCs w:val="24"/>
          <w:vertAlign w:val="superscript"/>
        </w:rPr>
        <w:t>th</w:t>
      </w:r>
      <w:r w:rsidR="002A4A4E">
        <w:rPr>
          <w:szCs w:val="24"/>
        </w:rPr>
        <w:t xml:space="preserve"> June 2016</w:t>
      </w:r>
    </w:p>
    <w:p w:rsidR="00BF1E25" w:rsidRPr="00BF1E25" w:rsidRDefault="00BF1E25" w:rsidP="00BF1E25">
      <w:pPr>
        <w:spacing w:after="0" w:line="240" w:lineRule="auto"/>
        <w:rPr>
          <w:rFonts w:eastAsia="Times New Roman" w:cs="Arial"/>
          <w:szCs w:val="24"/>
          <w:lang w:val="en" w:eastAsia="en-GB"/>
        </w:rPr>
      </w:pPr>
      <w:r w:rsidRPr="00BF1E25">
        <w:rPr>
          <w:rFonts w:eastAsia="Times New Roman" w:cs="Arial"/>
          <w:szCs w:val="24"/>
          <w:lang w:val="en" w:eastAsia="en-GB"/>
        </w:rPr>
        <w:t>This consultation ran from 24 June 2016</w:t>
      </w:r>
      <w:r>
        <w:rPr>
          <w:rFonts w:eastAsia="Times New Roman" w:cs="Arial"/>
          <w:szCs w:val="24"/>
          <w:lang w:val="en" w:eastAsia="en-GB"/>
        </w:rPr>
        <w:t xml:space="preserve"> to 22 July 2016</w:t>
      </w:r>
      <w:r w:rsidR="00AB17A0">
        <w:rPr>
          <w:rFonts w:eastAsia="Times New Roman" w:cs="Arial"/>
          <w:szCs w:val="24"/>
          <w:lang w:val="en" w:eastAsia="en-GB"/>
        </w:rPr>
        <w:t>.</w:t>
      </w:r>
    </w:p>
    <w:p w:rsidR="00BF1E25" w:rsidRPr="00BF1E25" w:rsidRDefault="00BF1E25" w:rsidP="00BF1E25">
      <w:pPr>
        <w:spacing w:after="0" w:line="240" w:lineRule="auto"/>
        <w:rPr>
          <w:rFonts w:eastAsia="Times New Roman" w:cs="Arial"/>
          <w:szCs w:val="24"/>
          <w:lang w:val="en" w:eastAsia="en-GB"/>
        </w:rPr>
      </w:pPr>
    </w:p>
    <w:p w:rsidR="00BF1E25" w:rsidRPr="00AC59C8" w:rsidRDefault="00BF1E25" w:rsidP="00BF1E25">
      <w:r>
        <w:rPr>
          <w:lang w:val="en"/>
        </w:rPr>
        <w:t xml:space="preserve">This questionnaire seeking views on planned changes to the Tabulation Tool has now closed. We are </w:t>
      </w:r>
      <w:proofErr w:type="spellStart"/>
      <w:r>
        <w:rPr>
          <w:lang w:val="en"/>
        </w:rPr>
        <w:t>analysing</w:t>
      </w:r>
      <w:proofErr w:type="spellEnd"/>
      <w:r>
        <w:rPr>
          <w:lang w:val="en"/>
        </w:rPr>
        <w:t xml:space="preserve"> the feedback and our response will be published on GOV.UK when it is available.</w:t>
      </w:r>
    </w:p>
    <w:p w:rsidR="00BF1E25" w:rsidRDefault="00BF1E25" w:rsidP="00BF1E25">
      <w:pPr>
        <w:spacing w:before="100" w:beforeAutospacing="1" w:after="100" w:afterAutospacing="1" w:line="240" w:lineRule="auto"/>
        <w:jc w:val="both"/>
        <w:rPr>
          <w:szCs w:val="24"/>
        </w:rPr>
      </w:pPr>
    </w:p>
    <w:p w:rsidR="008417FF" w:rsidRDefault="008417FF">
      <w:pPr>
        <w:spacing w:after="0" w:line="240" w:lineRule="auto"/>
        <w:rPr>
          <w:rFonts w:eastAsia="Times New Roman" w:cs="Arial"/>
          <w:b/>
          <w:bCs/>
          <w:color w:val="7030A0"/>
          <w:kern w:val="32"/>
          <w:sz w:val="36"/>
          <w:szCs w:val="36"/>
        </w:rPr>
      </w:pPr>
      <w:r>
        <w:rPr>
          <w:rFonts w:cs="Arial"/>
          <w:color w:val="7030A0"/>
          <w:sz w:val="36"/>
          <w:szCs w:val="36"/>
        </w:rPr>
        <w:br w:type="page"/>
      </w:r>
    </w:p>
    <w:p w:rsidR="00DB4DFB" w:rsidRPr="00914F67" w:rsidRDefault="00DB4DFB" w:rsidP="00914F67">
      <w:pPr>
        <w:pStyle w:val="Heading1"/>
        <w:rPr>
          <w:rFonts w:ascii="Arial" w:hAnsi="Arial" w:cs="Arial"/>
          <w:color w:val="7030A0"/>
          <w:sz w:val="36"/>
          <w:szCs w:val="36"/>
        </w:rPr>
      </w:pPr>
      <w:r w:rsidRPr="00914F67">
        <w:rPr>
          <w:rFonts w:ascii="Arial" w:hAnsi="Arial" w:cs="Arial"/>
          <w:color w:val="7030A0"/>
          <w:sz w:val="36"/>
          <w:szCs w:val="36"/>
        </w:rPr>
        <w:lastRenderedPageBreak/>
        <w:t>Summary</w:t>
      </w:r>
      <w:bookmarkEnd w:id="10"/>
    </w:p>
    <w:p w:rsidR="008676C1" w:rsidRDefault="00833526" w:rsidP="005D2561">
      <w:pPr>
        <w:spacing w:after="0" w:line="240" w:lineRule="auto"/>
        <w:jc w:val="both"/>
        <w:rPr>
          <w:szCs w:val="24"/>
        </w:rPr>
      </w:pPr>
      <w:r>
        <w:rPr>
          <w:szCs w:val="24"/>
        </w:rPr>
        <w:t>The Department for Work and Pensions releases</w:t>
      </w:r>
      <w:r w:rsidR="00C56B6E">
        <w:rPr>
          <w:szCs w:val="24"/>
        </w:rPr>
        <w:t xml:space="preserve"> Official Statistics </w:t>
      </w:r>
      <w:r>
        <w:rPr>
          <w:szCs w:val="24"/>
        </w:rPr>
        <w:t>on the</w:t>
      </w:r>
      <w:r w:rsidR="00C56B6E">
        <w:rPr>
          <w:szCs w:val="24"/>
        </w:rPr>
        <w:t xml:space="preserve"> </w:t>
      </w:r>
      <w:hyperlink r:id="rId9" w:history="1">
        <w:r w:rsidR="00C56B6E" w:rsidRPr="002B0294">
          <w:rPr>
            <w:rStyle w:val="Hyperlink"/>
            <w:szCs w:val="24"/>
          </w:rPr>
          <w:t>Gov.UK</w:t>
        </w:r>
      </w:hyperlink>
      <w:r w:rsidR="002B0294">
        <w:rPr>
          <w:szCs w:val="24"/>
        </w:rPr>
        <w:t xml:space="preserve"> website.  </w:t>
      </w:r>
      <w:r w:rsidR="008676C1">
        <w:rPr>
          <w:szCs w:val="24"/>
        </w:rPr>
        <w:t xml:space="preserve">The </w:t>
      </w:r>
      <w:r>
        <w:rPr>
          <w:szCs w:val="24"/>
        </w:rPr>
        <w:t>people who use our statistics might want to read about the trends or want to download detailed data.  We release different formats so everyone can get what they need.</w:t>
      </w:r>
    </w:p>
    <w:p w:rsidR="008676C1" w:rsidRDefault="008676C1" w:rsidP="005D2561">
      <w:pPr>
        <w:spacing w:after="0" w:line="240" w:lineRule="auto"/>
        <w:jc w:val="both"/>
        <w:rPr>
          <w:szCs w:val="24"/>
        </w:rPr>
      </w:pPr>
    </w:p>
    <w:p w:rsidR="00833526" w:rsidRDefault="00833526" w:rsidP="005D2561">
      <w:pPr>
        <w:spacing w:after="0" w:line="240" w:lineRule="auto"/>
        <w:jc w:val="both"/>
        <w:rPr>
          <w:szCs w:val="24"/>
        </w:rPr>
      </w:pPr>
      <w:r>
        <w:rPr>
          <w:szCs w:val="24"/>
        </w:rPr>
        <w:t>T</w:t>
      </w:r>
      <w:r w:rsidR="0043736B">
        <w:rPr>
          <w:szCs w:val="24"/>
        </w:rPr>
        <w:t>he Tabulation Tool</w:t>
      </w:r>
      <w:r>
        <w:rPr>
          <w:szCs w:val="24"/>
        </w:rPr>
        <w:t xml:space="preserve"> is</w:t>
      </w:r>
      <w:r w:rsidR="0043736B">
        <w:rPr>
          <w:szCs w:val="24"/>
        </w:rPr>
        <w:t xml:space="preserve"> </w:t>
      </w:r>
      <w:r w:rsidR="00FC4881">
        <w:rPr>
          <w:szCs w:val="24"/>
        </w:rPr>
        <w:t>a</w:t>
      </w:r>
      <w:r>
        <w:rPr>
          <w:szCs w:val="24"/>
        </w:rPr>
        <w:t xml:space="preserve"> website that lets people</w:t>
      </w:r>
      <w:r w:rsidR="002F4424" w:rsidRPr="00DB4DFB">
        <w:rPr>
          <w:szCs w:val="24"/>
        </w:rPr>
        <w:t xml:space="preserve"> </w:t>
      </w:r>
      <w:r w:rsidR="00FC4881">
        <w:rPr>
          <w:szCs w:val="24"/>
        </w:rPr>
        <w:t xml:space="preserve">make their own tables and </w:t>
      </w:r>
      <w:r w:rsidR="002F4424" w:rsidRPr="00DB4DFB">
        <w:rPr>
          <w:szCs w:val="24"/>
        </w:rPr>
        <w:t xml:space="preserve">download </w:t>
      </w:r>
      <w:r w:rsidR="00FC4881">
        <w:rPr>
          <w:szCs w:val="24"/>
        </w:rPr>
        <w:t>them.</w:t>
      </w:r>
      <w:r w:rsidR="002F4424" w:rsidRPr="00DB4DFB">
        <w:rPr>
          <w:szCs w:val="24"/>
        </w:rPr>
        <w:t xml:space="preserve"> </w:t>
      </w:r>
      <w:r w:rsidR="00FC4881">
        <w:rPr>
          <w:szCs w:val="24"/>
        </w:rPr>
        <w:t>It contains O</w:t>
      </w:r>
      <w:r w:rsidR="002F4424" w:rsidRPr="00DB4DFB">
        <w:rPr>
          <w:szCs w:val="24"/>
        </w:rPr>
        <w:t xml:space="preserve">fficial Statistics </w:t>
      </w:r>
      <w:r w:rsidR="002F4424">
        <w:rPr>
          <w:szCs w:val="24"/>
        </w:rPr>
        <w:t>on</w:t>
      </w:r>
      <w:r w:rsidR="002F4424" w:rsidRPr="00DB4DFB">
        <w:rPr>
          <w:szCs w:val="24"/>
        </w:rPr>
        <w:t xml:space="preserve"> a range of </w:t>
      </w:r>
      <w:r w:rsidR="00C62D4B">
        <w:rPr>
          <w:szCs w:val="24"/>
        </w:rPr>
        <w:t>our b</w:t>
      </w:r>
      <w:r w:rsidR="002F4424" w:rsidRPr="00DB4DFB">
        <w:rPr>
          <w:szCs w:val="24"/>
        </w:rPr>
        <w:t>enefits.</w:t>
      </w:r>
      <w:r>
        <w:rPr>
          <w:szCs w:val="24"/>
        </w:rPr>
        <w:t xml:space="preserve"> It is updated every qu</w:t>
      </w:r>
      <w:r w:rsidR="00FC4881">
        <w:rPr>
          <w:szCs w:val="24"/>
        </w:rPr>
        <w:t>a</w:t>
      </w:r>
      <w:r>
        <w:rPr>
          <w:szCs w:val="24"/>
        </w:rPr>
        <w:t>rter.</w:t>
      </w:r>
    </w:p>
    <w:p w:rsidR="00FC4881" w:rsidRDefault="00FC4881" w:rsidP="005D2561">
      <w:pPr>
        <w:spacing w:after="0" w:line="240" w:lineRule="auto"/>
        <w:jc w:val="both"/>
        <w:rPr>
          <w:szCs w:val="24"/>
        </w:rPr>
      </w:pPr>
    </w:p>
    <w:p w:rsidR="00F552F6" w:rsidRDefault="00F552F6" w:rsidP="005D2561">
      <w:pPr>
        <w:spacing w:after="0" w:line="240" w:lineRule="auto"/>
        <w:jc w:val="both"/>
        <w:rPr>
          <w:szCs w:val="24"/>
        </w:rPr>
      </w:pPr>
      <w:r>
        <w:rPr>
          <w:szCs w:val="24"/>
        </w:rPr>
        <w:t>We are going to stop updating the Tabulation Tool and move our statistics onto Stat-Xplore. This is a new website that is more flexible and efficient for us to run.</w:t>
      </w:r>
    </w:p>
    <w:p w:rsidR="00F552F6" w:rsidRDefault="00F552F6" w:rsidP="005D2561">
      <w:pPr>
        <w:spacing w:after="0" w:line="240" w:lineRule="auto"/>
        <w:jc w:val="both"/>
        <w:rPr>
          <w:szCs w:val="24"/>
        </w:rPr>
      </w:pPr>
    </w:p>
    <w:p w:rsidR="00FC4881" w:rsidRDefault="00FC4881" w:rsidP="005D2561">
      <w:pPr>
        <w:spacing w:after="0" w:line="240" w:lineRule="auto"/>
        <w:jc w:val="both"/>
        <w:rPr>
          <w:szCs w:val="24"/>
        </w:rPr>
      </w:pPr>
      <w:r>
        <w:rPr>
          <w:szCs w:val="24"/>
        </w:rPr>
        <w:t>We would like you to tell us what data you use now on the Tabulation Tool and what you use it for.</w:t>
      </w:r>
      <w:r w:rsidR="00F552F6">
        <w:rPr>
          <w:szCs w:val="24"/>
        </w:rPr>
        <w:t xml:space="preserve"> This will help us to decide what are the most important things to move</w:t>
      </w:r>
      <w:r w:rsidR="00277C58">
        <w:rPr>
          <w:szCs w:val="24"/>
        </w:rPr>
        <w:t xml:space="preserve"> to Stat-Xplore</w:t>
      </w:r>
      <w:r w:rsidR="00F552F6">
        <w:rPr>
          <w:szCs w:val="24"/>
        </w:rPr>
        <w:t xml:space="preserve">. For statistics that aren’t used very much, we will make them available in spreadsheets on </w:t>
      </w:r>
      <w:hyperlink r:id="rId10" w:history="1">
        <w:r w:rsidR="00F552F6" w:rsidRPr="00051CFE">
          <w:rPr>
            <w:rStyle w:val="Hyperlink"/>
            <w:szCs w:val="24"/>
          </w:rPr>
          <w:t>www.gov.uk</w:t>
        </w:r>
      </w:hyperlink>
      <w:r w:rsidR="00F552F6">
        <w:rPr>
          <w:szCs w:val="24"/>
        </w:rPr>
        <w:t xml:space="preserve"> </w:t>
      </w:r>
    </w:p>
    <w:p w:rsidR="00833526" w:rsidRDefault="00833526" w:rsidP="005D2561">
      <w:pPr>
        <w:spacing w:after="0" w:line="240" w:lineRule="auto"/>
        <w:jc w:val="both"/>
        <w:rPr>
          <w:szCs w:val="24"/>
        </w:rPr>
      </w:pPr>
    </w:p>
    <w:p w:rsidR="002F4424" w:rsidRDefault="00F552F6" w:rsidP="005D2561">
      <w:pPr>
        <w:spacing w:after="0" w:line="240" w:lineRule="auto"/>
        <w:jc w:val="both"/>
        <w:rPr>
          <w:szCs w:val="24"/>
        </w:rPr>
      </w:pPr>
      <w:r>
        <w:rPr>
          <w:szCs w:val="24"/>
        </w:rPr>
        <w:t xml:space="preserve">We will publish a list of what we’re planning to do. </w:t>
      </w:r>
      <w:r w:rsidR="00FC4881">
        <w:rPr>
          <w:szCs w:val="24"/>
        </w:rPr>
        <w:t>If we decide to stop publishing a certain benefit altogether</w:t>
      </w:r>
      <w:r>
        <w:rPr>
          <w:szCs w:val="24"/>
        </w:rPr>
        <w:t>, we’ll say that in our response.</w:t>
      </w:r>
      <w:r w:rsidR="002F4424" w:rsidRPr="00DB4DFB">
        <w:rPr>
          <w:szCs w:val="24"/>
        </w:rPr>
        <w:t xml:space="preserve">  </w:t>
      </w:r>
    </w:p>
    <w:p w:rsidR="00DF13B8" w:rsidRDefault="00DF13B8" w:rsidP="005D2561">
      <w:pPr>
        <w:autoSpaceDE w:val="0"/>
        <w:autoSpaceDN w:val="0"/>
        <w:adjustRightInd w:val="0"/>
        <w:spacing w:after="0" w:line="240" w:lineRule="auto"/>
        <w:jc w:val="both"/>
        <w:rPr>
          <w:rFonts w:cs="Arial"/>
          <w:color w:val="000000"/>
          <w:szCs w:val="24"/>
          <w:lang w:eastAsia="en-GB"/>
        </w:rPr>
      </w:pPr>
    </w:p>
    <w:p w:rsidR="00DF13B8" w:rsidRDefault="00DF13B8" w:rsidP="0072743C">
      <w:pPr>
        <w:spacing w:after="0" w:line="240" w:lineRule="auto"/>
        <w:jc w:val="both"/>
        <w:rPr>
          <w:szCs w:val="24"/>
        </w:rPr>
      </w:pPr>
      <w:r>
        <w:rPr>
          <w:szCs w:val="24"/>
        </w:rPr>
        <w:t>The Tabula</w:t>
      </w:r>
      <w:r w:rsidR="00F552F6">
        <w:rPr>
          <w:szCs w:val="24"/>
        </w:rPr>
        <w:t>tion Tool is available on the internet</w:t>
      </w:r>
      <w:r>
        <w:rPr>
          <w:szCs w:val="24"/>
        </w:rPr>
        <w:t xml:space="preserve"> at:</w:t>
      </w:r>
    </w:p>
    <w:p w:rsidR="00DF13B8" w:rsidRDefault="00C87CA4" w:rsidP="0072743C">
      <w:pPr>
        <w:spacing w:after="0" w:line="240" w:lineRule="auto"/>
        <w:jc w:val="both"/>
        <w:rPr>
          <w:szCs w:val="24"/>
        </w:rPr>
      </w:pPr>
      <w:hyperlink r:id="rId11" w:history="1">
        <w:r w:rsidR="00DF13B8" w:rsidRPr="00590AAF">
          <w:rPr>
            <w:rStyle w:val="Hyperlink"/>
            <w:szCs w:val="24"/>
          </w:rPr>
          <w:t>https://www.gov.uk/government/collections/dwp-statistics-tabulation-tool</w:t>
        </w:r>
      </w:hyperlink>
    </w:p>
    <w:p w:rsidR="00F721C5" w:rsidRDefault="00DF13B8" w:rsidP="00DF13B8">
      <w:pPr>
        <w:spacing w:after="0" w:line="240" w:lineRule="auto"/>
        <w:rPr>
          <w:szCs w:val="24"/>
        </w:rPr>
      </w:pPr>
      <w:r w:rsidRPr="00DF13B8">
        <w:rPr>
          <w:szCs w:val="24"/>
        </w:rPr>
        <w:t xml:space="preserve"> </w:t>
      </w:r>
      <w:r>
        <w:rPr>
          <w:szCs w:val="24"/>
        </w:rPr>
        <w:t xml:space="preserve"> </w:t>
      </w:r>
    </w:p>
    <w:p w:rsidR="00786CE6" w:rsidRDefault="00786CE6" w:rsidP="00F721C5">
      <w:pPr>
        <w:rPr>
          <w:bCs/>
          <w:color w:val="FF0000"/>
        </w:rPr>
      </w:pPr>
    </w:p>
    <w:p w:rsidR="00786CE6" w:rsidRDefault="00786CE6">
      <w:pPr>
        <w:spacing w:after="0" w:line="240" w:lineRule="auto"/>
        <w:rPr>
          <w:szCs w:val="24"/>
        </w:rPr>
      </w:pPr>
      <w:r>
        <w:rPr>
          <w:szCs w:val="24"/>
        </w:rPr>
        <w:br w:type="page"/>
      </w:r>
    </w:p>
    <w:p w:rsidR="00DF13B8" w:rsidRPr="00914F67" w:rsidRDefault="00DF13B8" w:rsidP="00DB79ED">
      <w:pPr>
        <w:pStyle w:val="Heading1"/>
        <w:spacing w:before="0" w:after="0" w:line="240" w:lineRule="auto"/>
        <w:rPr>
          <w:rFonts w:ascii="Arial" w:hAnsi="Arial" w:cs="Arial"/>
          <w:color w:val="7030A0"/>
          <w:sz w:val="36"/>
          <w:szCs w:val="36"/>
        </w:rPr>
      </w:pPr>
      <w:bookmarkStart w:id="11" w:name="_Toc437424884"/>
      <w:r w:rsidRPr="00914F67">
        <w:rPr>
          <w:rFonts w:ascii="Arial" w:hAnsi="Arial" w:cs="Arial"/>
          <w:color w:val="7030A0"/>
          <w:sz w:val="36"/>
          <w:szCs w:val="36"/>
        </w:rPr>
        <w:lastRenderedPageBreak/>
        <w:t xml:space="preserve">How to </w:t>
      </w:r>
      <w:bookmarkEnd w:id="11"/>
      <w:r w:rsidR="00F552F6">
        <w:rPr>
          <w:rFonts w:ascii="Arial" w:hAnsi="Arial" w:cs="Arial"/>
          <w:color w:val="7030A0"/>
          <w:sz w:val="36"/>
          <w:szCs w:val="36"/>
        </w:rPr>
        <w:t>tell us what you use</w:t>
      </w:r>
    </w:p>
    <w:p w:rsidR="00DB79ED" w:rsidRDefault="00DB79ED" w:rsidP="00DB79ED">
      <w:pPr>
        <w:spacing w:after="0" w:line="240" w:lineRule="auto"/>
        <w:jc w:val="both"/>
        <w:rPr>
          <w:szCs w:val="24"/>
        </w:rPr>
      </w:pPr>
    </w:p>
    <w:p w:rsidR="00DF13B8" w:rsidRDefault="00DF13B8" w:rsidP="00DB79ED">
      <w:pPr>
        <w:spacing w:after="0" w:line="240" w:lineRule="auto"/>
        <w:jc w:val="both"/>
        <w:rPr>
          <w:szCs w:val="24"/>
        </w:rPr>
      </w:pPr>
      <w:r w:rsidRPr="00DF13B8">
        <w:rPr>
          <w:szCs w:val="24"/>
        </w:rPr>
        <w:t xml:space="preserve">When responding, please </w:t>
      </w:r>
      <w:r w:rsidR="00F552F6">
        <w:rPr>
          <w:szCs w:val="24"/>
        </w:rPr>
        <w:t>say whether you use the Tabulation Tool for our own needs or as part of your job or as</w:t>
      </w:r>
      <w:r w:rsidRPr="00DF13B8">
        <w:rPr>
          <w:szCs w:val="24"/>
        </w:rPr>
        <w:t xml:space="preserve"> an organisation. If you are responding on behalf of an organisation, please </w:t>
      </w:r>
      <w:r w:rsidR="00F552F6">
        <w:rPr>
          <w:szCs w:val="24"/>
        </w:rPr>
        <w:t>say</w:t>
      </w:r>
      <w:r w:rsidRPr="00DF13B8">
        <w:rPr>
          <w:szCs w:val="24"/>
        </w:rPr>
        <w:t xml:space="preserve"> who the organisation represents</w:t>
      </w:r>
      <w:r w:rsidR="00F552F6">
        <w:rPr>
          <w:szCs w:val="24"/>
        </w:rPr>
        <w:t>.</w:t>
      </w:r>
      <w:r w:rsidRPr="00DF13B8">
        <w:rPr>
          <w:szCs w:val="24"/>
        </w:rPr>
        <w:t xml:space="preserve"> </w:t>
      </w:r>
      <w:r w:rsidR="00F552F6">
        <w:rPr>
          <w:szCs w:val="24"/>
        </w:rPr>
        <w:t>We’ve put a list of</w:t>
      </w:r>
      <w:r w:rsidRPr="00DF13B8">
        <w:rPr>
          <w:szCs w:val="24"/>
        </w:rPr>
        <w:t xml:space="preserve"> interest group</w:t>
      </w:r>
      <w:r w:rsidR="00F552F6">
        <w:rPr>
          <w:szCs w:val="24"/>
        </w:rPr>
        <w:t>s</w:t>
      </w:r>
      <w:r w:rsidRPr="00DF13B8">
        <w:rPr>
          <w:szCs w:val="24"/>
        </w:rPr>
        <w:t xml:space="preserve"> on the </w:t>
      </w:r>
      <w:r w:rsidR="00674858">
        <w:rPr>
          <w:szCs w:val="24"/>
        </w:rPr>
        <w:t>questionnaire</w:t>
      </w:r>
      <w:r w:rsidR="00F552F6">
        <w:rPr>
          <w:szCs w:val="24"/>
        </w:rPr>
        <w:t xml:space="preserve"> for you to pick from.</w:t>
      </w:r>
    </w:p>
    <w:p w:rsidR="00BF1E25" w:rsidRDefault="00BF1E25" w:rsidP="00DB79ED">
      <w:pPr>
        <w:spacing w:after="0" w:line="240" w:lineRule="auto"/>
        <w:jc w:val="both"/>
        <w:rPr>
          <w:szCs w:val="24"/>
        </w:rPr>
      </w:pPr>
    </w:p>
    <w:p w:rsidR="00BF1E25" w:rsidRPr="00AC59C8" w:rsidRDefault="00BF1E25" w:rsidP="00BF1E25">
      <w:r>
        <w:rPr>
          <w:lang w:val="en"/>
        </w:rPr>
        <w:t xml:space="preserve">This questionnaire seeking views on planned changes to the Tabulation Tool has now closed. We are </w:t>
      </w:r>
      <w:proofErr w:type="spellStart"/>
      <w:r>
        <w:rPr>
          <w:lang w:val="en"/>
        </w:rPr>
        <w:t>analysing</w:t>
      </w:r>
      <w:proofErr w:type="spellEnd"/>
      <w:r>
        <w:rPr>
          <w:lang w:val="en"/>
        </w:rPr>
        <w:t xml:space="preserve"> the feedback and our response will be published on GOV.UK when it is available.</w:t>
      </w:r>
    </w:p>
    <w:p w:rsidR="0072743C" w:rsidRDefault="00674858" w:rsidP="00BF1E25">
      <w:pPr>
        <w:spacing w:after="0" w:line="240" w:lineRule="auto"/>
        <w:jc w:val="both"/>
        <w:rPr>
          <w:szCs w:val="24"/>
        </w:rPr>
      </w:pPr>
      <w:r>
        <w:rPr>
          <w:szCs w:val="24"/>
        </w:rPr>
        <w:t>The questionnaire</w:t>
      </w:r>
      <w:r w:rsidR="00BF1E25">
        <w:rPr>
          <w:szCs w:val="24"/>
        </w:rPr>
        <w:t xml:space="preserve"> was </w:t>
      </w:r>
      <w:r w:rsidR="00DF13B8" w:rsidRPr="00DF13B8">
        <w:rPr>
          <w:szCs w:val="24"/>
        </w:rPr>
        <w:t xml:space="preserve">available </w:t>
      </w:r>
      <w:r w:rsidR="00F552F6">
        <w:rPr>
          <w:szCs w:val="24"/>
        </w:rPr>
        <w:t xml:space="preserve">until </w:t>
      </w:r>
      <w:r w:rsidR="002A4A4E">
        <w:rPr>
          <w:szCs w:val="24"/>
        </w:rPr>
        <w:t>22</w:t>
      </w:r>
      <w:r w:rsidR="002A4A4E" w:rsidRPr="002A4A4E">
        <w:rPr>
          <w:szCs w:val="24"/>
          <w:vertAlign w:val="superscript"/>
        </w:rPr>
        <w:t>nd</w:t>
      </w:r>
      <w:r w:rsidR="002A4A4E">
        <w:rPr>
          <w:szCs w:val="24"/>
        </w:rPr>
        <w:t xml:space="preserve"> July 2016</w:t>
      </w:r>
      <w:r w:rsidR="00BF1E25">
        <w:rPr>
          <w:szCs w:val="24"/>
        </w:rPr>
        <w:t>.</w:t>
      </w:r>
    </w:p>
    <w:p w:rsidR="0072743C" w:rsidRPr="00DB4DFB" w:rsidRDefault="0072743C" w:rsidP="0072743C">
      <w:pPr>
        <w:pStyle w:val="ContactsColumn"/>
        <w:shd w:val="clear" w:color="auto" w:fill="FFFFFF"/>
        <w:rPr>
          <w:sz w:val="24"/>
          <w:szCs w:val="24"/>
        </w:rPr>
      </w:pPr>
    </w:p>
    <w:p w:rsidR="00F552F6" w:rsidRDefault="00F552F6" w:rsidP="00DB79ED">
      <w:pPr>
        <w:pStyle w:val="Heading1"/>
        <w:spacing w:before="0" w:after="0" w:line="240" w:lineRule="auto"/>
        <w:rPr>
          <w:rFonts w:ascii="Arial" w:hAnsi="Arial" w:cs="Arial"/>
          <w:color w:val="7030A0"/>
          <w:sz w:val="36"/>
          <w:szCs w:val="36"/>
          <w:lang w:eastAsia="en-GB"/>
        </w:rPr>
      </w:pPr>
      <w:bookmarkStart w:id="12" w:name="_Toc437424885"/>
    </w:p>
    <w:p w:rsidR="0072743C" w:rsidRPr="00914F67" w:rsidRDefault="0072743C" w:rsidP="00DB79ED">
      <w:pPr>
        <w:pStyle w:val="Heading1"/>
        <w:spacing w:before="0" w:after="0" w:line="240" w:lineRule="auto"/>
        <w:rPr>
          <w:rFonts w:ascii="Arial" w:hAnsi="Arial" w:cs="Arial"/>
          <w:color w:val="7030A0"/>
          <w:sz w:val="36"/>
          <w:szCs w:val="36"/>
          <w:lang w:eastAsia="en-GB"/>
        </w:rPr>
      </w:pPr>
      <w:r w:rsidRPr="00914F67">
        <w:rPr>
          <w:rFonts w:ascii="Arial" w:hAnsi="Arial" w:cs="Arial"/>
          <w:color w:val="7030A0"/>
          <w:sz w:val="36"/>
          <w:szCs w:val="36"/>
          <w:lang w:eastAsia="en-GB"/>
        </w:rPr>
        <w:t>Confidentiality &amp; Data Protection</w:t>
      </w:r>
      <w:bookmarkEnd w:id="12"/>
    </w:p>
    <w:p w:rsidR="0072743C" w:rsidRDefault="0072743C" w:rsidP="00DB79ED">
      <w:pPr>
        <w:autoSpaceDE w:val="0"/>
        <w:autoSpaceDN w:val="0"/>
        <w:adjustRightInd w:val="0"/>
        <w:spacing w:after="0" w:line="240" w:lineRule="auto"/>
        <w:rPr>
          <w:rFonts w:cs="Arial"/>
          <w:color w:val="000000"/>
          <w:sz w:val="23"/>
          <w:szCs w:val="23"/>
          <w:lang w:eastAsia="en-GB"/>
        </w:rPr>
      </w:pPr>
    </w:p>
    <w:p w:rsidR="0072743C" w:rsidRDefault="0072743C" w:rsidP="00DB79ED">
      <w:pPr>
        <w:autoSpaceDE w:val="0"/>
        <w:autoSpaceDN w:val="0"/>
        <w:adjustRightInd w:val="0"/>
        <w:spacing w:after="0" w:line="240" w:lineRule="auto"/>
        <w:jc w:val="both"/>
        <w:rPr>
          <w:rFonts w:cs="Arial"/>
          <w:color w:val="000000"/>
          <w:szCs w:val="24"/>
          <w:lang w:eastAsia="en-GB"/>
        </w:rPr>
      </w:pPr>
      <w:r w:rsidRPr="0072743C">
        <w:rPr>
          <w:rFonts w:cs="Arial"/>
          <w:color w:val="000000"/>
          <w:szCs w:val="24"/>
          <w:lang w:eastAsia="en-GB"/>
        </w:rPr>
        <w:t xml:space="preserve">Information provided in response to this </w:t>
      </w:r>
      <w:r w:rsidR="00674858">
        <w:rPr>
          <w:rFonts w:cs="Arial"/>
          <w:color w:val="000000"/>
          <w:szCs w:val="24"/>
          <w:lang w:eastAsia="en-GB"/>
        </w:rPr>
        <w:t>statistical notice</w:t>
      </w:r>
      <w:r w:rsidRPr="0072743C">
        <w:rPr>
          <w:rFonts w:cs="Arial"/>
          <w:color w:val="000000"/>
          <w:szCs w:val="24"/>
          <w:lang w:eastAsia="en-GB"/>
        </w:rPr>
        <w:t>, including personal information, maybe subject to publication or release to other parties or to disclosure in accordance with the</w:t>
      </w:r>
      <w:r>
        <w:rPr>
          <w:rFonts w:cs="Arial"/>
          <w:color w:val="000000"/>
          <w:szCs w:val="24"/>
          <w:lang w:eastAsia="en-GB"/>
        </w:rPr>
        <w:t xml:space="preserve"> </w:t>
      </w:r>
      <w:r w:rsidRPr="0072743C">
        <w:rPr>
          <w:rFonts w:cs="Arial"/>
          <w:color w:val="000000"/>
          <w:szCs w:val="24"/>
          <w:lang w:eastAsia="en-GB"/>
        </w:rPr>
        <w:t>access to information regimes (these are primarily the Freedom of Information Act 2000(FOIA)</w:t>
      </w:r>
      <w:r>
        <w:rPr>
          <w:rFonts w:cs="Arial"/>
          <w:color w:val="000000"/>
          <w:szCs w:val="24"/>
          <w:lang w:eastAsia="en-GB"/>
        </w:rPr>
        <w:t xml:space="preserve"> and</w:t>
      </w:r>
      <w:r w:rsidRPr="0072743C">
        <w:rPr>
          <w:rFonts w:cs="Arial"/>
          <w:color w:val="000000"/>
          <w:szCs w:val="24"/>
          <w:lang w:eastAsia="en-GB"/>
        </w:rPr>
        <w:t xml:space="preserve"> the Data Protection Act 1998 (DPA) </w:t>
      </w:r>
      <w:r>
        <w:rPr>
          <w:rFonts w:cs="Arial"/>
          <w:color w:val="000000"/>
          <w:szCs w:val="24"/>
          <w:lang w:eastAsia="en-GB"/>
        </w:rPr>
        <w:t xml:space="preserve">  </w:t>
      </w:r>
      <w:r w:rsidRPr="0072743C">
        <w:rPr>
          <w:rFonts w:cs="Arial"/>
          <w:color w:val="000000"/>
          <w:szCs w:val="24"/>
          <w:lang w:eastAsia="en-GB"/>
        </w:rPr>
        <w:t>If you want information, including personal data that you provide to be treated as</w:t>
      </w:r>
      <w:r>
        <w:rPr>
          <w:rFonts w:cs="Arial"/>
          <w:color w:val="000000"/>
          <w:szCs w:val="24"/>
          <w:lang w:eastAsia="en-GB"/>
        </w:rPr>
        <w:t xml:space="preserve"> </w:t>
      </w:r>
      <w:r w:rsidRPr="0072743C">
        <w:rPr>
          <w:rFonts w:cs="Arial"/>
          <w:color w:val="000000"/>
          <w:szCs w:val="24"/>
          <w:lang w:eastAsia="en-GB"/>
        </w:rPr>
        <w:t>confidential, please be aware that, under the FOIA, there is a statutory Code of Practice</w:t>
      </w:r>
      <w:r>
        <w:rPr>
          <w:rFonts w:cs="Arial"/>
          <w:color w:val="000000"/>
          <w:szCs w:val="24"/>
          <w:lang w:eastAsia="en-GB"/>
        </w:rPr>
        <w:t xml:space="preserve"> </w:t>
      </w:r>
      <w:r w:rsidRPr="0072743C">
        <w:rPr>
          <w:rFonts w:cs="Arial"/>
          <w:color w:val="000000"/>
          <w:szCs w:val="24"/>
          <w:lang w:eastAsia="en-GB"/>
        </w:rPr>
        <w:t>with which public authorities must comply and which deals, amongst other things, with</w:t>
      </w:r>
      <w:r>
        <w:rPr>
          <w:rFonts w:cs="Arial"/>
          <w:color w:val="000000"/>
          <w:szCs w:val="24"/>
          <w:lang w:eastAsia="en-GB"/>
        </w:rPr>
        <w:t xml:space="preserve"> </w:t>
      </w:r>
      <w:r w:rsidRPr="0072743C">
        <w:rPr>
          <w:rFonts w:cs="Arial"/>
          <w:color w:val="000000"/>
          <w:szCs w:val="24"/>
          <w:lang w:eastAsia="en-GB"/>
        </w:rPr>
        <w:t>obligations of confidence.</w:t>
      </w:r>
    </w:p>
    <w:p w:rsidR="0072743C" w:rsidRPr="0072743C" w:rsidRDefault="0072743C" w:rsidP="0072743C">
      <w:pPr>
        <w:autoSpaceDE w:val="0"/>
        <w:autoSpaceDN w:val="0"/>
        <w:adjustRightInd w:val="0"/>
        <w:spacing w:after="0" w:line="240" w:lineRule="auto"/>
        <w:jc w:val="both"/>
        <w:rPr>
          <w:rFonts w:cs="Arial"/>
          <w:color w:val="000000"/>
          <w:szCs w:val="24"/>
          <w:lang w:eastAsia="en-GB"/>
        </w:rPr>
      </w:pPr>
    </w:p>
    <w:p w:rsidR="00DF13B8" w:rsidRDefault="00F552F6" w:rsidP="0072743C">
      <w:pPr>
        <w:spacing w:after="0" w:line="240" w:lineRule="auto"/>
        <w:jc w:val="both"/>
        <w:rPr>
          <w:rFonts w:cs="Arial"/>
          <w:color w:val="000000"/>
          <w:szCs w:val="24"/>
          <w:lang w:eastAsia="en-GB"/>
        </w:rPr>
      </w:pPr>
      <w:r>
        <w:rPr>
          <w:rFonts w:cs="Arial"/>
          <w:color w:val="000000"/>
          <w:szCs w:val="24"/>
          <w:lang w:eastAsia="en-GB"/>
        </w:rPr>
        <w:t>I</w:t>
      </w:r>
      <w:r w:rsidR="0072743C" w:rsidRPr="0072743C">
        <w:rPr>
          <w:rFonts w:cs="Arial"/>
          <w:color w:val="000000"/>
          <w:szCs w:val="24"/>
          <w:lang w:eastAsia="en-GB"/>
        </w:rPr>
        <w:t>t would be helpful if you could explain to us why you regard the information</w:t>
      </w:r>
      <w:r w:rsidR="0072743C">
        <w:rPr>
          <w:rFonts w:cs="Arial"/>
          <w:color w:val="000000"/>
          <w:szCs w:val="24"/>
          <w:lang w:eastAsia="en-GB"/>
        </w:rPr>
        <w:t xml:space="preserve"> </w:t>
      </w:r>
      <w:r w:rsidR="0072743C" w:rsidRPr="0072743C">
        <w:rPr>
          <w:rFonts w:cs="Arial"/>
          <w:color w:val="000000"/>
          <w:szCs w:val="24"/>
          <w:lang w:eastAsia="en-GB"/>
        </w:rPr>
        <w:t>you have provided as confidential. If we receive a request for disclosure of the information</w:t>
      </w:r>
      <w:r w:rsidR="0072743C">
        <w:rPr>
          <w:rFonts w:cs="Arial"/>
          <w:color w:val="000000"/>
          <w:szCs w:val="24"/>
          <w:lang w:eastAsia="en-GB"/>
        </w:rPr>
        <w:t xml:space="preserve"> </w:t>
      </w:r>
      <w:r w:rsidR="0072743C" w:rsidRPr="0072743C">
        <w:rPr>
          <w:rFonts w:cs="Arial"/>
          <w:color w:val="000000"/>
          <w:szCs w:val="24"/>
          <w:lang w:eastAsia="en-GB"/>
        </w:rPr>
        <w:t>we will take full account of your explanation, but we cannot give an assurance that</w:t>
      </w:r>
      <w:r w:rsidR="0072743C">
        <w:rPr>
          <w:rFonts w:cs="Arial"/>
          <w:color w:val="000000"/>
          <w:szCs w:val="24"/>
          <w:lang w:eastAsia="en-GB"/>
        </w:rPr>
        <w:t xml:space="preserve"> </w:t>
      </w:r>
      <w:r w:rsidR="0072743C" w:rsidRPr="0072743C">
        <w:rPr>
          <w:rFonts w:cs="Arial"/>
          <w:color w:val="000000"/>
          <w:szCs w:val="24"/>
          <w:lang w:eastAsia="en-GB"/>
        </w:rPr>
        <w:t xml:space="preserve">confidentiality can be maintained in all circumstances. </w:t>
      </w:r>
    </w:p>
    <w:p w:rsidR="0072743C" w:rsidRDefault="0072743C">
      <w:pPr>
        <w:spacing w:after="0" w:line="240" w:lineRule="auto"/>
        <w:rPr>
          <w:rFonts w:cs="Arial"/>
          <w:color w:val="000000"/>
          <w:szCs w:val="24"/>
          <w:lang w:eastAsia="en-GB"/>
        </w:rPr>
      </w:pPr>
      <w:r>
        <w:rPr>
          <w:rFonts w:cs="Arial"/>
          <w:color w:val="000000"/>
          <w:szCs w:val="24"/>
          <w:lang w:eastAsia="en-GB"/>
        </w:rPr>
        <w:br w:type="page"/>
      </w:r>
    </w:p>
    <w:p w:rsidR="00DF13B8" w:rsidRPr="00914F67" w:rsidRDefault="00DF13B8" w:rsidP="00914F67">
      <w:pPr>
        <w:pStyle w:val="Heading1"/>
        <w:rPr>
          <w:rFonts w:ascii="Arial" w:hAnsi="Arial" w:cs="Arial"/>
          <w:color w:val="7030A0"/>
          <w:sz w:val="36"/>
          <w:szCs w:val="36"/>
        </w:rPr>
      </w:pPr>
      <w:bookmarkStart w:id="13" w:name="_Toc437424886"/>
      <w:r w:rsidRPr="00914F67">
        <w:rPr>
          <w:rFonts w:ascii="Arial" w:hAnsi="Arial" w:cs="Arial"/>
          <w:color w:val="7030A0"/>
          <w:sz w:val="36"/>
          <w:szCs w:val="36"/>
        </w:rPr>
        <w:lastRenderedPageBreak/>
        <w:t xml:space="preserve">The </w:t>
      </w:r>
      <w:r w:rsidR="00914F67">
        <w:rPr>
          <w:rFonts w:ascii="Arial" w:hAnsi="Arial" w:cs="Arial"/>
          <w:color w:val="7030A0"/>
          <w:sz w:val="36"/>
          <w:szCs w:val="36"/>
        </w:rPr>
        <w:t>P</w:t>
      </w:r>
      <w:r w:rsidRPr="00914F67">
        <w:rPr>
          <w:rFonts w:ascii="Arial" w:hAnsi="Arial" w:cs="Arial"/>
          <w:color w:val="7030A0"/>
          <w:sz w:val="36"/>
          <w:szCs w:val="36"/>
        </w:rPr>
        <w:t>roposals</w:t>
      </w:r>
      <w:bookmarkEnd w:id="13"/>
    </w:p>
    <w:p w:rsidR="006B4B47" w:rsidRDefault="006B4B47" w:rsidP="006B4B47">
      <w:pPr>
        <w:spacing w:after="0" w:line="240" w:lineRule="auto"/>
        <w:jc w:val="both"/>
        <w:rPr>
          <w:szCs w:val="24"/>
        </w:rPr>
      </w:pPr>
      <w:r>
        <w:rPr>
          <w:szCs w:val="24"/>
        </w:rPr>
        <w:t xml:space="preserve">The Department for Work and Pensions releases Official Statistics on the </w:t>
      </w:r>
      <w:hyperlink r:id="rId12" w:history="1">
        <w:r w:rsidRPr="002B0294">
          <w:rPr>
            <w:rStyle w:val="Hyperlink"/>
            <w:szCs w:val="24"/>
          </w:rPr>
          <w:t>Gov.UK</w:t>
        </w:r>
      </w:hyperlink>
      <w:r>
        <w:rPr>
          <w:szCs w:val="24"/>
        </w:rPr>
        <w:t xml:space="preserve"> website.  The people who use our statistics might want to read about the trends or want to download detailed data.  We release different formats so everyone can get what they need.</w:t>
      </w:r>
    </w:p>
    <w:p w:rsidR="006B4B47" w:rsidRDefault="006B4B47" w:rsidP="002F4424">
      <w:pPr>
        <w:spacing w:after="0" w:line="240" w:lineRule="auto"/>
        <w:jc w:val="both"/>
      </w:pPr>
    </w:p>
    <w:p w:rsidR="002F4424" w:rsidRDefault="003A0C94" w:rsidP="002F4424">
      <w:pPr>
        <w:spacing w:after="0" w:line="240" w:lineRule="auto"/>
        <w:jc w:val="both"/>
      </w:pPr>
      <w:r>
        <w:t>The current formats are</w:t>
      </w:r>
      <w:r w:rsidR="002F4424">
        <w:t>:</w:t>
      </w:r>
    </w:p>
    <w:p w:rsidR="002F4424" w:rsidRDefault="002F4424" w:rsidP="00A33FB7">
      <w:pPr>
        <w:spacing w:after="0" w:line="240" w:lineRule="auto"/>
      </w:pPr>
    </w:p>
    <w:p w:rsidR="00A33FB7" w:rsidRDefault="0043736B" w:rsidP="00A33FB7">
      <w:pPr>
        <w:spacing w:after="0" w:line="240" w:lineRule="auto"/>
        <w:jc w:val="both"/>
        <w:rPr>
          <w:szCs w:val="24"/>
        </w:rPr>
      </w:pPr>
      <w:r w:rsidRPr="00A33FB7">
        <w:rPr>
          <w:b/>
          <w:szCs w:val="24"/>
        </w:rPr>
        <w:t>Statistical</w:t>
      </w:r>
      <w:r w:rsidR="006B4B47" w:rsidRPr="00A33FB7">
        <w:rPr>
          <w:b/>
          <w:szCs w:val="24"/>
        </w:rPr>
        <w:t xml:space="preserve"> </w:t>
      </w:r>
      <w:r w:rsidRPr="00A33FB7">
        <w:rPr>
          <w:b/>
          <w:szCs w:val="24"/>
        </w:rPr>
        <w:t>Release</w:t>
      </w:r>
      <w:r w:rsidR="006B4B47" w:rsidRPr="00A33FB7">
        <w:rPr>
          <w:b/>
          <w:szCs w:val="24"/>
        </w:rPr>
        <w:t xml:space="preserve"> document</w:t>
      </w:r>
      <w:r w:rsidRPr="00A33FB7">
        <w:rPr>
          <w:szCs w:val="24"/>
        </w:rPr>
        <w:t xml:space="preserve"> </w:t>
      </w:r>
    </w:p>
    <w:p w:rsidR="0043736B" w:rsidRDefault="006B4B47" w:rsidP="00A33FB7">
      <w:pPr>
        <w:spacing w:after="0" w:line="240" w:lineRule="auto"/>
        <w:jc w:val="both"/>
        <w:rPr>
          <w:lang w:val="en"/>
        </w:rPr>
      </w:pPr>
      <w:r w:rsidRPr="00A33FB7">
        <w:rPr>
          <w:szCs w:val="24"/>
        </w:rPr>
        <w:t xml:space="preserve">This is a </w:t>
      </w:r>
      <w:r w:rsidR="0043736B" w:rsidRPr="00A33FB7">
        <w:rPr>
          <w:lang w:val="en"/>
        </w:rPr>
        <w:t xml:space="preserve">written </w:t>
      </w:r>
      <w:r w:rsidRPr="00A33FB7">
        <w:rPr>
          <w:lang w:val="en"/>
        </w:rPr>
        <w:t>paper telling readers about the results and giving some context about what the numbers mean.</w:t>
      </w:r>
    </w:p>
    <w:p w:rsidR="00A33FB7" w:rsidRPr="00A33FB7" w:rsidRDefault="00A33FB7" w:rsidP="00A33FB7">
      <w:pPr>
        <w:spacing w:after="0" w:line="240" w:lineRule="auto"/>
        <w:jc w:val="both"/>
        <w:rPr>
          <w:b/>
          <w:szCs w:val="24"/>
          <w:u w:val="single"/>
        </w:rPr>
      </w:pPr>
    </w:p>
    <w:p w:rsidR="00A33FB7" w:rsidRDefault="002F4424" w:rsidP="00A33FB7">
      <w:pPr>
        <w:spacing w:after="0" w:line="240" w:lineRule="auto"/>
        <w:jc w:val="both"/>
        <w:rPr>
          <w:szCs w:val="24"/>
        </w:rPr>
      </w:pPr>
      <w:r w:rsidRPr="00A33FB7">
        <w:rPr>
          <w:b/>
          <w:szCs w:val="24"/>
        </w:rPr>
        <w:t>Tabulation Tool</w:t>
      </w:r>
      <w:r w:rsidRPr="00A33FB7">
        <w:rPr>
          <w:szCs w:val="24"/>
        </w:rPr>
        <w:t xml:space="preserve"> </w:t>
      </w:r>
    </w:p>
    <w:p w:rsidR="002F4424" w:rsidRDefault="006B4B47" w:rsidP="00A33FB7">
      <w:pPr>
        <w:spacing w:after="0" w:line="240" w:lineRule="auto"/>
        <w:jc w:val="both"/>
        <w:rPr>
          <w:szCs w:val="24"/>
        </w:rPr>
      </w:pPr>
      <w:r w:rsidRPr="00A33FB7">
        <w:rPr>
          <w:szCs w:val="24"/>
        </w:rPr>
        <w:t>This is a website where you can make your own table and download it as html.</w:t>
      </w:r>
    </w:p>
    <w:p w:rsidR="00A33FB7" w:rsidRPr="00A33FB7" w:rsidRDefault="00A33FB7" w:rsidP="00A33FB7">
      <w:pPr>
        <w:spacing w:after="0" w:line="240" w:lineRule="auto"/>
        <w:jc w:val="both"/>
        <w:rPr>
          <w:szCs w:val="24"/>
        </w:rPr>
      </w:pPr>
    </w:p>
    <w:p w:rsidR="00A33FB7" w:rsidRDefault="002F4424" w:rsidP="00A33FB7">
      <w:pPr>
        <w:spacing w:after="0" w:line="240" w:lineRule="auto"/>
        <w:jc w:val="both"/>
        <w:rPr>
          <w:szCs w:val="24"/>
        </w:rPr>
      </w:pPr>
      <w:r w:rsidRPr="00A33FB7">
        <w:rPr>
          <w:b/>
          <w:szCs w:val="24"/>
        </w:rPr>
        <w:t>Stat-Xplore</w:t>
      </w:r>
      <w:r w:rsidRPr="00A33FB7">
        <w:rPr>
          <w:szCs w:val="24"/>
        </w:rPr>
        <w:t xml:space="preserve"> </w:t>
      </w:r>
    </w:p>
    <w:p w:rsidR="00091010" w:rsidRDefault="006B4B47" w:rsidP="00A33FB7">
      <w:pPr>
        <w:spacing w:after="0" w:line="240" w:lineRule="auto"/>
        <w:jc w:val="both"/>
        <w:rPr>
          <w:szCs w:val="24"/>
        </w:rPr>
      </w:pPr>
      <w:r w:rsidRPr="00A33FB7">
        <w:rPr>
          <w:szCs w:val="24"/>
        </w:rPr>
        <w:t>This is a website where you can make your own table and download it as xlsx, xls, csv, zip or xml. You can filter and order your tables, create new breakdowns and save your tables so you can use them again. You can create</w:t>
      </w:r>
      <w:r w:rsidR="00091010" w:rsidRPr="00A33FB7">
        <w:rPr>
          <w:szCs w:val="24"/>
        </w:rPr>
        <w:t xml:space="preserve"> interactive charts or share via social networking tools.  Stat-Xplore also includes the ability to query data via an Open Data API which allows </w:t>
      </w:r>
      <w:r w:rsidRPr="00A33FB7">
        <w:rPr>
          <w:szCs w:val="24"/>
        </w:rPr>
        <w:t>you</w:t>
      </w:r>
      <w:r w:rsidR="00091010" w:rsidRPr="00A33FB7">
        <w:rPr>
          <w:szCs w:val="24"/>
        </w:rPr>
        <w:t xml:space="preserve"> to freely harness Stat-Xplore data in </w:t>
      </w:r>
      <w:r w:rsidRPr="00A33FB7">
        <w:rPr>
          <w:szCs w:val="24"/>
        </w:rPr>
        <w:t>your own applications.</w:t>
      </w:r>
    </w:p>
    <w:p w:rsidR="00A33FB7" w:rsidRPr="00A33FB7" w:rsidRDefault="00A33FB7" w:rsidP="00A33FB7">
      <w:pPr>
        <w:spacing w:after="0" w:line="240" w:lineRule="auto"/>
        <w:jc w:val="both"/>
        <w:rPr>
          <w:szCs w:val="24"/>
        </w:rPr>
      </w:pPr>
    </w:p>
    <w:p w:rsidR="00A33FB7" w:rsidRDefault="00A33FB7" w:rsidP="00A33FB7">
      <w:pPr>
        <w:spacing w:after="0" w:line="240" w:lineRule="auto"/>
        <w:jc w:val="both"/>
        <w:rPr>
          <w:b/>
          <w:szCs w:val="24"/>
          <w:u w:val="single"/>
        </w:rPr>
      </w:pPr>
      <w:r w:rsidRPr="00A33FB7">
        <w:rPr>
          <w:b/>
          <w:szCs w:val="24"/>
        </w:rPr>
        <w:t>NOMIS</w:t>
      </w:r>
    </w:p>
    <w:p w:rsidR="00A33FB7" w:rsidRDefault="00A33FB7" w:rsidP="00A33FB7">
      <w:pPr>
        <w:spacing w:after="0" w:line="240" w:lineRule="auto"/>
        <w:jc w:val="both"/>
        <w:rPr>
          <w:szCs w:val="24"/>
        </w:rPr>
      </w:pPr>
      <w:r w:rsidRPr="00A33FB7">
        <w:rPr>
          <w:szCs w:val="24"/>
        </w:rPr>
        <w:t>This is a website that is the home of the Office for National Statistics’ Labour Market statistics. You can filter and order your tables, create new breakdowns and download data as xlsx, xls, html, tsv, csv or a map. NOMIS also has an API</w:t>
      </w:r>
      <w:r>
        <w:rPr>
          <w:szCs w:val="24"/>
        </w:rPr>
        <w:t>.</w:t>
      </w:r>
    </w:p>
    <w:p w:rsidR="00A33FB7" w:rsidRPr="00A33FB7" w:rsidRDefault="00A33FB7" w:rsidP="00A33FB7">
      <w:pPr>
        <w:spacing w:after="0" w:line="240" w:lineRule="auto"/>
        <w:jc w:val="both"/>
        <w:rPr>
          <w:szCs w:val="24"/>
        </w:rPr>
      </w:pPr>
    </w:p>
    <w:p w:rsidR="00A33FB7" w:rsidRDefault="00C62D4B" w:rsidP="00A33FB7">
      <w:pPr>
        <w:spacing w:after="0" w:line="240" w:lineRule="auto"/>
        <w:jc w:val="both"/>
        <w:rPr>
          <w:szCs w:val="24"/>
        </w:rPr>
      </w:pPr>
      <w:r w:rsidRPr="00A33FB7">
        <w:rPr>
          <w:b/>
          <w:szCs w:val="24"/>
        </w:rPr>
        <w:t>T</w:t>
      </w:r>
      <w:r w:rsidR="002F4424" w:rsidRPr="00A33FB7">
        <w:rPr>
          <w:b/>
          <w:szCs w:val="24"/>
        </w:rPr>
        <w:t>ables</w:t>
      </w:r>
      <w:r w:rsidRPr="00A33FB7">
        <w:rPr>
          <w:szCs w:val="24"/>
        </w:rPr>
        <w:t xml:space="preserve"> </w:t>
      </w:r>
    </w:p>
    <w:p w:rsidR="002F4424" w:rsidRDefault="00A33FB7" w:rsidP="00A33FB7">
      <w:pPr>
        <w:spacing w:after="0" w:line="240" w:lineRule="auto"/>
        <w:jc w:val="both"/>
        <w:rPr>
          <w:szCs w:val="24"/>
        </w:rPr>
      </w:pPr>
      <w:r>
        <w:rPr>
          <w:szCs w:val="24"/>
        </w:rPr>
        <w:t>I</w:t>
      </w:r>
      <w:r w:rsidR="00C62D4B" w:rsidRPr="00A33FB7">
        <w:rPr>
          <w:szCs w:val="24"/>
        </w:rPr>
        <w:t>n spreadsheets</w:t>
      </w:r>
      <w:r>
        <w:rPr>
          <w:szCs w:val="24"/>
        </w:rPr>
        <w:t xml:space="preserve"> on the gov.uk website.</w:t>
      </w:r>
    </w:p>
    <w:p w:rsidR="00A33FB7" w:rsidRPr="00A33FB7" w:rsidRDefault="00A33FB7" w:rsidP="00A33FB7">
      <w:pPr>
        <w:spacing w:after="0" w:line="240" w:lineRule="auto"/>
        <w:jc w:val="both"/>
        <w:rPr>
          <w:szCs w:val="24"/>
        </w:rPr>
      </w:pPr>
    </w:p>
    <w:p w:rsidR="002F4424" w:rsidRDefault="002F4424" w:rsidP="00760547">
      <w:pPr>
        <w:shd w:val="clear" w:color="auto" w:fill="FFFFFF"/>
        <w:spacing w:after="0" w:line="240" w:lineRule="auto"/>
        <w:jc w:val="both"/>
        <w:rPr>
          <w:rFonts w:cs="Arial"/>
          <w:szCs w:val="24"/>
        </w:rPr>
      </w:pPr>
    </w:p>
    <w:p w:rsidR="00130F6E" w:rsidRPr="00130F6E" w:rsidRDefault="00A33FB7" w:rsidP="00A33FB7">
      <w:pPr>
        <w:shd w:val="clear" w:color="auto" w:fill="FFFFFF"/>
        <w:spacing w:after="0" w:line="240" w:lineRule="auto"/>
        <w:ind w:right="193"/>
        <w:jc w:val="both"/>
        <w:rPr>
          <w:rFonts w:cs="Arial"/>
          <w:b/>
          <w:szCs w:val="24"/>
        </w:rPr>
      </w:pPr>
      <w:r>
        <w:rPr>
          <w:rFonts w:cs="Arial"/>
          <w:b/>
          <w:szCs w:val="24"/>
        </w:rPr>
        <w:t>We will stop updating the Tabulation Tool, because it is not as powerful or flexible as Stat-Xplore.</w:t>
      </w:r>
      <w:r w:rsidR="00130F6E">
        <w:rPr>
          <w:rFonts w:cs="Arial"/>
          <w:b/>
          <w:szCs w:val="24"/>
        </w:rPr>
        <w:t xml:space="preserve"> </w:t>
      </w:r>
      <w:r>
        <w:rPr>
          <w:rFonts w:cs="Arial"/>
          <w:b/>
          <w:szCs w:val="24"/>
        </w:rPr>
        <w:t>Almost everything on the Tabulation Tool is also on NOMIS and we will keep updating NOMIS.</w:t>
      </w:r>
    </w:p>
    <w:p w:rsidR="00130F6E" w:rsidRDefault="00130F6E" w:rsidP="00760547">
      <w:pPr>
        <w:shd w:val="clear" w:color="auto" w:fill="FFFFFF"/>
        <w:spacing w:after="0" w:line="240" w:lineRule="auto"/>
        <w:jc w:val="both"/>
        <w:rPr>
          <w:rFonts w:cs="Arial"/>
          <w:szCs w:val="24"/>
        </w:rPr>
      </w:pPr>
    </w:p>
    <w:p w:rsidR="00547673" w:rsidRDefault="0072743C" w:rsidP="00760547">
      <w:pPr>
        <w:shd w:val="clear" w:color="auto" w:fill="FFFFFF"/>
        <w:spacing w:after="0" w:line="240" w:lineRule="auto"/>
        <w:jc w:val="both"/>
        <w:rPr>
          <w:rFonts w:cs="Arial"/>
          <w:szCs w:val="24"/>
        </w:rPr>
      </w:pPr>
      <w:r>
        <w:rPr>
          <w:rFonts w:cs="Arial"/>
          <w:szCs w:val="24"/>
        </w:rPr>
        <w:t xml:space="preserve">In </w:t>
      </w:r>
      <w:r w:rsidR="00674858">
        <w:rPr>
          <w:rFonts w:cs="Arial"/>
          <w:szCs w:val="24"/>
        </w:rPr>
        <w:t>November</w:t>
      </w:r>
      <w:r w:rsidR="00FE7F01">
        <w:rPr>
          <w:rFonts w:cs="Arial"/>
          <w:szCs w:val="24"/>
        </w:rPr>
        <w:t xml:space="preserve"> 2016</w:t>
      </w:r>
      <w:r>
        <w:rPr>
          <w:rFonts w:cs="Arial"/>
          <w:szCs w:val="24"/>
        </w:rPr>
        <w:t xml:space="preserve"> </w:t>
      </w:r>
      <w:r w:rsidR="00563EA9">
        <w:rPr>
          <w:rFonts w:cs="Arial"/>
          <w:szCs w:val="24"/>
        </w:rPr>
        <w:t>we</w:t>
      </w:r>
      <w:r w:rsidR="00760547">
        <w:rPr>
          <w:rFonts w:cs="Arial"/>
          <w:szCs w:val="24"/>
        </w:rPr>
        <w:t xml:space="preserve"> </w:t>
      </w:r>
      <w:r w:rsidR="00277C58">
        <w:rPr>
          <w:rFonts w:cs="Arial"/>
          <w:szCs w:val="24"/>
        </w:rPr>
        <w:t xml:space="preserve">will stop updating the Tabulation Tool but it will still be on the internet with old data until </w:t>
      </w:r>
      <w:r w:rsidR="00C62D4B">
        <w:rPr>
          <w:rFonts w:cs="Arial"/>
          <w:szCs w:val="24"/>
        </w:rPr>
        <w:t>March 2017</w:t>
      </w:r>
      <w:r>
        <w:rPr>
          <w:rFonts w:cs="Arial"/>
          <w:szCs w:val="24"/>
        </w:rPr>
        <w:t xml:space="preserve">. </w:t>
      </w:r>
      <w:r w:rsidR="00277C58">
        <w:rPr>
          <w:rFonts w:cs="Arial"/>
          <w:szCs w:val="24"/>
        </w:rPr>
        <w:t>T</w:t>
      </w:r>
      <w:r>
        <w:rPr>
          <w:rFonts w:cs="Arial"/>
          <w:szCs w:val="24"/>
        </w:rPr>
        <w:t>he latest data available in the Tabulation Tool w</w:t>
      </w:r>
      <w:r w:rsidR="002A4A4E">
        <w:rPr>
          <w:rFonts w:cs="Arial"/>
          <w:szCs w:val="24"/>
        </w:rPr>
        <w:t>ill</w:t>
      </w:r>
      <w:r>
        <w:rPr>
          <w:rFonts w:cs="Arial"/>
          <w:szCs w:val="24"/>
        </w:rPr>
        <w:t xml:space="preserve"> be at </w:t>
      </w:r>
      <w:r w:rsidR="00674858">
        <w:rPr>
          <w:rFonts w:cs="Arial"/>
          <w:szCs w:val="24"/>
        </w:rPr>
        <w:t>May 2016</w:t>
      </w:r>
      <w:r>
        <w:rPr>
          <w:rFonts w:cs="Arial"/>
          <w:szCs w:val="24"/>
        </w:rPr>
        <w:t xml:space="preserve">.  </w:t>
      </w:r>
      <w:r w:rsidR="009B3B20">
        <w:rPr>
          <w:rFonts w:cs="Arial"/>
          <w:szCs w:val="24"/>
        </w:rPr>
        <w:t xml:space="preserve">  The </w:t>
      </w:r>
      <w:hyperlink r:id="rId13" w:history="1">
        <w:r w:rsidR="009B3B20" w:rsidRPr="009B3B20">
          <w:rPr>
            <w:rStyle w:val="Hyperlink"/>
            <w:rFonts w:cs="Arial"/>
            <w:szCs w:val="24"/>
          </w:rPr>
          <w:t>Quarterly Statistical Summary First Release</w:t>
        </w:r>
      </w:hyperlink>
      <w:r w:rsidR="00277C58">
        <w:rPr>
          <w:rFonts w:cs="Arial"/>
          <w:szCs w:val="24"/>
        </w:rPr>
        <w:t xml:space="preserve"> will still be updated</w:t>
      </w:r>
      <w:r w:rsidR="009B3B20">
        <w:rPr>
          <w:rFonts w:cs="Arial"/>
          <w:szCs w:val="24"/>
        </w:rPr>
        <w:t xml:space="preserve">.  </w:t>
      </w:r>
    </w:p>
    <w:p w:rsidR="0030481B" w:rsidRDefault="0030481B" w:rsidP="00760547">
      <w:pPr>
        <w:shd w:val="clear" w:color="auto" w:fill="FFFFFF"/>
        <w:spacing w:after="0" w:line="240" w:lineRule="auto"/>
        <w:jc w:val="both"/>
        <w:rPr>
          <w:rFonts w:cs="Arial"/>
          <w:szCs w:val="24"/>
        </w:rPr>
      </w:pPr>
    </w:p>
    <w:p w:rsidR="00277C58" w:rsidRDefault="00277C58" w:rsidP="00277C58">
      <w:pPr>
        <w:spacing w:after="0" w:line="240" w:lineRule="auto"/>
        <w:jc w:val="both"/>
        <w:rPr>
          <w:szCs w:val="24"/>
        </w:rPr>
      </w:pPr>
      <w:r>
        <w:rPr>
          <w:szCs w:val="24"/>
        </w:rPr>
        <w:t xml:space="preserve">We would like you to tell us what data you use now on the Tabulation Tool and what you use it for. This will help us to decide </w:t>
      </w:r>
      <w:r w:rsidR="00674858">
        <w:rPr>
          <w:szCs w:val="24"/>
        </w:rPr>
        <w:t xml:space="preserve">what </w:t>
      </w:r>
      <w:r w:rsidR="004F2088">
        <w:rPr>
          <w:szCs w:val="24"/>
        </w:rPr>
        <w:t>to move to Stat-Xplore.</w:t>
      </w:r>
    </w:p>
    <w:p w:rsidR="00277C58" w:rsidRDefault="00277C58" w:rsidP="00277C58">
      <w:pPr>
        <w:spacing w:after="0" w:line="240" w:lineRule="auto"/>
        <w:jc w:val="both"/>
        <w:rPr>
          <w:szCs w:val="24"/>
        </w:rPr>
      </w:pPr>
    </w:p>
    <w:p w:rsidR="00277C58" w:rsidRDefault="00277C58" w:rsidP="004F2088">
      <w:pPr>
        <w:spacing w:after="0" w:line="240" w:lineRule="auto"/>
        <w:jc w:val="both"/>
        <w:rPr>
          <w:szCs w:val="24"/>
        </w:rPr>
      </w:pPr>
      <w:r>
        <w:rPr>
          <w:szCs w:val="24"/>
        </w:rPr>
        <w:t>We’ve already done analysis on the number of people who use each table</w:t>
      </w:r>
      <w:r w:rsidR="004F2088">
        <w:rPr>
          <w:szCs w:val="24"/>
        </w:rPr>
        <w:t xml:space="preserve"> and</w:t>
      </w:r>
      <w:r>
        <w:rPr>
          <w:szCs w:val="24"/>
        </w:rPr>
        <w:t xml:space="preserve"> written a prioritised list of what we plan to do</w:t>
      </w:r>
      <w:r w:rsidR="004F2088">
        <w:rPr>
          <w:szCs w:val="24"/>
        </w:rPr>
        <w:t>.</w:t>
      </w:r>
      <w:r>
        <w:rPr>
          <w:szCs w:val="24"/>
        </w:rPr>
        <w:t xml:space="preserve"> </w:t>
      </w:r>
      <w:r w:rsidR="004F2088">
        <w:rPr>
          <w:szCs w:val="24"/>
        </w:rPr>
        <w:t>W</w:t>
      </w:r>
      <w:r>
        <w:rPr>
          <w:szCs w:val="24"/>
        </w:rPr>
        <w:t>e’d like you to tell us if we’ve missed anything.</w:t>
      </w:r>
      <w:r w:rsidR="004F2088">
        <w:rPr>
          <w:szCs w:val="24"/>
        </w:rPr>
        <w:t xml:space="preserve"> Because some benefits are being replaced by Universal Credit, the statistics won’t be updated for much longer so they won’t be at the top of the priority list.</w:t>
      </w:r>
    </w:p>
    <w:p w:rsidR="00277C58" w:rsidRDefault="00277C58" w:rsidP="00277C58">
      <w:pPr>
        <w:spacing w:after="0" w:line="240" w:lineRule="auto"/>
        <w:jc w:val="both"/>
        <w:rPr>
          <w:szCs w:val="24"/>
        </w:rPr>
      </w:pPr>
    </w:p>
    <w:p w:rsidR="00277C58" w:rsidRDefault="00277C58" w:rsidP="00277C58">
      <w:pPr>
        <w:spacing w:after="0" w:line="240" w:lineRule="auto"/>
        <w:jc w:val="both"/>
        <w:rPr>
          <w:szCs w:val="24"/>
        </w:rPr>
      </w:pPr>
      <w:r>
        <w:rPr>
          <w:szCs w:val="24"/>
        </w:rPr>
        <w:t xml:space="preserve">If statistics aren’t used very much we won’t put them into Stat-Xplore but we will make them available in spreadsheets on </w:t>
      </w:r>
      <w:hyperlink r:id="rId14" w:history="1">
        <w:r w:rsidRPr="00051CFE">
          <w:rPr>
            <w:rStyle w:val="Hyperlink"/>
            <w:szCs w:val="24"/>
          </w:rPr>
          <w:t>www.gov.uk</w:t>
        </w:r>
      </w:hyperlink>
    </w:p>
    <w:p w:rsidR="00277C58" w:rsidRDefault="00277C58" w:rsidP="00760547">
      <w:pPr>
        <w:shd w:val="clear" w:color="auto" w:fill="FFFFFF"/>
        <w:spacing w:after="0" w:line="240" w:lineRule="auto"/>
        <w:jc w:val="both"/>
        <w:rPr>
          <w:rFonts w:cs="Arial"/>
          <w:szCs w:val="24"/>
        </w:rPr>
      </w:pPr>
    </w:p>
    <w:p w:rsidR="008E6429" w:rsidRPr="00B26A66" w:rsidRDefault="008E6429" w:rsidP="008E6429">
      <w:pPr>
        <w:spacing w:after="0" w:line="240" w:lineRule="auto"/>
        <w:jc w:val="both"/>
        <w:rPr>
          <w:szCs w:val="24"/>
        </w:rPr>
      </w:pPr>
      <w:r w:rsidRPr="00B26A66">
        <w:rPr>
          <w:szCs w:val="24"/>
        </w:rPr>
        <w:t xml:space="preserve">NOMIS can be accessed at: </w:t>
      </w:r>
      <w:hyperlink r:id="rId15" w:history="1">
        <w:r w:rsidRPr="00B26A66">
          <w:rPr>
            <w:rStyle w:val="Hyperlink"/>
            <w:szCs w:val="24"/>
          </w:rPr>
          <w:t>https://www.nomisweb.co.uk/Default.asp</w:t>
        </w:r>
      </w:hyperlink>
      <w:r w:rsidRPr="00B26A66">
        <w:rPr>
          <w:szCs w:val="24"/>
        </w:rPr>
        <w:t xml:space="preserve"> </w:t>
      </w:r>
    </w:p>
    <w:p w:rsidR="00DB79ED" w:rsidRPr="00B26A66" w:rsidRDefault="00DB79ED" w:rsidP="008E6429">
      <w:pPr>
        <w:spacing w:after="0" w:line="240" w:lineRule="auto"/>
        <w:jc w:val="both"/>
        <w:rPr>
          <w:szCs w:val="24"/>
        </w:rPr>
      </w:pPr>
      <w:r w:rsidRPr="00B26A66">
        <w:rPr>
          <w:rFonts w:cs="Arial"/>
          <w:szCs w:val="24"/>
        </w:rPr>
        <w:t xml:space="preserve">Stat-Xplore can be accessed at: </w:t>
      </w:r>
      <w:hyperlink r:id="rId16" w:history="1">
        <w:r w:rsidRPr="00B26A66">
          <w:rPr>
            <w:rStyle w:val="Hyperlink"/>
            <w:rFonts w:cs="Arial"/>
            <w:szCs w:val="24"/>
          </w:rPr>
          <w:t>https://stat-xplore.dwp.gov.uk/</w:t>
        </w:r>
      </w:hyperlink>
    </w:p>
    <w:p w:rsidR="007841C4" w:rsidRPr="00B26A66" w:rsidRDefault="007841C4" w:rsidP="007841C4">
      <w:pPr>
        <w:shd w:val="clear" w:color="auto" w:fill="FFFFFF"/>
        <w:spacing w:after="0" w:line="240" w:lineRule="auto"/>
        <w:ind w:right="193"/>
        <w:jc w:val="both"/>
        <w:rPr>
          <w:rFonts w:cs="Arial"/>
          <w:szCs w:val="24"/>
        </w:rPr>
      </w:pPr>
    </w:p>
    <w:p w:rsidR="00DF63B8" w:rsidRPr="00865200" w:rsidRDefault="00DF63B8" w:rsidP="00DF63B8">
      <w:pPr>
        <w:shd w:val="clear" w:color="auto" w:fill="FFFFFF"/>
        <w:spacing w:after="0" w:line="240" w:lineRule="auto"/>
        <w:ind w:right="193"/>
        <w:rPr>
          <w:rFonts w:cs="Arial"/>
          <w:b/>
          <w:szCs w:val="24"/>
        </w:rPr>
      </w:pPr>
      <w:r w:rsidRPr="00865200">
        <w:rPr>
          <w:rFonts w:cs="Arial"/>
          <w:b/>
          <w:szCs w:val="24"/>
        </w:rPr>
        <w:t>In summary:</w:t>
      </w:r>
    </w:p>
    <w:p w:rsidR="00DF63B8" w:rsidRPr="00865200" w:rsidRDefault="00DF63B8" w:rsidP="00DF63B8">
      <w:pPr>
        <w:shd w:val="clear" w:color="auto" w:fill="FFFFFF"/>
        <w:spacing w:after="0" w:line="240" w:lineRule="auto"/>
        <w:ind w:right="193"/>
        <w:rPr>
          <w:rFonts w:cs="Arial"/>
          <w:b/>
          <w:szCs w:val="24"/>
        </w:rPr>
      </w:pPr>
    </w:p>
    <w:p w:rsidR="004F2088" w:rsidRDefault="004F2088" w:rsidP="00F37540">
      <w:pPr>
        <w:pStyle w:val="ListParagraph"/>
        <w:numPr>
          <w:ilvl w:val="0"/>
          <w:numId w:val="5"/>
        </w:numPr>
        <w:shd w:val="clear" w:color="auto" w:fill="FFFFFF"/>
        <w:spacing w:after="0" w:line="240" w:lineRule="auto"/>
        <w:ind w:right="193"/>
        <w:jc w:val="both"/>
        <w:rPr>
          <w:rFonts w:cs="Arial"/>
          <w:b/>
          <w:szCs w:val="24"/>
        </w:rPr>
      </w:pPr>
      <w:r>
        <w:rPr>
          <w:rFonts w:cs="Arial"/>
          <w:b/>
          <w:szCs w:val="24"/>
        </w:rPr>
        <w:t>We will stop the Tabulation Tool;</w:t>
      </w:r>
    </w:p>
    <w:p w:rsidR="004F2088" w:rsidRDefault="004F2088" w:rsidP="00F37540">
      <w:pPr>
        <w:pStyle w:val="ListParagraph"/>
        <w:numPr>
          <w:ilvl w:val="0"/>
          <w:numId w:val="5"/>
        </w:numPr>
        <w:shd w:val="clear" w:color="auto" w:fill="FFFFFF"/>
        <w:spacing w:after="0" w:line="240" w:lineRule="auto"/>
        <w:ind w:right="193"/>
        <w:jc w:val="both"/>
        <w:rPr>
          <w:rFonts w:cs="Arial"/>
          <w:b/>
          <w:szCs w:val="24"/>
        </w:rPr>
      </w:pPr>
      <w:r>
        <w:rPr>
          <w:rFonts w:cs="Arial"/>
          <w:b/>
          <w:szCs w:val="24"/>
        </w:rPr>
        <w:t>Some of this data will move into Stat-Xplore;</w:t>
      </w:r>
    </w:p>
    <w:p w:rsidR="00DF63B8" w:rsidRPr="00865200" w:rsidRDefault="00DF63B8" w:rsidP="00F37540">
      <w:pPr>
        <w:pStyle w:val="ListParagraph"/>
        <w:numPr>
          <w:ilvl w:val="0"/>
          <w:numId w:val="5"/>
        </w:numPr>
        <w:shd w:val="clear" w:color="auto" w:fill="FFFFFF"/>
        <w:spacing w:after="0" w:line="240" w:lineRule="auto"/>
        <w:ind w:right="193"/>
        <w:jc w:val="both"/>
        <w:rPr>
          <w:rFonts w:cs="Arial"/>
          <w:b/>
          <w:szCs w:val="24"/>
        </w:rPr>
      </w:pPr>
      <w:r w:rsidRPr="00865200">
        <w:rPr>
          <w:rFonts w:cs="Arial"/>
          <w:b/>
          <w:szCs w:val="24"/>
        </w:rPr>
        <w:t>Much of the Tabulation Tool data is</w:t>
      </w:r>
      <w:r w:rsidR="004F2088">
        <w:rPr>
          <w:rFonts w:cs="Arial"/>
          <w:b/>
          <w:szCs w:val="24"/>
        </w:rPr>
        <w:t xml:space="preserve"> also</w:t>
      </w:r>
      <w:r w:rsidRPr="00865200">
        <w:rPr>
          <w:rFonts w:cs="Arial"/>
          <w:b/>
          <w:szCs w:val="24"/>
        </w:rPr>
        <w:t xml:space="preserve"> held </w:t>
      </w:r>
      <w:r w:rsidR="004F2088">
        <w:rPr>
          <w:rFonts w:cs="Arial"/>
          <w:b/>
          <w:szCs w:val="24"/>
        </w:rPr>
        <w:t>o</w:t>
      </w:r>
      <w:r w:rsidRPr="00865200">
        <w:rPr>
          <w:rFonts w:cs="Arial"/>
          <w:b/>
          <w:szCs w:val="24"/>
        </w:rPr>
        <w:t>n</w:t>
      </w:r>
      <w:r w:rsidR="004F2088">
        <w:rPr>
          <w:rFonts w:cs="Arial"/>
          <w:b/>
          <w:szCs w:val="24"/>
        </w:rPr>
        <w:t xml:space="preserve"> the</w:t>
      </w:r>
      <w:r w:rsidRPr="00865200">
        <w:rPr>
          <w:rFonts w:cs="Arial"/>
          <w:b/>
          <w:szCs w:val="24"/>
        </w:rPr>
        <w:t xml:space="preserve"> NOMIS</w:t>
      </w:r>
      <w:r w:rsidR="004F2088">
        <w:rPr>
          <w:rFonts w:cs="Arial"/>
          <w:b/>
          <w:szCs w:val="24"/>
        </w:rPr>
        <w:t xml:space="preserve"> website</w:t>
      </w:r>
      <w:r w:rsidRPr="00865200">
        <w:rPr>
          <w:rFonts w:cs="Arial"/>
          <w:b/>
          <w:szCs w:val="24"/>
        </w:rPr>
        <w:t xml:space="preserve">; </w:t>
      </w:r>
    </w:p>
    <w:p w:rsidR="004F2088" w:rsidRPr="004F2088" w:rsidRDefault="004F2088" w:rsidP="004F2088">
      <w:pPr>
        <w:pStyle w:val="ListParagraph"/>
        <w:numPr>
          <w:ilvl w:val="0"/>
          <w:numId w:val="5"/>
        </w:numPr>
        <w:shd w:val="clear" w:color="auto" w:fill="FFFFFF"/>
        <w:autoSpaceDE w:val="0"/>
        <w:autoSpaceDN w:val="0"/>
        <w:adjustRightInd w:val="0"/>
        <w:spacing w:after="0" w:line="240" w:lineRule="auto"/>
        <w:ind w:right="193"/>
        <w:jc w:val="both"/>
        <w:rPr>
          <w:rFonts w:cs="Arial"/>
          <w:b/>
          <w:szCs w:val="24"/>
          <w:lang w:eastAsia="en-GB"/>
        </w:rPr>
      </w:pPr>
      <w:r>
        <w:rPr>
          <w:rFonts w:cs="Arial"/>
          <w:b/>
          <w:szCs w:val="24"/>
          <w:lang w:eastAsia="en-GB"/>
        </w:rPr>
        <w:t>If it’s not on NOMIS w</w:t>
      </w:r>
      <w:r w:rsidR="00141593" w:rsidRPr="00865200">
        <w:rPr>
          <w:rFonts w:cs="Arial"/>
          <w:b/>
          <w:szCs w:val="24"/>
          <w:lang w:eastAsia="en-GB"/>
        </w:rPr>
        <w:t xml:space="preserve">e </w:t>
      </w:r>
      <w:r>
        <w:rPr>
          <w:rFonts w:cs="Arial"/>
          <w:b/>
          <w:szCs w:val="24"/>
          <w:lang w:eastAsia="en-GB"/>
        </w:rPr>
        <w:t>will</w:t>
      </w:r>
      <w:r w:rsidR="00DF63B8" w:rsidRPr="00865200">
        <w:rPr>
          <w:rFonts w:cs="Arial"/>
          <w:b/>
          <w:szCs w:val="24"/>
          <w:lang w:eastAsia="en-GB"/>
        </w:rPr>
        <w:t xml:space="preserve"> publish </w:t>
      </w:r>
      <w:r>
        <w:rPr>
          <w:rFonts w:cs="Arial"/>
          <w:b/>
          <w:szCs w:val="24"/>
          <w:lang w:eastAsia="en-GB"/>
        </w:rPr>
        <w:t>the most important tables as spreadsheets on gov.uk</w:t>
      </w:r>
      <w:r w:rsidR="00686178" w:rsidRPr="00865200">
        <w:rPr>
          <w:rFonts w:cs="Arial"/>
          <w:b/>
          <w:szCs w:val="24"/>
          <w:lang w:eastAsia="en-GB"/>
        </w:rPr>
        <w:t>;</w:t>
      </w:r>
    </w:p>
    <w:p w:rsidR="00863C27" w:rsidRPr="00865200" w:rsidRDefault="004F2088" w:rsidP="00F37540">
      <w:pPr>
        <w:pStyle w:val="ListParagraph"/>
        <w:numPr>
          <w:ilvl w:val="0"/>
          <w:numId w:val="5"/>
        </w:numPr>
        <w:shd w:val="clear" w:color="auto" w:fill="FFFFFF"/>
        <w:spacing w:after="0" w:line="240" w:lineRule="auto"/>
        <w:ind w:right="193"/>
        <w:jc w:val="both"/>
        <w:rPr>
          <w:rFonts w:cs="Arial"/>
          <w:b/>
          <w:szCs w:val="24"/>
        </w:rPr>
      </w:pPr>
      <w:r>
        <w:rPr>
          <w:rFonts w:cs="Arial"/>
          <w:b/>
          <w:szCs w:val="24"/>
        </w:rPr>
        <w:t>What you tell us you use in the Tabulation Tool will help us to prioritise what’s most important to you, our users</w:t>
      </w:r>
      <w:r w:rsidR="00863C27" w:rsidRPr="00865200">
        <w:rPr>
          <w:rFonts w:cs="Arial"/>
          <w:b/>
          <w:szCs w:val="24"/>
        </w:rPr>
        <w:t>.</w:t>
      </w:r>
    </w:p>
    <w:p w:rsidR="00DF63B8" w:rsidRDefault="00DF63B8" w:rsidP="00DF63B8">
      <w:pPr>
        <w:spacing w:after="0" w:line="240" w:lineRule="auto"/>
        <w:ind w:left="207"/>
        <w:rPr>
          <w:rFonts w:cs="Arial"/>
          <w:b/>
          <w:szCs w:val="24"/>
          <w:lang w:eastAsia="en-GB"/>
        </w:rPr>
      </w:pPr>
    </w:p>
    <w:p w:rsidR="004F2088" w:rsidRPr="004F2088" w:rsidRDefault="004F2088" w:rsidP="004F2088">
      <w:pPr>
        <w:keepLines/>
        <w:spacing w:after="0" w:line="240" w:lineRule="auto"/>
        <w:jc w:val="both"/>
      </w:pPr>
      <w:r>
        <w:t>The statistics that are</w:t>
      </w:r>
      <w:r w:rsidRPr="004F2088">
        <w:t xml:space="preserve"> already in Stat-Xplo</w:t>
      </w:r>
      <w:r>
        <w:t>re are</w:t>
      </w:r>
      <w:r w:rsidRPr="004F2088">
        <w:t>:</w:t>
      </w:r>
    </w:p>
    <w:p w:rsidR="004F2088" w:rsidRPr="004F2088" w:rsidRDefault="004F2088" w:rsidP="004F2088">
      <w:pPr>
        <w:pStyle w:val="ListParagraph"/>
        <w:keepLines/>
        <w:numPr>
          <w:ilvl w:val="0"/>
          <w:numId w:val="5"/>
        </w:numPr>
        <w:spacing w:after="0" w:line="240" w:lineRule="auto"/>
        <w:jc w:val="both"/>
      </w:pPr>
      <w:r w:rsidRPr="004F2088">
        <w:t xml:space="preserve">Universal Credit; </w:t>
      </w:r>
    </w:p>
    <w:p w:rsidR="004F2088" w:rsidRPr="004F2088" w:rsidRDefault="004F2088" w:rsidP="004F2088">
      <w:pPr>
        <w:pStyle w:val="ListParagraph"/>
        <w:keepLines/>
        <w:numPr>
          <w:ilvl w:val="0"/>
          <w:numId w:val="5"/>
        </w:numPr>
        <w:spacing w:after="0" w:line="240" w:lineRule="auto"/>
        <w:jc w:val="both"/>
      </w:pPr>
      <w:r w:rsidRPr="004F2088">
        <w:t>Personal Independence Payments;</w:t>
      </w:r>
    </w:p>
    <w:p w:rsidR="004F2088" w:rsidRPr="004F2088" w:rsidRDefault="004F2088" w:rsidP="004F2088">
      <w:pPr>
        <w:pStyle w:val="ListParagraph"/>
        <w:keepLines/>
        <w:numPr>
          <w:ilvl w:val="0"/>
          <w:numId w:val="5"/>
        </w:numPr>
        <w:spacing w:after="0" w:line="240" w:lineRule="auto"/>
        <w:jc w:val="both"/>
      </w:pPr>
      <w:r w:rsidRPr="004F2088">
        <w:t>Housing Benefit;</w:t>
      </w:r>
    </w:p>
    <w:p w:rsidR="004F2088" w:rsidRPr="004F2088" w:rsidRDefault="004F2088" w:rsidP="004F2088">
      <w:pPr>
        <w:pStyle w:val="ListParagraph"/>
        <w:keepLines/>
        <w:numPr>
          <w:ilvl w:val="0"/>
          <w:numId w:val="5"/>
        </w:numPr>
        <w:spacing w:after="0" w:line="240" w:lineRule="auto"/>
        <w:jc w:val="both"/>
      </w:pPr>
      <w:r w:rsidRPr="004F2088">
        <w:t>Benefit Cap;</w:t>
      </w:r>
    </w:p>
    <w:p w:rsidR="004F2088" w:rsidRPr="004F2088" w:rsidRDefault="004F2088" w:rsidP="004F2088">
      <w:pPr>
        <w:pStyle w:val="ListParagraph"/>
        <w:keepLines/>
        <w:numPr>
          <w:ilvl w:val="0"/>
          <w:numId w:val="5"/>
        </w:numPr>
        <w:spacing w:after="0" w:line="240" w:lineRule="auto"/>
        <w:jc w:val="both"/>
      </w:pPr>
      <w:r w:rsidRPr="004F2088">
        <w:t xml:space="preserve">Jobseeker’s Allowance and Employment and Allowance Sanctions and </w:t>
      </w:r>
    </w:p>
    <w:p w:rsidR="004F2088" w:rsidRPr="00E310B8" w:rsidRDefault="004F2088" w:rsidP="004F2088">
      <w:pPr>
        <w:pStyle w:val="ListParagraph"/>
        <w:keepLines/>
        <w:numPr>
          <w:ilvl w:val="0"/>
          <w:numId w:val="5"/>
        </w:numPr>
        <w:spacing w:after="0" w:line="240" w:lineRule="auto"/>
        <w:jc w:val="both"/>
      </w:pPr>
      <w:r w:rsidRPr="004F2088">
        <w:rPr>
          <w:lang w:val="en"/>
        </w:rPr>
        <w:t>National Insurance number allocations to adult overseas nationals entering the UK</w:t>
      </w:r>
    </w:p>
    <w:p w:rsidR="00E310B8" w:rsidRPr="004F2088" w:rsidRDefault="00E310B8" w:rsidP="004F2088">
      <w:pPr>
        <w:pStyle w:val="ListParagraph"/>
        <w:keepLines/>
        <w:numPr>
          <w:ilvl w:val="0"/>
          <w:numId w:val="5"/>
        </w:numPr>
        <w:spacing w:after="0" w:line="240" w:lineRule="auto"/>
        <w:jc w:val="both"/>
      </w:pPr>
      <w:r>
        <w:rPr>
          <w:lang w:val="en"/>
        </w:rPr>
        <w:t>Work Programme</w:t>
      </w:r>
    </w:p>
    <w:p w:rsidR="004F2088" w:rsidRDefault="004F2088" w:rsidP="007841C4">
      <w:pPr>
        <w:shd w:val="clear" w:color="auto" w:fill="FFFFFF"/>
        <w:spacing w:after="0" w:line="240" w:lineRule="auto"/>
        <w:ind w:right="193"/>
        <w:jc w:val="both"/>
        <w:rPr>
          <w:rFonts w:cs="Arial"/>
          <w:szCs w:val="24"/>
        </w:rPr>
      </w:pPr>
    </w:p>
    <w:p w:rsidR="00DF13B8" w:rsidRDefault="004F2088" w:rsidP="007841C4">
      <w:pPr>
        <w:shd w:val="clear" w:color="auto" w:fill="FFFFFF"/>
        <w:spacing w:after="0" w:line="240" w:lineRule="auto"/>
        <w:ind w:right="193"/>
        <w:jc w:val="both"/>
        <w:rPr>
          <w:rFonts w:cs="Arial"/>
          <w:szCs w:val="24"/>
        </w:rPr>
      </w:pPr>
      <w:r>
        <w:rPr>
          <w:rFonts w:cs="Arial"/>
          <w:szCs w:val="24"/>
        </w:rPr>
        <w:t xml:space="preserve">These statistics </w:t>
      </w:r>
      <w:r w:rsidR="00164A7C">
        <w:rPr>
          <w:rFonts w:cs="Arial"/>
          <w:szCs w:val="24"/>
        </w:rPr>
        <w:t>are</w:t>
      </w:r>
      <w:r w:rsidR="00942F4B">
        <w:rPr>
          <w:rFonts w:cs="Arial"/>
          <w:szCs w:val="24"/>
        </w:rPr>
        <w:t xml:space="preserve"> </w:t>
      </w:r>
      <w:r w:rsidR="00DF13B8">
        <w:rPr>
          <w:rFonts w:cs="Arial"/>
          <w:szCs w:val="24"/>
        </w:rPr>
        <w:t>available through NOMIS:</w:t>
      </w:r>
    </w:p>
    <w:p w:rsidR="00DF13B8" w:rsidRDefault="00DF13B8" w:rsidP="007841C4">
      <w:pPr>
        <w:spacing w:after="0" w:line="240" w:lineRule="auto"/>
        <w:jc w:val="both"/>
        <w:rPr>
          <w:szCs w:val="24"/>
        </w:rPr>
      </w:pPr>
    </w:p>
    <w:p w:rsidR="0072743C" w:rsidRPr="004F2088" w:rsidRDefault="0072743C" w:rsidP="0072743C">
      <w:pPr>
        <w:shd w:val="clear" w:color="auto" w:fill="FFFFFF"/>
        <w:spacing w:after="0" w:line="240" w:lineRule="auto"/>
        <w:ind w:right="193"/>
        <w:rPr>
          <w:rFonts w:cs="Arial"/>
          <w:szCs w:val="24"/>
        </w:rPr>
      </w:pPr>
      <w:r w:rsidRPr="004F2088">
        <w:rPr>
          <w:rFonts w:cs="Arial"/>
          <w:szCs w:val="24"/>
        </w:rPr>
        <w:t>Work and Pensions Longitudinal Study 100% and 5% sample</w:t>
      </w:r>
      <w:r w:rsidR="00091010" w:rsidRPr="004F2088">
        <w:rPr>
          <w:rFonts w:cs="Arial"/>
          <w:szCs w:val="24"/>
        </w:rPr>
        <w:t xml:space="preserve"> data</w:t>
      </w:r>
    </w:p>
    <w:p w:rsidR="0072743C" w:rsidRPr="00C4681B" w:rsidRDefault="0072743C" w:rsidP="00C4681B">
      <w:pPr>
        <w:pStyle w:val="ListParagraph"/>
        <w:numPr>
          <w:ilvl w:val="0"/>
          <w:numId w:val="24"/>
        </w:numPr>
        <w:shd w:val="clear" w:color="auto" w:fill="FFFFFF"/>
        <w:spacing w:after="0" w:line="240" w:lineRule="auto"/>
        <w:ind w:right="193"/>
        <w:rPr>
          <w:rFonts w:cs="Arial"/>
          <w:szCs w:val="24"/>
        </w:rPr>
      </w:pPr>
      <w:r w:rsidRPr="00C4681B">
        <w:rPr>
          <w:rFonts w:cs="Arial"/>
          <w:szCs w:val="24"/>
        </w:rPr>
        <w:t>Working Age Client Group (WACG)</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Income Support (IS)</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Incapacity Benefit/Severe Disablement Benefit</w:t>
      </w:r>
      <w:r>
        <w:rPr>
          <w:rFonts w:cs="Arial"/>
          <w:szCs w:val="24"/>
        </w:rPr>
        <w:t xml:space="preserve"> (IB/SDA)</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Jobseekers Allowance (JSA)</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Pension Credit (PC)</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 xml:space="preserve">State Pension </w:t>
      </w:r>
    </w:p>
    <w:p w:rsidR="0072743C" w:rsidRPr="00A03AEE" w:rsidRDefault="0072743C" w:rsidP="0072743C">
      <w:pPr>
        <w:shd w:val="clear" w:color="auto" w:fill="FFFFFF"/>
        <w:spacing w:after="0" w:line="240" w:lineRule="auto"/>
        <w:ind w:right="193"/>
        <w:rPr>
          <w:rFonts w:cs="Arial"/>
          <w:szCs w:val="24"/>
          <w:u w:val="single"/>
        </w:rPr>
      </w:pPr>
    </w:p>
    <w:p w:rsidR="0072743C" w:rsidRPr="004F2088" w:rsidRDefault="0072743C" w:rsidP="0072743C">
      <w:pPr>
        <w:shd w:val="clear" w:color="auto" w:fill="FFFFFF"/>
        <w:spacing w:after="0" w:line="240" w:lineRule="auto"/>
        <w:ind w:right="193"/>
        <w:rPr>
          <w:rFonts w:cs="Arial"/>
          <w:szCs w:val="24"/>
        </w:rPr>
      </w:pPr>
      <w:r w:rsidRPr="004F2088">
        <w:rPr>
          <w:rFonts w:cs="Arial"/>
          <w:szCs w:val="24"/>
        </w:rPr>
        <w:t>Work and Pensions Longitudinal Study 100% data only</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Employment and Support Allowance (ESA)</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Carer’s Allowance</w:t>
      </w:r>
      <w:r>
        <w:rPr>
          <w:rFonts w:cs="Arial"/>
          <w:szCs w:val="24"/>
        </w:rPr>
        <w:t xml:space="preserve"> (CA)</w:t>
      </w:r>
      <w:r w:rsidRPr="00A03AEE">
        <w:rPr>
          <w:rFonts w:cs="Arial"/>
          <w:szCs w:val="24"/>
        </w:rPr>
        <w:t xml:space="preserve"> – In Payment</w:t>
      </w:r>
      <w:r>
        <w:rPr>
          <w:rFonts w:cs="Arial"/>
          <w:szCs w:val="24"/>
        </w:rPr>
        <w:t xml:space="preserve"> </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Disability Living Allowance (DLA) – All Entitled Cases</w:t>
      </w:r>
    </w:p>
    <w:p w:rsidR="0072743C" w:rsidRPr="00A03AEE" w:rsidRDefault="0072743C" w:rsidP="0072743C">
      <w:pPr>
        <w:shd w:val="clear" w:color="auto" w:fill="FFFFFF"/>
        <w:spacing w:after="0" w:line="240" w:lineRule="auto"/>
        <w:ind w:right="193"/>
        <w:rPr>
          <w:rFonts w:cs="Arial"/>
          <w:szCs w:val="24"/>
          <w:u w:val="single"/>
        </w:rPr>
      </w:pPr>
    </w:p>
    <w:p w:rsidR="0072743C" w:rsidRPr="004F2088" w:rsidRDefault="0072743C" w:rsidP="0072743C">
      <w:pPr>
        <w:shd w:val="clear" w:color="auto" w:fill="FFFFFF"/>
        <w:spacing w:after="0" w:line="240" w:lineRule="auto"/>
        <w:ind w:right="193"/>
        <w:rPr>
          <w:rFonts w:cs="Arial"/>
          <w:szCs w:val="24"/>
        </w:rPr>
      </w:pPr>
      <w:r w:rsidRPr="004F2088">
        <w:rPr>
          <w:rFonts w:cs="Arial"/>
          <w:szCs w:val="24"/>
        </w:rPr>
        <w:t>5% sample only</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A</w:t>
      </w:r>
      <w:r>
        <w:rPr>
          <w:rFonts w:cs="Arial"/>
          <w:szCs w:val="24"/>
        </w:rPr>
        <w:t>ttendance Allowance</w:t>
      </w:r>
      <w:r w:rsidRPr="00A03AEE">
        <w:rPr>
          <w:rFonts w:cs="Arial"/>
          <w:szCs w:val="24"/>
        </w:rPr>
        <w:t xml:space="preserve"> – In Payment</w:t>
      </w:r>
    </w:p>
    <w:p w:rsidR="0072743C" w:rsidRPr="00A03AEE" w:rsidRDefault="0072743C" w:rsidP="0072743C">
      <w:pPr>
        <w:pStyle w:val="ListParagraph"/>
        <w:numPr>
          <w:ilvl w:val="0"/>
          <w:numId w:val="4"/>
        </w:numPr>
        <w:shd w:val="clear" w:color="auto" w:fill="FFFFFF"/>
        <w:spacing w:after="0" w:line="240" w:lineRule="auto"/>
        <w:ind w:right="193"/>
        <w:rPr>
          <w:rFonts w:cs="Arial"/>
          <w:szCs w:val="24"/>
        </w:rPr>
      </w:pPr>
      <w:r w:rsidRPr="00A03AEE">
        <w:rPr>
          <w:rFonts w:cs="Arial"/>
          <w:szCs w:val="24"/>
        </w:rPr>
        <w:t xml:space="preserve">Disability </w:t>
      </w:r>
      <w:r w:rsidRPr="007841C4">
        <w:rPr>
          <w:rFonts w:cs="Arial"/>
          <w:szCs w:val="24"/>
        </w:rPr>
        <w:t>Living</w:t>
      </w:r>
      <w:r w:rsidRPr="00A03AEE">
        <w:rPr>
          <w:rFonts w:cs="Arial"/>
          <w:szCs w:val="24"/>
        </w:rPr>
        <w:t xml:space="preserve"> Allowance </w:t>
      </w:r>
      <w:r>
        <w:rPr>
          <w:rFonts w:cs="Arial"/>
          <w:szCs w:val="24"/>
        </w:rPr>
        <w:t>(</w:t>
      </w:r>
      <w:r w:rsidRPr="00A03AEE">
        <w:rPr>
          <w:rFonts w:cs="Arial"/>
          <w:szCs w:val="24"/>
        </w:rPr>
        <w:t>DLA</w:t>
      </w:r>
      <w:r>
        <w:rPr>
          <w:rFonts w:cs="Arial"/>
          <w:szCs w:val="24"/>
        </w:rPr>
        <w:t>)</w:t>
      </w:r>
      <w:r w:rsidRPr="00A03AEE">
        <w:rPr>
          <w:rFonts w:cs="Arial"/>
          <w:szCs w:val="24"/>
        </w:rPr>
        <w:t xml:space="preserve"> – In Payment</w:t>
      </w:r>
    </w:p>
    <w:p w:rsidR="0072743C" w:rsidRDefault="0072743C">
      <w:pPr>
        <w:spacing w:after="0" w:line="240" w:lineRule="auto"/>
        <w:rPr>
          <w:szCs w:val="24"/>
        </w:rPr>
      </w:pPr>
    </w:p>
    <w:p w:rsidR="006C6165" w:rsidRDefault="006C6165">
      <w:pPr>
        <w:spacing w:after="0" w:line="240" w:lineRule="auto"/>
        <w:rPr>
          <w:rFonts w:eastAsia="Times New Roman" w:cs="Arial"/>
          <w:b/>
          <w:bCs/>
          <w:color w:val="7030A0"/>
          <w:kern w:val="32"/>
          <w:sz w:val="36"/>
          <w:szCs w:val="36"/>
        </w:rPr>
      </w:pPr>
      <w:r>
        <w:rPr>
          <w:rFonts w:cs="Arial"/>
          <w:color w:val="7030A0"/>
          <w:sz w:val="36"/>
          <w:szCs w:val="36"/>
        </w:rPr>
        <w:br w:type="page"/>
      </w:r>
    </w:p>
    <w:p w:rsidR="00523356" w:rsidRDefault="00292E19" w:rsidP="00523356">
      <w:pPr>
        <w:pStyle w:val="Heading1"/>
        <w:rPr>
          <w:rFonts w:ascii="Arial" w:hAnsi="Arial" w:cs="Arial"/>
          <w:color w:val="7030A0"/>
          <w:sz w:val="36"/>
          <w:szCs w:val="36"/>
        </w:rPr>
      </w:pPr>
      <w:r>
        <w:rPr>
          <w:rFonts w:ascii="Arial" w:hAnsi="Arial" w:cs="Arial"/>
          <w:color w:val="7030A0"/>
          <w:sz w:val="36"/>
          <w:szCs w:val="36"/>
        </w:rPr>
        <w:lastRenderedPageBreak/>
        <w:t>Our plans so far</w:t>
      </w:r>
    </w:p>
    <w:p w:rsidR="005A2C25" w:rsidRPr="00C4681B" w:rsidRDefault="00292E19" w:rsidP="00265C79">
      <w:pPr>
        <w:spacing w:after="0" w:line="240" w:lineRule="auto"/>
        <w:rPr>
          <w:rFonts w:cs="Arial"/>
          <w:color w:val="000000" w:themeColor="text1"/>
          <w:szCs w:val="24"/>
        </w:rPr>
      </w:pPr>
      <w:bookmarkStart w:id="14" w:name="_Toc437424887"/>
      <w:r>
        <w:rPr>
          <w:rFonts w:cs="Arial"/>
          <w:color w:val="000000" w:themeColor="text1"/>
          <w:szCs w:val="24"/>
        </w:rPr>
        <w:t xml:space="preserve">We plan to move </w:t>
      </w:r>
      <w:r w:rsidR="009370A9">
        <w:rPr>
          <w:rFonts w:cs="Arial"/>
          <w:color w:val="000000" w:themeColor="text1"/>
          <w:szCs w:val="24"/>
        </w:rPr>
        <w:t>this</w:t>
      </w:r>
      <w:r>
        <w:rPr>
          <w:rFonts w:cs="Arial"/>
          <w:color w:val="000000" w:themeColor="text1"/>
          <w:szCs w:val="24"/>
        </w:rPr>
        <w:t xml:space="preserve"> data into Stat-Xplore first:</w:t>
      </w:r>
      <w:r w:rsidR="00265C79">
        <w:rPr>
          <w:rFonts w:cs="Arial"/>
          <w:color w:val="000000" w:themeColor="text1"/>
          <w:szCs w:val="24"/>
        </w:rPr>
        <w:t xml:space="preserve">  </w:t>
      </w:r>
    </w:p>
    <w:p w:rsidR="00C4681B" w:rsidRDefault="00C4681B">
      <w:pPr>
        <w:spacing w:after="0" w:line="240" w:lineRule="auto"/>
        <w:rPr>
          <w:rFonts w:cs="Arial"/>
          <w:color w:val="000000" w:themeColor="text1"/>
          <w:szCs w:val="24"/>
        </w:rPr>
      </w:pPr>
    </w:p>
    <w:p w:rsidR="005A2C25" w:rsidRPr="0046673D" w:rsidRDefault="005A2C25" w:rsidP="0046673D">
      <w:pPr>
        <w:pStyle w:val="ListParagraph"/>
        <w:numPr>
          <w:ilvl w:val="0"/>
          <w:numId w:val="25"/>
        </w:numPr>
        <w:spacing w:after="0" w:line="240" w:lineRule="auto"/>
        <w:rPr>
          <w:rFonts w:cs="Arial"/>
          <w:color w:val="000000" w:themeColor="text1"/>
          <w:szCs w:val="24"/>
        </w:rPr>
      </w:pPr>
      <w:r w:rsidRPr="0046673D">
        <w:rPr>
          <w:rFonts w:cs="Arial"/>
          <w:color w:val="000000" w:themeColor="text1"/>
          <w:szCs w:val="24"/>
        </w:rPr>
        <w:t>Disability Living Allowance</w:t>
      </w:r>
      <w:r w:rsidR="00292E19">
        <w:rPr>
          <w:rFonts w:cs="Arial"/>
          <w:color w:val="000000" w:themeColor="text1"/>
          <w:szCs w:val="24"/>
        </w:rPr>
        <w:t xml:space="preserve">, including </w:t>
      </w:r>
      <w:r w:rsidR="00292E19">
        <w:t>a breakdown of cases that are in payment or</w:t>
      </w:r>
      <w:r w:rsidR="0046673D">
        <w:t xml:space="preserve"> </w:t>
      </w:r>
      <w:r w:rsidR="00292E19">
        <w:t>entitled but not in payment;</w:t>
      </w:r>
    </w:p>
    <w:p w:rsidR="0046673D" w:rsidRPr="005D2561" w:rsidRDefault="00C4681B" w:rsidP="0046673D">
      <w:pPr>
        <w:pStyle w:val="ListParagraph"/>
        <w:numPr>
          <w:ilvl w:val="0"/>
          <w:numId w:val="25"/>
        </w:numPr>
        <w:spacing w:after="0" w:line="240" w:lineRule="auto"/>
        <w:rPr>
          <w:rFonts w:cs="Arial"/>
          <w:color w:val="000000" w:themeColor="text1"/>
          <w:szCs w:val="24"/>
        </w:rPr>
      </w:pPr>
      <w:r w:rsidRPr="005D2561">
        <w:rPr>
          <w:rFonts w:cs="Arial"/>
          <w:color w:val="000000" w:themeColor="text1"/>
          <w:szCs w:val="24"/>
        </w:rPr>
        <w:t>Attendance Allowance</w:t>
      </w:r>
      <w:r w:rsidR="00292E19">
        <w:rPr>
          <w:rFonts w:cs="Arial"/>
          <w:color w:val="000000" w:themeColor="text1"/>
          <w:szCs w:val="24"/>
        </w:rPr>
        <w:t xml:space="preserve">, including </w:t>
      </w:r>
      <w:r w:rsidR="00292E19">
        <w:t>a breakdown of cases that are in payment or entitled but not in payment;</w:t>
      </w:r>
    </w:p>
    <w:p w:rsidR="00C4681B" w:rsidRPr="0046673D" w:rsidRDefault="00C4681B" w:rsidP="0046673D">
      <w:pPr>
        <w:pStyle w:val="ListParagraph"/>
        <w:numPr>
          <w:ilvl w:val="0"/>
          <w:numId w:val="25"/>
        </w:numPr>
        <w:spacing w:after="0" w:line="240" w:lineRule="auto"/>
        <w:rPr>
          <w:rFonts w:cs="Arial"/>
          <w:color w:val="000000" w:themeColor="text1"/>
          <w:szCs w:val="24"/>
        </w:rPr>
      </w:pPr>
      <w:r w:rsidRPr="0046673D">
        <w:rPr>
          <w:rFonts w:cs="Arial"/>
          <w:color w:val="000000" w:themeColor="text1"/>
          <w:szCs w:val="24"/>
        </w:rPr>
        <w:t>Employment and Support Allowance</w:t>
      </w:r>
      <w:r w:rsidR="00292E19">
        <w:rPr>
          <w:rFonts w:cs="Arial"/>
          <w:color w:val="000000" w:themeColor="text1"/>
          <w:szCs w:val="24"/>
        </w:rPr>
        <w:t>;</w:t>
      </w:r>
    </w:p>
    <w:p w:rsidR="00C4681B" w:rsidRPr="0046673D" w:rsidRDefault="00C4681B" w:rsidP="0046673D">
      <w:pPr>
        <w:pStyle w:val="ListParagraph"/>
        <w:numPr>
          <w:ilvl w:val="0"/>
          <w:numId w:val="25"/>
        </w:numPr>
        <w:spacing w:after="0" w:line="240" w:lineRule="auto"/>
        <w:rPr>
          <w:rFonts w:cs="Arial"/>
          <w:color w:val="000000" w:themeColor="text1"/>
          <w:szCs w:val="24"/>
        </w:rPr>
      </w:pPr>
      <w:r w:rsidRPr="0046673D">
        <w:rPr>
          <w:rFonts w:cs="Arial"/>
          <w:color w:val="000000" w:themeColor="text1"/>
          <w:szCs w:val="24"/>
        </w:rPr>
        <w:t>Pension Credit</w:t>
      </w:r>
      <w:r w:rsidR="00292E19">
        <w:rPr>
          <w:rFonts w:cs="Arial"/>
          <w:color w:val="000000" w:themeColor="text1"/>
          <w:szCs w:val="24"/>
        </w:rPr>
        <w:t>;</w:t>
      </w:r>
    </w:p>
    <w:p w:rsidR="00C4681B" w:rsidRDefault="00C4681B" w:rsidP="0046673D">
      <w:pPr>
        <w:pStyle w:val="ListParagraph"/>
        <w:numPr>
          <w:ilvl w:val="0"/>
          <w:numId w:val="25"/>
        </w:numPr>
        <w:spacing w:after="0" w:line="240" w:lineRule="auto"/>
        <w:rPr>
          <w:rFonts w:cs="Arial"/>
          <w:color w:val="000000" w:themeColor="text1"/>
          <w:szCs w:val="24"/>
        </w:rPr>
      </w:pPr>
      <w:r w:rsidRPr="0046673D">
        <w:rPr>
          <w:rFonts w:cs="Arial"/>
          <w:color w:val="000000" w:themeColor="text1"/>
          <w:szCs w:val="24"/>
        </w:rPr>
        <w:t>Carer’s Allowance</w:t>
      </w:r>
      <w:r w:rsidR="00292E19">
        <w:rPr>
          <w:rFonts w:cs="Arial"/>
          <w:color w:val="000000" w:themeColor="text1"/>
          <w:szCs w:val="24"/>
        </w:rPr>
        <w:t>.</w:t>
      </w:r>
    </w:p>
    <w:p w:rsidR="00292E19" w:rsidRDefault="00292E19" w:rsidP="00292E19">
      <w:pPr>
        <w:spacing w:after="0" w:line="240" w:lineRule="auto"/>
        <w:rPr>
          <w:rFonts w:cs="Arial"/>
          <w:color w:val="000000" w:themeColor="text1"/>
          <w:szCs w:val="24"/>
        </w:rPr>
      </w:pPr>
    </w:p>
    <w:p w:rsidR="00292E19" w:rsidRDefault="00292E19" w:rsidP="00292E19">
      <w:pPr>
        <w:spacing w:after="0" w:line="240" w:lineRule="auto"/>
        <w:rPr>
          <w:rFonts w:cs="Arial"/>
          <w:color w:val="000000" w:themeColor="text1"/>
          <w:szCs w:val="24"/>
        </w:rPr>
      </w:pPr>
      <w:r>
        <w:rPr>
          <w:rFonts w:cs="Arial"/>
          <w:color w:val="000000" w:themeColor="text1"/>
          <w:szCs w:val="24"/>
        </w:rPr>
        <w:t>We decided on this order by looking at what tables are used most on the Tabulation Tool.</w:t>
      </w:r>
    </w:p>
    <w:p w:rsidR="00292E19" w:rsidRDefault="00292E19" w:rsidP="00914F67">
      <w:pPr>
        <w:pStyle w:val="Heading1"/>
        <w:rPr>
          <w:rFonts w:ascii="Arial" w:hAnsi="Arial" w:cs="Arial"/>
          <w:color w:val="7030A0"/>
          <w:sz w:val="36"/>
          <w:szCs w:val="36"/>
          <w:lang w:eastAsia="en-GB"/>
        </w:rPr>
      </w:pPr>
      <w:bookmarkStart w:id="15" w:name="_Toc437424888"/>
      <w:bookmarkEnd w:id="14"/>
      <w:r>
        <w:rPr>
          <w:rFonts w:ascii="Arial" w:hAnsi="Arial" w:cs="Arial"/>
          <w:color w:val="7030A0"/>
          <w:sz w:val="36"/>
          <w:szCs w:val="36"/>
          <w:lang w:eastAsia="en-GB"/>
        </w:rPr>
        <w:t>Telling us what you use</w:t>
      </w:r>
    </w:p>
    <w:p w:rsidR="00292E19" w:rsidRDefault="00292E19" w:rsidP="00292E19">
      <w:pPr>
        <w:rPr>
          <w:lang w:eastAsia="en-GB"/>
        </w:rPr>
      </w:pPr>
      <w:r>
        <w:rPr>
          <w:lang w:eastAsia="en-GB"/>
        </w:rPr>
        <w:t>Below there are questions about you and how you use the Tabulation Tool. Please send us your answers in an email or by letter.</w:t>
      </w:r>
    </w:p>
    <w:p w:rsidR="00292E19" w:rsidRDefault="00292E19" w:rsidP="00292E19">
      <w:pPr>
        <w:spacing w:after="0" w:line="240" w:lineRule="auto"/>
        <w:jc w:val="both"/>
        <w:rPr>
          <w:szCs w:val="24"/>
        </w:rPr>
      </w:pPr>
      <w:r w:rsidRPr="00DF13B8">
        <w:rPr>
          <w:szCs w:val="24"/>
        </w:rPr>
        <w:t xml:space="preserve">When responding, please </w:t>
      </w:r>
      <w:r>
        <w:rPr>
          <w:szCs w:val="24"/>
        </w:rPr>
        <w:t>say whether you use the Tabulation Tool for our own needs or as part of your job or as</w:t>
      </w:r>
      <w:r w:rsidRPr="00DF13B8">
        <w:rPr>
          <w:szCs w:val="24"/>
        </w:rPr>
        <w:t xml:space="preserve"> an organisation. If you are responding on behalf of an organisation, please </w:t>
      </w:r>
      <w:r>
        <w:rPr>
          <w:szCs w:val="24"/>
        </w:rPr>
        <w:t>say</w:t>
      </w:r>
      <w:r w:rsidRPr="00DF13B8">
        <w:rPr>
          <w:szCs w:val="24"/>
        </w:rPr>
        <w:t xml:space="preserve"> who the organisation represents</w:t>
      </w:r>
      <w:r>
        <w:rPr>
          <w:szCs w:val="24"/>
        </w:rPr>
        <w:t>.</w:t>
      </w:r>
      <w:r w:rsidRPr="00DF13B8">
        <w:rPr>
          <w:szCs w:val="24"/>
        </w:rPr>
        <w:t xml:space="preserve"> </w:t>
      </w:r>
      <w:r>
        <w:rPr>
          <w:szCs w:val="24"/>
        </w:rPr>
        <w:t>We’ve put a list of</w:t>
      </w:r>
      <w:r w:rsidRPr="00DF13B8">
        <w:rPr>
          <w:szCs w:val="24"/>
        </w:rPr>
        <w:t xml:space="preserve"> interest group</w:t>
      </w:r>
      <w:r>
        <w:rPr>
          <w:szCs w:val="24"/>
        </w:rPr>
        <w:t>s</w:t>
      </w:r>
      <w:r w:rsidRPr="00DF13B8">
        <w:rPr>
          <w:szCs w:val="24"/>
        </w:rPr>
        <w:t xml:space="preserve"> on the consultation form</w:t>
      </w:r>
      <w:r>
        <w:rPr>
          <w:szCs w:val="24"/>
        </w:rPr>
        <w:t xml:space="preserve"> for you to pick from.</w:t>
      </w:r>
    </w:p>
    <w:p w:rsidR="00292E19" w:rsidRPr="00292E19" w:rsidRDefault="00292E19" w:rsidP="00292E19">
      <w:pPr>
        <w:rPr>
          <w:lang w:eastAsia="en-GB"/>
        </w:rPr>
      </w:pPr>
    </w:p>
    <w:p w:rsidR="008778E9" w:rsidRPr="00914F67" w:rsidRDefault="008778E9" w:rsidP="00914F67">
      <w:pPr>
        <w:pStyle w:val="Heading1"/>
        <w:rPr>
          <w:rFonts w:ascii="Arial" w:hAnsi="Arial" w:cs="Arial"/>
          <w:color w:val="7030A0"/>
          <w:sz w:val="36"/>
          <w:szCs w:val="36"/>
          <w:lang w:eastAsia="en-GB"/>
        </w:rPr>
      </w:pPr>
      <w:r w:rsidRPr="00914F67">
        <w:rPr>
          <w:rFonts w:ascii="Arial" w:hAnsi="Arial" w:cs="Arial"/>
          <w:color w:val="7030A0"/>
          <w:sz w:val="36"/>
          <w:szCs w:val="36"/>
          <w:lang w:eastAsia="en-GB"/>
        </w:rPr>
        <w:t>What happens next?</w:t>
      </w:r>
      <w:bookmarkEnd w:id="15"/>
    </w:p>
    <w:p w:rsidR="001221C2" w:rsidRDefault="008778E9" w:rsidP="008778E9">
      <w:pPr>
        <w:spacing w:after="0" w:line="240" w:lineRule="auto"/>
        <w:rPr>
          <w:rFonts w:cs="Arial"/>
          <w:color w:val="000000"/>
          <w:szCs w:val="24"/>
          <w:lang w:eastAsia="en-GB"/>
        </w:rPr>
      </w:pPr>
      <w:r w:rsidRPr="008778E9">
        <w:rPr>
          <w:rFonts w:cs="Arial"/>
          <w:color w:val="000000"/>
          <w:szCs w:val="24"/>
          <w:lang w:eastAsia="en-GB"/>
        </w:rPr>
        <w:t xml:space="preserve">Once </w:t>
      </w:r>
      <w:r w:rsidR="001221C2">
        <w:rPr>
          <w:rFonts w:cs="Arial"/>
          <w:color w:val="000000"/>
          <w:szCs w:val="24"/>
          <w:lang w:eastAsia="en-GB"/>
        </w:rPr>
        <w:t>we’ve read all of your responses we’ll make a plan and publish it on gov.uk. We’ll include a summary of the responses and an explanation of how we decided what to prioritise.</w:t>
      </w:r>
    </w:p>
    <w:p w:rsidR="001221C2" w:rsidRDefault="001221C2" w:rsidP="008778E9">
      <w:pPr>
        <w:spacing w:after="0" w:line="240" w:lineRule="auto"/>
        <w:rPr>
          <w:rFonts w:cs="Arial"/>
          <w:color w:val="000000"/>
          <w:szCs w:val="24"/>
          <w:lang w:eastAsia="en-GB"/>
        </w:rPr>
      </w:pPr>
    </w:p>
    <w:p w:rsidR="008778E9" w:rsidRPr="008778E9" w:rsidRDefault="001221C2" w:rsidP="008778E9">
      <w:pPr>
        <w:spacing w:after="0" w:line="240" w:lineRule="auto"/>
        <w:rPr>
          <w:b/>
          <w:szCs w:val="24"/>
        </w:rPr>
      </w:pPr>
      <w:r>
        <w:rPr>
          <w:rFonts w:cs="Arial"/>
          <w:color w:val="000000"/>
          <w:szCs w:val="24"/>
          <w:lang w:eastAsia="en-GB"/>
        </w:rPr>
        <w:t xml:space="preserve">The Tabulation </w:t>
      </w:r>
      <w:r w:rsidR="00674858">
        <w:rPr>
          <w:rFonts w:cs="Arial"/>
          <w:color w:val="000000"/>
          <w:szCs w:val="24"/>
          <w:lang w:eastAsia="en-GB"/>
        </w:rPr>
        <w:t>Tool will not be updated after November 2016</w:t>
      </w:r>
      <w:r>
        <w:rPr>
          <w:rFonts w:cs="Arial"/>
          <w:color w:val="000000"/>
          <w:szCs w:val="24"/>
          <w:lang w:eastAsia="en-GB"/>
        </w:rPr>
        <w:t xml:space="preserve"> date.</w:t>
      </w:r>
      <w:r w:rsidR="008778E9" w:rsidRPr="008778E9">
        <w:rPr>
          <w:b/>
          <w:szCs w:val="24"/>
        </w:rPr>
        <w:br w:type="page"/>
      </w:r>
    </w:p>
    <w:p w:rsidR="007841C4" w:rsidRPr="00914F67" w:rsidRDefault="00914F67" w:rsidP="00914F67">
      <w:pPr>
        <w:pStyle w:val="Heading1"/>
        <w:rPr>
          <w:rFonts w:ascii="Arial" w:hAnsi="Arial" w:cs="Arial"/>
          <w:color w:val="7030A0"/>
          <w:sz w:val="36"/>
          <w:szCs w:val="36"/>
        </w:rPr>
      </w:pPr>
      <w:bookmarkStart w:id="16" w:name="_Annex_A:_Tabulation"/>
      <w:bookmarkStart w:id="17" w:name="_Toc437424890"/>
      <w:bookmarkStart w:id="18" w:name="_Toc435626582"/>
      <w:bookmarkEnd w:id="16"/>
      <w:r>
        <w:rPr>
          <w:rFonts w:ascii="Arial" w:hAnsi="Arial" w:cs="Arial"/>
          <w:color w:val="7030A0"/>
          <w:sz w:val="36"/>
          <w:szCs w:val="36"/>
        </w:rPr>
        <w:lastRenderedPageBreak/>
        <w:t>Questions</w:t>
      </w:r>
      <w:bookmarkEnd w:id="17"/>
    </w:p>
    <w:bookmarkEnd w:id="18"/>
    <w:p w:rsidR="008778E9" w:rsidRDefault="001221C2" w:rsidP="008778E9">
      <w:pPr>
        <w:autoSpaceDE w:val="0"/>
        <w:autoSpaceDN w:val="0"/>
        <w:adjustRightInd w:val="0"/>
        <w:spacing w:after="0" w:line="240" w:lineRule="auto"/>
        <w:rPr>
          <w:rFonts w:cs="Arial"/>
          <w:color w:val="000000"/>
          <w:szCs w:val="24"/>
          <w:lang w:eastAsia="en-GB"/>
        </w:rPr>
      </w:pPr>
      <w:r>
        <w:rPr>
          <w:rFonts w:cs="Arial"/>
          <w:color w:val="000000"/>
          <w:szCs w:val="24"/>
          <w:lang w:eastAsia="en-GB"/>
        </w:rPr>
        <w:t>T</w:t>
      </w:r>
      <w:r w:rsidR="008778E9" w:rsidRPr="00FA7157">
        <w:rPr>
          <w:rFonts w:cs="Arial"/>
          <w:color w:val="000000"/>
          <w:szCs w:val="24"/>
          <w:lang w:eastAsia="en-GB"/>
        </w:rPr>
        <w:t xml:space="preserve">he Code of Practice on Access to Government Information </w:t>
      </w:r>
      <w:r>
        <w:rPr>
          <w:rFonts w:cs="Arial"/>
          <w:color w:val="000000"/>
          <w:szCs w:val="24"/>
          <w:lang w:eastAsia="en-GB"/>
        </w:rPr>
        <w:t xml:space="preserve">means we would have to </w:t>
      </w:r>
      <w:r w:rsidRPr="00FA7157">
        <w:rPr>
          <w:rFonts w:cs="Arial"/>
          <w:color w:val="000000"/>
          <w:szCs w:val="24"/>
          <w:lang w:eastAsia="en-GB"/>
        </w:rPr>
        <w:t>make available individual responses</w:t>
      </w:r>
      <w:r>
        <w:rPr>
          <w:rFonts w:cs="Arial"/>
          <w:color w:val="000000"/>
          <w:szCs w:val="24"/>
          <w:lang w:eastAsia="en-GB"/>
        </w:rPr>
        <w:t xml:space="preserve"> if we are asked to.</w:t>
      </w:r>
    </w:p>
    <w:p w:rsidR="001221C2" w:rsidRPr="00FA7157" w:rsidRDefault="001221C2" w:rsidP="008778E9">
      <w:pPr>
        <w:autoSpaceDE w:val="0"/>
        <w:autoSpaceDN w:val="0"/>
        <w:adjustRightInd w:val="0"/>
        <w:spacing w:after="0" w:line="240" w:lineRule="auto"/>
        <w:rPr>
          <w:rFonts w:cs="Arial"/>
          <w:color w:val="000000"/>
          <w:szCs w:val="24"/>
          <w:lang w:eastAsia="en-GB"/>
        </w:rPr>
      </w:pPr>
    </w:p>
    <w:p w:rsidR="008778E9" w:rsidRPr="00FA7157" w:rsidRDefault="008778E9" w:rsidP="008778E9">
      <w:pPr>
        <w:autoSpaceDE w:val="0"/>
        <w:autoSpaceDN w:val="0"/>
        <w:adjustRightInd w:val="0"/>
        <w:spacing w:after="0" w:line="240" w:lineRule="auto"/>
        <w:rPr>
          <w:rFonts w:cs="Arial"/>
          <w:color w:val="000000"/>
          <w:szCs w:val="24"/>
          <w:lang w:eastAsia="en-GB"/>
        </w:rPr>
      </w:pPr>
      <w:r w:rsidRPr="00FA7157">
        <w:rPr>
          <w:rFonts w:cs="Arial"/>
          <w:color w:val="000000"/>
          <w:szCs w:val="24"/>
          <w:lang w:eastAsia="en-GB"/>
        </w:rPr>
        <w:t xml:space="preserve">The closing date for </w:t>
      </w:r>
      <w:r w:rsidR="00674858">
        <w:rPr>
          <w:rFonts w:cs="Arial"/>
          <w:color w:val="000000"/>
          <w:szCs w:val="24"/>
          <w:lang w:eastAsia="en-GB"/>
        </w:rPr>
        <w:t>completing this questionnaire is 22</w:t>
      </w:r>
      <w:r w:rsidR="00674858" w:rsidRPr="00674858">
        <w:rPr>
          <w:rFonts w:cs="Arial"/>
          <w:color w:val="000000"/>
          <w:szCs w:val="24"/>
          <w:vertAlign w:val="superscript"/>
          <w:lang w:eastAsia="en-GB"/>
        </w:rPr>
        <w:t>nd</w:t>
      </w:r>
      <w:r w:rsidR="00674858">
        <w:rPr>
          <w:rFonts w:cs="Arial"/>
          <w:color w:val="000000"/>
          <w:szCs w:val="24"/>
          <w:lang w:eastAsia="en-GB"/>
        </w:rPr>
        <w:t xml:space="preserve"> July</w:t>
      </w:r>
      <w:r w:rsidRPr="00FA7157">
        <w:rPr>
          <w:rFonts w:cs="Arial"/>
          <w:color w:val="000000"/>
          <w:szCs w:val="24"/>
          <w:lang w:eastAsia="en-GB"/>
        </w:rPr>
        <w:t xml:space="preserve">. </w:t>
      </w:r>
    </w:p>
    <w:p w:rsidR="008778E9" w:rsidRPr="008778E9" w:rsidRDefault="008778E9" w:rsidP="008778E9">
      <w:pPr>
        <w:autoSpaceDE w:val="0"/>
        <w:autoSpaceDN w:val="0"/>
        <w:adjustRightInd w:val="0"/>
        <w:spacing w:after="0" w:line="240" w:lineRule="auto"/>
        <w:rPr>
          <w:rFonts w:cs="Arial"/>
          <w:color w:val="000000"/>
          <w:sz w:val="23"/>
          <w:szCs w:val="23"/>
          <w:lang w:eastAsia="en-GB"/>
        </w:rPr>
      </w:pPr>
    </w:p>
    <w:p w:rsidR="007841C4" w:rsidRPr="00007B44" w:rsidRDefault="007841C4" w:rsidP="007841C4">
      <w:pPr>
        <w:rPr>
          <w:rFonts w:cs="Arial"/>
          <w:b/>
          <w:color w:val="7030A0"/>
          <w:szCs w:val="24"/>
        </w:rPr>
      </w:pPr>
      <w:r w:rsidRPr="00007B44">
        <w:rPr>
          <w:rFonts w:cs="Arial"/>
          <w:b/>
          <w:color w:val="7030A0"/>
          <w:szCs w:val="24"/>
        </w:rPr>
        <w:t>You and Your Organisation</w:t>
      </w:r>
    </w:p>
    <w:p w:rsidR="007841C4" w:rsidRPr="006B4784" w:rsidRDefault="007841C4" w:rsidP="007841C4">
      <w:pPr>
        <w:pBdr>
          <w:top w:val="single" w:sz="4" w:space="1" w:color="auto"/>
          <w:left w:val="single" w:sz="4" w:space="4" w:color="auto"/>
          <w:bottom w:val="single" w:sz="4" w:space="1" w:color="auto"/>
          <w:right w:val="single" w:sz="4" w:space="4" w:color="auto"/>
        </w:pBdr>
        <w:rPr>
          <w:rFonts w:cs="Arial"/>
          <w:szCs w:val="24"/>
        </w:rPr>
      </w:pPr>
      <w:r w:rsidRPr="006B4784">
        <w:rPr>
          <w:rFonts w:cs="Arial"/>
          <w:szCs w:val="24"/>
        </w:rPr>
        <w:t>Name:</w:t>
      </w:r>
    </w:p>
    <w:p w:rsidR="007841C4" w:rsidRDefault="007841C4" w:rsidP="007841C4">
      <w:pPr>
        <w:pBdr>
          <w:top w:val="single" w:sz="4" w:space="1" w:color="auto"/>
          <w:left w:val="single" w:sz="4" w:space="4" w:color="auto"/>
          <w:bottom w:val="single" w:sz="4" w:space="1" w:color="auto"/>
          <w:right w:val="single" w:sz="4" w:space="4" w:color="auto"/>
        </w:pBdr>
        <w:rPr>
          <w:rFonts w:cs="Arial"/>
          <w:szCs w:val="24"/>
        </w:rPr>
      </w:pPr>
      <w:r w:rsidRPr="006B4784">
        <w:rPr>
          <w:rFonts w:cs="Arial"/>
          <w:szCs w:val="24"/>
        </w:rPr>
        <w:t>Organisation</w:t>
      </w:r>
      <w:r w:rsidR="008778E9">
        <w:rPr>
          <w:rFonts w:cs="Arial"/>
          <w:szCs w:val="24"/>
        </w:rPr>
        <w:t xml:space="preserve"> (if applicable)</w:t>
      </w:r>
      <w:r w:rsidRPr="006B4784">
        <w:rPr>
          <w:rFonts w:cs="Arial"/>
          <w:szCs w:val="24"/>
        </w:rPr>
        <w:t>:</w:t>
      </w:r>
    </w:p>
    <w:p w:rsidR="00FA7157" w:rsidRPr="006B4784" w:rsidRDefault="00FA7157" w:rsidP="00FA7157">
      <w:pPr>
        <w:pBdr>
          <w:top w:val="single" w:sz="4" w:space="1" w:color="auto"/>
          <w:left w:val="single" w:sz="4" w:space="4" w:color="auto"/>
          <w:bottom w:val="single" w:sz="4" w:space="1" w:color="auto"/>
          <w:right w:val="single" w:sz="4" w:space="4" w:color="auto"/>
        </w:pBdr>
        <w:rPr>
          <w:rFonts w:cs="Arial"/>
          <w:szCs w:val="24"/>
        </w:rPr>
      </w:pPr>
      <w:r w:rsidRPr="006B4784">
        <w:rPr>
          <w:rFonts w:cs="Arial"/>
          <w:szCs w:val="24"/>
        </w:rPr>
        <w:t>Job Title</w:t>
      </w:r>
      <w:r>
        <w:rPr>
          <w:rFonts w:cs="Arial"/>
          <w:szCs w:val="24"/>
        </w:rPr>
        <w:t xml:space="preserve"> (if applicable)</w:t>
      </w:r>
      <w:r w:rsidRPr="006B4784">
        <w:rPr>
          <w:rFonts w:cs="Arial"/>
          <w:szCs w:val="24"/>
        </w:rPr>
        <w:t xml:space="preserve">: </w:t>
      </w:r>
    </w:p>
    <w:p w:rsidR="00FA7157" w:rsidRDefault="00FA7157" w:rsidP="007841C4">
      <w:pPr>
        <w:pBdr>
          <w:top w:val="single" w:sz="4" w:space="1" w:color="auto"/>
          <w:left w:val="single" w:sz="4" w:space="4" w:color="auto"/>
          <w:bottom w:val="single" w:sz="4" w:space="1" w:color="auto"/>
          <w:right w:val="single" w:sz="4" w:space="4" w:color="auto"/>
        </w:pBdr>
        <w:rPr>
          <w:rFonts w:cs="Arial"/>
          <w:szCs w:val="24"/>
        </w:rPr>
      </w:pPr>
      <w:r>
        <w:rPr>
          <w:rFonts w:cs="Arial"/>
          <w:szCs w:val="24"/>
        </w:rPr>
        <w:t>Address:</w:t>
      </w:r>
    </w:p>
    <w:p w:rsidR="007841C4" w:rsidRDefault="007841C4" w:rsidP="007841C4">
      <w:pPr>
        <w:pBdr>
          <w:top w:val="single" w:sz="4" w:space="1" w:color="auto"/>
          <w:left w:val="single" w:sz="4" w:space="4" w:color="auto"/>
          <w:bottom w:val="single" w:sz="4" w:space="1" w:color="auto"/>
          <w:right w:val="single" w:sz="4" w:space="4" w:color="auto"/>
        </w:pBdr>
        <w:rPr>
          <w:rFonts w:cs="Arial"/>
          <w:szCs w:val="24"/>
        </w:rPr>
      </w:pPr>
      <w:r>
        <w:rPr>
          <w:rFonts w:cs="Arial"/>
          <w:szCs w:val="24"/>
        </w:rPr>
        <w:t>E-mail:</w:t>
      </w:r>
    </w:p>
    <w:p w:rsidR="007841C4" w:rsidRPr="006B4784" w:rsidRDefault="007841C4" w:rsidP="007841C4">
      <w:pPr>
        <w:pBdr>
          <w:top w:val="single" w:sz="4" w:space="1" w:color="auto"/>
          <w:left w:val="single" w:sz="4" w:space="4" w:color="auto"/>
          <w:bottom w:val="single" w:sz="4" w:space="1" w:color="auto"/>
          <w:right w:val="single" w:sz="4" w:space="4" w:color="auto"/>
        </w:pBdr>
        <w:rPr>
          <w:rFonts w:cs="Arial"/>
          <w:szCs w:val="24"/>
        </w:rPr>
      </w:pPr>
      <w:r>
        <w:rPr>
          <w:rFonts w:cs="Arial"/>
          <w:szCs w:val="24"/>
        </w:rPr>
        <w:t>Telephone Number:</w:t>
      </w:r>
    </w:p>
    <w:p w:rsidR="008778E9" w:rsidRPr="00007B44" w:rsidRDefault="001C1F35" w:rsidP="007841C4">
      <w:pPr>
        <w:rPr>
          <w:rFonts w:cs="Arial"/>
          <w:b/>
          <w:color w:val="7030A0"/>
          <w:szCs w:val="24"/>
        </w:rPr>
      </w:pPr>
      <w:r w:rsidRPr="00007B44">
        <w:rPr>
          <w:rFonts w:cs="Arial"/>
          <w:b/>
          <w:color w:val="7030A0"/>
          <w:szCs w:val="24"/>
        </w:rPr>
        <w:t>Please tick a box from a list of options that best describes you as a respondent:</w:t>
      </w:r>
    </w:p>
    <w:tbl>
      <w:tblPr>
        <w:tblStyle w:val="TableGrid"/>
        <w:tblW w:w="0" w:type="auto"/>
        <w:tblLook w:val="04A0" w:firstRow="1" w:lastRow="0" w:firstColumn="1" w:lastColumn="0" w:noHBand="0" w:noVBand="1"/>
      </w:tblPr>
      <w:tblGrid>
        <w:gridCol w:w="1242"/>
        <w:gridCol w:w="5670"/>
      </w:tblGrid>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Academic</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Business representative organisation/trade body</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 xml:space="preserve">Central </w:t>
            </w:r>
            <w:r>
              <w:rPr>
                <w:rFonts w:ascii="Arial" w:hAnsi="Arial" w:cs="Arial"/>
                <w:szCs w:val="24"/>
              </w:rPr>
              <w:t>G</w:t>
            </w:r>
            <w:r w:rsidRPr="00FA7157">
              <w:rPr>
                <w:rFonts w:ascii="Arial" w:hAnsi="Arial" w:cs="Arial"/>
                <w:szCs w:val="24"/>
              </w:rPr>
              <w:t>overnment</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Charity or social enterprise</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Individual</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Legal representative</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Local Government</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cs="Arial"/>
                <w:szCs w:val="24"/>
              </w:rPr>
            </w:pPr>
            <w:r w:rsidRPr="00FA7157">
              <w:rPr>
                <w:rFonts w:ascii="Arial" w:hAnsi="Arial" w:cs="Arial"/>
                <w:szCs w:val="24"/>
              </w:rPr>
              <w:t>Large business (over 250 staff)</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Medium business (50 to 250 staff)</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cs="Arial"/>
                <w:szCs w:val="24"/>
              </w:rPr>
            </w:pPr>
            <w:r w:rsidRPr="00FA7157">
              <w:rPr>
                <w:rFonts w:ascii="Arial" w:hAnsi="Arial" w:cs="Arial"/>
                <w:szCs w:val="24"/>
              </w:rPr>
              <w:t>Small business (10 to 49 staff)</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Pr="00FA7157" w:rsidRDefault="00FA7157" w:rsidP="00FA7157">
            <w:pPr>
              <w:spacing w:line="240" w:lineRule="auto"/>
              <w:rPr>
                <w:rFonts w:ascii="Arial" w:hAnsi="Arial" w:cs="Arial"/>
                <w:szCs w:val="24"/>
              </w:rPr>
            </w:pPr>
            <w:r w:rsidRPr="00FA7157">
              <w:rPr>
                <w:rFonts w:ascii="Arial" w:hAnsi="Arial" w:cs="Arial"/>
                <w:szCs w:val="24"/>
              </w:rPr>
              <w:t>Micro business (up to 9 staff)</w:t>
            </w:r>
          </w:p>
        </w:tc>
      </w:tr>
      <w:tr w:rsidR="00FA7157" w:rsidRPr="00FA7157" w:rsidTr="00FA7157">
        <w:tc>
          <w:tcPr>
            <w:tcW w:w="1242" w:type="dxa"/>
          </w:tcPr>
          <w:p w:rsidR="00FA7157" w:rsidRPr="00FA7157" w:rsidRDefault="00FA7157" w:rsidP="00FA7157">
            <w:pPr>
              <w:spacing w:line="240" w:lineRule="auto"/>
              <w:rPr>
                <w:rFonts w:cs="Arial"/>
                <w:b/>
                <w:szCs w:val="24"/>
              </w:rPr>
            </w:pPr>
          </w:p>
        </w:tc>
        <w:tc>
          <w:tcPr>
            <w:tcW w:w="5670" w:type="dxa"/>
          </w:tcPr>
          <w:p w:rsidR="00FA7157" w:rsidRDefault="00FA7157" w:rsidP="00FA7157">
            <w:pPr>
              <w:spacing w:line="240" w:lineRule="auto"/>
              <w:rPr>
                <w:rFonts w:ascii="Arial" w:hAnsi="Arial" w:cs="Arial"/>
                <w:szCs w:val="24"/>
              </w:rPr>
            </w:pPr>
            <w:r w:rsidRPr="00FA7157">
              <w:rPr>
                <w:rFonts w:ascii="Arial" w:hAnsi="Arial" w:cs="Arial"/>
                <w:szCs w:val="24"/>
              </w:rPr>
              <w:t>Other (please describe)</w:t>
            </w:r>
          </w:p>
          <w:p w:rsidR="00FA7157" w:rsidRPr="00FA7157" w:rsidRDefault="00FA7157" w:rsidP="00FA7157">
            <w:pPr>
              <w:spacing w:line="240" w:lineRule="auto"/>
              <w:rPr>
                <w:rFonts w:ascii="Arial" w:hAnsi="Arial" w:cs="Arial"/>
                <w:szCs w:val="24"/>
              </w:rPr>
            </w:pPr>
          </w:p>
        </w:tc>
      </w:tr>
    </w:tbl>
    <w:p w:rsidR="008778E9" w:rsidRDefault="008778E9" w:rsidP="00FA7157">
      <w:pPr>
        <w:spacing w:line="240" w:lineRule="auto"/>
        <w:rPr>
          <w:rFonts w:cs="Arial"/>
          <w:b/>
          <w:szCs w:val="24"/>
        </w:rPr>
      </w:pPr>
    </w:p>
    <w:p w:rsidR="00E86920" w:rsidRDefault="00E86920">
      <w:pPr>
        <w:spacing w:after="0" w:line="240" w:lineRule="auto"/>
        <w:rPr>
          <w:rFonts w:cs="Arial"/>
          <w:b/>
          <w:color w:val="7030A0"/>
          <w:sz w:val="36"/>
          <w:szCs w:val="36"/>
        </w:rPr>
      </w:pPr>
      <w:r>
        <w:rPr>
          <w:rFonts w:cs="Arial"/>
          <w:b/>
          <w:color w:val="7030A0"/>
          <w:sz w:val="36"/>
          <w:szCs w:val="36"/>
        </w:rPr>
        <w:br w:type="page"/>
      </w:r>
    </w:p>
    <w:p w:rsidR="008A0A0D" w:rsidRPr="008A0A0D" w:rsidRDefault="008A0A0D" w:rsidP="007841C4">
      <w:pPr>
        <w:rPr>
          <w:rFonts w:cs="Arial"/>
          <w:b/>
          <w:color w:val="7030A0"/>
          <w:sz w:val="36"/>
          <w:szCs w:val="36"/>
        </w:rPr>
      </w:pPr>
      <w:r w:rsidRPr="008A0A0D">
        <w:rPr>
          <w:rFonts w:cs="Arial"/>
          <w:b/>
          <w:color w:val="7030A0"/>
          <w:sz w:val="36"/>
          <w:szCs w:val="36"/>
        </w:rPr>
        <w:lastRenderedPageBreak/>
        <w:t>Tabulation Tool Usage</w:t>
      </w:r>
    </w:p>
    <w:p w:rsidR="00007B44" w:rsidRDefault="007841C4" w:rsidP="007841C4">
      <w:pPr>
        <w:rPr>
          <w:rFonts w:cs="Arial"/>
          <w:b/>
          <w:color w:val="7030A0"/>
          <w:szCs w:val="24"/>
        </w:rPr>
      </w:pPr>
      <w:r w:rsidRPr="0026031E">
        <w:rPr>
          <w:rFonts w:cs="Arial"/>
          <w:b/>
          <w:color w:val="7030A0"/>
          <w:szCs w:val="24"/>
        </w:rPr>
        <w:t>Q</w:t>
      </w:r>
      <w:r w:rsidR="00FA7157" w:rsidRPr="0026031E">
        <w:rPr>
          <w:rFonts w:cs="Arial"/>
          <w:b/>
          <w:color w:val="7030A0"/>
          <w:szCs w:val="24"/>
        </w:rPr>
        <w:t xml:space="preserve">uestion </w:t>
      </w:r>
      <w:r w:rsidR="008778E9" w:rsidRPr="0026031E">
        <w:rPr>
          <w:rFonts w:cs="Arial"/>
          <w:b/>
          <w:color w:val="7030A0"/>
          <w:szCs w:val="24"/>
        </w:rPr>
        <w:t>1</w:t>
      </w:r>
      <w:r w:rsidRPr="0026031E">
        <w:rPr>
          <w:rFonts w:cs="Arial"/>
          <w:b/>
          <w:color w:val="7030A0"/>
          <w:szCs w:val="24"/>
        </w:rPr>
        <w:t xml:space="preserve"> </w:t>
      </w:r>
    </w:p>
    <w:p w:rsidR="007841C4" w:rsidRPr="00007B44" w:rsidRDefault="007841C4" w:rsidP="007841C4">
      <w:pPr>
        <w:rPr>
          <w:rFonts w:cs="Arial"/>
          <w:color w:val="000000" w:themeColor="text1"/>
          <w:szCs w:val="24"/>
        </w:rPr>
      </w:pPr>
      <w:r w:rsidRPr="00007B44">
        <w:rPr>
          <w:rFonts w:cs="Arial"/>
          <w:color w:val="000000" w:themeColor="text1"/>
          <w:szCs w:val="24"/>
        </w:rPr>
        <w:t>Which version</w:t>
      </w:r>
      <w:r w:rsidR="00FA7157" w:rsidRPr="00007B44">
        <w:rPr>
          <w:rFonts w:cs="Arial"/>
          <w:color w:val="000000" w:themeColor="text1"/>
          <w:szCs w:val="24"/>
        </w:rPr>
        <w:t>(</w:t>
      </w:r>
      <w:r w:rsidRPr="00007B44">
        <w:rPr>
          <w:rFonts w:cs="Arial"/>
          <w:color w:val="000000" w:themeColor="text1"/>
          <w:szCs w:val="24"/>
        </w:rPr>
        <w:t>s</w:t>
      </w:r>
      <w:r w:rsidR="00FA7157" w:rsidRPr="00007B44">
        <w:rPr>
          <w:rFonts w:cs="Arial"/>
          <w:color w:val="000000" w:themeColor="text1"/>
          <w:szCs w:val="24"/>
        </w:rPr>
        <w:t>)</w:t>
      </w:r>
      <w:r w:rsidRPr="00007B44">
        <w:rPr>
          <w:rFonts w:cs="Arial"/>
          <w:color w:val="000000" w:themeColor="text1"/>
          <w:szCs w:val="24"/>
        </w:rPr>
        <w:t xml:space="preserve"> of the Tabulation tool do you regularly use?</w:t>
      </w:r>
    </w:p>
    <w:tbl>
      <w:tblPr>
        <w:tblStyle w:val="TableGrid"/>
        <w:tblW w:w="0" w:type="auto"/>
        <w:tblLook w:val="01E0" w:firstRow="1" w:lastRow="1" w:firstColumn="1" w:lastColumn="1" w:noHBand="0" w:noVBand="0"/>
      </w:tblPr>
      <w:tblGrid>
        <w:gridCol w:w="2796"/>
        <w:gridCol w:w="501"/>
        <w:gridCol w:w="5719"/>
      </w:tblGrid>
      <w:tr w:rsidR="007841C4" w:rsidRPr="006B4784" w:rsidTr="007841C4">
        <w:tc>
          <w:tcPr>
            <w:tcW w:w="2840" w:type="dxa"/>
          </w:tcPr>
          <w:p w:rsidR="007841C4" w:rsidRPr="006B4784" w:rsidRDefault="007841C4" w:rsidP="007841C4">
            <w:pPr>
              <w:rPr>
                <w:rFonts w:ascii="Arial" w:hAnsi="Arial" w:cs="Arial"/>
                <w:b/>
                <w:szCs w:val="24"/>
              </w:rPr>
            </w:pPr>
            <w:r>
              <w:rPr>
                <w:rFonts w:ascii="Arial" w:hAnsi="Arial" w:cs="Arial"/>
                <w:b/>
                <w:szCs w:val="24"/>
              </w:rPr>
              <w:t>Version</w:t>
            </w:r>
          </w:p>
        </w:tc>
        <w:tc>
          <w:tcPr>
            <w:tcW w:w="508" w:type="dxa"/>
          </w:tcPr>
          <w:p w:rsidR="007841C4" w:rsidRPr="006B4784" w:rsidRDefault="007841C4" w:rsidP="007841C4">
            <w:pPr>
              <w:rPr>
                <w:rFonts w:ascii="Arial" w:hAnsi="Arial" w:cs="Arial"/>
                <w:b/>
                <w:szCs w:val="24"/>
              </w:rPr>
            </w:pPr>
            <w:r>
              <w:rPr>
                <w:rFonts w:ascii="Arial" w:hAnsi="Arial" w:cs="Arial"/>
                <w:b/>
                <w:szCs w:val="24"/>
              </w:rPr>
              <w:t xml:space="preserve"> </w:t>
            </w:r>
          </w:p>
        </w:tc>
        <w:tc>
          <w:tcPr>
            <w:tcW w:w="5832" w:type="dxa"/>
          </w:tcPr>
          <w:p w:rsidR="007841C4" w:rsidRPr="006B4784" w:rsidRDefault="001221C2" w:rsidP="007841C4">
            <w:pPr>
              <w:rPr>
                <w:rFonts w:ascii="Arial" w:hAnsi="Arial" w:cs="Arial"/>
                <w:szCs w:val="24"/>
              </w:rPr>
            </w:pPr>
            <w:r>
              <w:rPr>
                <w:rFonts w:ascii="Arial" w:hAnsi="Arial" w:cs="Arial"/>
                <w:b/>
                <w:szCs w:val="24"/>
              </w:rPr>
              <w:t>Which benefits?</w:t>
            </w:r>
            <w:r w:rsidR="003D49BE">
              <w:rPr>
                <w:rFonts w:ascii="Arial" w:hAnsi="Arial" w:cs="Arial"/>
                <w:b/>
                <w:szCs w:val="24"/>
              </w:rPr>
              <w:t xml:space="preserve"> </w:t>
            </w:r>
          </w:p>
        </w:tc>
      </w:tr>
      <w:tr w:rsidR="007841C4" w:rsidRPr="006B4784" w:rsidTr="007841C4">
        <w:tc>
          <w:tcPr>
            <w:tcW w:w="2840" w:type="dxa"/>
          </w:tcPr>
          <w:p w:rsidR="007841C4" w:rsidRDefault="00C87CA4" w:rsidP="00F44168">
            <w:pPr>
              <w:spacing w:after="0" w:line="240" w:lineRule="auto"/>
              <w:rPr>
                <w:rFonts w:ascii="Arial" w:hAnsi="Arial" w:cs="Arial"/>
                <w:szCs w:val="24"/>
              </w:rPr>
            </w:pPr>
            <w:hyperlink r:id="rId17" w:history="1">
              <w:r w:rsidR="007841C4" w:rsidRPr="00164A7C">
                <w:rPr>
                  <w:rStyle w:val="Hyperlink"/>
                  <w:rFonts w:ascii="Arial" w:hAnsi="Arial" w:cs="Arial"/>
                  <w:szCs w:val="24"/>
                </w:rPr>
                <w:t>5% Sample</w:t>
              </w:r>
              <w:r w:rsidR="00F44168" w:rsidRPr="00164A7C">
                <w:rPr>
                  <w:rStyle w:val="Hyperlink"/>
                  <w:rFonts w:ascii="Arial" w:hAnsi="Arial" w:cs="Arial"/>
                  <w:szCs w:val="24"/>
                </w:rPr>
                <w:t xml:space="preserve"> data</w:t>
              </w:r>
            </w:hyperlink>
          </w:p>
          <w:p w:rsidR="00F44168" w:rsidRPr="006B4784" w:rsidRDefault="00F44168" w:rsidP="00F44168">
            <w:pPr>
              <w:spacing w:after="0" w:line="240" w:lineRule="auto"/>
              <w:rPr>
                <w:rFonts w:ascii="Arial" w:hAnsi="Arial" w:cs="Arial"/>
                <w:szCs w:val="24"/>
              </w:rPr>
            </w:pPr>
          </w:p>
        </w:tc>
        <w:tc>
          <w:tcPr>
            <w:tcW w:w="508" w:type="dxa"/>
          </w:tcPr>
          <w:p w:rsidR="007841C4" w:rsidRPr="006B4784" w:rsidRDefault="007841C4" w:rsidP="00F44168">
            <w:pPr>
              <w:spacing w:after="0" w:line="240" w:lineRule="auto"/>
              <w:rPr>
                <w:rFonts w:ascii="Arial" w:hAnsi="Arial" w:cs="Arial"/>
                <w:szCs w:val="24"/>
              </w:rPr>
            </w:pPr>
          </w:p>
        </w:tc>
        <w:tc>
          <w:tcPr>
            <w:tcW w:w="5832" w:type="dxa"/>
          </w:tcPr>
          <w:p w:rsidR="007841C4" w:rsidRPr="006B4784" w:rsidRDefault="007841C4" w:rsidP="00F44168">
            <w:pPr>
              <w:spacing w:after="0" w:line="240" w:lineRule="auto"/>
              <w:rPr>
                <w:rFonts w:ascii="Arial" w:hAnsi="Arial" w:cs="Arial"/>
                <w:szCs w:val="24"/>
              </w:rPr>
            </w:pPr>
          </w:p>
        </w:tc>
      </w:tr>
      <w:tr w:rsidR="007841C4" w:rsidRPr="006B4784" w:rsidTr="007841C4">
        <w:tc>
          <w:tcPr>
            <w:tcW w:w="2840" w:type="dxa"/>
          </w:tcPr>
          <w:p w:rsidR="007841C4" w:rsidRDefault="00C87CA4" w:rsidP="00F44168">
            <w:pPr>
              <w:spacing w:after="0" w:line="240" w:lineRule="auto"/>
              <w:rPr>
                <w:rFonts w:ascii="Arial" w:hAnsi="Arial" w:cs="Arial"/>
                <w:szCs w:val="24"/>
              </w:rPr>
            </w:pPr>
            <w:hyperlink r:id="rId18" w:history="1">
              <w:r w:rsidR="00FA7157" w:rsidRPr="00164A7C">
                <w:rPr>
                  <w:rStyle w:val="Hyperlink"/>
                  <w:rFonts w:ascii="Arial" w:hAnsi="Arial" w:cs="Arial"/>
                  <w:szCs w:val="24"/>
                </w:rPr>
                <w:t xml:space="preserve">WPLS </w:t>
              </w:r>
              <w:r w:rsidR="007841C4" w:rsidRPr="00164A7C">
                <w:rPr>
                  <w:rStyle w:val="Hyperlink"/>
                  <w:rFonts w:ascii="Arial" w:hAnsi="Arial" w:cs="Arial"/>
                  <w:szCs w:val="24"/>
                </w:rPr>
                <w:t>100%</w:t>
              </w:r>
              <w:r w:rsidR="00F44168" w:rsidRPr="00164A7C">
                <w:rPr>
                  <w:rStyle w:val="Hyperlink"/>
                  <w:rFonts w:ascii="Arial" w:hAnsi="Arial" w:cs="Arial"/>
                  <w:szCs w:val="24"/>
                </w:rPr>
                <w:t xml:space="preserve"> data</w:t>
              </w:r>
            </w:hyperlink>
          </w:p>
          <w:p w:rsidR="00F44168" w:rsidRPr="006B4784" w:rsidRDefault="00F44168" w:rsidP="00F44168">
            <w:pPr>
              <w:spacing w:after="0" w:line="240" w:lineRule="auto"/>
              <w:rPr>
                <w:rFonts w:ascii="Arial" w:hAnsi="Arial" w:cs="Arial"/>
                <w:szCs w:val="24"/>
              </w:rPr>
            </w:pPr>
          </w:p>
        </w:tc>
        <w:tc>
          <w:tcPr>
            <w:tcW w:w="508" w:type="dxa"/>
          </w:tcPr>
          <w:p w:rsidR="007841C4" w:rsidRPr="006B4784" w:rsidRDefault="007841C4" w:rsidP="00F44168">
            <w:pPr>
              <w:spacing w:after="0" w:line="240" w:lineRule="auto"/>
              <w:rPr>
                <w:rFonts w:ascii="Arial" w:hAnsi="Arial" w:cs="Arial"/>
                <w:szCs w:val="24"/>
              </w:rPr>
            </w:pPr>
          </w:p>
        </w:tc>
        <w:tc>
          <w:tcPr>
            <w:tcW w:w="5832" w:type="dxa"/>
          </w:tcPr>
          <w:p w:rsidR="007841C4" w:rsidRPr="006B4784" w:rsidRDefault="007841C4" w:rsidP="00F44168">
            <w:pPr>
              <w:spacing w:after="0" w:line="240" w:lineRule="auto"/>
              <w:rPr>
                <w:rFonts w:ascii="Arial" w:hAnsi="Arial" w:cs="Arial"/>
                <w:szCs w:val="24"/>
              </w:rPr>
            </w:pPr>
          </w:p>
        </w:tc>
      </w:tr>
      <w:tr w:rsidR="007841C4" w:rsidRPr="006B4784" w:rsidTr="007841C4">
        <w:tc>
          <w:tcPr>
            <w:tcW w:w="2840" w:type="dxa"/>
          </w:tcPr>
          <w:p w:rsidR="007841C4" w:rsidRDefault="00C87CA4" w:rsidP="00F44168">
            <w:pPr>
              <w:spacing w:after="0" w:line="240" w:lineRule="auto"/>
              <w:rPr>
                <w:rFonts w:ascii="Arial" w:hAnsi="Arial" w:cs="Arial"/>
                <w:szCs w:val="24"/>
              </w:rPr>
            </w:pPr>
            <w:hyperlink r:id="rId19" w:history="1">
              <w:r w:rsidR="007841C4" w:rsidRPr="00164A7C">
                <w:rPr>
                  <w:rStyle w:val="Hyperlink"/>
                  <w:rFonts w:ascii="Arial" w:hAnsi="Arial" w:cs="Arial"/>
                  <w:szCs w:val="24"/>
                </w:rPr>
                <w:t>Benefit flows – On</w:t>
              </w:r>
            </w:hyperlink>
          </w:p>
          <w:p w:rsidR="00F44168" w:rsidRPr="006B4784" w:rsidRDefault="00F44168" w:rsidP="00F44168">
            <w:pPr>
              <w:spacing w:after="0" w:line="240" w:lineRule="auto"/>
              <w:rPr>
                <w:rFonts w:ascii="Arial" w:hAnsi="Arial" w:cs="Arial"/>
                <w:szCs w:val="24"/>
              </w:rPr>
            </w:pPr>
          </w:p>
        </w:tc>
        <w:tc>
          <w:tcPr>
            <w:tcW w:w="508" w:type="dxa"/>
          </w:tcPr>
          <w:p w:rsidR="007841C4" w:rsidRPr="006B4784" w:rsidRDefault="007841C4" w:rsidP="00F44168">
            <w:pPr>
              <w:spacing w:after="0" w:line="240" w:lineRule="auto"/>
              <w:rPr>
                <w:rFonts w:ascii="Arial" w:hAnsi="Arial" w:cs="Arial"/>
                <w:szCs w:val="24"/>
              </w:rPr>
            </w:pPr>
          </w:p>
        </w:tc>
        <w:tc>
          <w:tcPr>
            <w:tcW w:w="5832" w:type="dxa"/>
          </w:tcPr>
          <w:p w:rsidR="007841C4" w:rsidRPr="006B4784" w:rsidRDefault="007841C4" w:rsidP="00F44168">
            <w:pPr>
              <w:spacing w:after="0" w:line="240" w:lineRule="auto"/>
              <w:rPr>
                <w:rFonts w:ascii="Arial" w:hAnsi="Arial" w:cs="Arial"/>
                <w:szCs w:val="24"/>
              </w:rPr>
            </w:pPr>
          </w:p>
        </w:tc>
      </w:tr>
      <w:tr w:rsidR="007841C4" w:rsidRPr="006B4784" w:rsidTr="007841C4">
        <w:tc>
          <w:tcPr>
            <w:tcW w:w="2840" w:type="dxa"/>
          </w:tcPr>
          <w:p w:rsidR="007841C4" w:rsidRDefault="00C87CA4" w:rsidP="00F44168">
            <w:pPr>
              <w:spacing w:after="0" w:line="240" w:lineRule="auto"/>
              <w:rPr>
                <w:rFonts w:ascii="Arial" w:hAnsi="Arial" w:cs="Arial"/>
                <w:szCs w:val="24"/>
              </w:rPr>
            </w:pPr>
            <w:hyperlink r:id="rId20" w:history="1">
              <w:r w:rsidR="007841C4" w:rsidRPr="00164A7C">
                <w:rPr>
                  <w:rStyle w:val="Hyperlink"/>
                  <w:rFonts w:ascii="Arial" w:hAnsi="Arial" w:cs="Arial"/>
                  <w:szCs w:val="24"/>
                </w:rPr>
                <w:t xml:space="preserve">Benefit flows </w:t>
              </w:r>
              <w:r w:rsidR="00F44168" w:rsidRPr="00164A7C">
                <w:rPr>
                  <w:rStyle w:val="Hyperlink"/>
                  <w:rFonts w:ascii="Arial" w:hAnsi="Arial" w:cs="Arial"/>
                  <w:szCs w:val="24"/>
                </w:rPr>
                <w:t>–</w:t>
              </w:r>
              <w:r w:rsidR="007841C4" w:rsidRPr="00164A7C">
                <w:rPr>
                  <w:rStyle w:val="Hyperlink"/>
                  <w:rFonts w:ascii="Arial" w:hAnsi="Arial" w:cs="Arial"/>
                  <w:szCs w:val="24"/>
                </w:rPr>
                <w:t xml:space="preserve"> Off</w:t>
              </w:r>
            </w:hyperlink>
          </w:p>
          <w:p w:rsidR="00F44168" w:rsidRPr="006B4784" w:rsidRDefault="00F44168" w:rsidP="00F44168">
            <w:pPr>
              <w:spacing w:after="0" w:line="240" w:lineRule="auto"/>
              <w:rPr>
                <w:rFonts w:ascii="Arial" w:hAnsi="Arial" w:cs="Arial"/>
                <w:szCs w:val="24"/>
              </w:rPr>
            </w:pPr>
          </w:p>
        </w:tc>
        <w:tc>
          <w:tcPr>
            <w:tcW w:w="508" w:type="dxa"/>
          </w:tcPr>
          <w:p w:rsidR="007841C4" w:rsidRPr="006B4784" w:rsidRDefault="007841C4" w:rsidP="00F44168">
            <w:pPr>
              <w:spacing w:after="0" w:line="240" w:lineRule="auto"/>
              <w:rPr>
                <w:rFonts w:ascii="Arial" w:hAnsi="Arial" w:cs="Arial"/>
                <w:szCs w:val="24"/>
              </w:rPr>
            </w:pPr>
          </w:p>
        </w:tc>
        <w:tc>
          <w:tcPr>
            <w:tcW w:w="5832" w:type="dxa"/>
          </w:tcPr>
          <w:p w:rsidR="007841C4" w:rsidRPr="006B4784" w:rsidRDefault="007841C4" w:rsidP="00F44168">
            <w:pPr>
              <w:spacing w:after="0" w:line="240" w:lineRule="auto"/>
              <w:rPr>
                <w:rFonts w:ascii="Arial" w:hAnsi="Arial" w:cs="Arial"/>
                <w:szCs w:val="24"/>
              </w:rPr>
            </w:pPr>
          </w:p>
        </w:tc>
      </w:tr>
    </w:tbl>
    <w:p w:rsidR="00F44168" w:rsidRDefault="00F44168" w:rsidP="003D49BE">
      <w:pPr>
        <w:spacing w:after="0" w:line="240" w:lineRule="auto"/>
        <w:rPr>
          <w:rFonts w:cs="Arial"/>
          <w:b/>
          <w:szCs w:val="24"/>
        </w:rPr>
      </w:pPr>
    </w:p>
    <w:p w:rsidR="00007B44" w:rsidRDefault="00FA7157" w:rsidP="003D49BE">
      <w:pPr>
        <w:spacing w:after="0" w:line="240" w:lineRule="auto"/>
        <w:rPr>
          <w:rFonts w:cs="Arial"/>
          <w:b/>
          <w:color w:val="7030A0"/>
          <w:szCs w:val="24"/>
        </w:rPr>
      </w:pPr>
      <w:r w:rsidRPr="0026031E">
        <w:rPr>
          <w:rFonts w:cs="Arial"/>
          <w:b/>
          <w:color w:val="7030A0"/>
          <w:szCs w:val="24"/>
        </w:rPr>
        <w:t>Question 2</w:t>
      </w:r>
    </w:p>
    <w:p w:rsidR="00007B44" w:rsidRDefault="00007B44" w:rsidP="003D49BE">
      <w:pPr>
        <w:spacing w:after="0" w:line="240" w:lineRule="auto"/>
        <w:rPr>
          <w:rFonts w:cs="Arial"/>
          <w:b/>
          <w:color w:val="7030A0"/>
          <w:szCs w:val="24"/>
        </w:rPr>
      </w:pPr>
    </w:p>
    <w:p w:rsidR="007841C4" w:rsidRPr="00007B44" w:rsidRDefault="007841C4" w:rsidP="003D49BE">
      <w:pPr>
        <w:spacing w:after="0" w:line="240" w:lineRule="auto"/>
        <w:rPr>
          <w:rFonts w:cs="Arial"/>
          <w:color w:val="000000" w:themeColor="text1"/>
          <w:szCs w:val="24"/>
        </w:rPr>
      </w:pPr>
      <w:r w:rsidRPr="00007B44">
        <w:rPr>
          <w:rFonts w:cs="Arial"/>
          <w:color w:val="000000" w:themeColor="text1"/>
          <w:szCs w:val="24"/>
        </w:rPr>
        <w:t xml:space="preserve">How </w:t>
      </w:r>
      <w:r w:rsidR="00365EA7">
        <w:rPr>
          <w:rFonts w:cs="Arial"/>
          <w:color w:val="000000" w:themeColor="text1"/>
          <w:szCs w:val="24"/>
        </w:rPr>
        <w:t>often</w:t>
      </w:r>
      <w:r w:rsidR="00007B44">
        <w:rPr>
          <w:rFonts w:cs="Arial"/>
          <w:color w:val="000000" w:themeColor="text1"/>
          <w:szCs w:val="24"/>
        </w:rPr>
        <w:t xml:space="preserve"> </w:t>
      </w:r>
      <w:r w:rsidRPr="00007B44">
        <w:rPr>
          <w:rFonts w:cs="Arial"/>
          <w:color w:val="000000" w:themeColor="text1"/>
          <w:szCs w:val="24"/>
        </w:rPr>
        <w:t>do you</w:t>
      </w:r>
      <w:r w:rsidR="00007B44">
        <w:rPr>
          <w:rFonts w:cs="Arial"/>
          <w:color w:val="000000" w:themeColor="text1"/>
          <w:szCs w:val="24"/>
        </w:rPr>
        <w:t xml:space="preserve"> or your organisation </w:t>
      </w:r>
      <w:r w:rsidRPr="00007B44">
        <w:rPr>
          <w:rFonts w:cs="Arial"/>
          <w:color w:val="000000" w:themeColor="text1"/>
          <w:szCs w:val="24"/>
        </w:rPr>
        <w:t xml:space="preserve">use the Tabulation </w:t>
      </w:r>
      <w:r w:rsidR="00FA7157" w:rsidRPr="00007B44">
        <w:rPr>
          <w:rFonts w:cs="Arial"/>
          <w:color w:val="000000" w:themeColor="text1"/>
          <w:szCs w:val="24"/>
        </w:rPr>
        <w:t>T</w:t>
      </w:r>
      <w:r w:rsidRPr="00007B44">
        <w:rPr>
          <w:rFonts w:cs="Arial"/>
          <w:color w:val="000000" w:themeColor="text1"/>
          <w:szCs w:val="24"/>
        </w:rPr>
        <w:t>ool?</w:t>
      </w:r>
    </w:p>
    <w:p w:rsidR="003D49BE" w:rsidRDefault="003D49BE" w:rsidP="003D49BE">
      <w:pPr>
        <w:spacing w:after="0" w:line="240" w:lineRule="auto"/>
        <w:rPr>
          <w:rFonts w:cs="Arial"/>
          <w:b/>
          <w:szCs w:val="24"/>
        </w:rPr>
      </w:pPr>
    </w:p>
    <w:tbl>
      <w:tblPr>
        <w:tblStyle w:val="TableGrid"/>
        <w:tblW w:w="0" w:type="auto"/>
        <w:tblLook w:val="01E0" w:firstRow="1" w:lastRow="1" w:firstColumn="1" w:lastColumn="1" w:noHBand="0" w:noVBand="0"/>
      </w:tblPr>
      <w:tblGrid>
        <w:gridCol w:w="3317"/>
        <w:gridCol w:w="557"/>
        <w:gridCol w:w="5142"/>
      </w:tblGrid>
      <w:tr w:rsidR="007841C4" w:rsidRPr="006B4784" w:rsidTr="00007B44">
        <w:tc>
          <w:tcPr>
            <w:tcW w:w="3369" w:type="dxa"/>
          </w:tcPr>
          <w:p w:rsidR="007841C4" w:rsidRPr="006B4784" w:rsidRDefault="007841C4" w:rsidP="007841C4">
            <w:pPr>
              <w:rPr>
                <w:rFonts w:ascii="Arial" w:hAnsi="Arial" w:cs="Arial"/>
                <w:b/>
                <w:szCs w:val="24"/>
              </w:rPr>
            </w:pPr>
            <w:r w:rsidRPr="006B4784">
              <w:rPr>
                <w:rFonts w:ascii="Arial" w:hAnsi="Arial" w:cs="Arial"/>
                <w:b/>
                <w:szCs w:val="24"/>
              </w:rPr>
              <w:t>Frequency</w:t>
            </w:r>
          </w:p>
        </w:tc>
        <w:tc>
          <w:tcPr>
            <w:tcW w:w="567" w:type="dxa"/>
          </w:tcPr>
          <w:p w:rsidR="007841C4" w:rsidRPr="006B4784" w:rsidRDefault="007841C4" w:rsidP="007841C4">
            <w:pPr>
              <w:rPr>
                <w:rFonts w:ascii="Arial" w:hAnsi="Arial" w:cs="Arial"/>
                <w:b/>
                <w:szCs w:val="24"/>
              </w:rPr>
            </w:pPr>
            <w:r>
              <w:rPr>
                <w:rFonts w:ascii="Arial" w:hAnsi="Arial" w:cs="Arial"/>
                <w:b/>
                <w:szCs w:val="24"/>
              </w:rPr>
              <w:t xml:space="preserve"> </w:t>
            </w:r>
          </w:p>
        </w:tc>
        <w:tc>
          <w:tcPr>
            <w:tcW w:w="5244" w:type="dxa"/>
          </w:tcPr>
          <w:p w:rsidR="007841C4" w:rsidRPr="006B4784" w:rsidRDefault="007841C4" w:rsidP="00365EA7">
            <w:pPr>
              <w:rPr>
                <w:rFonts w:ascii="Arial" w:hAnsi="Arial" w:cs="Arial"/>
                <w:szCs w:val="24"/>
              </w:rPr>
            </w:pPr>
            <w:r>
              <w:rPr>
                <w:rFonts w:ascii="Arial" w:hAnsi="Arial" w:cs="Arial"/>
                <w:b/>
                <w:szCs w:val="24"/>
              </w:rPr>
              <w:t xml:space="preserve">Please </w:t>
            </w:r>
            <w:r w:rsidR="00365EA7">
              <w:rPr>
                <w:rFonts w:ascii="Arial" w:hAnsi="Arial" w:cs="Arial"/>
                <w:b/>
                <w:szCs w:val="24"/>
              </w:rPr>
              <w:t>give more information</w:t>
            </w:r>
          </w:p>
        </w:tc>
      </w:tr>
      <w:tr w:rsidR="007841C4" w:rsidRPr="006B4784" w:rsidTr="00007B44">
        <w:tc>
          <w:tcPr>
            <w:tcW w:w="3369" w:type="dxa"/>
          </w:tcPr>
          <w:p w:rsidR="007841C4" w:rsidRDefault="00FA7157" w:rsidP="00F44168">
            <w:pPr>
              <w:spacing w:after="0" w:line="240" w:lineRule="auto"/>
              <w:rPr>
                <w:rFonts w:ascii="Arial" w:hAnsi="Arial" w:cs="Arial"/>
                <w:szCs w:val="24"/>
              </w:rPr>
            </w:pPr>
            <w:r>
              <w:rPr>
                <w:rFonts w:ascii="Arial" w:hAnsi="Arial" w:cs="Arial"/>
                <w:szCs w:val="24"/>
              </w:rPr>
              <w:t>Very Frequent</w:t>
            </w:r>
            <w:r w:rsidR="00A629A0">
              <w:rPr>
                <w:rFonts w:ascii="Arial" w:hAnsi="Arial" w:cs="Arial"/>
                <w:szCs w:val="24"/>
              </w:rPr>
              <w:t>ly</w:t>
            </w:r>
            <w:r>
              <w:rPr>
                <w:rFonts w:ascii="Arial" w:hAnsi="Arial" w:cs="Arial"/>
                <w:szCs w:val="24"/>
              </w:rPr>
              <w:t xml:space="preserve"> (12 + times a year)</w:t>
            </w:r>
          </w:p>
          <w:p w:rsidR="00F44168" w:rsidRPr="006B4784" w:rsidRDefault="00F44168" w:rsidP="00F44168">
            <w:pPr>
              <w:spacing w:after="0" w:line="240" w:lineRule="auto"/>
              <w:rPr>
                <w:rFonts w:ascii="Arial" w:hAnsi="Arial" w:cs="Arial"/>
                <w:szCs w:val="24"/>
              </w:rPr>
            </w:pPr>
          </w:p>
        </w:tc>
        <w:tc>
          <w:tcPr>
            <w:tcW w:w="567" w:type="dxa"/>
          </w:tcPr>
          <w:p w:rsidR="007841C4" w:rsidRPr="006B4784" w:rsidRDefault="007841C4" w:rsidP="00F44168">
            <w:pPr>
              <w:spacing w:after="0" w:line="240" w:lineRule="auto"/>
              <w:rPr>
                <w:rFonts w:ascii="Arial" w:hAnsi="Arial" w:cs="Arial"/>
                <w:szCs w:val="24"/>
              </w:rPr>
            </w:pPr>
          </w:p>
        </w:tc>
        <w:tc>
          <w:tcPr>
            <w:tcW w:w="5244" w:type="dxa"/>
          </w:tcPr>
          <w:p w:rsidR="007841C4" w:rsidRPr="006B4784" w:rsidRDefault="007841C4" w:rsidP="00F44168">
            <w:pPr>
              <w:spacing w:after="0" w:line="240" w:lineRule="auto"/>
              <w:rPr>
                <w:rFonts w:ascii="Arial" w:hAnsi="Arial" w:cs="Arial"/>
                <w:szCs w:val="24"/>
              </w:rPr>
            </w:pPr>
          </w:p>
        </w:tc>
      </w:tr>
      <w:tr w:rsidR="007841C4" w:rsidRPr="006B4784" w:rsidTr="00007B44">
        <w:tc>
          <w:tcPr>
            <w:tcW w:w="3369" w:type="dxa"/>
          </w:tcPr>
          <w:p w:rsidR="007841C4" w:rsidRDefault="00FA7157" w:rsidP="00F44168">
            <w:pPr>
              <w:spacing w:after="0" w:line="240" w:lineRule="auto"/>
              <w:rPr>
                <w:rFonts w:ascii="Arial" w:hAnsi="Arial" w:cs="Arial"/>
                <w:szCs w:val="24"/>
              </w:rPr>
            </w:pPr>
            <w:r>
              <w:rPr>
                <w:rFonts w:ascii="Arial" w:hAnsi="Arial" w:cs="Arial"/>
                <w:szCs w:val="24"/>
              </w:rPr>
              <w:t>Frequently (between 4 -11 times a year)</w:t>
            </w:r>
          </w:p>
          <w:p w:rsidR="00F44168" w:rsidRPr="006B4784" w:rsidRDefault="00F44168" w:rsidP="00F44168">
            <w:pPr>
              <w:spacing w:after="0" w:line="240" w:lineRule="auto"/>
              <w:rPr>
                <w:rFonts w:ascii="Arial" w:hAnsi="Arial" w:cs="Arial"/>
                <w:szCs w:val="24"/>
              </w:rPr>
            </w:pPr>
          </w:p>
        </w:tc>
        <w:tc>
          <w:tcPr>
            <w:tcW w:w="567" w:type="dxa"/>
          </w:tcPr>
          <w:p w:rsidR="007841C4" w:rsidRPr="006B4784" w:rsidRDefault="007841C4" w:rsidP="00F44168">
            <w:pPr>
              <w:spacing w:after="0" w:line="240" w:lineRule="auto"/>
              <w:rPr>
                <w:rFonts w:ascii="Arial" w:hAnsi="Arial" w:cs="Arial"/>
                <w:szCs w:val="24"/>
              </w:rPr>
            </w:pPr>
          </w:p>
        </w:tc>
        <w:tc>
          <w:tcPr>
            <w:tcW w:w="5244" w:type="dxa"/>
          </w:tcPr>
          <w:p w:rsidR="007841C4" w:rsidRPr="006B4784" w:rsidRDefault="007841C4" w:rsidP="00F44168">
            <w:pPr>
              <w:spacing w:after="0" w:line="240" w:lineRule="auto"/>
              <w:rPr>
                <w:rFonts w:ascii="Arial" w:hAnsi="Arial" w:cs="Arial"/>
                <w:szCs w:val="24"/>
              </w:rPr>
            </w:pPr>
          </w:p>
        </w:tc>
      </w:tr>
      <w:tr w:rsidR="007841C4" w:rsidRPr="006B4784" w:rsidTr="00007B44">
        <w:tc>
          <w:tcPr>
            <w:tcW w:w="3369" w:type="dxa"/>
          </w:tcPr>
          <w:p w:rsidR="007841C4" w:rsidRDefault="00FA7157" w:rsidP="00F44168">
            <w:pPr>
              <w:spacing w:after="0" w:line="240" w:lineRule="auto"/>
              <w:rPr>
                <w:rFonts w:ascii="Arial" w:hAnsi="Arial" w:cs="Arial"/>
                <w:szCs w:val="24"/>
              </w:rPr>
            </w:pPr>
            <w:r>
              <w:rPr>
                <w:rFonts w:ascii="Arial" w:hAnsi="Arial" w:cs="Arial"/>
                <w:szCs w:val="24"/>
              </w:rPr>
              <w:t>Infrequent</w:t>
            </w:r>
            <w:r w:rsidR="00A629A0">
              <w:rPr>
                <w:rFonts w:ascii="Arial" w:hAnsi="Arial" w:cs="Arial"/>
                <w:szCs w:val="24"/>
              </w:rPr>
              <w:t>ly</w:t>
            </w:r>
            <w:r>
              <w:rPr>
                <w:rFonts w:ascii="Arial" w:hAnsi="Arial" w:cs="Arial"/>
                <w:szCs w:val="24"/>
              </w:rPr>
              <w:t xml:space="preserve"> (2-3 times a year)</w:t>
            </w:r>
          </w:p>
          <w:p w:rsidR="00F44168" w:rsidRPr="006B4784" w:rsidRDefault="00F44168" w:rsidP="00F44168">
            <w:pPr>
              <w:spacing w:after="0" w:line="240" w:lineRule="auto"/>
              <w:rPr>
                <w:rFonts w:ascii="Arial" w:hAnsi="Arial" w:cs="Arial"/>
                <w:szCs w:val="24"/>
              </w:rPr>
            </w:pPr>
          </w:p>
        </w:tc>
        <w:tc>
          <w:tcPr>
            <w:tcW w:w="567" w:type="dxa"/>
          </w:tcPr>
          <w:p w:rsidR="007841C4" w:rsidRPr="006B4784" w:rsidRDefault="007841C4" w:rsidP="00F44168">
            <w:pPr>
              <w:spacing w:after="0" w:line="240" w:lineRule="auto"/>
              <w:rPr>
                <w:rFonts w:ascii="Arial" w:hAnsi="Arial" w:cs="Arial"/>
                <w:szCs w:val="24"/>
              </w:rPr>
            </w:pPr>
          </w:p>
        </w:tc>
        <w:tc>
          <w:tcPr>
            <w:tcW w:w="5244" w:type="dxa"/>
          </w:tcPr>
          <w:p w:rsidR="007841C4" w:rsidRPr="006B4784" w:rsidRDefault="007841C4" w:rsidP="00F44168">
            <w:pPr>
              <w:spacing w:after="0" w:line="240" w:lineRule="auto"/>
              <w:rPr>
                <w:rFonts w:ascii="Arial" w:hAnsi="Arial" w:cs="Arial"/>
                <w:szCs w:val="24"/>
              </w:rPr>
            </w:pPr>
          </w:p>
        </w:tc>
      </w:tr>
      <w:tr w:rsidR="007841C4" w:rsidRPr="006B4784" w:rsidTr="00007B44">
        <w:tc>
          <w:tcPr>
            <w:tcW w:w="3369" w:type="dxa"/>
          </w:tcPr>
          <w:p w:rsidR="007841C4" w:rsidRDefault="00FA7157" w:rsidP="00F44168">
            <w:pPr>
              <w:spacing w:after="0" w:line="240" w:lineRule="auto"/>
              <w:rPr>
                <w:rFonts w:ascii="Arial" w:hAnsi="Arial" w:cs="Arial"/>
                <w:szCs w:val="24"/>
              </w:rPr>
            </w:pPr>
            <w:r>
              <w:rPr>
                <w:rFonts w:ascii="Arial" w:hAnsi="Arial" w:cs="Arial"/>
                <w:szCs w:val="24"/>
              </w:rPr>
              <w:t>Once</w:t>
            </w:r>
          </w:p>
          <w:p w:rsidR="00F44168" w:rsidRPr="006B4784" w:rsidRDefault="00F44168" w:rsidP="00F44168">
            <w:pPr>
              <w:spacing w:after="0" w:line="240" w:lineRule="auto"/>
              <w:rPr>
                <w:rFonts w:ascii="Arial" w:hAnsi="Arial" w:cs="Arial"/>
                <w:szCs w:val="24"/>
              </w:rPr>
            </w:pPr>
          </w:p>
        </w:tc>
        <w:tc>
          <w:tcPr>
            <w:tcW w:w="567" w:type="dxa"/>
          </w:tcPr>
          <w:p w:rsidR="007841C4" w:rsidRPr="006B4784" w:rsidRDefault="007841C4" w:rsidP="00F44168">
            <w:pPr>
              <w:spacing w:after="0" w:line="240" w:lineRule="auto"/>
              <w:rPr>
                <w:rFonts w:ascii="Arial" w:hAnsi="Arial" w:cs="Arial"/>
                <w:szCs w:val="24"/>
              </w:rPr>
            </w:pPr>
          </w:p>
        </w:tc>
        <w:tc>
          <w:tcPr>
            <w:tcW w:w="5244" w:type="dxa"/>
          </w:tcPr>
          <w:p w:rsidR="007841C4" w:rsidRPr="006B4784" w:rsidRDefault="007841C4" w:rsidP="00F44168">
            <w:pPr>
              <w:spacing w:after="0" w:line="240" w:lineRule="auto"/>
              <w:rPr>
                <w:rFonts w:ascii="Arial" w:hAnsi="Arial" w:cs="Arial"/>
                <w:szCs w:val="24"/>
              </w:rPr>
            </w:pPr>
          </w:p>
        </w:tc>
      </w:tr>
      <w:tr w:rsidR="007841C4" w:rsidRPr="006B4784" w:rsidTr="00007B44">
        <w:tc>
          <w:tcPr>
            <w:tcW w:w="3369" w:type="dxa"/>
          </w:tcPr>
          <w:p w:rsidR="007841C4" w:rsidRDefault="00FA7157" w:rsidP="00F44168">
            <w:pPr>
              <w:spacing w:after="0" w:line="240" w:lineRule="auto"/>
              <w:rPr>
                <w:rFonts w:ascii="Arial" w:hAnsi="Arial" w:cs="Arial"/>
                <w:szCs w:val="24"/>
              </w:rPr>
            </w:pPr>
            <w:r>
              <w:rPr>
                <w:rFonts w:ascii="Arial" w:hAnsi="Arial" w:cs="Arial"/>
                <w:szCs w:val="24"/>
              </w:rPr>
              <w:t>Never</w:t>
            </w:r>
          </w:p>
          <w:p w:rsidR="00F44168" w:rsidRPr="006B4784" w:rsidRDefault="00F44168" w:rsidP="00F44168">
            <w:pPr>
              <w:spacing w:after="0" w:line="240" w:lineRule="auto"/>
              <w:rPr>
                <w:rFonts w:ascii="Arial" w:hAnsi="Arial" w:cs="Arial"/>
                <w:szCs w:val="24"/>
              </w:rPr>
            </w:pPr>
          </w:p>
        </w:tc>
        <w:tc>
          <w:tcPr>
            <w:tcW w:w="567" w:type="dxa"/>
          </w:tcPr>
          <w:p w:rsidR="007841C4" w:rsidRPr="006B4784" w:rsidRDefault="007841C4" w:rsidP="00F44168">
            <w:pPr>
              <w:spacing w:after="0" w:line="240" w:lineRule="auto"/>
              <w:rPr>
                <w:rFonts w:ascii="Arial" w:hAnsi="Arial" w:cs="Arial"/>
                <w:szCs w:val="24"/>
              </w:rPr>
            </w:pPr>
          </w:p>
        </w:tc>
        <w:tc>
          <w:tcPr>
            <w:tcW w:w="5244" w:type="dxa"/>
          </w:tcPr>
          <w:p w:rsidR="007841C4" w:rsidRPr="006B4784" w:rsidRDefault="007841C4" w:rsidP="00F44168">
            <w:pPr>
              <w:spacing w:after="0" w:line="240" w:lineRule="auto"/>
              <w:rPr>
                <w:rFonts w:ascii="Arial" w:hAnsi="Arial" w:cs="Arial"/>
                <w:szCs w:val="24"/>
              </w:rPr>
            </w:pPr>
          </w:p>
        </w:tc>
      </w:tr>
      <w:tr w:rsidR="00FA7157" w:rsidRPr="006B4784" w:rsidTr="00007B44">
        <w:tc>
          <w:tcPr>
            <w:tcW w:w="3369" w:type="dxa"/>
          </w:tcPr>
          <w:p w:rsidR="00FA7157" w:rsidRDefault="00FA7157" w:rsidP="00F44168">
            <w:pPr>
              <w:spacing w:after="0" w:line="240" w:lineRule="auto"/>
              <w:rPr>
                <w:rFonts w:ascii="Arial" w:hAnsi="Arial" w:cs="Arial"/>
                <w:szCs w:val="24"/>
              </w:rPr>
            </w:pPr>
            <w:r w:rsidRPr="00FA7157">
              <w:rPr>
                <w:rFonts w:ascii="Arial" w:hAnsi="Arial" w:cs="Arial"/>
                <w:szCs w:val="24"/>
              </w:rPr>
              <w:t>Additional Comments</w:t>
            </w:r>
          </w:p>
          <w:p w:rsidR="00FA7157" w:rsidRPr="00FA7157" w:rsidRDefault="00FA7157" w:rsidP="00F44168">
            <w:pPr>
              <w:spacing w:after="0" w:line="240" w:lineRule="auto"/>
              <w:rPr>
                <w:rFonts w:ascii="Arial" w:hAnsi="Arial" w:cs="Arial"/>
                <w:szCs w:val="24"/>
              </w:rPr>
            </w:pPr>
          </w:p>
        </w:tc>
        <w:tc>
          <w:tcPr>
            <w:tcW w:w="567" w:type="dxa"/>
          </w:tcPr>
          <w:p w:rsidR="00FA7157" w:rsidRPr="006B4784" w:rsidRDefault="00FA7157" w:rsidP="00F44168">
            <w:pPr>
              <w:spacing w:after="0" w:line="240" w:lineRule="auto"/>
              <w:rPr>
                <w:rFonts w:cs="Arial"/>
                <w:szCs w:val="24"/>
              </w:rPr>
            </w:pPr>
          </w:p>
        </w:tc>
        <w:tc>
          <w:tcPr>
            <w:tcW w:w="5244" w:type="dxa"/>
          </w:tcPr>
          <w:p w:rsidR="00FA7157" w:rsidRPr="006B4784" w:rsidRDefault="00FA7157" w:rsidP="00F44168">
            <w:pPr>
              <w:spacing w:after="0" w:line="240" w:lineRule="auto"/>
              <w:rPr>
                <w:rFonts w:cs="Arial"/>
                <w:szCs w:val="24"/>
              </w:rPr>
            </w:pPr>
          </w:p>
        </w:tc>
      </w:tr>
    </w:tbl>
    <w:p w:rsidR="00FA7157" w:rsidRDefault="00FA7157" w:rsidP="003D49BE">
      <w:pPr>
        <w:spacing w:after="0" w:line="240" w:lineRule="auto"/>
        <w:rPr>
          <w:rFonts w:cs="Arial"/>
          <w:b/>
          <w:szCs w:val="24"/>
        </w:rPr>
      </w:pPr>
    </w:p>
    <w:p w:rsidR="00007B44" w:rsidRDefault="00007B44">
      <w:pPr>
        <w:spacing w:after="0" w:line="240" w:lineRule="auto"/>
        <w:rPr>
          <w:rFonts w:cs="Arial"/>
          <w:b/>
          <w:color w:val="7030A0"/>
          <w:szCs w:val="24"/>
        </w:rPr>
      </w:pPr>
      <w:r>
        <w:rPr>
          <w:rFonts w:cs="Arial"/>
          <w:b/>
          <w:color w:val="7030A0"/>
          <w:szCs w:val="24"/>
        </w:rPr>
        <w:br w:type="page"/>
      </w:r>
    </w:p>
    <w:p w:rsidR="00007B44" w:rsidRDefault="00F00360" w:rsidP="003D49BE">
      <w:pPr>
        <w:spacing w:after="0" w:line="240" w:lineRule="auto"/>
        <w:rPr>
          <w:rFonts w:cs="Arial"/>
          <w:b/>
          <w:color w:val="7030A0"/>
          <w:szCs w:val="24"/>
        </w:rPr>
      </w:pPr>
      <w:r>
        <w:rPr>
          <w:rFonts w:cs="Arial"/>
          <w:b/>
          <w:color w:val="7030A0"/>
          <w:szCs w:val="24"/>
        </w:rPr>
        <w:lastRenderedPageBreak/>
        <w:t>Question 3</w:t>
      </w:r>
    </w:p>
    <w:p w:rsidR="00007B44" w:rsidRDefault="00007B44" w:rsidP="003D49BE">
      <w:pPr>
        <w:spacing w:after="0" w:line="240" w:lineRule="auto"/>
        <w:rPr>
          <w:rFonts w:cs="Arial"/>
          <w:b/>
          <w:color w:val="7030A0"/>
          <w:szCs w:val="24"/>
        </w:rPr>
      </w:pPr>
    </w:p>
    <w:p w:rsidR="007841C4" w:rsidRPr="00007B44" w:rsidRDefault="00365EA7" w:rsidP="003D49BE">
      <w:pPr>
        <w:spacing w:after="0" w:line="240" w:lineRule="auto"/>
        <w:rPr>
          <w:rFonts w:cs="Arial"/>
          <w:color w:val="000000" w:themeColor="text1"/>
          <w:szCs w:val="24"/>
        </w:rPr>
      </w:pPr>
      <w:r>
        <w:rPr>
          <w:rFonts w:cs="Arial"/>
          <w:color w:val="000000" w:themeColor="text1"/>
          <w:szCs w:val="24"/>
        </w:rPr>
        <w:t>Why do you use it? P</w:t>
      </w:r>
      <w:r w:rsidR="007841C4" w:rsidRPr="00007B44">
        <w:rPr>
          <w:rFonts w:cs="Arial"/>
          <w:color w:val="000000" w:themeColor="text1"/>
          <w:szCs w:val="24"/>
        </w:rPr>
        <w:t xml:space="preserve">lease </w:t>
      </w:r>
      <w:r>
        <w:rPr>
          <w:rFonts w:cs="Arial"/>
          <w:color w:val="000000" w:themeColor="text1"/>
          <w:szCs w:val="24"/>
        </w:rPr>
        <w:t>give us information about exactly what you do so we can understand your needs.</w:t>
      </w:r>
    </w:p>
    <w:p w:rsidR="003D49BE" w:rsidRPr="006B4784" w:rsidRDefault="003D49BE" w:rsidP="003D49BE">
      <w:pPr>
        <w:spacing w:after="0" w:line="240" w:lineRule="auto"/>
        <w:rPr>
          <w:rFonts w:cs="Arial"/>
          <w:b/>
          <w:szCs w:val="24"/>
        </w:rPr>
      </w:pPr>
    </w:p>
    <w:tbl>
      <w:tblPr>
        <w:tblStyle w:val="TableGrid"/>
        <w:tblW w:w="0" w:type="auto"/>
        <w:tblLook w:val="01E0" w:firstRow="1" w:lastRow="1" w:firstColumn="1" w:lastColumn="1" w:noHBand="0" w:noVBand="0"/>
      </w:tblPr>
      <w:tblGrid>
        <w:gridCol w:w="3317"/>
        <w:gridCol w:w="557"/>
        <w:gridCol w:w="5142"/>
      </w:tblGrid>
      <w:tr w:rsidR="007841C4" w:rsidRPr="006B4784" w:rsidTr="00007B44">
        <w:tc>
          <w:tcPr>
            <w:tcW w:w="3369" w:type="dxa"/>
          </w:tcPr>
          <w:p w:rsidR="007841C4" w:rsidRPr="006B4784" w:rsidRDefault="007841C4" w:rsidP="007841C4">
            <w:pPr>
              <w:rPr>
                <w:rFonts w:ascii="Arial" w:hAnsi="Arial" w:cs="Arial"/>
                <w:szCs w:val="24"/>
              </w:rPr>
            </w:pPr>
          </w:p>
        </w:tc>
        <w:tc>
          <w:tcPr>
            <w:tcW w:w="567" w:type="dxa"/>
          </w:tcPr>
          <w:p w:rsidR="007841C4" w:rsidRPr="006B4784" w:rsidRDefault="007841C4" w:rsidP="007841C4">
            <w:pPr>
              <w:rPr>
                <w:rFonts w:ascii="Arial" w:hAnsi="Arial" w:cs="Arial"/>
                <w:szCs w:val="24"/>
              </w:rPr>
            </w:pPr>
          </w:p>
        </w:tc>
        <w:tc>
          <w:tcPr>
            <w:tcW w:w="5244" w:type="dxa"/>
          </w:tcPr>
          <w:p w:rsidR="007841C4" w:rsidRPr="006B4784" w:rsidRDefault="00365EA7" w:rsidP="007841C4">
            <w:pPr>
              <w:rPr>
                <w:rFonts w:ascii="Arial" w:hAnsi="Arial" w:cs="Arial"/>
                <w:szCs w:val="24"/>
              </w:rPr>
            </w:pPr>
            <w:r>
              <w:rPr>
                <w:rFonts w:ascii="Arial" w:hAnsi="Arial" w:cs="Arial"/>
                <w:b/>
                <w:szCs w:val="24"/>
              </w:rPr>
              <w:t>Please give more information</w:t>
            </w:r>
          </w:p>
        </w:tc>
      </w:tr>
      <w:tr w:rsidR="007841C4" w:rsidRPr="006B4784" w:rsidTr="00007B44">
        <w:tc>
          <w:tcPr>
            <w:tcW w:w="3369" w:type="dxa"/>
          </w:tcPr>
          <w:p w:rsidR="007841C4" w:rsidRPr="006B4784" w:rsidRDefault="007841C4" w:rsidP="00FA7157">
            <w:pPr>
              <w:rPr>
                <w:rFonts w:ascii="Arial" w:hAnsi="Arial" w:cs="Arial"/>
                <w:szCs w:val="24"/>
              </w:rPr>
            </w:pPr>
            <w:r w:rsidRPr="006B4784">
              <w:rPr>
                <w:rFonts w:ascii="Arial" w:hAnsi="Arial" w:cs="Arial"/>
                <w:szCs w:val="24"/>
              </w:rPr>
              <w:t xml:space="preserve">To monitor specific targets </w:t>
            </w:r>
          </w:p>
        </w:tc>
        <w:tc>
          <w:tcPr>
            <w:tcW w:w="567" w:type="dxa"/>
          </w:tcPr>
          <w:p w:rsidR="007841C4" w:rsidRPr="006B4784" w:rsidRDefault="007841C4" w:rsidP="007841C4">
            <w:pPr>
              <w:rPr>
                <w:rFonts w:ascii="Arial" w:hAnsi="Arial" w:cs="Arial"/>
                <w:szCs w:val="24"/>
              </w:rPr>
            </w:pPr>
          </w:p>
        </w:tc>
        <w:tc>
          <w:tcPr>
            <w:tcW w:w="5244" w:type="dxa"/>
          </w:tcPr>
          <w:p w:rsidR="007841C4" w:rsidRPr="006B4784" w:rsidRDefault="007841C4" w:rsidP="007841C4">
            <w:pPr>
              <w:rPr>
                <w:rFonts w:ascii="Arial" w:hAnsi="Arial" w:cs="Arial"/>
                <w:szCs w:val="24"/>
              </w:rPr>
            </w:pPr>
          </w:p>
        </w:tc>
      </w:tr>
      <w:tr w:rsidR="007841C4" w:rsidRPr="006B4784" w:rsidTr="00007B44">
        <w:tc>
          <w:tcPr>
            <w:tcW w:w="3369" w:type="dxa"/>
          </w:tcPr>
          <w:p w:rsidR="007841C4" w:rsidRPr="006B4784" w:rsidRDefault="007841C4" w:rsidP="007841C4">
            <w:pPr>
              <w:rPr>
                <w:rFonts w:ascii="Arial" w:hAnsi="Arial" w:cs="Arial"/>
                <w:szCs w:val="24"/>
              </w:rPr>
            </w:pPr>
            <w:r w:rsidRPr="006B4784">
              <w:rPr>
                <w:rFonts w:ascii="Arial" w:hAnsi="Arial" w:cs="Arial"/>
                <w:szCs w:val="24"/>
              </w:rPr>
              <w:t>To provide background information</w:t>
            </w:r>
          </w:p>
        </w:tc>
        <w:tc>
          <w:tcPr>
            <w:tcW w:w="567" w:type="dxa"/>
          </w:tcPr>
          <w:p w:rsidR="007841C4" w:rsidRPr="006B4784" w:rsidRDefault="007841C4" w:rsidP="007841C4">
            <w:pPr>
              <w:rPr>
                <w:rFonts w:ascii="Arial" w:hAnsi="Arial" w:cs="Arial"/>
                <w:szCs w:val="24"/>
              </w:rPr>
            </w:pPr>
          </w:p>
        </w:tc>
        <w:tc>
          <w:tcPr>
            <w:tcW w:w="5244" w:type="dxa"/>
          </w:tcPr>
          <w:p w:rsidR="007841C4" w:rsidRPr="006B4784" w:rsidRDefault="007841C4" w:rsidP="007841C4">
            <w:pPr>
              <w:rPr>
                <w:rFonts w:ascii="Arial" w:hAnsi="Arial" w:cs="Arial"/>
                <w:szCs w:val="24"/>
              </w:rPr>
            </w:pPr>
          </w:p>
        </w:tc>
      </w:tr>
      <w:tr w:rsidR="007841C4" w:rsidRPr="006B4784" w:rsidTr="00007B44">
        <w:tc>
          <w:tcPr>
            <w:tcW w:w="3369" w:type="dxa"/>
          </w:tcPr>
          <w:p w:rsidR="007841C4" w:rsidRPr="006B4784" w:rsidRDefault="007841C4" w:rsidP="007841C4">
            <w:pPr>
              <w:rPr>
                <w:rFonts w:ascii="Arial" w:hAnsi="Arial" w:cs="Arial"/>
                <w:szCs w:val="24"/>
              </w:rPr>
            </w:pPr>
            <w:r w:rsidRPr="006B4784">
              <w:rPr>
                <w:rFonts w:ascii="Arial" w:hAnsi="Arial" w:cs="Arial"/>
                <w:szCs w:val="24"/>
              </w:rPr>
              <w:t>To inform policy papers</w:t>
            </w:r>
          </w:p>
        </w:tc>
        <w:tc>
          <w:tcPr>
            <w:tcW w:w="567" w:type="dxa"/>
          </w:tcPr>
          <w:p w:rsidR="007841C4" w:rsidRPr="006B4784" w:rsidRDefault="007841C4" w:rsidP="007841C4">
            <w:pPr>
              <w:rPr>
                <w:rFonts w:ascii="Arial" w:hAnsi="Arial" w:cs="Arial"/>
                <w:szCs w:val="24"/>
              </w:rPr>
            </w:pPr>
          </w:p>
        </w:tc>
        <w:tc>
          <w:tcPr>
            <w:tcW w:w="5244" w:type="dxa"/>
          </w:tcPr>
          <w:p w:rsidR="007841C4" w:rsidRPr="006B4784" w:rsidRDefault="007841C4" w:rsidP="007841C4">
            <w:pPr>
              <w:rPr>
                <w:rFonts w:ascii="Arial" w:hAnsi="Arial" w:cs="Arial"/>
                <w:szCs w:val="24"/>
              </w:rPr>
            </w:pPr>
          </w:p>
        </w:tc>
      </w:tr>
      <w:tr w:rsidR="007841C4" w:rsidRPr="006B4784" w:rsidTr="00007B44">
        <w:tc>
          <w:tcPr>
            <w:tcW w:w="3369" w:type="dxa"/>
          </w:tcPr>
          <w:p w:rsidR="007841C4" w:rsidRDefault="007841C4" w:rsidP="007841C4">
            <w:pPr>
              <w:rPr>
                <w:rFonts w:ascii="Arial" w:hAnsi="Arial" w:cs="Arial"/>
                <w:szCs w:val="24"/>
              </w:rPr>
            </w:pPr>
            <w:r>
              <w:rPr>
                <w:rFonts w:ascii="Arial" w:hAnsi="Arial" w:cs="Arial"/>
                <w:szCs w:val="24"/>
              </w:rPr>
              <w:t>To inform research</w:t>
            </w:r>
          </w:p>
        </w:tc>
        <w:tc>
          <w:tcPr>
            <w:tcW w:w="567" w:type="dxa"/>
          </w:tcPr>
          <w:p w:rsidR="007841C4" w:rsidRPr="006B4784" w:rsidRDefault="007841C4" w:rsidP="007841C4">
            <w:pPr>
              <w:rPr>
                <w:rFonts w:ascii="Arial" w:hAnsi="Arial" w:cs="Arial"/>
                <w:szCs w:val="24"/>
              </w:rPr>
            </w:pPr>
          </w:p>
        </w:tc>
        <w:tc>
          <w:tcPr>
            <w:tcW w:w="5244" w:type="dxa"/>
          </w:tcPr>
          <w:p w:rsidR="007841C4" w:rsidRPr="006B4784" w:rsidRDefault="007841C4" w:rsidP="007841C4">
            <w:pPr>
              <w:rPr>
                <w:rFonts w:ascii="Arial" w:hAnsi="Arial" w:cs="Arial"/>
                <w:szCs w:val="24"/>
              </w:rPr>
            </w:pPr>
          </w:p>
        </w:tc>
      </w:tr>
      <w:tr w:rsidR="007841C4" w:rsidRPr="006B4784" w:rsidTr="00007B44">
        <w:tc>
          <w:tcPr>
            <w:tcW w:w="3369" w:type="dxa"/>
          </w:tcPr>
          <w:p w:rsidR="007841C4" w:rsidRPr="006B4784" w:rsidRDefault="007841C4" w:rsidP="007841C4">
            <w:pPr>
              <w:rPr>
                <w:rFonts w:ascii="Arial" w:hAnsi="Arial" w:cs="Arial"/>
                <w:szCs w:val="24"/>
              </w:rPr>
            </w:pPr>
            <w:r>
              <w:rPr>
                <w:rFonts w:ascii="Arial" w:hAnsi="Arial" w:cs="Arial"/>
                <w:szCs w:val="24"/>
              </w:rPr>
              <w:t>Other (please specify)</w:t>
            </w:r>
          </w:p>
        </w:tc>
        <w:tc>
          <w:tcPr>
            <w:tcW w:w="567" w:type="dxa"/>
          </w:tcPr>
          <w:p w:rsidR="007841C4" w:rsidRPr="006B4784" w:rsidRDefault="007841C4" w:rsidP="007841C4">
            <w:pPr>
              <w:rPr>
                <w:rFonts w:ascii="Arial" w:hAnsi="Arial" w:cs="Arial"/>
                <w:szCs w:val="24"/>
              </w:rPr>
            </w:pPr>
          </w:p>
        </w:tc>
        <w:tc>
          <w:tcPr>
            <w:tcW w:w="5244" w:type="dxa"/>
          </w:tcPr>
          <w:p w:rsidR="007841C4" w:rsidRPr="006B4784" w:rsidRDefault="007841C4" w:rsidP="007841C4">
            <w:pPr>
              <w:rPr>
                <w:rFonts w:ascii="Arial" w:hAnsi="Arial" w:cs="Arial"/>
                <w:szCs w:val="24"/>
              </w:rPr>
            </w:pPr>
          </w:p>
        </w:tc>
      </w:tr>
    </w:tbl>
    <w:p w:rsidR="003D49BE" w:rsidRDefault="003D49BE" w:rsidP="007841C4">
      <w:pPr>
        <w:rPr>
          <w:rFonts w:cs="Arial"/>
          <w:b/>
          <w:szCs w:val="24"/>
        </w:rPr>
      </w:pPr>
    </w:p>
    <w:p w:rsidR="00007B44" w:rsidRDefault="00F00360" w:rsidP="003D49BE">
      <w:pPr>
        <w:pStyle w:val="Bullet"/>
        <w:spacing w:after="120"/>
        <w:rPr>
          <w:b/>
          <w:color w:val="7030A0"/>
        </w:rPr>
      </w:pPr>
      <w:r>
        <w:rPr>
          <w:b/>
          <w:color w:val="7030A0"/>
        </w:rPr>
        <w:t>Question 4</w:t>
      </w:r>
    </w:p>
    <w:p w:rsidR="003D49BE" w:rsidRPr="00007B44" w:rsidRDefault="003D49BE" w:rsidP="003D49BE">
      <w:pPr>
        <w:pStyle w:val="Bullet"/>
        <w:spacing w:after="120"/>
        <w:rPr>
          <w:color w:val="000000" w:themeColor="text1"/>
        </w:rPr>
      </w:pPr>
      <w:r w:rsidRPr="00007B44">
        <w:rPr>
          <w:color w:val="000000" w:themeColor="text1"/>
        </w:rPr>
        <w:t>The following information</w:t>
      </w:r>
      <w:r w:rsidR="006E2C0A" w:rsidRPr="00007B44">
        <w:rPr>
          <w:color w:val="000000" w:themeColor="text1"/>
        </w:rPr>
        <w:t xml:space="preserve"> </w:t>
      </w:r>
      <w:r w:rsidR="00365EA7">
        <w:rPr>
          <w:color w:val="000000" w:themeColor="text1"/>
        </w:rPr>
        <w:t xml:space="preserve">is </w:t>
      </w:r>
      <w:r w:rsidR="006E2C0A" w:rsidRPr="00007B44">
        <w:rPr>
          <w:color w:val="000000" w:themeColor="text1"/>
        </w:rPr>
        <w:t>currently available on the Tabulation Tool</w:t>
      </w:r>
      <w:r w:rsidR="00365EA7">
        <w:rPr>
          <w:color w:val="000000" w:themeColor="text1"/>
        </w:rPr>
        <w:t xml:space="preserve"> but</w:t>
      </w:r>
      <w:r w:rsidR="006E2C0A" w:rsidRPr="00007B44">
        <w:rPr>
          <w:color w:val="000000" w:themeColor="text1"/>
        </w:rPr>
        <w:t xml:space="preserve"> </w:t>
      </w:r>
      <w:r w:rsidRPr="00007B44">
        <w:rPr>
          <w:color w:val="000000" w:themeColor="text1"/>
        </w:rPr>
        <w:t xml:space="preserve">is not available </w:t>
      </w:r>
      <w:r w:rsidR="004A09D4" w:rsidRPr="00007B44">
        <w:rPr>
          <w:color w:val="000000" w:themeColor="text1"/>
        </w:rPr>
        <w:t>o</w:t>
      </w:r>
      <w:r w:rsidRPr="00007B44">
        <w:rPr>
          <w:color w:val="000000" w:themeColor="text1"/>
        </w:rPr>
        <w:t xml:space="preserve">n </w:t>
      </w:r>
      <w:hyperlink r:id="rId21" w:history="1">
        <w:r w:rsidR="006C31C4" w:rsidRPr="00007B44">
          <w:rPr>
            <w:rStyle w:val="Hyperlink"/>
            <w:rFonts w:cs="Arial"/>
            <w:color w:val="000000" w:themeColor="text1"/>
          </w:rPr>
          <w:t>NOMIS</w:t>
        </w:r>
      </w:hyperlink>
      <w:r w:rsidRPr="00007B44">
        <w:rPr>
          <w:color w:val="000000" w:themeColor="text1"/>
        </w:rPr>
        <w:t xml:space="preserve">. </w:t>
      </w:r>
    </w:p>
    <w:p w:rsidR="003D49BE" w:rsidRDefault="003D49BE" w:rsidP="003D49BE">
      <w:pPr>
        <w:pStyle w:val="Bullet"/>
        <w:spacing w:after="120"/>
        <w:rPr>
          <w:color w:val="000000" w:themeColor="text1"/>
        </w:rPr>
      </w:pPr>
      <w:r w:rsidRPr="00007B44">
        <w:rPr>
          <w:color w:val="000000" w:themeColor="text1"/>
        </w:rPr>
        <w:t xml:space="preserve">Which of the following </w:t>
      </w:r>
      <w:r w:rsidR="00365EA7">
        <w:rPr>
          <w:color w:val="000000" w:themeColor="text1"/>
        </w:rPr>
        <w:t>are absolutely essential to the work you do? Which do you use regularly but aren’t essential?</w:t>
      </w:r>
    </w:p>
    <w:p w:rsidR="00365EA7" w:rsidRPr="00007B44" w:rsidRDefault="00365EA7" w:rsidP="003D49BE">
      <w:pPr>
        <w:pStyle w:val="Bullet"/>
        <w:spacing w:after="120"/>
        <w:rPr>
          <w:color w:val="000000" w:themeColor="text1"/>
        </w:rPr>
      </w:pPr>
    </w:p>
    <w:tbl>
      <w:tblPr>
        <w:tblStyle w:val="TableGrid"/>
        <w:tblW w:w="9242" w:type="dxa"/>
        <w:tblLayout w:type="fixed"/>
        <w:tblLook w:val="04A0" w:firstRow="1" w:lastRow="0" w:firstColumn="1" w:lastColumn="0" w:noHBand="0" w:noVBand="1"/>
      </w:tblPr>
      <w:tblGrid>
        <w:gridCol w:w="4361"/>
        <w:gridCol w:w="1276"/>
        <w:gridCol w:w="1134"/>
        <w:gridCol w:w="1275"/>
        <w:gridCol w:w="1196"/>
      </w:tblGrid>
      <w:tr w:rsidR="007A18CD" w:rsidTr="006C31C4">
        <w:tc>
          <w:tcPr>
            <w:tcW w:w="4361" w:type="dxa"/>
            <w:vMerge w:val="restart"/>
          </w:tcPr>
          <w:p w:rsidR="007A18CD" w:rsidRDefault="007A18CD" w:rsidP="007A18CD">
            <w:pPr>
              <w:pStyle w:val="Bullet"/>
              <w:spacing w:after="120"/>
              <w:rPr>
                <w:rFonts w:ascii="Arial" w:hAnsi="Arial" w:cs="Arial"/>
                <w:b/>
              </w:rPr>
            </w:pPr>
          </w:p>
          <w:p w:rsidR="007A18CD" w:rsidRPr="007A18CD" w:rsidRDefault="006E2C0A" w:rsidP="007A18CD">
            <w:pPr>
              <w:pStyle w:val="Bullet"/>
              <w:spacing w:after="120"/>
              <w:rPr>
                <w:rFonts w:ascii="Arial" w:hAnsi="Arial" w:cs="Arial"/>
                <w:b/>
              </w:rPr>
            </w:pPr>
            <w:r>
              <w:rPr>
                <w:rFonts w:ascii="Arial" w:hAnsi="Arial" w:cs="Arial"/>
                <w:b/>
              </w:rPr>
              <w:t>Caseload</w:t>
            </w:r>
          </w:p>
        </w:tc>
        <w:tc>
          <w:tcPr>
            <w:tcW w:w="2410" w:type="dxa"/>
            <w:gridSpan w:val="2"/>
          </w:tcPr>
          <w:p w:rsidR="007A18CD" w:rsidRPr="006C31C4" w:rsidRDefault="00C87CA4" w:rsidP="007A18CD">
            <w:pPr>
              <w:pStyle w:val="Bullet"/>
              <w:spacing w:after="120"/>
              <w:jc w:val="center"/>
              <w:rPr>
                <w:rFonts w:ascii="Arial" w:hAnsi="Arial" w:cs="Arial"/>
                <w:b/>
                <w:color w:val="000000" w:themeColor="text1"/>
              </w:rPr>
            </w:pPr>
            <w:hyperlink r:id="rId22" w:history="1">
              <w:r w:rsidR="007A18CD" w:rsidRPr="00051361">
                <w:rPr>
                  <w:rStyle w:val="Hyperlink"/>
                  <w:rFonts w:ascii="Arial" w:hAnsi="Arial" w:cs="Arial"/>
                  <w:b/>
                  <w:color w:val="7030A0"/>
                </w:rPr>
                <w:t>100%</w:t>
              </w:r>
            </w:hyperlink>
            <w:r w:rsidR="008F4E0E">
              <w:rPr>
                <w:rStyle w:val="Hyperlink"/>
                <w:rFonts w:cs="Arial"/>
                <w:b/>
                <w:color w:val="7030A0"/>
              </w:rPr>
              <w:t xml:space="preserve"> data</w:t>
            </w:r>
          </w:p>
        </w:tc>
        <w:tc>
          <w:tcPr>
            <w:tcW w:w="2471" w:type="dxa"/>
            <w:gridSpan w:val="2"/>
          </w:tcPr>
          <w:p w:rsidR="007A18CD" w:rsidRPr="006C31C4" w:rsidRDefault="00C87CA4" w:rsidP="007A18CD">
            <w:pPr>
              <w:pStyle w:val="Bullet"/>
              <w:spacing w:after="120"/>
              <w:jc w:val="center"/>
              <w:rPr>
                <w:rFonts w:ascii="Arial" w:hAnsi="Arial" w:cs="Arial"/>
                <w:b/>
                <w:color w:val="000000" w:themeColor="text1"/>
              </w:rPr>
            </w:pPr>
            <w:hyperlink r:id="rId23" w:history="1">
              <w:r w:rsidR="007A18CD" w:rsidRPr="00051361">
                <w:rPr>
                  <w:rStyle w:val="Hyperlink"/>
                  <w:rFonts w:ascii="Arial" w:hAnsi="Arial" w:cs="Arial"/>
                  <w:b/>
                  <w:color w:val="7030A0"/>
                </w:rPr>
                <w:t>5%</w:t>
              </w:r>
            </w:hyperlink>
            <w:r w:rsidR="008F4E0E">
              <w:rPr>
                <w:rStyle w:val="Hyperlink"/>
                <w:rFonts w:cs="Arial"/>
                <w:b/>
                <w:color w:val="7030A0"/>
              </w:rPr>
              <w:t xml:space="preserve"> data</w:t>
            </w:r>
          </w:p>
        </w:tc>
      </w:tr>
      <w:tr w:rsidR="00365EA7" w:rsidTr="006C31C4">
        <w:tc>
          <w:tcPr>
            <w:tcW w:w="4361" w:type="dxa"/>
            <w:vMerge/>
          </w:tcPr>
          <w:p w:rsidR="00365EA7" w:rsidRDefault="00365EA7" w:rsidP="003D49BE">
            <w:pPr>
              <w:pStyle w:val="Bullet"/>
              <w:spacing w:after="120"/>
              <w:rPr>
                <w:b/>
              </w:rPr>
            </w:pPr>
          </w:p>
        </w:tc>
        <w:tc>
          <w:tcPr>
            <w:tcW w:w="1276" w:type="dxa"/>
          </w:tcPr>
          <w:p w:rsidR="00365EA7" w:rsidRPr="007A18CD" w:rsidRDefault="00365EA7" w:rsidP="00051361">
            <w:pPr>
              <w:pStyle w:val="Bullet"/>
              <w:spacing w:after="120"/>
              <w:jc w:val="center"/>
              <w:rPr>
                <w:rFonts w:ascii="Arial" w:hAnsi="Arial" w:cs="Arial"/>
                <w:b/>
                <w:sz w:val="22"/>
                <w:szCs w:val="22"/>
              </w:rPr>
            </w:pPr>
            <w:r>
              <w:rPr>
                <w:rFonts w:ascii="Arial" w:hAnsi="Arial" w:cs="Arial"/>
                <w:b/>
                <w:sz w:val="22"/>
                <w:szCs w:val="22"/>
              </w:rPr>
              <w:t>Essential</w:t>
            </w:r>
          </w:p>
        </w:tc>
        <w:tc>
          <w:tcPr>
            <w:tcW w:w="1134" w:type="dxa"/>
          </w:tcPr>
          <w:p w:rsidR="00365EA7" w:rsidRPr="007A18CD" w:rsidRDefault="00365EA7" w:rsidP="00051361">
            <w:pPr>
              <w:pStyle w:val="Bullet"/>
              <w:spacing w:after="120"/>
              <w:jc w:val="center"/>
              <w:rPr>
                <w:rFonts w:ascii="Arial" w:hAnsi="Arial" w:cs="Arial"/>
                <w:b/>
                <w:sz w:val="22"/>
                <w:szCs w:val="22"/>
              </w:rPr>
            </w:pPr>
            <w:r>
              <w:rPr>
                <w:rFonts w:ascii="Arial" w:hAnsi="Arial" w:cs="Arial"/>
                <w:b/>
                <w:sz w:val="22"/>
                <w:szCs w:val="22"/>
              </w:rPr>
              <w:t>Regular</w:t>
            </w:r>
          </w:p>
        </w:tc>
        <w:tc>
          <w:tcPr>
            <w:tcW w:w="1275" w:type="dxa"/>
          </w:tcPr>
          <w:p w:rsidR="00365EA7" w:rsidRPr="007A18CD" w:rsidRDefault="00365EA7" w:rsidP="00365EA7">
            <w:pPr>
              <w:pStyle w:val="Bullet"/>
              <w:spacing w:after="120"/>
              <w:jc w:val="center"/>
              <w:rPr>
                <w:rFonts w:ascii="Arial" w:hAnsi="Arial" w:cs="Arial"/>
                <w:b/>
                <w:sz w:val="22"/>
                <w:szCs w:val="22"/>
              </w:rPr>
            </w:pPr>
            <w:r>
              <w:rPr>
                <w:rFonts w:ascii="Arial" w:hAnsi="Arial" w:cs="Arial"/>
                <w:b/>
                <w:sz w:val="22"/>
                <w:szCs w:val="22"/>
              </w:rPr>
              <w:t>Essential</w:t>
            </w:r>
          </w:p>
        </w:tc>
        <w:tc>
          <w:tcPr>
            <w:tcW w:w="1196" w:type="dxa"/>
          </w:tcPr>
          <w:p w:rsidR="00365EA7" w:rsidRPr="007A18CD" w:rsidRDefault="00365EA7" w:rsidP="00365EA7">
            <w:pPr>
              <w:pStyle w:val="Bullet"/>
              <w:spacing w:after="120"/>
              <w:jc w:val="center"/>
              <w:rPr>
                <w:rFonts w:ascii="Arial" w:hAnsi="Arial" w:cs="Arial"/>
                <w:b/>
                <w:sz w:val="22"/>
                <w:szCs w:val="22"/>
              </w:rPr>
            </w:pPr>
            <w:r>
              <w:rPr>
                <w:rFonts w:ascii="Arial" w:hAnsi="Arial" w:cs="Arial"/>
                <w:b/>
                <w:sz w:val="22"/>
                <w:szCs w:val="22"/>
              </w:rPr>
              <w:t>Regular</w:t>
            </w:r>
          </w:p>
        </w:tc>
      </w:tr>
      <w:tr w:rsidR="007A18CD" w:rsidTr="006C31C4">
        <w:tc>
          <w:tcPr>
            <w:tcW w:w="4361" w:type="dxa"/>
          </w:tcPr>
          <w:p w:rsidR="007A18CD" w:rsidRPr="008B3663" w:rsidRDefault="007A18CD" w:rsidP="006C31C4">
            <w:pPr>
              <w:pStyle w:val="Bullet"/>
              <w:spacing w:line="240" w:lineRule="auto"/>
              <w:rPr>
                <w:rFonts w:ascii="Arial" w:hAnsi="Arial" w:cs="Arial"/>
                <w:sz w:val="22"/>
                <w:szCs w:val="22"/>
              </w:rPr>
            </w:pPr>
            <w:r w:rsidRPr="008B3663">
              <w:rPr>
                <w:rFonts w:ascii="Arial" w:hAnsi="Arial" w:cs="Arial"/>
                <w:sz w:val="22"/>
                <w:szCs w:val="22"/>
              </w:rPr>
              <w:t>All Age Client Group</w:t>
            </w:r>
          </w:p>
          <w:p w:rsidR="006C31C4" w:rsidRPr="008B3663" w:rsidRDefault="006C31C4" w:rsidP="006C31C4">
            <w:pPr>
              <w:pStyle w:val="Bullet"/>
              <w:spacing w:line="240" w:lineRule="auto"/>
              <w:rPr>
                <w:b/>
                <w:sz w:val="22"/>
                <w:szCs w:val="22"/>
              </w:rPr>
            </w:pPr>
          </w:p>
        </w:tc>
        <w:tc>
          <w:tcPr>
            <w:tcW w:w="1276" w:type="dxa"/>
          </w:tcPr>
          <w:p w:rsidR="007A18CD" w:rsidRDefault="007A18CD" w:rsidP="006C31C4">
            <w:pPr>
              <w:pStyle w:val="Bullet"/>
              <w:spacing w:line="240" w:lineRule="auto"/>
              <w:rPr>
                <w:b/>
              </w:rPr>
            </w:pPr>
          </w:p>
        </w:tc>
        <w:tc>
          <w:tcPr>
            <w:tcW w:w="1134" w:type="dxa"/>
          </w:tcPr>
          <w:p w:rsidR="007A18CD" w:rsidRDefault="007A18CD" w:rsidP="006C31C4">
            <w:pPr>
              <w:pStyle w:val="Bullet"/>
              <w:spacing w:line="240" w:lineRule="auto"/>
              <w:rPr>
                <w:b/>
              </w:rPr>
            </w:pPr>
          </w:p>
        </w:tc>
        <w:tc>
          <w:tcPr>
            <w:tcW w:w="1275" w:type="dxa"/>
          </w:tcPr>
          <w:p w:rsidR="007A18CD" w:rsidRDefault="007A18CD" w:rsidP="006C31C4">
            <w:pPr>
              <w:pStyle w:val="Bullet"/>
              <w:spacing w:line="240" w:lineRule="auto"/>
              <w:rPr>
                <w:b/>
              </w:rPr>
            </w:pPr>
          </w:p>
        </w:tc>
        <w:tc>
          <w:tcPr>
            <w:tcW w:w="1196" w:type="dxa"/>
          </w:tcPr>
          <w:p w:rsidR="007A18CD" w:rsidRDefault="007A18CD" w:rsidP="006C31C4">
            <w:pPr>
              <w:pStyle w:val="Bullet"/>
              <w:spacing w:line="240" w:lineRule="auto"/>
              <w:rPr>
                <w:b/>
              </w:rPr>
            </w:pPr>
          </w:p>
        </w:tc>
      </w:tr>
      <w:tr w:rsidR="007A18CD" w:rsidTr="006C31C4">
        <w:tc>
          <w:tcPr>
            <w:tcW w:w="4361" w:type="dxa"/>
          </w:tcPr>
          <w:p w:rsidR="007A18CD" w:rsidRPr="008B3663" w:rsidRDefault="007A18CD" w:rsidP="006C31C4">
            <w:pPr>
              <w:pStyle w:val="Bullet"/>
              <w:spacing w:line="240" w:lineRule="auto"/>
              <w:rPr>
                <w:rFonts w:ascii="Arial" w:hAnsi="Arial" w:cs="Arial"/>
                <w:sz w:val="22"/>
                <w:szCs w:val="22"/>
              </w:rPr>
            </w:pPr>
            <w:r w:rsidRPr="008B3663">
              <w:rPr>
                <w:rFonts w:ascii="Arial" w:hAnsi="Arial" w:cs="Arial"/>
                <w:sz w:val="22"/>
                <w:szCs w:val="22"/>
              </w:rPr>
              <w:t>Pension Age Client Group</w:t>
            </w:r>
          </w:p>
          <w:p w:rsidR="006C31C4" w:rsidRPr="008B3663" w:rsidRDefault="006C31C4" w:rsidP="006C31C4">
            <w:pPr>
              <w:pStyle w:val="Bullet"/>
              <w:spacing w:line="240" w:lineRule="auto"/>
              <w:rPr>
                <w:rFonts w:cs="Arial"/>
                <w:sz w:val="22"/>
                <w:szCs w:val="22"/>
              </w:rPr>
            </w:pPr>
          </w:p>
        </w:tc>
        <w:tc>
          <w:tcPr>
            <w:tcW w:w="1276" w:type="dxa"/>
          </w:tcPr>
          <w:p w:rsidR="007A18CD" w:rsidRDefault="007A18CD" w:rsidP="006C31C4">
            <w:pPr>
              <w:pStyle w:val="Bullet"/>
              <w:spacing w:line="240" w:lineRule="auto"/>
              <w:rPr>
                <w:b/>
              </w:rPr>
            </w:pPr>
          </w:p>
        </w:tc>
        <w:tc>
          <w:tcPr>
            <w:tcW w:w="1134" w:type="dxa"/>
          </w:tcPr>
          <w:p w:rsidR="007A18CD" w:rsidRDefault="007A18CD" w:rsidP="006C31C4">
            <w:pPr>
              <w:pStyle w:val="Bullet"/>
              <w:spacing w:line="240" w:lineRule="auto"/>
              <w:rPr>
                <w:b/>
              </w:rPr>
            </w:pPr>
          </w:p>
        </w:tc>
        <w:tc>
          <w:tcPr>
            <w:tcW w:w="1275" w:type="dxa"/>
          </w:tcPr>
          <w:p w:rsidR="007A18CD" w:rsidRDefault="007A18CD" w:rsidP="006C31C4">
            <w:pPr>
              <w:pStyle w:val="Bullet"/>
              <w:spacing w:line="240" w:lineRule="auto"/>
              <w:rPr>
                <w:b/>
              </w:rPr>
            </w:pPr>
          </w:p>
        </w:tc>
        <w:tc>
          <w:tcPr>
            <w:tcW w:w="1196" w:type="dxa"/>
          </w:tcPr>
          <w:p w:rsidR="007A18CD" w:rsidRDefault="007A18CD" w:rsidP="006C31C4">
            <w:pPr>
              <w:pStyle w:val="Bullet"/>
              <w:spacing w:line="240" w:lineRule="auto"/>
              <w:rPr>
                <w:b/>
              </w:rPr>
            </w:pPr>
          </w:p>
        </w:tc>
      </w:tr>
      <w:tr w:rsidR="0097316C" w:rsidTr="00365EA7">
        <w:tc>
          <w:tcPr>
            <w:tcW w:w="4361" w:type="dxa"/>
          </w:tcPr>
          <w:p w:rsidR="0097316C" w:rsidRPr="008B3663" w:rsidRDefault="0097316C" w:rsidP="006C31C4">
            <w:pPr>
              <w:pStyle w:val="Bullet"/>
              <w:spacing w:line="240" w:lineRule="auto"/>
              <w:rPr>
                <w:rFonts w:ascii="Arial" w:hAnsi="Arial" w:cs="Arial"/>
                <w:sz w:val="22"/>
                <w:szCs w:val="22"/>
              </w:rPr>
            </w:pPr>
            <w:r w:rsidRPr="008B3663">
              <w:rPr>
                <w:rFonts w:ascii="Arial" w:hAnsi="Arial" w:cs="Arial"/>
                <w:sz w:val="22"/>
                <w:szCs w:val="22"/>
              </w:rPr>
              <w:t>Carer’s Allowance - All Entitled Cases</w:t>
            </w:r>
          </w:p>
          <w:p w:rsidR="006C31C4" w:rsidRPr="008B3663" w:rsidRDefault="006C31C4" w:rsidP="006C31C4">
            <w:pPr>
              <w:pStyle w:val="Bullet"/>
              <w:spacing w:line="240" w:lineRule="auto"/>
              <w:rPr>
                <w:rFonts w:cs="Arial"/>
                <w:sz w:val="22"/>
                <w:szCs w:val="22"/>
              </w:rPr>
            </w:pPr>
          </w:p>
        </w:tc>
        <w:tc>
          <w:tcPr>
            <w:tcW w:w="1276" w:type="dxa"/>
          </w:tcPr>
          <w:p w:rsidR="0097316C" w:rsidRDefault="0097316C" w:rsidP="006C31C4">
            <w:pPr>
              <w:pStyle w:val="Bullet"/>
              <w:spacing w:line="240" w:lineRule="auto"/>
              <w:rPr>
                <w:b/>
              </w:rPr>
            </w:pPr>
          </w:p>
        </w:tc>
        <w:tc>
          <w:tcPr>
            <w:tcW w:w="1134" w:type="dxa"/>
          </w:tcPr>
          <w:p w:rsidR="0097316C" w:rsidRDefault="0097316C" w:rsidP="006C31C4">
            <w:pPr>
              <w:pStyle w:val="Bullet"/>
              <w:spacing w:line="240" w:lineRule="auto"/>
              <w:rPr>
                <w:b/>
              </w:rPr>
            </w:pPr>
          </w:p>
        </w:tc>
        <w:tc>
          <w:tcPr>
            <w:tcW w:w="2471" w:type="dxa"/>
            <w:gridSpan w:val="2"/>
            <w:tcBorders>
              <w:bottom w:val="single" w:sz="4" w:space="0" w:color="auto"/>
            </w:tcBorders>
            <w:shd w:val="clear" w:color="auto" w:fill="auto"/>
          </w:tcPr>
          <w:p w:rsidR="0097316C" w:rsidRPr="00365EA7" w:rsidRDefault="0097316C" w:rsidP="006C31C4">
            <w:pPr>
              <w:pStyle w:val="Bullet"/>
              <w:spacing w:line="240" w:lineRule="auto"/>
              <w:jc w:val="center"/>
              <w:rPr>
                <w:rFonts w:ascii="Arial" w:hAnsi="Arial" w:cs="Arial"/>
                <w:color w:val="A6A6A6" w:themeColor="background1" w:themeShade="A6"/>
                <w:sz w:val="18"/>
                <w:szCs w:val="18"/>
              </w:rPr>
            </w:pPr>
            <w:r w:rsidRPr="00365EA7">
              <w:rPr>
                <w:rFonts w:ascii="Arial" w:hAnsi="Arial" w:cs="Arial"/>
                <w:color w:val="A6A6A6" w:themeColor="background1" w:themeShade="A6"/>
                <w:sz w:val="18"/>
                <w:szCs w:val="18"/>
              </w:rPr>
              <w:t>5% data is not available</w:t>
            </w:r>
          </w:p>
        </w:tc>
      </w:tr>
      <w:tr w:rsidR="006C31C4" w:rsidTr="00365EA7">
        <w:tc>
          <w:tcPr>
            <w:tcW w:w="4361" w:type="dxa"/>
          </w:tcPr>
          <w:p w:rsidR="006C31C4" w:rsidRPr="008B3663" w:rsidRDefault="006C31C4" w:rsidP="006C31C4">
            <w:pPr>
              <w:pStyle w:val="Bullet"/>
              <w:spacing w:line="240" w:lineRule="auto"/>
              <w:rPr>
                <w:rFonts w:ascii="Arial" w:hAnsi="Arial" w:cs="Arial"/>
                <w:sz w:val="22"/>
                <w:szCs w:val="22"/>
              </w:rPr>
            </w:pPr>
            <w:r w:rsidRPr="008B3663">
              <w:rPr>
                <w:rFonts w:ascii="Arial" w:hAnsi="Arial" w:cs="Arial"/>
                <w:sz w:val="22"/>
                <w:szCs w:val="22"/>
              </w:rPr>
              <w:t>Attendance Allowance – In Payment</w:t>
            </w:r>
          </w:p>
          <w:p w:rsidR="006C31C4" w:rsidRPr="008B3663" w:rsidRDefault="006C31C4" w:rsidP="006C31C4">
            <w:pPr>
              <w:pStyle w:val="Bullet"/>
              <w:spacing w:line="240" w:lineRule="auto"/>
              <w:rPr>
                <w:rFonts w:ascii="Arial" w:hAnsi="Arial" w:cs="Arial"/>
                <w:sz w:val="22"/>
                <w:szCs w:val="22"/>
              </w:rPr>
            </w:pPr>
          </w:p>
        </w:tc>
        <w:tc>
          <w:tcPr>
            <w:tcW w:w="1276" w:type="dxa"/>
          </w:tcPr>
          <w:p w:rsidR="006C31C4" w:rsidRDefault="006C31C4" w:rsidP="006C31C4">
            <w:pPr>
              <w:pStyle w:val="Bullet"/>
              <w:spacing w:line="240" w:lineRule="auto"/>
              <w:rPr>
                <w:b/>
              </w:rPr>
            </w:pPr>
          </w:p>
        </w:tc>
        <w:tc>
          <w:tcPr>
            <w:tcW w:w="1134" w:type="dxa"/>
          </w:tcPr>
          <w:p w:rsidR="006C31C4" w:rsidRDefault="006C31C4" w:rsidP="006C31C4">
            <w:pPr>
              <w:pStyle w:val="Bullet"/>
              <w:spacing w:line="240" w:lineRule="auto"/>
              <w:rPr>
                <w:b/>
              </w:rPr>
            </w:pPr>
          </w:p>
        </w:tc>
        <w:tc>
          <w:tcPr>
            <w:tcW w:w="2471" w:type="dxa"/>
            <w:gridSpan w:val="2"/>
            <w:tcBorders>
              <w:bottom w:val="single" w:sz="4" w:space="0" w:color="auto"/>
            </w:tcBorders>
            <w:shd w:val="clear" w:color="auto" w:fill="auto"/>
          </w:tcPr>
          <w:p w:rsidR="006C31C4" w:rsidRPr="00365EA7" w:rsidRDefault="006C31C4" w:rsidP="006C31C4">
            <w:pPr>
              <w:pStyle w:val="Bullet"/>
              <w:spacing w:line="240" w:lineRule="auto"/>
              <w:jc w:val="center"/>
              <w:rPr>
                <w:rFonts w:ascii="Arial" w:hAnsi="Arial" w:cs="Arial"/>
                <w:color w:val="A6A6A6" w:themeColor="background1" w:themeShade="A6"/>
                <w:sz w:val="18"/>
                <w:szCs w:val="18"/>
              </w:rPr>
            </w:pPr>
            <w:r w:rsidRPr="00365EA7">
              <w:rPr>
                <w:rFonts w:ascii="Arial" w:hAnsi="Arial" w:cs="Arial"/>
                <w:color w:val="A6A6A6" w:themeColor="background1" w:themeShade="A6"/>
                <w:sz w:val="18"/>
                <w:szCs w:val="18"/>
              </w:rPr>
              <w:t>5% data is available in NOMIS</w:t>
            </w:r>
          </w:p>
        </w:tc>
      </w:tr>
      <w:tr w:rsidR="006C31C4" w:rsidTr="006C31C4">
        <w:tc>
          <w:tcPr>
            <w:tcW w:w="4361" w:type="dxa"/>
          </w:tcPr>
          <w:p w:rsidR="006C31C4" w:rsidRPr="008B3663" w:rsidRDefault="006C31C4" w:rsidP="006C31C4">
            <w:pPr>
              <w:pStyle w:val="Bullet"/>
              <w:spacing w:line="240" w:lineRule="auto"/>
              <w:rPr>
                <w:rFonts w:cs="Arial"/>
                <w:sz w:val="22"/>
                <w:szCs w:val="22"/>
              </w:rPr>
            </w:pPr>
            <w:r w:rsidRPr="008B3663">
              <w:rPr>
                <w:rFonts w:ascii="Arial" w:hAnsi="Arial" w:cs="Arial"/>
                <w:sz w:val="22"/>
                <w:szCs w:val="22"/>
              </w:rPr>
              <w:t>Attendance Allowance – All Entitled Cases</w:t>
            </w:r>
          </w:p>
        </w:tc>
        <w:tc>
          <w:tcPr>
            <w:tcW w:w="1276" w:type="dxa"/>
          </w:tcPr>
          <w:p w:rsidR="006C31C4" w:rsidRDefault="006C31C4" w:rsidP="006C31C4">
            <w:pPr>
              <w:pStyle w:val="Bullet"/>
              <w:spacing w:line="240" w:lineRule="auto"/>
              <w:rPr>
                <w:b/>
              </w:rPr>
            </w:pPr>
          </w:p>
        </w:tc>
        <w:tc>
          <w:tcPr>
            <w:tcW w:w="1134" w:type="dxa"/>
          </w:tcPr>
          <w:p w:rsidR="006C31C4" w:rsidRDefault="006C31C4" w:rsidP="006C31C4">
            <w:pPr>
              <w:pStyle w:val="Bullet"/>
              <w:spacing w:line="240" w:lineRule="auto"/>
              <w:rPr>
                <w:b/>
              </w:rPr>
            </w:pPr>
          </w:p>
        </w:tc>
        <w:tc>
          <w:tcPr>
            <w:tcW w:w="1275" w:type="dxa"/>
            <w:tcBorders>
              <w:bottom w:val="single" w:sz="4" w:space="0" w:color="auto"/>
            </w:tcBorders>
          </w:tcPr>
          <w:p w:rsidR="006C31C4" w:rsidRPr="007A18CD" w:rsidRDefault="006C31C4" w:rsidP="006C31C4">
            <w:pPr>
              <w:pStyle w:val="Bullet"/>
              <w:spacing w:line="240" w:lineRule="auto"/>
              <w:rPr>
                <w:b/>
              </w:rPr>
            </w:pPr>
          </w:p>
        </w:tc>
        <w:tc>
          <w:tcPr>
            <w:tcW w:w="1196" w:type="dxa"/>
            <w:tcBorders>
              <w:bottom w:val="single" w:sz="4" w:space="0" w:color="auto"/>
            </w:tcBorders>
          </w:tcPr>
          <w:p w:rsidR="006C31C4" w:rsidRPr="007A18CD" w:rsidRDefault="006C31C4" w:rsidP="006C31C4">
            <w:pPr>
              <w:pStyle w:val="Bullet"/>
              <w:spacing w:line="240" w:lineRule="auto"/>
              <w:rPr>
                <w:b/>
              </w:rPr>
            </w:pPr>
          </w:p>
        </w:tc>
      </w:tr>
      <w:tr w:rsidR="006C31C4" w:rsidTr="00365EA7">
        <w:tc>
          <w:tcPr>
            <w:tcW w:w="4361" w:type="dxa"/>
          </w:tcPr>
          <w:p w:rsidR="006C31C4" w:rsidRPr="008B3663" w:rsidRDefault="006C31C4" w:rsidP="006C31C4">
            <w:pPr>
              <w:pStyle w:val="Bullet"/>
              <w:spacing w:line="240" w:lineRule="auto"/>
              <w:rPr>
                <w:rFonts w:ascii="Arial" w:hAnsi="Arial" w:cs="Arial"/>
                <w:sz w:val="22"/>
                <w:szCs w:val="22"/>
              </w:rPr>
            </w:pPr>
            <w:r w:rsidRPr="008B3663">
              <w:rPr>
                <w:rFonts w:ascii="Arial" w:hAnsi="Arial" w:cs="Arial"/>
                <w:sz w:val="22"/>
                <w:szCs w:val="22"/>
              </w:rPr>
              <w:t>Disability Living Allowance – In payment</w:t>
            </w:r>
          </w:p>
        </w:tc>
        <w:tc>
          <w:tcPr>
            <w:tcW w:w="1276" w:type="dxa"/>
          </w:tcPr>
          <w:p w:rsidR="006C31C4" w:rsidRDefault="006C31C4" w:rsidP="006C31C4">
            <w:pPr>
              <w:pStyle w:val="Bullet"/>
              <w:spacing w:line="240" w:lineRule="auto"/>
              <w:rPr>
                <w:b/>
              </w:rPr>
            </w:pPr>
          </w:p>
        </w:tc>
        <w:tc>
          <w:tcPr>
            <w:tcW w:w="1134" w:type="dxa"/>
          </w:tcPr>
          <w:p w:rsidR="006C31C4" w:rsidRDefault="006C31C4" w:rsidP="006C31C4">
            <w:pPr>
              <w:pStyle w:val="Bullet"/>
              <w:spacing w:line="240" w:lineRule="auto"/>
              <w:rPr>
                <w:b/>
              </w:rPr>
            </w:pPr>
          </w:p>
        </w:tc>
        <w:tc>
          <w:tcPr>
            <w:tcW w:w="2471" w:type="dxa"/>
            <w:gridSpan w:val="2"/>
            <w:shd w:val="clear" w:color="auto" w:fill="auto"/>
          </w:tcPr>
          <w:p w:rsidR="006C31C4" w:rsidRPr="00365EA7" w:rsidRDefault="006C31C4" w:rsidP="006C31C4">
            <w:pPr>
              <w:pStyle w:val="Bullet"/>
              <w:spacing w:line="240" w:lineRule="auto"/>
              <w:jc w:val="center"/>
              <w:rPr>
                <w:rFonts w:ascii="Arial" w:hAnsi="Arial" w:cs="Arial"/>
                <w:color w:val="A6A6A6" w:themeColor="background1" w:themeShade="A6"/>
                <w:sz w:val="18"/>
                <w:szCs w:val="18"/>
              </w:rPr>
            </w:pPr>
            <w:r w:rsidRPr="00365EA7">
              <w:rPr>
                <w:rFonts w:ascii="Arial" w:hAnsi="Arial" w:cs="Arial"/>
                <w:color w:val="A6A6A6" w:themeColor="background1" w:themeShade="A6"/>
                <w:sz w:val="18"/>
                <w:szCs w:val="18"/>
              </w:rPr>
              <w:t>5% data is available in NOMIS</w:t>
            </w:r>
          </w:p>
        </w:tc>
      </w:tr>
      <w:tr w:rsidR="0097316C" w:rsidTr="006C31C4">
        <w:tc>
          <w:tcPr>
            <w:tcW w:w="4361" w:type="dxa"/>
          </w:tcPr>
          <w:p w:rsidR="0097316C" w:rsidRPr="008B3663" w:rsidRDefault="0097316C" w:rsidP="006C31C4">
            <w:pPr>
              <w:pStyle w:val="Bullet"/>
              <w:spacing w:line="240" w:lineRule="auto"/>
              <w:rPr>
                <w:rFonts w:ascii="Arial" w:hAnsi="Arial" w:cs="Arial"/>
                <w:sz w:val="22"/>
                <w:szCs w:val="22"/>
              </w:rPr>
            </w:pPr>
            <w:r w:rsidRPr="008B3663">
              <w:rPr>
                <w:rFonts w:ascii="Arial" w:hAnsi="Arial" w:cs="Arial"/>
                <w:sz w:val="22"/>
                <w:szCs w:val="22"/>
              </w:rPr>
              <w:t xml:space="preserve">Bereavement </w:t>
            </w:r>
            <w:r w:rsidR="006C31C4" w:rsidRPr="008B3663">
              <w:rPr>
                <w:rFonts w:ascii="Arial" w:hAnsi="Arial" w:cs="Arial"/>
                <w:sz w:val="22"/>
                <w:szCs w:val="22"/>
              </w:rPr>
              <w:t>B</w:t>
            </w:r>
            <w:r w:rsidRPr="008B3663">
              <w:rPr>
                <w:rFonts w:ascii="Arial" w:hAnsi="Arial" w:cs="Arial"/>
                <w:sz w:val="22"/>
                <w:szCs w:val="22"/>
              </w:rPr>
              <w:t>enefit</w:t>
            </w:r>
          </w:p>
          <w:p w:rsidR="006C31C4" w:rsidRPr="008B3663" w:rsidRDefault="006C31C4" w:rsidP="006C31C4">
            <w:pPr>
              <w:pStyle w:val="Bullet"/>
              <w:spacing w:line="240" w:lineRule="auto"/>
              <w:rPr>
                <w:rFonts w:ascii="Arial" w:hAnsi="Arial" w:cs="Arial"/>
                <w:sz w:val="22"/>
                <w:szCs w:val="22"/>
              </w:rPr>
            </w:pPr>
          </w:p>
        </w:tc>
        <w:tc>
          <w:tcPr>
            <w:tcW w:w="1276" w:type="dxa"/>
          </w:tcPr>
          <w:p w:rsidR="0097316C" w:rsidRPr="0097316C" w:rsidRDefault="0097316C" w:rsidP="006C31C4">
            <w:pPr>
              <w:pStyle w:val="Bullet"/>
              <w:spacing w:line="240" w:lineRule="auto"/>
              <w:rPr>
                <w:rFonts w:ascii="Arial" w:hAnsi="Arial" w:cs="Arial"/>
                <w:b/>
              </w:rPr>
            </w:pPr>
          </w:p>
        </w:tc>
        <w:tc>
          <w:tcPr>
            <w:tcW w:w="1134" w:type="dxa"/>
          </w:tcPr>
          <w:p w:rsidR="0097316C" w:rsidRPr="0097316C" w:rsidRDefault="0097316C" w:rsidP="006C31C4">
            <w:pPr>
              <w:pStyle w:val="Bullet"/>
              <w:spacing w:line="240" w:lineRule="auto"/>
              <w:rPr>
                <w:rFonts w:ascii="Arial" w:hAnsi="Arial" w:cs="Arial"/>
                <w:b/>
              </w:rPr>
            </w:pPr>
          </w:p>
        </w:tc>
        <w:tc>
          <w:tcPr>
            <w:tcW w:w="1275" w:type="dxa"/>
          </w:tcPr>
          <w:p w:rsidR="0097316C" w:rsidRPr="0097316C" w:rsidRDefault="0097316C" w:rsidP="006C31C4">
            <w:pPr>
              <w:pStyle w:val="Bullet"/>
              <w:spacing w:line="240" w:lineRule="auto"/>
              <w:rPr>
                <w:rFonts w:ascii="Arial" w:hAnsi="Arial" w:cs="Arial"/>
                <w:b/>
              </w:rPr>
            </w:pPr>
          </w:p>
        </w:tc>
        <w:tc>
          <w:tcPr>
            <w:tcW w:w="1196" w:type="dxa"/>
          </w:tcPr>
          <w:p w:rsidR="0097316C" w:rsidRPr="0097316C" w:rsidRDefault="0097316C" w:rsidP="006C31C4">
            <w:pPr>
              <w:pStyle w:val="Bullet"/>
              <w:spacing w:line="240" w:lineRule="auto"/>
              <w:rPr>
                <w:rFonts w:ascii="Arial" w:hAnsi="Arial" w:cs="Arial"/>
                <w:b/>
              </w:rPr>
            </w:pPr>
          </w:p>
        </w:tc>
      </w:tr>
      <w:tr w:rsidR="0097316C" w:rsidTr="006C31C4">
        <w:tc>
          <w:tcPr>
            <w:tcW w:w="4361" w:type="dxa"/>
          </w:tcPr>
          <w:p w:rsidR="0097316C" w:rsidRPr="008B3663" w:rsidRDefault="0097316C" w:rsidP="006C31C4">
            <w:pPr>
              <w:pStyle w:val="Bullet"/>
              <w:spacing w:line="240" w:lineRule="auto"/>
              <w:rPr>
                <w:rFonts w:ascii="Arial" w:hAnsi="Arial" w:cs="Arial"/>
                <w:sz w:val="22"/>
                <w:szCs w:val="22"/>
              </w:rPr>
            </w:pPr>
            <w:r w:rsidRPr="008B3663">
              <w:rPr>
                <w:rFonts w:ascii="Arial" w:hAnsi="Arial" w:cs="Arial"/>
                <w:sz w:val="22"/>
                <w:szCs w:val="22"/>
              </w:rPr>
              <w:t>Widows Allowance</w:t>
            </w:r>
          </w:p>
          <w:p w:rsidR="006C31C4" w:rsidRPr="008B3663" w:rsidRDefault="006C31C4" w:rsidP="006C31C4">
            <w:pPr>
              <w:pStyle w:val="Bullet"/>
              <w:spacing w:line="240" w:lineRule="auto"/>
              <w:rPr>
                <w:rFonts w:ascii="Arial" w:hAnsi="Arial" w:cs="Arial"/>
                <w:sz w:val="22"/>
                <w:szCs w:val="22"/>
              </w:rPr>
            </w:pPr>
          </w:p>
        </w:tc>
        <w:tc>
          <w:tcPr>
            <w:tcW w:w="1276" w:type="dxa"/>
          </w:tcPr>
          <w:p w:rsidR="0097316C" w:rsidRPr="0097316C" w:rsidRDefault="0097316C" w:rsidP="006C31C4">
            <w:pPr>
              <w:pStyle w:val="Bullet"/>
              <w:spacing w:line="240" w:lineRule="auto"/>
              <w:rPr>
                <w:rFonts w:cs="Arial"/>
                <w:b/>
              </w:rPr>
            </w:pPr>
          </w:p>
        </w:tc>
        <w:tc>
          <w:tcPr>
            <w:tcW w:w="1134" w:type="dxa"/>
          </w:tcPr>
          <w:p w:rsidR="0097316C" w:rsidRPr="0097316C" w:rsidRDefault="0097316C" w:rsidP="006C31C4">
            <w:pPr>
              <w:pStyle w:val="Bullet"/>
              <w:spacing w:line="240" w:lineRule="auto"/>
              <w:rPr>
                <w:rFonts w:cs="Arial"/>
                <w:b/>
              </w:rPr>
            </w:pPr>
          </w:p>
        </w:tc>
        <w:tc>
          <w:tcPr>
            <w:tcW w:w="1275" w:type="dxa"/>
          </w:tcPr>
          <w:p w:rsidR="0097316C" w:rsidRPr="0097316C" w:rsidRDefault="0097316C" w:rsidP="006C31C4">
            <w:pPr>
              <w:pStyle w:val="Bullet"/>
              <w:spacing w:line="240" w:lineRule="auto"/>
              <w:rPr>
                <w:rFonts w:cs="Arial"/>
                <w:b/>
              </w:rPr>
            </w:pPr>
          </w:p>
        </w:tc>
        <w:tc>
          <w:tcPr>
            <w:tcW w:w="1196" w:type="dxa"/>
          </w:tcPr>
          <w:p w:rsidR="0097316C" w:rsidRPr="0097316C" w:rsidRDefault="0097316C" w:rsidP="006C31C4">
            <w:pPr>
              <w:pStyle w:val="Bullet"/>
              <w:spacing w:line="240" w:lineRule="auto"/>
              <w:rPr>
                <w:rFonts w:cs="Arial"/>
                <w:b/>
              </w:rPr>
            </w:pPr>
          </w:p>
        </w:tc>
      </w:tr>
    </w:tbl>
    <w:p w:rsidR="00007B44" w:rsidRDefault="00007B44" w:rsidP="003D49BE">
      <w:pPr>
        <w:pStyle w:val="Bullet"/>
        <w:spacing w:after="120"/>
        <w:rPr>
          <w:b/>
        </w:rPr>
      </w:pPr>
    </w:p>
    <w:p w:rsidR="00007B44" w:rsidRDefault="00007B44">
      <w:pPr>
        <w:spacing w:after="0" w:line="240" w:lineRule="auto"/>
        <w:rPr>
          <w:rFonts w:eastAsia="Times New Roman"/>
          <w:b/>
          <w:szCs w:val="24"/>
        </w:rPr>
      </w:pPr>
      <w:r>
        <w:rPr>
          <w:b/>
        </w:rPr>
        <w:br w:type="page"/>
      </w:r>
    </w:p>
    <w:tbl>
      <w:tblPr>
        <w:tblStyle w:val="TableGrid"/>
        <w:tblW w:w="0" w:type="auto"/>
        <w:tblLook w:val="04A0" w:firstRow="1" w:lastRow="0" w:firstColumn="1" w:lastColumn="0" w:noHBand="0" w:noVBand="1"/>
      </w:tblPr>
      <w:tblGrid>
        <w:gridCol w:w="4361"/>
        <w:gridCol w:w="1284"/>
        <w:gridCol w:w="1280"/>
      </w:tblGrid>
      <w:tr w:rsidR="00365EA7" w:rsidTr="00007B44">
        <w:trPr>
          <w:trHeight w:val="753"/>
        </w:trPr>
        <w:tc>
          <w:tcPr>
            <w:tcW w:w="4361" w:type="dxa"/>
          </w:tcPr>
          <w:p w:rsidR="00365EA7" w:rsidRPr="006E2C0A" w:rsidRDefault="00365EA7" w:rsidP="006E2C0A">
            <w:pPr>
              <w:pStyle w:val="Bullet"/>
              <w:spacing w:after="120"/>
              <w:rPr>
                <w:rFonts w:ascii="Arial" w:hAnsi="Arial" w:cs="Arial"/>
                <w:b/>
              </w:rPr>
            </w:pPr>
            <w:r w:rsidRPr="006E2C0A">
              <w:rPr>
                <w:rFonts w:ascii="Arial" w:hAnsi="Arial" w:cs="Arial"/>
                <w:b/>
              </w:rPr>
              <w:lastRenderedPageBreak/>
              <w:t xml:space="preserve"> Benefit Flows</w:t>
            </w:r>
          </w:p>
        </w:tc>
        <w:tc>
          <w:tcPr>
            <w:tcW w:w="1284" w:type="dxa"/>
          </w:tcPr>
          <w:p w:rsidR="00365EA7" w:rsidRPr="007A18CD" w:rsidRDefault="00365EA7" w:rsidP="00365EA7">
            <w:pPr>
              <w:pStyle w:val="Bullet"/>
              <w:spacing w:after="120"/>
              <w:jc w:val="center"/>
              <w:rPr>
                <w:rFonts w:ascii="Arial" w:hAnsi="Arial" w:cs="Arial"/>
                <w:b/>
                <w:sz w:val="22"/>
                <w:szCs w:val="22"/>
              </w:rPr>
            </w:pPr>
            <w:r>
              <w:rPr>
                <w:rFonts w:ascii="Arial" w:hAnsi="Arial" w:cs="Arial"/>
                <w:b/>
                <w:sz w:val="22"/>
                <w:szCs w:val="22"/>
              </w:rPr>
              <w:t>Essential</w:t>
            </w:r>
          </w:p>
        </w:tc>
        <w:tc>
          <w:tcPr>
            <w:tcW w:w="1280" w:type="dxa"/>
          </w:tcPr>
          <w:p w:rsidR="00365EA7" w:rsidRPr="007A18CD" w:rsidRDefault="00365EA7" w:rsidP="00365EA7">
            <w:pPr>
              <w:pStyle w:val="Bullet"/>
              <w:spacing w:after="120"/>
              <w:jc w:val="center"/>
              <w:rPr>
                <w:rFonts w:ascii="Arial" w:hAnsi="Arial" w:cs="Arial"/>
                <w:b/>
                <w:sz w:val="22"/>
                <w:szCs w:val="22"/>
              </w:rPr>
            </w:pPr>
            <w:r>
              <w:rPr>
                <w:rFonts w:ascii="Arial" w:hAnsi="Arial" w:cs="Arial"/>
                <w:b/>
                <w:sz w:val="22"/>
                <w:szCs w:val="22"/>
              </w:rPr>
              <w:t>Regular</w:t>
            </w:r>
          </w:p>
        </w:tc>
      </w:tr>
      <w:tr w:rsidR="006E2C0A" w:rsidTr="00007B44">
        <w:trPr>
          <w:trHeight w:val="424"/>
        </w:trPr>
        <w:tc>
          <w:tcPr>
            <w:tcW w:w="4361" w:type="dxa"/>
          </w:tcPr>
          <w:p w:rsidR="006E2C0A" w:rsidRPr="006E2C0A" w:rsidRDefault="006E2C0A" w:rsidP="003D49BE">
            <w:pPr>
              <w:pStyle w:val="Bullet"/>
              <w:spacing w:after="120"/>
              <w:rPr>
                <w:rFonts w:ascii="Arial" w:hAnsi="Arial" w:cs="Arial"/>
                <w:sz w:val="22"/>
                <w:szCs w:val="22"/>
              </w:rPr>
            </w:pPr>
            <w:r w:rsidRPr="006E2C0A">
              <w:rPr>
                <w:rFonts w:ascii="Arial" w:hAnsi="Arial" w:cs="Arial"/>
                <w:sz w:val="22"/>
                <w:szCs w:val="22"/>
              </w:rPr>
              <w:t>Income Support</w:t>
            </w:r>
          </w:p>
        </w:tc>
        <w:tc>
          <w:tcPr>
            <w:tcW w:w="1284" w:type="dxa"/>
          </w:tcPr>
          <w:p w:rsidR="006E2C0A" w:rsidRPr="006E2C0A" w:rsidRDefault="006E2C0A" w:rsidP="003D49BE">
            <w:pPr>
              <w:pStyle w:val="Bullet"/>
              <w:spacing w:after="120"/>
              <w:rPr>
                <w:rFonts w:ascii="Arial" w:hAnsi="Arial" w:cs="Arial"/>
                <w:b/>
              </w:rPr>
            </w:pPr>
          </w:p>
        </w:tc>
        <w:tc>
          <w:tcPr>
            <w:tcW w:w="1280" w:type="dxa"/>
          </w:tcPr>
          <w:p w:rsidR="006E2C0A" w:rsidRPr="006E2C0A" w:rsidRDefault="006E2C0A" w:rsidP="003D49BE">
            <w:pPr>
              <w:pStyle w:val="Bullet"/>
              <w:spacing w:after="120"/>
              <w:rPr>
                <w:rFonts w:ascii="Arial" w:hAnsi="Arial" w:cs="Arial"/>
                <w:b/>
              </w:rPr>
            </w:pPr>
          </w:p>
        </w:tc>
      </w:tr>
      <w:tr w:rsidR="006E2C0A" w:rsidTr="00007B44">
        <w:trPr>
          <w:trHeight w:val="439"/>
        </w:trPr>
        <w:tc>
          <w:tcPr>
            <w:tcW w:w="4361" w:type="dxa"/>
          </w:tcPr>
          <w:p w:rsidR="006E2C0A" w:rsidRPr="006E2C0A" w:rsidRDefault="006E2C0A" w:rsidP="003D49BE">
            <w:pPr>
              <w:pStyle w:val="Bullet"/>
              <w:spacing w:after="120"/>
              <w:rPr>
                <w:rFonts w:ascii="Arial" w:hAnsi="Arial" w:cs="Arial"/>
                <w:sz w:val="22"/>
                <w:szCs w:val="22"/>
              </w:rPr>
            </w:pPr>
            <w:r w:rsidRPr="006E2C0A">
              <w:rPr>
                <w:rFonts w:ascii="Arial" w:hAnsi="Arial" w:cs="Arial"/>
                <w:sz w:val="22"/>
                <w:szCs w:val="22"/>
              </w:rPr>
              <w:t>Pension Credit</w:t>
            </w:r>
          </w:p>
        </w:tc>
        <w:tc>
          <w:tcPr>
            <w:tcW w:w="1284" w:type="dxa"/>
          </w:tcPr>
          <w:p w:rsidR="006E2C0A" w:rsidRPr="006E2C0A" w:rsidRDefault="006E2C0A" w:rsidP="003D49BE">
            <w:pPr>
              <w:pStyle w:val="Bullet"/>
              <w:spacing w:after="120"/>
              <w:rPr>
                <w:rFonts w:ascii="Arial" w:hAnsi="Arial" w:cs="Arial"/>
                <w:b/>
              </w:rPr>
            </w:pPr>
          </w:p>
        </w:tc>
        <w:tc>
          <w:tcPr>
            <w:tcW w:w="1280" w:type="dxa"/>
          </w:tcPr>
          <w:p w:rsidR="006E2C0A" w:rsidRPr="006E2C0A" w:rsidRDefault="006E2C0A" w:rsidP="003D49BE">
            <w:pPr>
              <w:pStyle w:val="Bullet"/>
              <w:spacing w:after="120"/>
              <w:rPr>
                <w:rFonts w:ascii="Arial" w:hAnsi="Arial" w:cs="Arial"/>
                <w:b/>
              </w:rPr>
            </w:pPr>
          </w:p>
        </w:tc>
      </w:tr>
      <w:tr w:rsidR="006E2C0A" w:rsidTr="00007B44">
        <w:trPr>
          <w:trHeight w:val="439"/>
        </w:trPr>
        <w:tc>
          <w:tcPr>
            <w:tcW w:w="4361" w:type="dxa"/>
          </w:tcPr>
          <w:p w:rsidR="006E2C0A" w:rsidRPr="006E2C0A" w:rsidRDefault="006E2C0A" w:rsidP="003D49BE">
            <w:pPr>
              <w:pStyle w:val="Bullet"/>
              <w:spacing w:after="120"/>
              <w:rPr>
                <w:rFonts w:ascii="Arial" w:hAnsi="Arial" w:cs="Arial"/>
                <w:sz w:val="22"/>
                <w:szCs w:val="22"/>
              </w:rPr>
            </w:pPr>
            <w:r w:rsidRPr="006E2C0A">
              <w:rPr>
                <w:rFonts w:ascii="Arial" w:hAnsi="Arial" w:cs="Arial"/>
                <w:sz w:val="22"/>
                <w:szCs w:val="22"/>
              </w:rPr>
              <w:t>State Pension</w:t>
            </w:r>
          </w:p>
        </w:tc>
        <w:tc>
          <w:tcPr>
            <w:tcW w:w="1284" w:type="dxa"/>
          </w:tcPr>
          <w:p w:rsidR="006E2C0A" w:rsidRPr="006E2C0A" w:rsidRDefault="006E2C0A" w:rsidP="003D49BE">
            <w:pPr>
              <w:pStyle w:val="Bullet"/>
              <w:spacing w:after="120"/>
              <w:rPr>
                <w:rFonts w:ascii="Arial" w:hAnsi="Arial" w:cs="Arial"/>
                <w:b/>
              </w:rPr>
            </w:pPr>
          </w:p>
        </w:tc>
        <w:tc>
          <w:tcPr>
            <w:tcW w:w="1280" w:type="dxa"/>
          </w:tcPr>
          <w:p w:rsidR="006E2C0A" w:rsidRPr="006E2C0A" w:rsidRDefault="006E2C0A" w:rsidP="003D49BE">
            <w:pPr>
              <w:pStyle w:val="Bullet"/>
              <w:spacing w:after="120"/>
              <w:rPr>
                <w:rFonts w:ascii="Arial" w:hAnsi="Arial" w:cs="Arial"/>
                <w:b/>
              </w:rPr>
            </w:pPr>
          </w:p>
        </w:tc>
      </w:tr>
      <w:tr w:rsidR="006E2C0A" w:rsidTr="00007B44">
        <w:trPr>
          <w:trHeight w:val="424"/>
        </w:trPr>
        <w:tc>
          <w:tcPr>
            <w:tcW w:w="4361" w:type="dxa"/>
          </w:tcPr>
          <w:p w:rsidR="006E2C0A" w:rsidRPr="006E2C0A" w:rsidRDefault="006E2C0A" w:rsidP="003D49BE">
            <w:pPr>
              <w:pStyle w:val="Bullet"/>
              <w:spacing w:after="120"/>
              <w:rPr>
                <w:rFonts w:ascii="Arial" w:hAnsi="Arial" w:cs="Arial"/>
                <w:sz w:val="22"/>
                <w:szCs w:val="22"/>
              </w:rPr>
            </w:pPr>
            <w:r w:rsidRPr="006E2C0A">
              <w:rPr>
                <w:rFonts w:ascii="Arial" w:hAnsi="Arial" w:cs="Arial"/>
                <w:sz w:val="22"/>
                <w:szCs w:val="22"/>
              </w:rPr>
              <w:t>Employment and Support Allowance</w:t>
            </w:r>
          </w:p>
        </w:tc>
        <w:tc>
          <w:tcPr>
            <w:tcW w:w="1284" w:type="dxa"/>
          </w:tcPr>
          <w:p w:rsidR="006E2C0A" w:rsidRPr="006E2C0A" w:rsidRDefault="006E2C0A" w:rsidP="003D49BE">
            <w:pPr>
              <w:pStyle w:val="Bullet"/>
              <w:spacing w:after="120"/>
              <w:rPr>
                <w:rFonts w:ascii="Arial" w:hAnsi="Arial" w:cs="Arial"/>
                <w:b/>
              </w:rPr>
            </w:pPr>
          </w:p>
        </w:tc>
        <w:tc>
          <w:tcPr>
            <w:tcW w:w="1280" w:type="dxa"/>
          </w:tcPr>
          <w:p w:rsidR="006E2C0A" w:rsidRPr="006E2C0A" w:rsidRDefault="006E2C0A" w:rsidP="003D49BE">
            <w:pPr>
              <w:pStyle w:val="Bullet"/>
              <w:spacing w:after="120"/>
              <w:rPr>
                <w:rFonts w:ascii="Arial" w:hAnsi="Arial" w:cs="Arial"/>
                <w:b/>
              </w:rPr>
            </w:pPr>
          </w:p>
        </w:tc>
      </w:tr>
      <w:tr w:rsidR="006E2C0A" w:rsidTr="00007B44">
        <w:trPr>
          <w:trHeight w:val="753"/>
        </w:trPr>
        <w:tc>
          <w:tcPr>
            <w:tcW w:w="4361" w:type="dxa"/>
          </w:tcPr>
          <w:p w:rsidR="006E2C0A" w:rsidRPr="006E2C0A" w:rsidRDefault="006E2C0A" w:rsidP="003D49BE">
            <w:pPr>
              <w:pStyle w:val="Bullet"/>
              <w:spacing w:after="120"/>
              <w:rPr>
                <w:rFonts w:ascii="Arial" w:hAnsi="Arial" w:cs="Arial"/>
                <w:sz w:val="22"/>
                <w:szCs w:val="22"/>
              </w:rPr>
            </w:pPr>
            <w:r w:rsidRPr="006E2C0A">
              <w:rPr>
                <w:rFonts w:ascii="Arial" w:hAnsi="Arial" w:cs="Arial"/>
                <w:sz w:val="22"/>
                <w:szCs w:val="22"/>
              </w:rPr>
              <w:t>Bereavement Benefit/Widows Benefit Combined</w:t>
            </w:r>
          </w:p>
        </w:tc>
        <w:tc>
          <w:tcPr>
            <w:tcW w:w="1284" w:type="dxa"/>
          </w:tcPr>
          <w:p w:rsidR="006E2C0A" w:rsidRPr="006E2C0A" w:rsidRDefault="006E2C0A" w:rsidP="003D49BE">
            <w:pPr>
              <w:pStyle w:val="Bullet"/>
              <w:spacing w:after="120"/>
              <w:rPr>
                <w:rFonts w:cs="Arial"/>
                <w:b/>
              </w:rPr>
            </w:pPr>
          </w:p>
        </w:tc>
        <w:tc>
          <w:tcPr>
            <w:tcW w:w="1280" w:type="dxa"/>
          </w:tcPr>
          <w:p w:rsidR="006E2C0A" w:rsidRPr="006E2C0A" w:rsidRDefault="006E2C0A" w:rsidP="003D49BE">
            <w:pPr>
              <w:pStyle w:val="Bullet"/>
              <w:spacing w:after="120"/>
              <w:rPr>
                <w:rFonts w:cs="Arial"/>
                <w:b/>
              </w:rPr>
            </w:pPr>
          </w:p>
        </w:tc>
      </w:tr>
      <w:tr w:rsidR="006E2C0A" w:rsidTr="00007B44">
        <w:trPr>
          <w:trHeight w:val="753"/>
        </w:trPr>
        <w:tc>
          <w:tcPr>
            <w:tcW w:w="4361" w:type="dxa"/>
          </w:tcPr>
          <w:p w:rsidR="006E2C0A" w:rsidRPr="00051361" w:rsidRDefault="006E2C0A" w:rsidP="003D49BE">
            <w:pPr>
              <w:pStyle w:val="Bullet"/>
              <w:spacing w:after="120"/>
              <w:rPr>
                <w:rFonts w:ascii="Arial" w:hAnsi="Arial" w:cs="Arial"/>
                <w:sz w:val="22"/>
                <w:szCs w:val="22"/>
              </w:rPr>
            </w:pPr>
            <w:r w:rsidRPr="00051361">
              <w:rPr>
                <w:rFonts w:ascii="Arial" w:hAnsi="Arial" w:cs="Arial"/>
                <w:sz w:val="22"/>
                <w:szCs w:val="22"/>
              </w:rPr>
              <w:t>Incapacity Benefit/Severe Disablement Allowance*</w:t>
            </w:r>
          </w:p>
        </w:tc>
        <w:tc>
          <w:tcPr>
            <w:tcW w:w="1284" w:type="dxa"/>
          </w:tcPr>
          <w:p w:rsidR="006E2C0A" w:rsidRPr="006E2C0A" w:rsidRDefault="006E2C0A" w:rsidP="003D49BE">
            <w:pPr>
              <w:pStyle w:val="Bullet"/>
              <w:spacing w:after="120"/>
              <w:rPr>
                <w:rFonts w:cs="Arial"/>
                <w:b/>
              </w:rPr>
            </w:pPr>
          </w:p>
        </w:tc>
        <w:tc>
          <w:tcPr>
            <w:tcW w:w="1280" w:type="dxa"/>
          </w:tcPr>
          <w:p w:rsidR="006E2C0A" w:rsidRPr="006E2C0A" w:rsidRDefault="006E2C0A" w:rsidP="003D49BE">
            <w:pPr>
              <w:pStyle w:val="Bullet"/>
              <w:spacing w:after="120"/>
              <w:rPr>
                <w:rFonts w:cs="Arial"/>
                <w:b/>
              </w:rPr>
            </w:pPr>
          </w:p>
        </w:tc>
      </w:tr>
    </w:tbl>
    <w:p w:rsidR="006E2C0A" w:rsidRPr="00365EA7" w:rsidRDefault="006E2C0A" w:rsidP="00A91C80">
      <w:pPr>
        <w:pStyle w:val="Bullet"/>
        <w:spacing w:line="240" w:lineRule="auto"/>
        <w:rPr>
          <w:sz w:val="20"/>
          <w:szCs w:val="16"/>
        </w:rPr>
      </w:pPr>
      <w:r w:rsidRPr="00365EA7">
        <w:rPr>
          <w:b/>
          <w:sz w:val="20"/>
          <w:szCs w:val="16"/>
        </w:rPr>
        <w:t>*</w:t>
      </w:r>
      <w:r w:rsidR="00A91C80" w:rsidRPr="00365EA7">
        <w:rPr>
          <w:sz w:val="20"/>
          <w:szCs w:val="16"/>
        </w:rPr>
        <w:t xml:space="preserve"> From October 2008, Employment &amp; Support Allowance (ESA) replaced Incapacity Benefit (IB).  Severe Disablement Allowance was </w:t>
      </w:r>
      <w:r w:rsidR="004A09D4" w:rsidRPr="00365EA7">
        <w:rPr>
          <w:sz w:val="20"/>
          <w:szCs w:val="16"/>
        </w:rPr>
        <w:t>replaced in</w:t>
      </w:r>
      <w:r w:rsidR="00A91C80" w:rsidRPr="00365EA7">
        <w:rPr>
          <w:sz w:val="20"/>
          <w:szCs w:val="16"/>
        </w:rPr>
        <w:t xml:space="preserve"> April 2001.</w:t>
      </w:r>
    </w:p>
    <w:p w:rsidR="00A91C80" w:rsidRDefault="00A91C80" w:rsidP="00A91C80">
      <w:pPr>
        <w:pStyle w:val="Bullet"/>
        <w:spacing w:line="240" w:lineRule="auto"/>
        <w:rPr>
          <w:b/>
        </w:rPr>
      </w:pPr>
    </w:p>
    <w:p w:rsidR="00007B44" w:rsidRDefault="007841C4" w:rsidP="00DA4CFE">
      <w:pPr>
        <w:rPr>
          <w:rFonts w:cs="Arial"/>
          <w:b/>
          <w:color w:val="7030A0"/>
          <w:szCs w:val="24"/>
        </w:rPr>
      </w:pPr>
      <w:r w:rsidRPr="0026031E">
        <w:rPr>
          <w:rFonts w:cs="Arial"/>
          <w:b/>
          <w:color w:val="7030A0"/>
          <w:szCs w:val="24"/>
        </w:rPr>
        <w:t>Q</w:t>
      </w:r>
      <w:r w:rsidR="00F44168" w:rsidRPr="0026031E">
        <w:rPr>
          <w:rFonts w:cs="Arial"/>
          <w:b/>
          <w:color w:val="7030A0"/>
          <w:szCs w:val="24"/>
        </w:rPr>
        <w:t xml:space="preserve">uestion </w:t>
      </w:r>
      <w:r w:rsidR="00F00360">
        <w:rPr>
          <w:rFonts w:cs="Arial"/>
          <w:b/>
          <w:color w:val="7030A0"/>
          <w:szCs w:val="24"/>
        </w:rPr>
        <w:t>5</w:t>
      </w:r>
    </w:p>
    <w:p w:rsidR="0034264E" w:rsidRDefault="00365EA7" w:rsidP="0034264E">
      <w:pPr>
        <w:spacing w:after="0" w:line="240" w:lineRule="auto"/>
        <w:jc w:val="both"/>
        <w:rPr>
          <w:rFonts w:cs="Arial"/>
          <w:color w:val="000000" w:themeColor="text1"/>
          <w:szCs w:val="24"/>
        </w:rPr>
      </w:pPr>
      <w:r>
        <w:rPr>
          <w:rFonts w:cs="Arial"/>
          <w:color w:val="000000" w:themeColor="text1"/>
          <w:szCs w:val="24"/>
        </w:rPr>
        <w:t>What will</w:t>
      </w:r>
      <w:r w:rsidR="0034264E" w:rsidRPr="00007B44">
        <w:rPr>
          <w:rFonts w:cs="Arial"/>
          <w:color w:val="000000" w:themeColor="text1"/>
          <w:szCs w:val="24"/>
        </w:rPr>
        <w:t xml:space="preserve"> the </w:t>
      </w:r>
      <w:r>
        <w:rPr>
          <w:rFonts w:cs="Arial"/>
          <w:color w:val="000000" w:themeColor="text1"/>
          <w:szCs w:val="24"/>
        </w:rPr>
        <w:t>effect be on</w:t>
      </w:r>
      <w:r w:rsidR="0034264E" w:rsidRPr="00007B44">
        <w:rPr>
          <w:rFonts w:cs="Arial"/>
          <w:color w:val="000000" w:themeColor="text1"/>
          <w:szCs w:val="24"/>
        </w:rPr>
        <w:t xml:space="preserve"> you and your organisation </w:t>
      </w:r>
      <w:r>
        <w:rPr>
          <w:rFonts w:cs="Arial"/>
          <w:color w:val="000000" w:themeColor="text1"/>
          <w:szCs w:val="24"/>
        </w:rPr>
        <w:t>when we stop the Tabulation Tool and you have to get data from another place</w:t>
      </w:r>
      <w:r w:rsidR="0034264E" w:rsidRPr="00007B44">
        <w:rPr>
          <w:rFonts w:cs="Arial"/>
          <w:color w:val="000000" w:themeColor="text1"/>
          <w:szCs w:val="24"/>
        </w:rPr>
        <w:t xml:space="preserve">? </w:t>
      </w:r>
    </w:p>
    <w:p w:rsidR="0034264E" w:rsidRDefault="0034264E" w:rsidP="0034264E">
      <w:pPr>
        <w:spacing w:after="0" w:line="240" w:lineRule="auto"/>
        <w:jc w:val="both"/>
        <w:rPr>
          <w:rFonts w:cs="Arial"/>
          <w:color w:val="000000" w:themeColor="text1"/>
          <w:szCs w:val="24"/>
        </w:rPr>
      </w:pPr>
    </w:p>
    <w:p w:rsidR="007841C4" w:rsidRPr="00007B44" w:rsidRDefault="00007B44" w:rsidP="003D49BE">
      <w:pPr>
        <w:spacing w:after="0" w:line="240" w:lineRule="auto"/>
        <w:rPr>
          <w:rFonts w:cs="Arial"/>
          <w:color w:val="000000" w:themeColor="text1"/>
          <w:szCs w:val="24"/>
        </w:rPr>
      </w:pPr>
      <w:r w:rsidRPr="00007B44">
        <w:rPr>
          <w:rFonts w:cs="Arial"/>
          <w:color w:val="000000" w:themeColor="text1"/>
          <w:szCs w:val="24"/>
        </w:rPr>
        <w:t>Comments:</w:t>
      </w:r>
    </w:p>
    <w:p w:rsidR="00007B44" w:rsidRDefault="00007B44" w:rsidP="003D49BE">
      <w:pPr>
        <w:spacing w:after="0" w:line="240" w:lineRule="auto"/>
        <w:rPr>
          <w:rFonts w:cs="Arial"/>
          <w:color w:val="7030A0"/>
          <w:szCs w:val="24"/>
        </w:rPr>
      </w:pPr>
    </w:p>
    <w:p w:rsidR="00007B44" w:rsidRDefault="00007B44" w:rsidP="003D49BE">
      <w:pPr>
        <w:spacing w:after="0" w:line="240" w:lineRule="auto"/>
        <w:rPr>
          <w:rFonts w:cs="Arial"/>
          <w:color w:val="7030A0"/>
          <w:szCs w:val="24"/>
        </w:rPr>
      </w:pPr>
    </w:p>
    <w:p w:rsidR="00007B44" w:rsidRDefault="00007B44" w:rsidP="003D49BE">
      <w:pPr>
        <w:spacing w:after="0" w:line="240" w:lineRule="auto"/>
        <w:rPr>
          <w:rFonts w:cs="Arial"/>
          <w:color w:val="7030A0"/>
          <w:szCs w:val="24"/>
        </w:rPr>
      </w:pPr>
    </w:p>
    <w:p w:rsidR="00007B44" w:rsidRDefault="00007B44" w:rsidP="003D49BE">
      <w:pPr>
        <w:spacing w:after="0" w:line="240" w:lineRule="auto"/>
        <w:rPr>
          <w:rFonts w:cs="Arial"/>
          <w:color w:val="7030A0"/>
          <w:szCs w:val="24"/>
        </w:rPr>
      </w:pPr>
    </w:p>
    <w:p w:rsidR="00007B44" w:rsidRDefault="00007B44" w:rsidP="003D49BE">
      <w:pPr>
        <w:spacing w:after="0" w:line="240" w:lineRule="auto"/>
        <w:rPr>
          <w:rFonts w:cs="Arial"/>
          <w:color w:val="7030A0"/>
          <w:szCs w:val="24"/>
        </w:rPr>
      </w:pPr>
    </w:p>
    <w:p w:rsidR="00007B44" w:rsidRDefault="00007B44" w:rsidP="003D49BE">
      <w:pPr>
        <w:spacing w:after="0" w:line="240" w:lineRule="auto"/>
        <w:rPr>
          <w:rFonts w:cs="Arial"/>
          <w:color w:val="7030A0"/>
          <w:szCs w:val="24"/>
        </w:rPr>
      </w:pPr>
    </w:p>
    <w:p w:rsidR="00007B44" w:rsidRDefault="00007B44" w:rsidP="003D49BE">
      <w:pPr>
        <w:spacing w:after="0" w:line="240" w:lineRule="auto"/>
        <w:rPr>
          <w:rFonts w:cs="Arial"/>
          <w:color w:val="7030A0"/>
          <w:szCs w:val="24"/>
        </w:rPr>
      </w:pPr>
    </w:p>
    <w:p w:rsidR="00007B44" w:rsidRDefault="00007B44" w:rsidP="003D49BE">
      <w:pPr>
        <w:spacing w:after="0" w:line="240" w:lineRule="auto"/>
        <w:rPr>
          <w:rFonts w:cs="Arial"/>
          <w:color w:val="7030A0"/>
          <w:szCs w:val="24"/>
        </w:rPr>
      </w:pPr>
    </w:p>
    <w:p w:rsidR="00007B44" w:rsidRDefault="00007B44" w:rsidP="003D49BE">
      <w:pPr>
        <w:spacing w:after="0" w:line="240" w:lineRule="auto"/>
        <w:rPr>
          <w:rFonts w:cs="Arial"/>
          <w:color w:val="7030A0"/>
          <w:szCs w:val="24"/>
        </w:rPr>
      </w:pPr>
    </w:p>
    <w:p w:rsidR="00007B44" w:rsidRPr="0026031E" w:rsidRDefault="00007B44" w:rsidP="003D49BE">
      <w:pPr>
        <w:spacing w:after="0" w:line="240" w:lineRule="auto"/>
        <w:rPr>
          <w:rFonts w:cs="Arial"/>
          <w:color w:val="7030A0"/>
          <w:szCs w:val="24"/>
        </w:rPr>
      </w:pPr>
    </w:p>
    <w:p w:rsidR="00007B44" w:rsidRDefault="007841C4" w:rsidP="003D49BE">
      <w:pPr>
        <w:spacing w:after="0" w:line="240" w:lineRule="auto"/>
        <w:rPr>
          <w:rFonts w:cs="Arial"/>
          <w:b/>
          <w:color w:val="7030A0"/>
          <w:szCs w:val="24"/>
        </w:rPr>
      </w:pPr>
      <w:r w:rsidRPr="0026031E">
        <w:rPr>
          <w:rFonts w:cs="Arial"/>
          <w:b/>
          <w:color w:val="7030A0"/>
          <w:szCs w:val="24"/>
        </w:rPr>
        <w:t>Q</w:t>
      </w:r>
      <w:r w:rsidR="003D49BE" w:rsidRPr="0026031E">
        <w:rPr>
          <w:rFonts w:cs="Arial"/>
          <w:b/>
          <w:color w:val="7030A0"/>
          <w:szCs w:val="24"/>
        </w:rPr>
        <w:t xml:space="preserve">uestion </w:t>
      </w:r>
      <w:r w:rsidR="00F00360">
        <w:rPr>
          <w:rFonts w:cs="Arial"/>
          <w:b/>
          <w:color w:val="7030A0"/>
          <w:szCs w:val="24"/>
        </w:rPr>
        <w:t>6</w:t>
      </w:r>
    </w:p>
    <w:p w:rsidR="00007B44" w:rsidRDefault="00007B44" w:rsidP="003D49BE">
      <w:pPr>
        <w:spacing w:after="0" w:line="240" w:lineRule="auto"/>
        <w:rPr>
          <w:rFonts w:cs="Arial"/>
          <w:b/>
          <w:color w:val="7030A0"/>
          <w:szCs w:val="24"/>
        </w:rPr>
      </w:pPr>
    </w:p>
    <w:p w:rsidR="007841C4" w:rsidRPr="00007B44" w:rsidRDefault="007841C4" w:rsidP="00007B44">
      <w:pPr>
        <w:spacing w:after="0" w:line="240" w:lineRule="auto"/>
        <w:jc w:val="both"/>
        <w:rPr>
          <w:rFonts w:cs="Arial"/>
          <w:color w:val="000000" w:themeColor="text1"/>
          <w:szCs w:val="24"/>
        </w:rPr>
      </w:pPr>
      <w:r w:rsidRPr="00007B44">
        <w:rPr>
          <w:rFonts w:cs="Arial"/>
          <w:color w:val="000000" w:themeColor="text1"/>
          <w:szCs w:val="24"/>
        </w:rPr>
        <w:t>F</w:t>
      </w:r>
      <w:r w:rsidR="004A09D4" w:rsidRPr="00007B44">
        <w:rPr>
          <w:rFonts w:cs="Arial"/>
          <w:color w:val="000000" w:themeColor="text1"/>
          <w:szCs w:val="24"/>
        </w:rPr>
        <w:t xml:space="preserve">or those benefits not available on NOMIS what would help you manage any </w:t>
      </w:r>
      <w:r w:rsidR="00365EA7">
        <w:rPr>
          <w:rFonts w:cs="Arial"/>
          <w:color w:val="000000" w:themeColor="text1"/>
          <w:szCs w:val="24"/>
        </w:rPr>
        <w:t>effect</w:t>
      </w:r>
      <w:r w:rsidR="004A09D4" w:rsidRPr="00007B44">
        <w:rPr>
          <w:rFonts w:cs="Arial"/>
          <w:color w:val="000000" w:themeColor="text1"/>
          <w:szCs w:val="24"/>
        </w:rPr>
        <w:t xml:space="preserve"> of </w:t>
      </w:r>
      <w:r w:rsidR="00365EA7">
        <w:rPr>
          <w:rFonts w:cs="Arial"/>
          <w:color w:val="000000" w:themeColor="text1"/>
          <w:szCs w:val="24"/>
        </w:rPr>
        <w:t>stopping</w:t>
      </w:r>
      <w:r w:rsidR="003D49BE" w:rsidRPr="00007B44">
        <w:rPr>
          <w:rFonts w:cs="Arial"/>
          <w:color w:val="000000" w:themeColor="text1"/>
          <w:szCs w:val="24"/>
        </w:rPr>
        <w:t xml:space="preserve"> the Tabulation T</w:t>
      </w:r>
      <w:r w:rsidRPr="00007B44">
        <w:rPr>
          <w:rFonts w:cs="Arial"/>
          <w:color w:val="000000" w:themeColor="text1"/>
          <w:szCs w:val="24"/>
        </w:rPr>
        <w:t>ool?</w:t>
      </w:r>
    </w:p>
    <w:p w:rsidR="00007B44" w:rsidRDefault="00007B44" w:rsidP="00007B44">
      <w:pPr>
        <w:spacing w:after="0" w:line="240" w:lineRule="auto"/>
        <w:rPr>
          <w:rFonts w:cs="Arial"/>
          <w:szCs w:val="24"/>
        </w:rPr>
      </w:pPr>
    </w:p>
    <w:p w:rsidR="00007B44" w:rsidRDefault="00007B44" w:rsidP="00007B44">
      <w:pPr>
        <w:spacing w:after="0" w:line="240" w:lineRule="auto"/>
        <w:rPr>
          <w:rFonts w:cs="Arial"/>
          <w:szCs w:val="24"/>
        </w:rPr>
      </w:pPr>
      <w:r>
        <w:rPr>
          <w:rFonts w:cs="Arial"/>
          <w:szCs w:val="24"/>
        </w:rPr>
        <w:t>Comments:</w:t>
      </w:r>
    </w:p>
    <w:p w:rsidR="00007B44" w:rsidRDefault="00007B44" w:rsidP="00DA4CFE">
      <w:pPr>
        <w:rPr>
          <w:rFonts w:cs="Arial"/>
          <w:szCs w:val="24"/>
        </w:rPr>
      </w:pPr>
    </w:p>
    <w:p w:rsidR="00007B44" w:rsidRDefault="00007B44" w:rsidP="00DA4CFE">
      <w:pPr>
        <w:rPr>
          <w:rFonts w:cs="Arial"/>
          <w:szCs w:val="24"/>
        </w:rPr>
      </w:pPr>
    </w:p>
    <w:p w:rsidR="00007B44" w:rsidRDefault="00007B44" w:rsidP="00DA4CFE">
      <w:pPr>
        <w:rPr>
          <w:rFonts w:cs="Arial"/>
          <w:szCs w:val="24"/>
        </w:rPr>
      </w:pPr>
    </w:p>
    <w:p w:rsidR="00007B44" w:rsidRDefault="00007B44" w:rsidP="00DA4CFE">
      <w:pPr>
        <w:rPr>
          <w:rFonts w:cs="Arial"/>
          <w:szCs w:val="24"/>
        </w:rPr>
      </w:pPr>
    </w:p>
    <w:p w:rsidR="00007B44" w:rsidRPr="006B4784" w:rsidRDefault="00007B44" w:rsidP="00DA4CFE">
      <w:pPr>
        <w:rPr>
          <w:rFonts w:cs="Arial"/>
          <w:szCs w:val="24"/>
        </w:rPr>
      </w:pPr>
    </w:p>
    <w:p w:rsidR="00007B44" w:rsidRDefault="00007B44">
      <w:pPr>
        <w:spacing w:after="0" w:line="240" w:lineRule="auto"/>
        <w:rPr>
          <w:rFonts w:cs="Arial"/>
          <w:b/>
          <w:color w:val="7030A0"/>
          <w:szCs w:val="24"/>
        </w:rPr>
      </w:pPr>
      <w:r>
        <w:rPr>
          <w:rFonts w:cs="Arial"/>
          <w:b/>
          <w:color w:val="7030A0"/>
          <w:szCs w:val="24"/>
        </w:rPr>
        <w:br w:type="page"/>
      </w:r>
    </w:p>
    <w:p w:rsidR="00007B44" w:rsidRDefault="007841C4" w:rsidP="00DA4CFE">
      <w:pPr>
        <w:rPr>
          <w:rFonts w:cs="Arial"/>
          <w:b/>
          <w:color w:val="7030A0"/>
          <w:szCs w:val="24"/>
        </w:rPr>
      </w:pPr>
      <w:r w:rsidRPr="0026031E">
        <w:rPr>
          <w:rFonts w:cs="Arial"/>
          <w:b/>
          <w:color w:val="7030A0"/>
          <w:szCs w:val="24"/>
        </w:rPr>
        <w:lastRenderedPageBreak/>
        <w:t>Q</w:t>
      </w:r>
      <w:r w:rsidR="00007B44">
        <w:rPr>
          <w:rFonts w:cs="Arial"/>
          <w:b/>
          <w:color w:val="7030A0"/>
          <w:szCs w:val="24"/>
        </w:rPr>
        <w:t xml:space="preserve">uestion </w:t>
      </w:r>
      <w:r w:rsidR="00F00360">
        <w:rPr>
          <w:rFonts w:cs="Arial"/>
          <w:b/>
          <w:color w:val="7030A0"/>
          <w:szCs w:val="24"/>
        </w:rPr>
        <w:t>7</w:t>
      </w:r>
    </w:p>
    <w:p w:rsidR="00007B44" w:rsidRDefault="007841C4" w:rsidP="00007B44">
      <w:pPr>
        <w:jc w:val="both"/>
        <w:rPr>
          <w:rFonts w:cs="Arial"/>
          <w:color w:val="000000" w:themeColor="text1"/>
          <w:szCs w:val="24"/>
        </w:rPr>
      </w:pPr>
      <w:r w:rsidRPr="00007B44">
        <w:rPr>
          <w:rFonts w:cs="Arial"/>
          <w:color w:val="000000" w:themeColor="text1"/>
          <w:szCs w:val="24"/>
        </w:rPr>
        <w:t xml:space="preserve">Do you use any of the 1-click tables that are provided </w:t>
      </w:r>
      <w:r w:rsidR="00F44168" w:rsidRPr="00007B44">
        <w:rPr>
          <w:rFonts w:cs="Arial"/>
          <w:color w:val="000000" w:themeColor="text1"/>
          <w:szCs w:val="24"/>
        </w:rPr>
        <w:t>alongside</w:t>
      </w:r>
      <w:r w:rsidRPr="00007B44">
        <w:rPr>
          <w:rFonts w:cs="Arial"/>
          <w:color w:val="000000" w:themeColor="text1"/>
          <w:szCs w:val="24"/>
        </w:rPr>
        <w:t xml:space="preserve"> the Tabulation tool? </w:t>
      </w:r>
    </w:p>
    <w:p w:rsidR="00007B44" w:rsidRPr="00007B44" w:rsidRDefault="007841C4" w:rsidP="00DA4CFE">
      <w:pPr>
        <w:rPr>
          <w:rFonts w:cs="Arial"/>
          <w:color w:val="000000" w:themeColor="text1"/>
          <w:szCs w:val="24"/>
        </w:rPr>
      </w:pPr>
      <w:r w:rsidRPr="00007B44">
        <w:rPr>
          <w:rFonts w:cs="Arial"/>
          <w:color w:val="000000" w:themeColor="text1"/>
          <w:szCs w:val="24"/>
        </w:rPr>
        <w:t>If so, please list the tables you use below.</w:t>
      </w:r>
    </w:p>
    <w:p w:rsidR="00007B44" w:rsidRDefault="00007B44" w:rsidP="00DA4CFE">
      <w:pPr>
        <w:rPr>
          <w:rFonts w:cs="Arial"/>
          <w:b/>
          <w:color w:val="7030A0"/>
          <w:szCs w:val="24"/>
        </w:rPr>
      </w:pPr>
    </w:p>
    <w:p w:rsidR="00007B44" w:rsidRDefault="00007B44" w:rsidP="00DA4CFE">
      <w:pPr>
        <w:rPr>
          <w:rFonts w:cs="Arial"/>
          <w:b/>
          <w:color w:val="7030A0"/>
          <w:szCs w:val="24"/>
        </w:rPr>
      </w:pPr>
    </w:p>
    <w:p w:rsidR="00007B44" w:rsidRDefault="00007B44" w:rsidP="00DA4CFE">
      <w:pPr>
        <w:rPr>
          <w:rFonts w:cs="Arial"/>
          <w:b/>
          <w:color w:val="7030A0"/>
          <w:szCs w:val="24"/>
        </w:rPr>
      </w:pPr>
    </w:p>
    <w:p w:rsidR="00007B44" w:rsidRDefault="00007B44" w:rsidP="00DA4CFE">
      <w:pPr>
        <w:rPr>
          <w:rFonts w:cs="Arial"/>
          <w:b/>
          <w:color w:val="7030A0"/>
          <w:szCs w:val="24"/>
        </w:rPr>
      </w:pPr>
    </w:p>
    <w:p w:rsidR="00007B44" w:rsidRDefault="00007B44" w:rsidP="00DA4CFE">
      <w:pPr>
        <w:rPr>
          <w:rFonts w:cs="Arial"/>
          <w:b/>
          <w:color w:val="7030A0"/>
          <w:szCs w:val="24"/>
        </w:rPr>
      </w:pPr>
    </w:p>
    <w:p w:rsidR="00007B44" w:rsidRDefault="00007B44" w:rsidP="00DA4CFE">
      <w:pPr>
        <w:rPr>
          <w:rFonts w:cs="Arial"/>
          <w:b/>
          <w:color w:val="7030A0"/>
          <w:szCs w:val="24"/>
        </w:rPr>
      </w:pPr>
      <w:r>
        <w:rPr>
          <w:rFonts w:cs="Arial"/>
          <w:b/>
          <w:color w:val="7030A0"/>
          <w:szCs w:val="24"/>
        </w:rPr>
        <w:t xml:space="preserve">Question </w:t>
      </w:r>
      <w:r w:rsidR="00F00360">
        <w:rPr>
          <w:rFonts w:cs="Arial"/>
          <w:b/>
          <w:color w:val="7030A0"/>
          <w:szCs w:val="24"/>
        </w:rPr>
        <w:t>8</w:t>
      </w:r>
    </w:p>
    <w:p w:rsidR="007841C4" w:rsidRPr="00007B44" w:rsidRDefault="007841C4" w:rsidP="00007B44">
      <w:pPr>
        <w:jc w:val="both"/>
        <w:rPr>
          <w:rFonts w:cs="Arial"/>
          <w:color w:val="000000" w:themeColor="text1"/>
          <w:szCs w:val="24"/>
        </w:rPr>
      </w:pPr>
      <w:r w:rsidRPr="00007B44">
        <w:rPr>
          <w:rFonts w:cs="Arial"/>
          <w:color w:val="000000" w:themeColor="text1"/>
          <w:szCs w:val="24"/>
        </w:rPr>
        <w:t xml:space="preserve">Are there any specific breakdowns which are </w:t>
      </w:r>
      <w:r w:rsidR="00BA7CBA">
        <w:rPr>
          <w:rFonts w:cs="Arial"/>
          <w:b/>
          <w:color w:val="000000" w:themeColor="text1"/>
          <w:szCs w:val="24"/>
        </w:rPr>
        <w:t>essential</w:t>
      </w:r>
      <w:r w:rsidRPr="00007B44">
        <w:rPr>
          <w:rFonts w:cs="Arial"/>
          <w:color w:val="000000" w:themeColor="text1"/>
          <w:szCs w:val="24"/>
        </w:rPr>
        <w:t xml:space="preserve"> for you that </w:t>
      </w:r>
      <w:r w:rsidR="00365EA7">
        <w:rPr>
          <w:rFonts w:cs="Arial"/>
          <w:color w:val="000000" w:themeColor="text1"/>
          <w:szCs w:val="24"/>
        </w:rPr>
        <w:t xml:space="preserve">are not on </w:t>
      </w:r>
      <w:r w:rsidRPr="00007B44">
        <w:rPr>
          <w:rFonts w:cs="Arial"/>
          <w:color w:val="000000" w:themeColor="text1"/>
          <w:szCs w:val="24"/>
        </w:rPr>
        <w:t>NOMIS?</w:t>
      </w:r>
      <w:r w:rsidR="00DA4CFE" w:rsidRPr="00007B44">
        <w:rPr>
          <w:rFonts w:cs="Arial"/>
          <w:color w:val="000000" w:themeColor="text1"/>
          <w:szCs w:val="24"/>
        </w:rPr>
        <w:t xml:space="preserve"> </w:t>
      </w:r>
    </w:p>
    <w:p w:rsidR="007841C4" w:rsidRPr="00007B44" w:rsidRDefault="00007B44" w:rsidP="007841C4">
      <w:pPr>
        <w:pStyle w:val="Bullet"/>
        <w:spacing w:after="120"/>
        <w:rPr>
          <w:color w:val="000000" w:themeColor="text1"/>
        </w:rPr>
      </w:pPr>
      <w:r w:rsidRPr="00007B44">
        <w:rPr>
          <w:color w:val="000000" w:themeColor="text1"/>
        </w:rPr>
        <w:t>Comments:</w:t>
      </w:r>
    </w:p>
    <w:p w:rsidR="00007B44" w:rsidRDefault="00007B44" w:rsidP="007841C4">
      <w:pPr>
        <w:pStyle w:val="Bullet"/>
        <w:spacing w:after="120"/>
        <w:rPr>
          <w:color w:val="7030A0"/>
        </w:rPr>
      </w:pPr>
    </w:p>
    <w:p w:rsidR="00007B44" w:rsidRDefault="00007B44" w:rsidP="007841C4">
      <w:pPr>
        <w:pStyle w:val="Bullet"/>
        <w:spacing w:after="120"/>
        <w:rPr>
          <w:color w:val="7030A0"/>
        </w:rPr>
      </w:pPr>
    </w:p>
    <w:p w:rsidR="00894B7F" w:rsidRDefault="00894B7F" w:rsidP="007841C4">
      <w:pPr>
        <w:pStyle w:val="Bullet"/>
        <w:spacing w:after="120"/>
        <w:rPr>
          <w:color w:val="7030A0"/>
        </w:rPr>
      </w:pPr>
    </w:p>
    <w:p w:rsidR="00007B44" w:rsidRDefault="00007B44" w:rsidP="007841C4">
      <w:pPr>
        <w:pStyle w:val="Bullet"/>
        <w:spacing w:after="120"/>
        <w:rPr>
          <w:color w:val="7030A0"/>
        </w:rPr>
      </w:pPr>
    </w:p>
    <w:p w:rsidR="00007B44" w:rsidRDefault="00007B44" w:rsidP="007841C4">
      <w:pPr>
        <w:pStyle w:val="Bullet"/>
        <w:spacing w:after="120"/>
        <w:rPr>
          <w:color w:val="7030A0"/>
        </w:rPr>
      </w:pPr>
    </w:p>
    <w:p w:rsidR="00007B44" w:rsidRPr="0026031E" w:rsidRDefault="00007B44" w:rsidP="007841C4">
      <w:pPr>
        <w:pStyle w:val="Bullet"/>
        <w:spacing w:after="120"/>
        <w:rPr>
          <w:color w:val="7030A0"/>
        </w:rPr>
      </w:pPr>
    </w:p>
    <w:p w:rsidR="00007B44" w:rsidRDefault="00007B44" w:rsidP="00DA4CFE">
      <w:pPr>
        <w:rPr>
          <w:rFonts w:cs="Arial"/>
          <w:b/>
          <w:color w:val="7030A0"/>
          <w:szCs w:val="24"/>
        </w:rPr>
      </w:pPr>
      <w:r>
        <w:rPr>
          <w:rFonts w:cs="Arial"/>
          <w:b/>
          <w:color w:val="7030A0"/>
          <w:szCs w:val="24"/>
        </w:rPr>
        <w:t xml:space="preserve">Question </w:t>
      </w:r>
      <w:r w:rsidR="00F00360">
        <w:rPr>
          <w:rFonts w:cs="Arial"/>
          <w:b/>
          <w:color w:val="7030A0"/>
          <w:szCs w:val="24"/>
        </w:rPr>
        <w:t>9</w:t>
      </w:r>
    </w:p>
    <w:p w:rsidR="007841C4" w:rsidRPr="00007B44" w:rsidRDefault="007841C4" w:rsidP="00007B44">
      <w:pPr>
        <w:jc w:val="both"/>
        <w:rPr>
          <w:rFonts w:cs="Arial"/>
          <w:b/>
          <w:color w:val="7030A0"/>
          <w:szCs w:val="24"/>
        </w:rPr>
      </w:pPr>
      <w:r w:rsidRPr="00007B44">
        <w:rPr>
          <w:rFonts w:cs="Arial"/>
          <w:color w:val="000000" w:themeColor="text1"/>
          <w:szCs w:val="24"/>
        </w:rPr>
        <w:t>Are there any speci</w:t>
      </w:r>
      <w:r w:rsidR="00365EA7">
        <w:rPr>
          <w:rFonts w:cs="Arial"/>
          <w:color w:val="000000" w:themeColor="text1"/>
          <w:szCs w:val="24"/>
        </w:rPr>
        <w:t xml:space="preserve">fic benefit breakdowns that </w:t>
      </w:r>
      <w:r w:rsidRPr="00007B44">
        <w:rPr>
          <w:rFonts w:cs="Arial"/>
          <w:color w:val="000000" w:themeColor="text1"/>
          <w:szCs w:val="24"/>
        </w:rPr>
        <w:t xml:space="preserve">would be </w:t>
      </w:r>
      <w:r w:rsidRPr="00007B44">
        <w:rPr>
          <w:rFonts w:cs="Arial"/>
          <w:b/>
          <w:color w:val="000000" w:themeColor="text1"/>
          <w:szCs w:val="24"/>
        </w:rPr>
        <w:t xml:space="preserve">beneficial </w:t>
      </w:r>
      <w:r w:rsidRPr="00007B44">
        <w:rPr>
          <w:rFonts w:cs="Arial"/>
          <w:color w:val="000000" w:themeColor="text1"/>
          <w:szCs w:val="24"/>
        </w:rPr>
        <w:t xml:space="preserve">that </w:t>
      </w:r>
      <w:r w:rsidR="00894B7F">
        <w:rPr>
          <w:rFonts w:cs="Arial"/>
          <w:color w:val="000000" w:themeColor="text1"/>
          <w:szCs w:val="24"/>
        </w:rPr>
        <w:t xml:space="preserve">are not </w:t>
      </w:r>
      <w:r w:rsidR="00365EA7">
        <w:rPr>
          <w:rFonts w:cs="Arial"/>
          <w:color w:val="000000" w:themeColor="text1"/>
          <w:szCs w:val="24"/>
        </w:rPr>
        <w:t>o</w:t>
      </w:r>
      <w:r w:rsidR="00894B7F">
        <w:rPr>
          <w:rFonts w:cs="Arial"/>
          <w:color w:val="000000" w:themeColor="text1"/>
          <w:szCs w:val="24"/>
        </w:rPr>
        <w:t>n</w:t>
      </w:r>
      <w:r w:rsidR="00365EA7">
        <w:rPr>
          <w:rFonts w:cs="Arial"/>
          <w:color w:val="000000" w:themeColor="text1"/>
          <w:szCs w:val="24"/>
        </w:rPr>
        <w:t xml:space="preserve"> </w:t>
      </w:r>
      <w:r w:rsidRPr="00007B44">
        <w:rPr>
          <w:rFonts w:cs="Arial"/>
          <w:color w:val="000000" w:themeColor="text1"/>
          <w:szCs w:val="24"/>
        </w:rPr>
        <w:t>NOMIS?</w:t>
      </w:r>
      <w:r w:rsidR="00DA4CFE" w:rsidRPr="00007B44">
        <w:rPr>
          <w:rFonts w:cs="Arial"/>
          <w:color w:val="000000" w:themeColor="text1"/>
          <w:szCs w:val="24"/>
        </w:rPr>
        <w:t xml:space="preserve"> </w:t>
      </w:r>
    </w:p>
    <w:p w:rsidR="007841C4" w:rsidRPr="006B4784" w:rsidRDefault="00007B44" w:rsidP="007841C4">
      <w:pPr>
        <w:pStyle w:val="Bullet"/>
        <w:spacing w:after="120"/>
      </w:pPr>
      <w:r>
        <w:t>Comments:</w:t>
      </w:r>
    </w:p>
    <w:p w:rsidR="00DA4CFE" w:rsidRDefault="00DA4CFE">
      <w:pPr>
        <w:spacing w:after="0" w:line="240" w:lineRule="auto"/>
        <w:rPr>
          <w:rFonts w:cs="Arial"/>
          <w:b/>
          <w:szCs w:val="24"/>
        </w:rPr>
      </w:pPr>
      <w:r>
        <w:rPr>
          <w:rFonts w:cs="Arial"/>
          <w:b/>
          <w:szCs w:val="24"/>
        </w:rPr>
        <w:br w:type="page"/>
      </w:r>
    </w:p>
    <w:p w:rsidR="004E27AE" w:rsidRDefault="004E27AE" w:rsidP="004E27AE">
      <w:pPr>
        <w:jc w:val="both"/>
        <w:rPr>
          <w:rFonts w:cs="Arial"/>
          <w:b/>
          <w:color w:val="7030A0"/>
          <w:szCs w:val="24"/>
        </w:rPr>
      </w:pPr>
      <w:r w:rsidRPr="003F616D">
        <w:rPr>
          <w:rFonts w:cs="Arial"/>
          <w:b/>
          <w:color w:val="7030A0"/>
          <w:szCs w:val="24"/>
        </w:rPr>
        <w:lastRenderedPageBreak/>
        <w:t>Migration to Stat-Xplore</w:t>
      </w:r>
    </w:p>
    <w:p w:rsidR="00DC5A23" w:rsidRDefault="00DC5A23" w:rsidP="00DC5A23">
      <w:pPr>
        <w:rPr>
          <w:rFonts w:cs="Arial"/>
          <w:b/>
          <w:color w:val="7030A0"/>
          <w:szCs w:val="24"/>
        </w:rPr>
      </w:pPr>
      <w:r w:rsidRPr="00DA4CFE">
        <w:rPr>
          <w:rFonts w:cs="Arial"/>
          <w:b/>
          <w:color w:val="7030A0"/>
          <w:szCs w:val="24"/>
        </w:rPr>
        <w:t>Q</w:t>
      </w:r>
      <w:r>
        <w:rPr>
          <w:rFonts w:cs="Arial"/>
          <w:b/>
          <w:color w:val="7030A0"/>
          <w:szCs w:val="24"/>
        </w:rPr>
        <w:t>uestion 10</w:t>
      </w:r>
      <w:r w:rsidRPr="00DA4CFE">
        <w:rPr>
          <w:rFonts w:cs="Arial"/>
          <w:b/>
          <w:color w:val="7030A0"/>
          <w:szCs w:val="24"/>
        </w:rPr>
        <w:t xml:space="preserve"> </w:t>
      </w:r>
    </w:p>
    <w:p w:rsidR="003A531F" w:rsidRDefault="00BA7CBA" w:rsidP="003A531F">
      <w:pPr>
        <w:spacing w:after="0" w:line="240" w:lineRule="auto"/>
        <w:jc w:val="both"/>
        <w:rPr>
          <w:rFonts w:cs="Arial"/>
          <w:color w:val="000000" w:themeColor="text1"/>
          <w:szCs w:val="24"/>
        </w:rPr>
      </w:pPr>
      <w:r>
        <w:rPr>
          <w:rFonts w:cs="Arial"/>
          <w:color w:val="000000" w:themeColor="text1"/>
          <w:szCs w:val="24"/>
        </w:rPr>
        <w:t xml:space="preserve">We are going to put these benefits into Stat-Xplore first. </w:t>
      </w:r>
    </w:p>
    <w:p w:rsidR="00BA7CBA" w:rsidRDefault="00BA7CBA" w:rsidP="003A531F">
      <w:pPr>
        <w:spacing w:after="0" w:line="240" w:lineRule="auto"/>
        <w:jc w:val="both"/>
        <w:rPr>
          <w:rFonts w:cs="Arial"/>
          <w:color w:val="000000" w:themeColor="text1"/>
          <w:szCs w:val="24"/>
        </w:rPr>
      </w:pPr>
    </w:p>
    <w:p w:rsidR="00BA7CBA" w:rsidRPr="0046673D" w:rsidRDefault="00BA7CBA" w:rsidP="00BA7CBA">
      <w:pPr>
        <w:pStyle w:val="ListParagraph"/>
        <w:numPr>
          <w:ilvl w:val="0"/>
          <w:numId w:val="25"/>
        </w:numPr>
        <w:spacing w:after="0" w:line="240" w:lineRule="auto"/>
        <w:rPr>
          <w:rFonts w:cs="Arial"/>
          <w:color w:val="000000" w:themeColor="text1"/>
          <w:szCs w:val="24"/>
        </w:rPr>
      </w:pPr>
      <w:r w:rsidRPr="0046673D">
        <w:rPr>
          <w:rFonts w:cs="Arial"/>
          <w:color w:val="000000" w:themeColor="text1"/>
          <w:szCs w:val="24"/>
        </w:rPr>
        <w:t>Disability Living Allowance</w:t>
      </w:r>
      <w:r>
        <w:rPr>
          <w:rFonts w:cs="Arial"/>
          <w:color w:val="000000" w:themeColor="text1"/>
          <w:szCs w:val="24"/>
        </w:rPr>
        <w:t xml:space="preserve">, including </w:t>
      </w:r>
      <w:r>
        <w:t>a breakdown of cases that are in payment or entitled but not in payment;</w:t>
      </w:r>
    </w:p>
    <w:p w:rsidR="00BA7CBA" w:rsidRPr="005D2561" w:rsidRDefault="00BA7CBA" w:rsidP="00BA7CBA">
      <w:pPr>
        <w:pStyle w:val="ListParagraph"/>
        <w:numPr>
          <w:ilvl w:val="0"/>
          <w:numId w:val="25"/>
        </w:numPr>
        <w:spacing w:after="0" w:line="240" w:lineRule="auto"/>
        <w:rPr>
          <w:rFonts w:cs="Arial"/>
          <w:color w:val="000000" w:themeColor="text1"/>
          <w:szCs w:val="24"/>
        </w:rPr>
      </w:pPr>
      <w:r w:rsidRPr="005D2561">
        <w:rPr>
          <w:rFonts w:cs="Arial"/>
          <w:color w:val="000000" w:themeColor="text1"/>
          <w:szCs w:val="24"/>
        </w:rPr>
        <w:t>Attendance Allowance</w:t>
      </w:r>
      <w:r>
        <w:rPr>
          <w:rFonts w:cs="Arial"/>
          <w:color w:val="000000" w:themeColor="text1"/>
          <w:szCs w:val="24"/>
        </w:rPr>
        <w:t xml:space="preserve">, including </w:t>
      </w:r>
      <w:r>
        <w:t>a breakdown of cases that are in payment or entitled but not in payment;</w:t>
      </w:r>
    </w:p>
    <w:p w:rsidR="00BA7CBA" w:rsidRPr="0046673D" w:rsidRDefault="00BA7CBA" w:rsidP="00BA7CBA">
      <w:pPr>
        <w:pStyle w:val="ListParagraph"/>
        <w:numPr>
          <w:ilvl w:val="0"/>
          <w:numId w:val="25"/>
        </w:numPr>
        <w:spacing w:after="0" w:line="240" w:lineRule="auto"/>
        <w:rPr>
          <w:rFonts w:cs="Arial"/>
          <w:color w:val="000000" w:themeColor="text1"/>
          <w:szCs w:val="24"/>
        </w:rPr>
      </w:pPr>
      <w:r w:rsidRPr="0046673D">
        <w:rPr>
          <w:rFonts w:cs="Arial"/>
          <w:color w:val="000000" w:themeColor="text1"/>
          <w:szCs w:val="24"/>
        </w:rPr>
        <w:t>Employment and Support Allowance</w:t>
      </w:r>
      <w:r>
        <w:rPr>
          <w:rFonts w:cs="Arial"/>
          <w:color w:val="000000" w:themeColor="text1"/>
          <w:szCs w:val="24"/>
        </w:rPr>
        <w:t>;</w:t>
      </w:r>
    </w:p>
    <w:p w:rsidR="00BA7CBA" w:rsidRPr="0046673D" w:rsidRDefault="00BA7CBA" w:rsidP="00BA7CBA">
      <w:pPr>
        <w:pStyle w:val="ListParagraph"/>
        <w:numPr>
          <w:ilvl w:val="0"/>
          <w:numId w:val="25"/>
        </w:numPr>
        <w:spacing w:after="0" w:line="240" w:lineRule="auto"/>
        <w:rPr>
          <w:rFonts w:cs="Arial"/>
          <w:color w:val="000000" w:themeColor="text1"/>
          <w:szCs w:val="24"/>
        </w:rPr>
      </w:pPr>
      <w:r w:rsidRPr="0046673D">
        <w:rPr>
          <w:rFonts w:cs="Arial"/>
          <w:color w:val="000000" w:themeColor="text1"/>
          <w:szCs w:val="24"/>
        </w:rPr>
        <w:t>Pension Credit</w:t>
      </w:r>
      <w:r>
        <w:rPr>
          <w:rFonts w:cs="Arial"/>
          <w:color w:val="000000" w:themeColor="text1"/>
          <w:szCs w:val="24"/>
        </w:rPr>
        <w:t>;</w:t>
      </w:r>
    </w:p>
    <w:p w:rsidR="00BA7CBA" w:rsidRDefault="00BA7CBA" w:rsidP="00BA7CBA">
      <w:pPr>
        <w:pStyle w:val="ListParagraph"/>
        <w:numPr>
          <w:ilvl w:val="0"/>
          <w:numId w:val="25"/>
        </w:numPr>
        <w:spacing w:after="0" w:line="240" w:lineRule="auto"/>
        <w:rPr>
          <w:rFonts w:cs="Arial"/>
          <w:color w:val="000000" w:themeColor="text1"/>
          <w:szCs w:val="24"/>
        </w:rPr>
      </w:pPr>
      <w:r w:rsidRPr="0046673D">
        <w:rPr>
          <w:rFonts w:cs="Arial"/>
          <w:color w:val="000000" w:themeColor="text1"/>
          <w:szCs w:val="24"/>
        </w:rPr>
        <w:t>Carer’s Allowance</w:t>
      </w:r>
      <w:r>
        <w:rPr>
          <w:rFonts w:cs="Arial"/>
          <w:color w:val="000000" w:themeColor="text1"/>
          <w:szCs w:val="24"/>
        </w:rPr>
        <w:t>.</w:t>
      </w:r>
    </w:p>
    <w:p w:rsidR="003A531F" w:rsidRDefault="003A531F" w:rsidP="003A531F">
      <w:pPr>
        <w:pStyle w:val="ListParagraph"/>
        <w:spacing w:after="0" w:line="240" w:lineRule="auto"/>
        <w:rPr>
          <w:rFonts w:cs="Arial"/>
          <w:color w:val="000000" w:themeColor="text1"/>
          <w:szCs w:val="24"/>
        </w:rPr>
      </w:pPr>
    </w:p>
    <w:p w:rsidR="00BA7CBA" w:rsidRDefault="00BA7CBA" w:rsidP="00BA7CBA">
      <w:pPr>
        <w:spacing w:after="0" w:line="240" w:lineRule="auto"/>
        <w:jc w:val="both"/>
        <w:rPr>
          <w:rFonts w:cs="Arial"/>
          <w:color w:val="000000" w:themeColor="text1"/>
          <w:szCs w:val="24"/>
        </w:rPr>
      </w:pPr>
      <w:r>
        <w:rPr>
          <w:szCs w:val="24"/>
        </w:rPr>
        <w:t>We’ve looked at user analysis and what is not on NOMIS to help us choose these.</w:t>
      </w:r>
    </w:p>
    <w:p w:rsidR="00DC5A23" w:rsidRPr="00DC5A23" w:rsidRDefault="00DC5A23" w:rsidP="00DC5A23">
      <w:pPr>
        <w:pStyle w:val="ListParagraph"/>
        <w:spacing w:after="0" w:line="240" w:lineRule="auto"/>
        <w:ind w:left="0"/>
        <w:rPr>
          <w:rFonts w:cs="Arial"/>
          <w:color w:val="7030A0"/>
          <w:sz w:val="22"/>
        </w:rPr>
      </w:pPr>
    </w:p>
    <w:p w:rsidR="00DC5A23" w:rsidRDefault="00DC5A23" w:rsidP="00DC5A23">
      <w:pPr>
        <w:jc w:val="both"/>
        <w:rPr>
          <w:rFonts w:cs="Arial"/>
          <w:color w:val="000000" w:themeColor="text1"/>
          <w:szCs w:val="24"/>
        </w:rPr>
      </w:pPr>
      <w:r w:rsidRPr="00DC5A23">
        <w:rPr>
          <w:rFonts w:cs="Arial"/>
          <w:color w:val="000000" w:themeColor="text1"/>
          <w:szCs w:val="24"/>
        </w:rPr>
        <w:t xml:space="preserve">Are there any specific </w:t>
      </w:r>
      <w:r w:rsidR="00BA7CBA">
        <w:rPr>
          <w:rFonts w:cs="Arial"/>
          <w:color w:val="000000" w:themeColor="text1"/>
          <w:szCs w:val="24"/>
        </w:rPr>
        <w:t>variable</w:t>
      </w:r>
      <w:r>
        <w:rPr>
          <w:rFonts w:cs="Arial"/>
          <w:color w:val="000000" w:themeColor="text1"/>
          <w:szCs w:val="24"/>
        </w:rPr>
        <w:t>s</w:t>
      </w:r>
      <w:r w:rsidR="00A54AED">
        <w:rPr>
          <w:rFonts w:cs="Arial"/>
          <w:color w:val="000000" w:themeColor="text1"/>
          <w:szCs w:val="24"/>
        </w:rPr>
        <w:t xml:space="preserve"> in the Tabulation Tool </w:t>
      </w:r>
      <w:r w:rsidRPr="00DC5A23">
        <w:rPr>
          <w:rFonts w:cs="Arial"/>
          <w:color w:val="000000" w:themeColor="text1"/>
          <w:szCs w:val="24"/>
        </w:rPr>
        <w:t xml:space="preserve">which are </w:t>
      </w:r>
      <w:r w:rsidR="00BA7CBA">
        <w:rPr>
          <w:rFonts w:cs="Arial"/>
          <w:b/>
          <w:color w:val="000000" w:themeColor="text1"/>
          <w:szCs w:val="24"/>
        </w:rPr>
        <w:t>essential</w:t>
      </w:r>
      <w:r w:rsidRPr="00DC5A23">
        <w:rPr>
          <w:rFonts w:cs="Arial"/>
          <w:color w:val="000000" w:themeColor="text1"/>
          <w:szCs w:val="24"/>
        </w:rPr>
        <w:t xml:space="preserve"> for you</w:t>
      </w:r>
      <w:r>
        <w:rPr>
          <w:rFonts w:cs="Arial"/>
          <w:color w:val="000000" w:themeColor="text1"/>
          <w:szCs w:val="24"/>
        </w:rPr>
        <w:t>,</w:t>
      </w:r>
      <w:r w:rsidRPr="00DC5A23">
        <w:rPr>
          <w:rFonts w:cs="Arial"/>
          <w:color w:val="000000" w:themeColor="text1"/>
          <w:szCs w:val="24"/>
        </w:rPr>
        <w:t xml:space="preserve"> that </w:t>
      </w:r>
      <w:r>
        <w:rPr>
          <w:rFonts w:cs="Arial"/>
          <w:color w:val="000000" w:themeColor="text1"/>
          <w:szCs w:val="24"/>
        </w:rPr>
        <w:t xml:space="preserve">you would </w:t>
      </w:r>
      <w:r w:rsidR="00BA7CBA">
        <w:rPr>
          <w:rFonts w:cs="Arial"/>
          <w:color w:val="000000" w:themeColor="text1"/>
          <w:szCs w:val="24"/>
        </w:rPr>
        <w:t>want to use</w:t>
      </w:r>
      <w:r>
        <w:rPr>
          <w:rFonts w:cs="Arial"/>
          <w:color w:val="000000" w:themeColor="text1"/>
          <w:szCs w:val="24"/>
        </w:rPr>
        <w:t xml:space="preserve"> in Stat-Xplore?</w:t>
      </w:r>
    </w:p>
    <w:p w:rsidR="00DC5A23" w:rsidRPr="006B4784" w:rsidRDefault="00DC5A23" w:rsidP="00DC5A23">
      <w:pPr>
        <w:pStyle w:val="Bullet"/>
        <w:spacing w:after="120"/>
      </w:pPr>
      <w:r>
        <w:t>Comments:</w:t>
      </w:r>
    </w:p>
    <w:p w:rsidR="004E27AE" w:rsidRDefault="004E27AE" w:rsidP="00DC5A23">
      <w:pPr>
        <w:pStyle w:val="ListParagraph"/>
        <w:spacing w:after="0" w:line="240" w:lineRule="auto"/>
        <w:rPr>
          <w:rFonts w:cs="Arial"/>
          <w:color w:val="7030A0"/>
          <w:sz w:val="22"/>
        </w:rPr>
      </w:pPr>
    </w:p>
    <w:p w:rsidR="00DC5A23" w:rsidRDefault="00DC5A23" w:rsidP="00DC5A23">
      <w:pPr>
        <w:pStyle w:val="ListParagraph"/>
        <w:spacing w:after="0" w:line="240" w:lineRule="auto"/>
        <w:rPr>
          <w:rFonts w:cs="Arial"/>
          <w:color w:val="7030A0"/>
          <w:sz w:val="22"/>
        </w:rPr>
      </w:pPr>
    </w:p>
    <w:p w:rsidR="00DC5A23" w:rsidRDefault="00DC5A23" w:rsidP="00DC5A23">
      <w:pPr>
        <w:pStyle w:val="ListParagraph"/>
        <w:spacing w:after="0" w:line="240" w:lineRule="auto"/>
        <w:rPr>
          <w:rFonts w:cs="Arial"/>
          <w:color w:val="7030A0"/>
          <w:sz w:val="22"/>
        </w:rPr>
      </w:pPr>
    </w:p>
    <w:p w:rsidR="00DC5A23" w:rsidRDefault="00DC5A23" w:rsidP="00DC5A23">
      <w:pPr>
        <w:pStyle w:val="ListParagraph"/>
        <w:spacing w:after="0" w:line="240" w:lineRule="auto"/>
        <w:rPr>
          <w:rFonts w:cs="Arial"/>
          <w:color w:val="7030A0"/>
          <w:sz w:val="22"/>
        </w:rPr>
      </w:pPr>
    </w:p>
    <w:p w:rsidR="00894B7F" w:rsidRDefault="00894B7F" w:rsidP="00DC5A23">
      <w:pPr>
        <w:pStyle w:val="ListParagraph"/>
        <w:spacing w:after="0" w:line="240" w:lineRule="auto"/>
        <w:rPr>
          <w:rFonts w:cs="Arial"/>
          <w:color w:val="7030A0"/>
          <w:sz w:val="22"/>
        </w:rPr>
      </w:pPr>
    </w:p>
    <w:p w:rsidR="00DC5A23" w:rsidRDefault="00DC5A23" w:rsidP="00DC5A23">
      <w:pPr>
        <w:pStyle w:val="ListParagraph"/>
        <w:spacing w:after="0" w:line="240" w:lineRule="auto"/>
        <w:rPr>
          <w:rFonts w:cs="Arial"/>
          <w:color w:val="7030A0"/>
          <w:sz w:val="22"/>
        </w:rPr>
      </w:pPr>
    </w:p>
    <w:p w:rsidR="00894B7F" w:rsidRDefault="00894B7F" w:rsidP="00DC5A23">
      <w:pPr>
        <w:pStyle w:val="ListParagraph"/>
        <w:spacing w:after="0" w:line="240" w:lineRule="auto"/>
        <w:rPr>
          <w:rFonts w:cs="Arial"/>
          <w:color w:val="7030A0"/>
          <w:sz w:val="22"/>
        </w:rPr>
      </w:pPr>
    </w:p>
    <w:p w:rsidR="00DC5A23" w:rsidRDefault="00DC5A23" w:rsidP="00DC5A23">
      <w:pPr>
        <w:pStyle w:val="ListParagraph"/>
        <w:spacing w:after="0" w:line="240" w:lineRule="auto"/>
        <w:rPr>
          <w:rFonts w:cs="Arial"/>
          <w:color w:val="7030A0"/>
          <w:sz w:val="22"/>
        </w:rPr>
      </w:pPr>
    </w:p>
    <w:p w:rsidR="00DC5A23" w:rsidRDefault="00DC5A23" w:rsidP="00DC5A23">
      <w:pPr>
        <w:pStyle w:val="ListParagraph"/>
        <w:spacing w:after="0" w:line="240" w:lineRule="auto"/>
        <w:rPr>
          <w:rFonts w:cs="Arial"/>
          <w:color w:val="7030A0"/>
          <w:sz w:val="22"/>
        </w:rPr>
      </w:pPr>
    </w:p>
    <w:p w:rsidR="00DC5A23" w:rsidRDefault="00DC5A23" w:rsidP="00DC5A23">
      <w:pPr>
        <w:pStyle w:val="ListParagraph"/>
        <w:spacing w:after="0" w:line="240" w:lineRule="auto"/>
        <w:rPr>
          <w:rFonts w:cs="Arial"/>
          <w:color w:val="7030A0"/>
          <w:sz w:val="22"/>
        </w:rPr>
      </w:pPr>
    </w:p>
    <w:p w:rsidR="00DC5A23" w:rsidRPr="00EA1704" w:rsidRDefault="00DC5A23" w:rsidP="00DC5A23">
      <w:pPr>
        <w:pStyle w:val="ListParagraph"/>
        <w:spacing w:after="0" w:line="240" w:lineRule="auto"/>
        <w:rPr>
          <w:rFonts w:cs="Arial"/>
          <w:color w:val="7030A0"/>
          <w:sz w:val="22"/>
        </w:rPr>
      </w:pPr>
    </w:p>
    <w:p w:rsidR="00007B44" w:rsidRDefault="007841C4" w:rsidP="00DA4CFE">
      <w:pPr>
        <w:rPr>
          <w:rFonts w:cs="Arial"/>
          <w:b/>
          <w:color w:val="7030A0"/>
          <w:szCs w:val="24"/>
        </w:rPr>
      </w:pPr>
      <w:r w:rsidRPr="00DA4CFE">
        <w:rPr>
          <w:rFonts w:cs="Arial"/>
          <w:b/>
          <w:color w:val="7030A0"/>
          <w:szCs w:val="24"/>
        </w:rPr>
        <w:t>Q</w:t>
      </w:r>
      <w:r w:rsidR="00F00360">
        <w:rPr>
          <w:rFonts w:cs="Arial"/>
          <w:b/>
          <w:color w:val="7030A0"/>
          <w:szCs w:val="24"/>
        </w:rPr>
        <w:t>uestion 1</w:t>
      </w:r>
      <w:r w:rsidR="00BC4B89">
        <w:rPr>
          <w:rFonts w:cs="Arial"/>
          <w:b/>
          <w:color w:val="7030A0"/>
          <w:szCs w:val="24"/>
        </w:rPr>
        <w:t>1</w:t>
      </w:r>
      <w:r w:rsidRPr="00DA4CFE">
        <w:rPr>
          <w:rFonts w:cs="Arial"/>
          <w:b/>
          <w:color w:val="7030A0"/>
          <w:szCs w:val="24"/>
        </w:rPr>
        <w:t xml:space="preserve"> </w:t>
      </w:r>
    </w:p>
    <w:p w:rsidR="007841C4" w:rsidRPr="00007B44" w:rsidRDefault="00DA4CFE" w:rsidP="00007B44">
      <w:pPr>
        <w:jc w:val="both"/>
        <w:rPr>
          <w:rFonts w:cs="Arial"/>
          <w:color w:val="000000" w:themeColor="text1"/>
          <w:szCs w:val="24"/>
        </w:rPr>
      </w:pPr>
      <w:r w:rsidRPr="00007B44">
        <w:rPr>
          <w:rFonts w:cs="Arial"/>
          <w:color w:val="000000" w:themeColor="text1"/>
          <w:szCs w:val="24"/>
        </w:rPr>
        <w:t>Do you have a</w:t>
      </w:r>
      <w:r w:rsidR="007841C4" w:rsidRPr="00007B44">
        <w:rPr>
          <w:rFonts w:cs="Arial"/>
          <w:color w:val="000000" w:themeColor="text1"/>
          <w:szCs w:val="24"/>
        </w:rPr>
        <w:t>ny other comments</w:t>
      </w:r>
      <w:r w:rsidRPr="00007B44">
        <w:rPr>
          <w:rFonts w:cs="Arial"/>
          <w:color w:val="000000" w:themeColor="text1"/>
          <w:szCs w:val="24"/>
        </w:rPr>
        <w:t>?</w:t>
      </w:r>
    </w:p>
    <w:p w:rsidR="00DA4CFE" w:rsidRPr="00DA4CFE" w:rsidRDefault="00DA4CFE" w:rsidP="00DA4CFE">
      <w:pPr>
        <w:rPr>
          <w:rFonts w:cs="Arial"/>
          <w:szCs w:val="24"/>
        </w:rPr>
      </w:pPr>
      <w:r w:rsidRPr="00DA4CFE">
        <w:rPr>
          <w:rFonts w:cs="Arial"/>
          <w:szCs w:val="24"/>
        </w:rPr>
        <w:t>Comments:</w:t>
      </w:r>
    </w:p>
    <w:p w:rsidR="00DA4CFE" w:rsidRDefault="00DA4CFE" w:rsidP="00DA4CFE">
      <w:pPr>
        <w:rPr>
          <w:rFonts w:cs="Arial"/>
          <w:b/>
          <w:szCs w:val="24"/>
        </w:rPr>
      </w:pPr>
    </w:p>
    <w:p w:rsidR="00DA4CFE" w:rsidRDefault="00DA4CFE" w:rsidP="00DA4CFE">
      <w:pPr>
        <w:rPr>
          <w:rFonts w:cs="Arial"/>
          <w:b/>
          <w:szCs w:val="24"/>
        </w:rPr>
      </w:pPr>
    </w:p>
    <w:p w:rsidR="00DA4CFE" w:rsidRDefault="00DA4CFE" w:rsidP="00DA4CFE">
      <w:pPr>
        <w:rPr>
          <w:rFonts w:cs="Arial"/>
          <w:b/>
          <w:szCs w:val="24"/>
        </w:rPr>
      </w:pPr>
    </w:p>
    <w:p w:rsidR="00894B7F" w:rsidRDefault="00894B7F" w:rsidP="00DA4CFE">
      <w:pPr>
        <w:rPr>
          <w:rFonts w:cs="Arial"/>
          <w:b/>
          <w:szCs w:val="24"/>
        </w:rPr>
      </w:pPr>
    </w:p>
    <w:p w:rsidR="00894B7F" w:rsidRDefault="00894B7F" w:rsidP="00DA4CFE">
      <w:pPr>
        <w:rPr>
          <w:rFonts w:cs="Arial"/>
          <w:b/>
          <w:szCs w:val="24"/>
        </w:rPr>
      </w:pPr>
    </w:p>
    <w:p w:rsidR="0026031E" w:rsidRDefault="0026031E" w:rsidP="00DA4CFE">
      <w:pPr>
        <w:rPr>
          <w:rFonts w:cs="Arial"/>
          <w:b/>
          <w:szCs w:val="24"/>
        </w:rPr>
      </w:pPr>
    </w:p>
    <w:p w:rsidR="0026031E" w:rsidRDefault="0026031E" w:rsidP="00DA4CFE">
      <w:pPr>
        <w:rPr>
          <w:rFonts w:cs="Arial"/>
          <w:b/>
          <w:szCs w:val="24"/>
        </w:rPr>
      </w:pPr>
    </w:p>
    <w:p w:rsidR="008A0A0D" w:rsidRDefault="008A0A0D" w:rsidP="00DA4CFE">
      <w:pPr>
        <w:rPr>
          <w:rFonts w:cs="Arial"/>
          <w:b/>
          <w:szCs w:val="24"/>
        </w:rPr>
      </w:pPr>
    </w:p>
    <w:p w:rsidR="004A09D4" w:rsidRDefault="004A09D4" w:rsidP="00007B44">
      <w:pPr>
        <w:autoSpaceDE w:val="0"/>
        <w:autoSpaceDN w:val="0"/>
        <w:adjustRightInd w:val="0"/>
        <w:spacing w:after="0" w:line="240" w:lineRule="auto"/>
        <w:jc w:val="both"/>
        <w:rPr>
          <w:rFonts w:cs="Arial"/>
          <w:color w:val="000000"/>
          <w:szCs w:val="24"/>
          <w:lang w:eastAsia="en-GB"/>
        </w:rPr>
      </w:pPr>
      <w:r w:rsidRPr="00DA4CFE">
        <w:rPr>
          <w:rFonts w:cs="Arial"/>
          <w:color w:val="000000"/>
          <w:szCs w:val="24"/>
          <w:lang w:eastAsia="en-GB"/>
        </w:rPr>
        <w:lastRenderedPageBreak/>
        <w:t xml:space="preserve">Thank you for taking the time to let us have your views. We do not intend to acknowledge receipt of individual responses unless you tick the box below. </w:t>
      </w:r>
    </w:p>
    <w:p w:rsidR="00DA4CFE" w:rsidRPr="00DA4CFE" w:rsidRDefault="00DA4CFE" w:rsidP="004A09D4">
      <w:pPr>
        <w:autoSpaceDE w:val="0"/>
        <w:autoSpaceDN w:val="0"/>
        <w:adjustRightInd w:val="0"/>
        <w:spacing w:after="0" w:line="240" w:lineRule="auto"/>
        <w:rPr>
          <w:rFonts w:cs="Arial"/>
          <w:color w:val="000000"/>
          <w:szCs w:val="24"/>
          <w:lang w:eastAsia="en-GB"/>
        </w:rPr>
      </w:pPr>
      <w:r>
        <w:rPr>
          <w:rFonts w:cs="Arial"/>
          <w:noProof/>
          <w:color w:val="000000"/>
          <w:szCs w:val="24"/>
          <w:lang w:eastAsia="en-GB"/>
        </w:rPr>
        <mc:AlternateContent>
          <mc:Choice Requires="wps">
            <w:drawing>
              <wp:anchor distT="0" distB="0" distL="114300" distR="114300" simplePos="0" relativeHeight="251660288" behindDoc="0" locked="0" layoutInCell="1" allowOverlap="1" wp14:anchorId="6B09517E" wp14:editId="5F885126">
                <wp:simplePos x="0" y="0"/>
                <wp:positionH relativeFrom="column">
                  <wp:posOffset>2105025</wp:posOffset>
                </wp:positionH>
                <wp:positionV relativeFrom="paragraph">
                  <wp:posOffset>160020</wp:posOffset>
                </wp:positionV>
                <wp:extent cx="276225" cy="219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15A" w:rsidRDefault="000C2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9517E" id="Text Box 1" o:spid="_x0000_s1027" type="#_x0000_t202" style="position:absolute;margin-left:165.75pt;margin-top:12.6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" fillcolor="white [3201]" strokeweight=".5pt">
                <v:textbox>
                  <w:txbxContent>
                    <w:p w:rsidR="000C215A" w:rsidRDefault="000C215A"/>
                  </w:txbxContent>
                </v:textbox>
              </v:shape>
            </w:pict>
          </mc:Fallback>
        </mc:AlternateContent>
      </w:r>
    </w:p>
    <w:p w:rsidR="004A09D4" w:rsidRPr="00DA4CFE" w:rsidRDefault="004A09D4" w:rsidP="004A09D4">
      <w:pPr>
        <w:autoSpaceDE w:val="0"/>
        <w:autoSpaceDN w:val="0"/>
        <w:adjustRightInd w:val="0"/>
        <w:spacing w:after="0" w:line="240" w:lineRule="auto"/>
        <w:rPr>
          <w:rFonts w:cs="Arial"/>
          <w:color w:val="000000"/>
          <w:szCs w:val="24"/>
          <w:lang w:eastAsia="en-GB"/>
        </w:rPr>
      </w:pPr>
      <w:r w:rsidRPr="00DA4CFE">
        <w:rPr>
          <w:rFonts w:cs="Arial"/>
          <w:color w:val="000000"/>
          <w:szCs w:val="24"/>
          <w:lang w:eastAsia="en-GB"/>
        </w:rPr>
        <w:t>Please acknowledge this reply</w:t>
      </w:r>
      <w:r w:rsidR="00DA4CFE">
        <w:rPr>
          <w:rFonts w:cs="Arial"/>
          <w:color w:val="000000"/>
          <w:szCs w:val="24"/>
          <w:lang w:eastAsia="en-GB"/>
        </w:rPr>
        <w:t xml:space="preserve"> </w:t>
      </w:r>
    </w:p>
    <w:p w:rsidR="00DA4CFE" w:rsidRDefault="00DA4CFE" w:rsidP="004A09D4">
      <w:pPr>
        <w:autoSpaceDE w:val="0"/>
        <w:autoSpaceDN w:val="0"/>
        <w:adjustRightInd w:val="0"/>
        <w:spacing w:after="0" w:line="240" w:lineRule="auto"/>
        <w:rPr>
          <w:rFonts w:cs="Arial"/>
          <w:color w:val="000000"/>
          <w:szCs w:val="24"/>
          <w:lang w:eastAsia="en-GB"/>
        </w:rPr>
      </w:pPr>
    </w:p>
    <w:p w:rsidR="004A09D4" w:rsidRPr="00DA4CFE" w:rsidRDefault="00DA4CFE" w:rsidP="00007B44">
      <w:pPr>
        <w:autoSpaceDE w:val="0"/>
        <w:autoSpaceDN w:val="0"/>
        <w:adjustRightInd w:val="0"/>
        <w:spacing w:after="0" w:line="240" w:lineRule="auto"/>
        <w:jc w:val="both"/>
        <w:rPr>
          <w:rFonts w:cs="Arial"/>
          <w:color w:val="000000"/>
          <w:szCs w:val="24"/>
          <w:lang w:eastAsia="en-GB"/>
        </w:rPr>
      </w:pPr>
      <w:r>
        <w:rPr>
          <w:rFonts w:cs="Arial"/>
          <w:color w:val="000000"/>
          <w:szCs w:val="24"/>
          <w:lang w:eastAsia="en-GB"/>
        </w:rPr>
        <w:t>W</w:t>
      </w:r>
      <w:r w:rsidR="004A09D4" w:rsidRPr="00DA4CFE">
        <w:rPr>
          <w:rFonts w:cs="Arial"/>
          <w:color w:val="000000"/>
          <w:szCs w:val="24"/>
          <w:lang w:eastAsia="en-GB"/>
        </w:rPr>
        <w:t xml:space="preserve">e carry out our research on many different topics and consultations. As your views are valuable to us, would it be okay if we were to contact you again from time to time either for research or to send through consultation documents? </w:t>
      </w:r>
    </w:p>
    <w:p w:rsidR="00DA4CFE" w:rsidRDefault="00DA4CFE" w:rsidP="00DA4CFE">
      <w:pPr>
        <w:spacing w:after="120" w:line="240" w:lineRule="auto"/>
        <w:rPr>
          <w:rFonts w:cs="Arial"/>
          <w:color w:val="000000"/>
          <w:szCs w:val="24"/>
          <w:lang w:eastAsia="en-GB"/>
        </w:rPr>
      </w:pPr>
    </w:p>
    <w:p w:rsidR="00DF13B8" w:rsidRDefault="00DA4CFE" w:rsidP="004A09D4">
      <w:pPr>
        <w:rPr>
          <w:rFonts w:cs="Arial"/>
          <w:color w:val="000000"/>
          <w:szCs w:val="24"/>
          <w:lang w:eastAsia="en-GB"/>
        </w:rPr>
      </w:pPr>
      <w:r>
        <w:rPr>
          <w:rFonts w:cs="Arial"/>
          <w:noProof/>
          <w:color w:val="000000"/>
          <w:szCs w:val="24"/>
          <w:lang w:eastAsia="en-GB"/>
        </w:rPr>
        <mc:AlternateContent>
          <mc:Choice Requires="wps">
            <w:drawing>
              <wp:anchor distT="0" distB="0" distL="114300" distR="114300" simplePos="0" relativeHeight="251664384" behindDoc="0" locked="0" layoutInCell="1" allowOverlap="1" wp14:anchorId="2BF2D7B3" wp14:editId="1E49B3F0">
                <wp:simplePos x="0" y="0"/>
                <wp:positionH relativeFrom="column">
                  <wp:posOffset>1038225</wp:posOffset>
                </wp:positionH>
                <wp:positionV relativeFrom="paragraph">
                  <wp:posOffset>55880</wp:posOffset>
                </wp:positionV>
                <wp:extent cx="276225" cy="276225"/>
                <wp:effectExtent l="0" t="0" r="28575" b="28575"/>
                <wp:wrapNone/>
                <wp:docPr id="4" name="Text Box 4"/>
                <wp:cNvGraphicFramePr/>
                <a:graphic xmlns:a="http://schemas.openxmlformats.org/drawingml/2006/main">
                  <a:graphicData uri="http://schemas.microsoft.com/office/word/2010/wordprocessingShape">
                    <wps:wsp>
                      <wps:cNvSpPr txBox="1"/>
                      <wps:spPr>
                        <a:xfrm flipV="1">
                          <a:off x="0" y="0"/>
                          <a:ext cx="2762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15A" w:rsidRDefault="000C215A" w:rsidP="00DA4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2D7B3" id="Text Box 4" o:spid="_x0000_s1028" type="#_x0000_t202" style="position:absolute;margin-left:81.75pt;margin-top:4.4pt;width:21.75pt;height:2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" fillcolor="white [3201]" strokeweight=".5pt">
                <v:textbox>
                  <w:txbxContent>
                    <w:p w:rsidR="000C215A" w:rsidRDefault="000C215A" w:rsidP="00DA4CFE"/>
                  </w:txbxContent>
                </v:textbox>
              </v:shape>
            </w:pict>
          </mc:Fallback>
        </mc:AlternateContent>
      </w:r>
      <w:r>
        <w:rPr>
          <w:rFonts w:cs="Arial"/>
          <w:noProof/>
          <w:color w:val="000000"/>
          <w:szCs w:val="24"/>
          <w:lang w:eastAsia="en-GB"/>
        </w:rPr>
        <mc:AlternateContent>
          <mc:Choice Requires="wps">
            <w:drawing>
              <wp:anchor distT="0" distB="0" distL="114300" distR="114300" simplePos="0" relativeHeight="251662336" behindDoc="0" locked="0" layoutInCell="1" allowOverlap="1" wp14:anchorId="142BFE01" wp14:editId="76BC2C0D">
                <wp:simplePos x="0" y="0"/>
                <wp:positionH relativeFrom="column">
                  <wp:posOffset>276225</wp:posOffset>
                </wp:positionH>
                <wp:positionV relativeFrom="paragraph">
                  <wp:posOffset>56515</wp:posOffset>
                </wp:positionV>
                <wp:extent cx="276225" cy="266700"/>
                <wp:effectExtent l="0" t="0" r="28575" b="19050"/>
                <wp:wrapNone/>
                <wp:docPr id="3" name="Text Box 3"/>
                <wp:cNvGraphicFramePr/>
                <a:graphic xmlns:a="http://schemas.openxmlformats.org/drawingml/2006/main">
                  <a:graphicData uri="http://schemas.microsoft.com/office/word/2010/wordprocessingShape">
                    <wps:wsp>
                      <wps:cNvSpPr txBox="1"/>
                      <wps:spPr>
                        <a:xfrm flipV="1">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15A" w:rsidRDefault="000C215A" w:rsidP="00DA4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FE01" id="Text Box 3" o:spid="_x0000_s1029" type="#_x0000_t202" style="position:absolute;margin-left:21.75pt;margin-top:4.45pt;width:21.75pt;height: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" fillcolor="white [3201]" strokeweight=".5pt">
                <v:textbox>
                  <w:txbxContent>
                    <w:p w:rsidR="000C215A" w:rsidRDefault="000C215A" w:rsidP="00DA4CFE"/>
                  </w:txbxContent>
                </v:textbox>
              </v:shape>
            </w:pict>
          </mc:Fallback>
        </mc:AlternateContent>
      </w:r>
      <w:r w:rsidR="004A09D4" w:rsidRPr="00DA4CFE">
        <w:rPr>
          <w:rFonts w:cs="Arial"/>
          <w:color w:val="000000"/>
          <w:szCs w:val="24"/>
          <w:lang w:eastAsia="en-GB"/>
        </w:rPr>
        <w:t>Yes</w:t>
      </w:r>
      <w:r>
        <w:rPr>
          <w:rFonts w:cs="Arial"/>
          <w:color w:val="000000"/>
          <w:szCs w:val="24"/>
          <w:lang w:eastAsia="en-GB"/>
        </w:rPr>
        <w:t xml:space="preserve"> </w:t>
      </w:r>
      <w:r w:rsidR="004A09D4" w:rsidRPr="00DA4CFE">
        <w:rPr>
          <w:rFonts w:cs="Arial"/>
          <w:color w:val="000000"/>
          <w:szCs w:val="24"/>
          <w:lang w:eastAsia="en-GB"/>
        </w:rPr>
        <w:t xml:space="preserve"> </w:t>
      </w:r>
      <w:r>
        <w:rPr>
          <w:rFonts w:cs="Arial"/>
          <w:color w:val="000000"/>
          <w:szCs w:val="24"/>
          <w:lang w:eastAsia="en-GB"/>
        </w:rPr>
        <w:t xml:space="preserve">         No</w:t>
      </w:r>
    </w:p>
    <w:p w:rsidR="00DA4CFE" w:rsidRPr="00DA4CFE" w:rsidRDefault="00DA4CFE" w:rsidP="004A09D4">
      <w:pPr>
        <w:rPr>
          <w:szCs w:val="24"/>
        </w:rPr>
      </w:pPr>
      <w:r>
        <w:rPr>
          <w:rFonts w:cs="Arial"/>
          <w:color w:val="000000"/>
          <w:szCs w:val="24"/>
          <w:lang w:eastAsia="en-GB"/>
        </w:rPr>
        <w:t xml:space="preserve"> </w:t>
      </w:r>
    </w:p>
    <w:sectPr w:rsidR="00DA4CFE" w:rsidRPr="00DA4CFE" w:rsidSect="00D152DE">
      <w:headerReference w:type="default" r:id="rId24"/>
      <w:footerReference w:type="default" r:id="rId25"/>
      <w:headerReference w:type="first" r:id="rId26"/>
      <w:footnotePr>
        <w:numStart w:val="2"/>
      </w:footnotePr>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5A" w:rsidRDefault="000C215A" w:rsidP="00DB4DFB">
      <w:pPr>
        <w:spacing w:after="0" w:line="240" w:lineRule="auto"/>
      </w:pPr>
      <w:r>
        <w:separator/>
      </w:r>
    </w:p>
  </w:endnote>
  <w:endnote w:type="continuationSeparator" w:id="0">
    <w:p w:rsidR="000C215A" w:rsidRDefault="000C215A" w:rsidP="00DB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55582"/>
      <w:docPartObj>
        <w:docPartGallery w:val="Page Numbers (Bottom of Page)"/>
        <w:docPartUnique/>
      </w:docPartObj>
    </w:sdtPr>
    <w:sdtEndPr>
      <w:rPr>
        <w:noProof/>
      </w:rPr>
    </w:sdtEndPr>
    <w:sdtContent>
      <w:p w:rsidR="000C215A" w:rsidRDefault="000C215A">
        <w:pPr>
          <w:pStyle w:val="Footer"/>
          <w:jc w:val="right"/>
        </w:pPr>
        <w:r>
          <w:fldChar w:fldCharType="begin"/>
        </w:r>
        <w:r>
          <w:instrText xml:space="preserve"> PAGE   \* MERGEFORMAT </w:instrText>
        </w:r>
        <w:r>
          <w:fldChar w:fldCharType="separate"/>
        </w:r>
        <w:r w:rsidR="00C87CA4">
          <w:rPr>
            <w:noProof/>
          </w:rPr>
          <w:t>16</w:t>
        </w:r>
        <w:r>
          <w:rPr>
            <w:noProof/>
          </w:rPr>
          <w:fldChar w:fldCharType="end"/>
        </w:r>
      </w:p>
    </w:sdtContent>
  </w:sdt>
  <w:p w:rsidR="000C215A" w:rsidRDefault="000C21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5A" w:rsidRDefault="000C215A" w:rsidP="00DB4DFB">
      <w:pPr>
        <w:spacing w:after="0" w:line="240" w:lineRule="auto"/>
      </w:pPr>
      <w:r>
        <w:separator/>
      </w:r>
    </w:p>
  </w:footnote>
  <w:footnote w:type="continuationSeparator" w:id="0">
    <w:p w:rsidR="000C215A" w:rsidRDefault="000C215A" w:rsidP="00DB4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5A" w:rsidRDefault="000C215A" w:rsidP="00DB4DFB">
    <w:pPr>
      <w:pStyle w:val="Header"/>
      <w:ind w:left="3600"/>
      <w:jc w:val="right"/>
    </w:pPr>
    <w:r>
      <w:t>Tabulation Tool Statistical Notice</w:t>
    </w:r>
  </w:p>
  <w:p w:rsidR="000C215A" w:rsidRDefault="000C21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5A" w:rsidRDefault="000C215A" w:rsidP="00D152D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8BDB21"/>
    <w:multiLevelType w:val="hybridMultilevel"/>
    <w:tmpl w:val="A0E256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21F63"/>
    <w:multiLevelType w:val="hybridMultilevel"/>
    <w:tmpl w:val="8D5A4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2E60"/>
    <w:multiLevelType w:val="hybridMultilevel"/>
    <w:tmpl w:val="849CBBDA"/>
    <w:lvl w:ilvl="0" w:tplc="897E1FF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0E89"/>
    <w:multiLevelType w:val="hybridMultilevel"/>
    <w:tmpl w:val="D67AA8A6"/>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69169B3"/>
    <w:multiLevelType w:val="multilevel"/>
    <w:tmpl w:val="9576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75FE0"/>
    <w:multiLevelType w:val="hybridMultilevel"/>
    <w:tmpl w:val="CAACE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A4ED1"/>
    <w:multiLevelType w:val="hybridMultilevel"/>
    <w:tmpl w:val="C820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F32FB"/>
    <w:multiLevelType w:val="hybridMultilevel"/>
    <w:tmpl w:val="2F7C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13BE"/>
    <w:multiLevelType w:val="hybridMultilevel"/>
    <w:tmpl w:val="6F404BD8"/>
    <w:lvl w:ilvl="0" w:tplc="08090001">
      <w:start w:val="1"/>
      <w:numFmt w:val="bullet"/>
      <w:lvlText w:val=""/>
      <w:lvlJc w:val="left"/>
      <w:pPr>
        <w:ind w:left="720" w:hanging="360"/>
      </w:pPr>
      <w:rPr>
        <w:rFonts w:ascii="Symbol" w:hAnsi="Symbol" w:hint="default"/>
      </w:rPr>
    </w:lvl>
    <w:lvl w:ilvl="1" w:tplc="1412389E">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35711"/>
    <w:multiLevelType w:val="hybridMultilevel"/>
    <w:tmpl w:val="CA34E2B6"/>
    <w:lvl w:ilvl="0" w:tplc="897E1FF0">
      <w:start w:val="1"/>
      <w:numFmt w:val="bullet"/>
      <w:lvlText w:val=""/>
      <w:lvlJc w:val="left"/>
      <w:pPr>
        <w:tabs>
          <w:tab w:val="num" w:pos="729"/>
        </w:tabs>
        <w:ind w:left="729" w:hanging="363"/>
      </w:pPr>
      <w:rPr>
        <w:rFonts w:ascii="Symbol" w:hAnsi="Symbol" w:hint="default"/>
      </w:rPr>
    </w:lvl>
    <w:lvl w:ilvl="1" w:tplc="08090003">
      <w:start w:val="1"/>
      <w:numFmt w:val="bullet"/>
      <w:lvlText w:val="o"/>
      <w:lvlJc w:val="left"/>
      <w:pPr>
        <w:tabs>
          <w:tab w:val="num" w:pos="1449"/>
        </w:tabs>
        <w:ind w:left="1449" w:hanging="360"/>
      </w:pPr>
      <w:rPr>
        <w:rFonts w:ascii="Courier New" w:hAnsi="Courier New" w:cs="Courier New" w:hint="default"/>
      </w:rPr>
    </w:lvl>
    <w:lvl w:ilvl="2" w:tplc="08090005" w:tentative="1">
      <w:start w:val="1"/>
      <w:numFmt w:val="bullet"/>
      <w:lvlText w:val=""/>
      <w:lvlJc w:val="left"/>
      <w:pPr>
        <w:tabs>
          <w:tab w:val="num" w:pos="2169"/>
        </w:tabs>
        <w:ind w:left="2169" w:hanging="360"/>
      </w:pPr>
      <w:rPr>
        <w:rFonts w:ascii="Wingdings" w:hAnsi="Wingdings" w:hint="default"/>
      </w:rPr>
    </w:lvl>
    <w:lvl w:ilvl="3" w:tplc="08090001" w:tentative="1">
      <w:start w:val="1"/>
      <w:numFmt w:val="bullet"/>
      <w:lvlText w:val=""/>
      <w:lvlJc w:val="left"/>
      <w:pPr>
        <w:tabs>
          <w:tab w:val="num" w:pos="2889"/>
        </w:tabs>
        <w:ind w:left="2889" w:hanging="360"/>
      </w:pPr>
      <w:rPr>
        <w:rFonts w:ascii="Symbol" w:hAnsi="Symbol" w:hint="default"/>
      </w:rPr>
    </w:lvl>
    <w:lvl w:ilvl="4" w:tplc="08090003" w:tentative="1">
      <w:start w:val="1"/>
      <w:numFmt w:val="bullet"/>
      <w:lvlText w:val="o"/>
      <w:lvlJc w:val="left"/>
      <w:pPr>
        <w:tabs>
          <w:tab w:val="num" w:pos="3609"/>
        </w:tabs>
        <w:ind w:left="3609" w:hanging="360"/>
      </w:pPr>
      <w:rPr>
        <w:rFonts w:ascii="Courier New" w:hAnsi="Courier New" w:cs="Courier New" w:hint="default"/>
      </w:rPr>
    </w:lvl>
    <w:lvl w:ilvl="5" w:tplc="08090005" w:tentative="1">
      <w:start w:val="1"/>
      <w:numFmt w:val="bullet"/>
      <w:lvlText w:val=""/>
      <w:lvlJc w:val="left"/>
      <w:pPr>
        <w:tabs>
          <w:tab w:val="num" w:pos="4329"/>
        </w:tabs>
        <w:ind w:left="4329" w:hanging="360"/>
      </w:pPr>
      <w:rPr>
        <w:rFonts w:ascii="Wingdings" w:hAnsi="Wingdings" w:hint="default"/>
      </w:rPr>
    </w:lvl>
    <w:lvl w:ilvl="6" w:tplc="08090001" w:tentative="1">
      <w:start w:val="1"/>
      <w:numFmt w:val="bullet"/>
      <w:lvlText w:val=""/>
      <w:lvlJc w:val="left"/>
      <w:pPr>
        <w:tabs>
          <w:tab w:val="num" w:pos="5049"/>
        </w:tabs>
        <w:ind w:left="5049" w:hanging="360"/>
      </w:pPr>
      <w:rPr>
        <w:rFonts w:ascii="Symbol" w:hAnsi="Symbol" w:hint="default"/>
      </w:rPr>
    </w:lvl>
    <w:lvl w:ilvl="7" w:tplc="08090003" w:tentative="1">
      <w:start w:val="1"/>
      <w:numFmt w:val="bullet"/>
      <w:lvlText w:val="o"/>
      <w:lvlJc w:val="left"/>
      <w:pPr>
        <w:tabs>
          <w:tab w:val="num" w:pos="5769"/>
        </w:tabs>
        <w:ind w:left="5769" w:hanging="360"/>
      </w:pPr>
      <w:rPr>
        <w:rFonts w:ascii="Courier New" w:hAnsi="Courier New" w:cs="Courier New" w:hint="default"/>
      </w:rPr>
    </w:lvl>
    <w:lvl w:ilvl="8" w:tplc="08090005" w:tentative="1">
      <w:start w:val="1"/>
      <w:numFmt w:val="bullet"/>
      <w:lvlText w:val=""/>
      <w:lvlJc w:val="left"/>
      <w:pPr>
        <w:tabs>
          <w:tab w:val="num" w:pos="6489"/>
        </w:tabs>
        <w:ind w:left="6489" w:hanging="360"/>
      </w:pPr>
      <w:rPr>
        <w:rFonts w:ascii="Wingdings" w:hAnsi="Wingdings" w:hint="default"/>
      </w:rPr>
    </w:lvl>
  </w:abstractNum>
  <w:abstractNum w:abstractNumId="10" w15:restartNumberingAfterBreak="0">
    <w:nsid w:val="2B0E63DA"/>
    <w:multiLevelType w:val="multilevel"/>
    <w:tmpl w:val="E67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07198"/>
    <w:multiLevelType w:val="hybridMultilevel"/>
    <w:tmpl w:val="42341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826632"/>
    <w:multiLevelType w:val="hybridMultilevel"/>
    <w:tmpl w:val="C7CA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4521D"/>
    <w:multiLevelType w:val="hybridMultilevel"/>
    <w:tmpl w:val="89807E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6C58F2"/>
    <w:multiLevelType w:val="hybridMultilevel"/>
    <w:tmpl w:val="EC1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7061D"/>
    <w:multiLevelType w:val="hybridMultilevel"/>
    <w:tmpl w:val="6DD04B80"/>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54DF43EF"/>
    <w:multiLevelType w:val="hybridMultilevel"/>
    <w:tmpl w:val="3564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E4DA9"/>
    <w:multiLevelType w:val="hybridMultilevel"/>
    <w:tmpl w:val="35E879F6"/>
    <w:lvl w:ilvl="0" w:tplc="DA3A9D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800242"/>
    <w:multiLevelType w:val="hybridMultilevel"/>
    <w:tmpl w:val="13F04078"/>
    <w:lvl w:ilvl="0" w:tplc="2E34FA7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F1644B"/>
    <w:multiLevelType w:val="hybridMultilevel"/>
    <w:tmpl w:val="CEC63FB8"/>
    <w:lvl w:ilvl="0" w:tplc="897E1FF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D1A54"/>
    <w:multiLevelType w:val="hybridMultilevel"/>
    <w:tmpl w:val="DD6AC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597729"/>
    <w:multiLevelType w:val="hybridMultilevel"/>
    <w:tmpl w:val="08109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DF27A2"/>
    <w:multiLevelType w:val="hybridMultilevel"/>
    <w:tmpl w:val="53A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B212F"/>
    <w:multiLevelType w:val="hybridMultilevel"/>
    <w:tmpl w:val="68D42792"/>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4" w15:restartNumberingAfterBreak="0">
    <w:nsid w:val="714E7F8E"/>
    <w:multiLevelType w:val="multilevel"/>
    <w:tmpl w:val="9DD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739E7"/>
    <w:multiLevelType w:val="hybridMultilevel"/>
    <w:tmpl w:val="1A50E8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4"/>
  </w:num>
  <w:num w:numId="3">
    <w:abstractNumId w:val="24"/>
  </w:num>
  <w:num w:numId="4">
    <w:abstractNumId w:val="16"/>
  </w:num>
  <w:num w:numId="5">
    <w:abstractNumId w:val="23"/>
  </w:num>
  <w:num w:numId="6">
    <w:abstractNumId w:val="21"/>
  </w:num>
  <w:num w:numId="7">
    <w:abstractNumId w:val="5"/>
  </w:num>
  <w:num w:numId="8">
    <w:abstractNumId w:val="13"/>
  </w:num>
  <w:num w:numId="9">
    <w:abstractNumId w:val="11"/>
  </w:num>
  <w:num w:numId="10">
    <w:abstractNumId w:val="17"/>
  </w:num>
  <w:num w:numId="11">
    <w:abstractNumId w:val="25"/>
  </w:num>
  <w:num w:numId="12">
    <w:abstractNumId w:val="20"/>
  </w:num>
  <w:num w:numId="13">
    <w:abstractNumId w:val="7"/>
  </w:num>
  <w:num w:numId="14">
    <w:abstractNumId w:val="12"/>
  </w:num>
  <w:num w:numId="15">
    <w:abstractNumId w:val="6"/>
  </w:num>
  <w:num w:numId="16">
    <w:abstractNumId w:val="0"/>
  </w:num>
  <w:num w:numId="17">
    <w:abstractNumId w:val="2"/>
  </w:num>
  <w:num w:numId="18">
    <w:abstractNumId w:val="19"/>
  </w:num>
  <w:num w:numId="19">
    <w:abstractNumId w:val="22"/>
  </w:num>
  <w:num w:numId="20">
    <w:abstractNumId w:val="14"/>
  </w:num>
  <w:num w:numId="21">
    <w:abstractNumId w:val="9"/>
  </w:num>
  <w:num w:numId="22">
    <w:abstractNumId w:val="8"/>
  </w:num>
  <w:num w:numId="23">
    <w:abstractNumId w:val="15"/>
  </w:num>
  <w:num w:numId="24">
    <w:abstractNumId w:val="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38913"/>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07"/>
    <w:rsid w:val="0000311C"/>
    <w:rsid w:val="00007B44"/>
    <w:rsid w:val="000170DC"/>
    <w:rsid w:val="000250FE"/>
    <w:rsid w:val="00036EFC"/>
    <w:rsid w:val="00045140"/>
    <w:rsid w:val="0004566A"/>
    <w:rsid w:val="00051361"/>
    <w:rsid w:val="000634A0"/>
    <w:rsid w:val="00091010"/>
    <w:rsid w:val="000A6D20"/>
    <w:rsid w:val="000B6755"/>
    <w:rsid w:val="000C215A"/>
    <w:rsid w:val="000D7BDB"/>
    <w:rsid w:val="000F0474"/>
    <w:rsid w:val="00110AA3"/>
    <w:rsid w:val="00111FEF"/>
    <w:rsid w:val="00121AA0"/>
    <w:rsid w:val="0012204B"/>
    <w:rsid w:val="001221C2"/>
    <w:rsid w:val="00130F6E"/>
    <w:rsid w:val="001414A3"/>
    <w:rsid w:val="00141593"/>
    <w:rsid w:val="00161E84"/>
    <w:rsid w:val="00164A7C"/>
    <w:rsid w:val="001A040F"/>
    <w:rsid w:val="001A6F4B"/>
    <w:rsid w:val="001C1F35"/>
    <w:rsid w:val="001E740C"/>
    <w:rsid w:val="001F6939"/>
    <w:rsid w:val="002141DB"/>
    <w:rsid w:val="002428DC"/>
    <w:rsid w:val="00256267"/>
    <w:rsid w:val="0026031E"/>
    <w:rsid w:val="002640F3"/>
    <w:rsid w:val="00265C79"/>
    <w:rsid w:val="00273EA9"/>
    <w:rsid w:val="00277C58"/>
    <w:rsid w:val="00292E19"/>
    <w:rsid w:val="002A4A4E"/>
    <w:rsid w:val="002B0294"/>
    <w:rsid w:val="002D3A10"/>
    <w:rsid w:val="002E50CD"/>
    <w:rsid w:val="002F4424"/>
    <w:rsid w:val="0030481B"/>
    <w:rsid w:val="00312704"/>
    <w:rsid w:val="0033798B"/>
    <w:rsid w:val="0034264E"/>
    <w:rsid w:val="0034502D"/>
    <w:rsid w:val="00352385"/>
    <w:rsid w:val="00356921"/>
    <w:rsid w:val="00362E34"/>
    <w:rsid w:val="00365EA7"/>
    <w:rsid w:val="00381CAD"/>
    <w:rsid w:val="00383D6F"/>
    <w:rsid w:val="003A0C94"/>
    <w:rsid w:val="003A3071"/>
    <w:rsid w:val="003A40A0"/>
    <w:rsid w:val="003A531F"/>
    <w:rsid w:val="003C3AA4"/>
    <w:rsid w:val="003C5721"/>
    <w:rsid w:val="003D49BE"/>
    <w:rsid w:val="003E779C"/>
    <w:rsid w:val="003F4534"/>
    <w:rsid w:val="003F616D"/>
    <w:rsid w:val="003F67C5"/>
    <w:rsid w:val="00403ADD"/>
    <w:rsid w:val="00413A15"/>
    <w:rsid w:val="0043736B"/>
    <w:rsid w:val="004560AD"/>
    <w:rsid w:val="00462387"/>
    <w:rsid w:val="0046401C"/>
    <w:rsid w:val="0046673D"/>
    <w:rsid w:val="00471378"/>
    <w:rsid w:val="004741ED"/>
    <w:rsid w:val="00474B7A"/>
    <w:rsid w:val="004A09D4"/>
    <w:rsid w:val="004D329D"/>
    <w:rsid w:val="004E08BD"/>
    <w:rsid w:val="004E1867"/>
    <w:rsid w:val="004E27AE"/>
    <w:rsid w:val="004F116A"/>
    <w:rsid w:val="004F2088"/>
    <w:rsid w:val="00506981"/>
    <w:rsid w:val="00511175"/>
    <w:rsid w:val="005220B3"/>
    <w:rsid w:val="00523356"/>
    <w:rsid w:val="00547673"/>
    <w:rsid w:val="00563EA9"/>
    <w:rsid w:val="00582054"/>
    <w:rsid w:val="00591EDB"/>
    <w:rsid w:val="005A0F13"/>
    <w:rsid w:val="005A2C25"/>
    <w:rsid w:val="005B6AB7"/>
    <w:rsid w:val="005D0D79"/>
    <w:rsid w:val="005D2561"/>
    <w:rsid w:val="005D6C81"/>
    <w:rsid w:val="005E2DDB"/>
    <w:rsid w:val="00606F62"/>
    <w:rsid w:val="00632509"/>
    <w:rsid w:val="00644D8F"/>
    <w:rsid w:val="00646550"/>
    <w:rsid w:val="00674858"/>
    <w:rsid w:val="00675311"/>
    <w:rsid w:val="00686178"/>
    <w:rsid w:val="006904DB"/>
    <w:rsid w:val="006969F0"/>
    <w:rsid w:val="00696B47"/>
    <w:rsid w:val="006A1E7C"/>
    <w:rsid w:val="006A740B"/>
    <w:rsid w:val="006B4B47"/>
    <w:rsid w:val="006C31C4"/>
    <w:rsid w:val="006C6165"/>
    <w:rsid w:val="006E2C0A"/>
    <w:rsid w:val="006E4A4B"/>
    <w:rsid w:val="006F459D"/>
    <w:rsid w:val="0072743C"/>
    <w:rsid w:val="00744039"/>
    <w:rsid w:val="007562C5"/>
    <w:rsid w:val="00760547"/>
    <w:rsid w:val="007841C4"/>
    <w:rsid w:val="007843BD"/>
    <w:rsid w:val="00786CE6"/>
    <w:rsid w:val="007A18CD"/>
    <w:rsid w:val="007D5F7A"/>
    <w:rsid w:val="008057CC"/>
    <w:rsid w:val="00820F78"/>
    <w:rsid w:val="00833526"/>
    <w:rsid w:val="008340F5"/>
    <w:rsid w:val="00835465"/>
    <w:rsid w:val="008417FF"/>
    <w:rsid w:val="00842DFF"/>
    <w:rsid w:val="00844AC9"/>
    <w:rsid w:val="00863C27"/>
    <w:rsid w:val="00865200"/>
    <w:rsid w:val="00865DE8"/>
    <w:rsid w:val="008676C1"/>
    <w:rsid w:val="008778E9"/>
    <w:rsid w:val="00894B7F"/>
    <w:rsid w:val="00897815"/>
    <w:rsid w:val="008A0A0D"/>
    <w:rsid w:val="008A4239"/>
    <w:rsid w:val="008B3663"/>
    <w:rsid w:val="008E6429"/>
    <w:rsid w:val="008F2667"/>
    <w:rsid w:val="008F4E0E"/>
    <w:rsid w:val="00914F67"/>
    <w:rsid w:val="009370A9"/>
    <w:rsid w:val="00942F4B"/>
    <w:rsid w:val="00951E67"/>
    <w:rsid w:val="0097316C"/>
    <w:rsid w:val="0099385C"/>
    <w:rsid w:val="009B3B20"/>
    <w:rsid w:val="009C0164"/>
    <w:rsid w:val="009D7BFF"/>
    <w:rsid w:val="009E2743"/>
    <w:rsid w:val="009E3107"/>
    <w:rsid w:val="00A33FB7"/>
    <w:rsid w:val="00A52A49"/>
    <w:rsid w:val="00A54AED"/>
    <w:rsid w:val="00A629A0"/>
    <w:rsid w:val="00A6397D"/>
    <w:rsid w:val="00A72349"/>
    <w:rsid w:val="00A81CAE"/>
    <w:rsid w:val="00A91C80"/>
    <w:rsid w:val="00A96AC5"/>
    <w:rsid w:val="00AB17A0"/>
    <w:rsid w:val="00AB6FD3"/>
    <w:rsid w:val="00AC59C8"/>
    <w:rsid w:val="00AE42CD"/>
    <w:rsid w:val="00B26A66"/>
    <w:rsid w:val="00B448C6"/>
    <w:rsid w:val="00B550A5"/>
    <w:rsid w:val="00B74607"/>
    <w:rsid w:val="00BA7CBA"/>
    <w:rsid w:val="00BC4B89"/>
    <w:rsid w:val="00BF1E25"/>
    <w:rsid w:val="00C1504F"/>
    <w:rsid w:val="00C21721"/>
    <w:rsid w:val="00C42A82"/>
    <w:rsid w:val="00C44E87"/>
    <w:rsid w:val="00C466A0"/>
    <w:rsid w:val="00C4681B"/>
    <w:rsid w:val="00C50830"/>
    <w:rsid w:val="00C56B6E"/>
    <w:rsid w:val="00C62D4B"/>
    <w:rsid w:val="00C80A3E"/>
    <w:rsid w:val="00C83ACA"/>
    <w:rsid w:val="00C87CA4"/>
    <w:rsid w:val="00CE20EC"/>
    <w:rsid w:val="00CF4EA2"/>
    <w:rsid w:val="00D03E90"/>
    <w:rsid w:val="00D152DE"/>
    <w:rsid w:val="00D43EA2"/>
    <w:rsid w:val="00D64A85"/>
    <w:rsid w:val="00D70B35"/>
    <w:rsid w:val="00D85679"/>
    <w:rsid w:val="00D86B64"/>
    <w:rsid w:val="00D917A9"/>
    <w:rsid w:val="00DA4CFE"/>
    <w:rsid w:val="00DB2672"/>
    <w:rsid w:val="00DB4DFB"/>
    <w:rsid w:val="00DB79ED"/>
    <w:rsid w:val="00DC10F4"/>
    <w:rsid w:val="00DC5A23"/>
    <w:rsid w:val="00DF13B8"/>
    <w:rsid w:val="00DF2C34"/>
    <w:rsid w:val="00DF63B8"/>
    <w:rsid w:val="00E129FF"/>
    <w:rsid w:val="00E310B8"/>
    <w:rsid w:val="00E63E94"/>
    <w:rsid w:val="00E64D8B"/>
    <w:rsid w:val="00E750C0"/>
    <w:rsid w:val="00E86920"/>
    <w:rsid w:val="00E879FB"/>
    <w:rsid w:val="00EA1704"/>
    <w:rsid w:val="00EC5F33"/>
    <w:rsid w:val="00F00360"/>
    <w:rsid w:val="00F0289A"/>
    <w:rsid w:val="00F100D2"/>
    <w:rsid w:val="00F25167"/>
    <w:rsid w:val="00F37540"/>
    <w:rsid w:val="00F44168"/>
    <w:rsid w:val="00F45D04"/>
    <w:rsid w:val="00F552F6"/>
    <w:rsid w:val="00F557D8"/>
    <w:rsid w:val="00F721C5"/>
    <w:rsid w:val="00F8324C"/>
    <w:rsid w:val="00F83341"/>
    <w:rsid w:val="00FA7157"/>
    <w:rsid w:val="00FB1375"/>
    <w:rsid w:val="00FB3694"/>
    <w:rsid w:val="00FC4881"/>
    <w:rsid w:val="00FE7F01"/>
    <w:rsid w:val="00FF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56828B0"/>
  <w15:docId w15:val="{238B1BC0-A1F2-49E0-A3F3-C42DE1A3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49"/>
    <w:pPr>
      <w:spacing w:after="200" w:line="276" w:lineRule="auto"/>
    </w:pPr>
    <w:rPr>
      <w:sz w:val="24"/>
      <w:lang w:eastAsia="en-US"/>
    </w:rPr>
  </w:style>
  <w:style w:type="paragraph" w:styleId="Heading1">
    <w:name w:val="heading 1"/>
    <w:basedOn w:val="Normal"/>
    <w:next w:val="Normal"/>
    <w:link w:val="Heading1Char"/>
    <w:uiPriority w:val="99"/>
    <w:qFormat/>
    <w:rsid w:val="00AE42C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E750C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42C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rsid w:val="00E750C0"/>
    <w:rPr>
      <w:rFonts w:ascii="Cambria" w:hAnsi="Cambria" w:cs="Times New Roman"/>
      <w:b/>
      <w:bCs/>
      <w:i/>
      <w:iCs/>
      <w:sz w:val="28"/>
      <w:szCs w:val="28"/>
      <w:lang w:eastAsia="en-US"/>
    </w:rPr>
  </w:style>
  <w:style w:type="character" w:styleId="Hyperlink">
    <w:name w:val="Hyperlink"/>
    <w:basedOn w:val="DefaultParagraphFont"/>
    <w:uiPriority w:val="99"/>
    <w:rsid w:val="009E3107"/>
    <w:rPr>
      <w:rFonts w:cs="Times New Roman"/>
      <w:color w:val="0000FF"/>
      <w:u w:val="single"/>
    </w:rPr>
  </w:style>
  <w:style w:type="paragraph" w:customStyle="1" w:styleId="Char">
    <w:name w:val="Char"/>
    <w:basedOn w:val="Normal"/>
    <w:uiPriority w:val="99"/>
    <w:rsid w:val="009E3107"/>
    <w:pPr>
      <w:spacing w:after="12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rsid w:val="009E3107"/>
    <w:rPr>
      <w:rFonts w:cs="Times New Roman"/>
      <w:color w:val="800080"/>
      <w:u w:val="single"/>
    </w:rPr>
  </w:style>
  <w:style w:type="paragraph" w:styleId="NormalWeb">
    <w:name w:val="Normal (Web)"/>
    <w:basedOn w:val="Normal"/>
    <w:uiPriority w:val="99"/>
    <w:rsid w:val="0000311C"/>
    <w:pPr>
      <w:spacing w:before="100" w:beforeAutospacing="1" w:after="100" w:afterAutospacing="1" w:line="240" w:lineRule="auto"/>
    </w:pPr>
    <w:rPr>
      <w:rFonts w:ascii="Times New Roman" w:eastAsia="Times New Roman" w:hAnsi="Times New Roman"/>
      <w:szCs w:val="24"/>
      <w:lang w:eastAsia="en-GB"/>
    </w:rPr>
  </w:style>
  <w:style w:type="paragraph" w:styleId="ListParagraph">
    <w:name w:val="List Paragraph"/>
    <w:basedOn w:val="Normal"/>
    <w:uiPriority w:val="34"/>
    <w:qFormat/>
    <w:rsid w:val="00D03E90"/>
    <w:pPr>
      <w:ind w:left="720"/>
      <w:contextualSpacing/>
    </w:pPr>
  </w:style>
  <w:style w:type="paragraph" w:styleId="BalloonText">
    <w:name w:val="Balloon Text"/>
    <w:basedOn w:val="Normal"/>
    <w:link w:val="BalloonTextChar"/>
    <w:uiPriority w:val="99"/>
    <w:semiHidden/>
    <w:rsid w:val="0050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81"/>
    <w:rPr>
      <w:rFonts w:ascii="Tahoma" w:hAnsi="Tahoma" w:cs="Tahoma"/>
      <w:sz w:val="16"/>
      <w:szCs w:val="16"/>
    </w:rPr>
  </w:style>
  <w:style w:type="paragraph" w:customStyle="1" w:styleId="CharCharCharCharChar">
    <w:name w:val="Char Char Char Char Char"/>
    <w:basedOn w:val="Normal"/>
    <w:uiPriority w:val="99"/>
    <w:rsid w:val="00AE42CD"/>
    <w:pPr>
      <w:keepLines/>
      <w:spacing w:after="160" w:line="240" w:lineRule="exact"/>
      <w:ind w:left="2977"/>
    </w:pPr>
    <w:rPr>
      <w:rFonts w:ascii="Tahoma" w:eastAsia="Times New Roman" w:hAnsi="Tahoma"/>
      <w:sz w:val="20"/>
      <w:szCs w:val="24"/>
      <w:lang w:val="en-US"/>
    </w:rPr>
  </w:style>
  <w:style w:type="paragraph" w:customStyle="1" w:styleId="Coverdate">
    <w:name w:val="Cover date"/>
    <w:basedOn w:val="Normal"/>
    <w:uiPriority w:val="99"/>
    <w:rsid w:val="00AE42CD"/>
    <w:pPr>
      <w:spacing w:before="240" w:after="0" w:line="264" w:lineRule="auto"/>
    </w:pPr>
    <w:rPr>
      <w:rFonts w:eastAsia="Times New Roman"/>
      <w:b/>
      <w:szCs w:val="24"/>
    </w:rPr>
  </w:style>
  <w:style w:type="character" w:customStyle="1" w:styleId="Projectteamname">
    <w:name w:val="Project/team name"/>
    <w:uiPriority w:val="99"/>
    <w:rsid w:val="00AE42CD"/>
    <w:rPr>
      <w:rFonts w:ascii="Arial" w:hAnsi="Arial"/>
      <w:b/>
      <w:sz w:val="30"/>
    </w:rPr>
  </w:style>
  <w:style w:type="paragraph" w:customStyle="1" w:styleId="Reporttitle">
    <w:name w:val="Report title"/>
    <w:basedOn w:val="Normal"/>
    <w:uiPriority w:val="99"/>
    <w:rsid w:val="00AE42CD"/>
    <w:pPr>
      <w:tabs>
        <w:tab w:val="left" w:pos="1531"/>
      </w:tabs>
      <w:spacing w:after="0" w:line="640" w:lineRule="atLeast"/>
    </w:pPr>
    <w:rPr>
      <w:rFonts w:eastAsia="Times New Roman"/>
      <w:sz w:val="48"/>
      <w:szCs w:val="48"/>
    </w:rPr>
  </w:style>
  <w:style w:type="paragraph" w:customStyle="1" w:styleId="Reportsub-title">
    <w:name w:val="Report sub-title"/>
    <w:basedOn w:val="Normal"/>
    <w:uiPriority w:val="99"/>
    <w:rsid w:val="00AE42CD"/>
    <w:pPr>
      <w:tabs>
        <w:tab w:val="left" w:pos="1531"/>
      </w:tabs>
      <w:spacing w:after="0" w:line="480" w:lineRule="atLeast"/>
    </w:pPr>
    <w:rPr>
      <w:rFonts w:eastAsia="Times New Roman"/>
      <w:sz w:val="36"/>
      <w:szCs w:val="36"/>
    </w:rPr>
  </w:style>
  <w:style w:type="paragraph" w:customStyle="1" w:styleId="CM34">
    <w:name w:val="CM34"/>
    <w:basedOn w:val="Normal"/>
    <w:next w:val="Normal"/>
    <w:uiPriority w:val="99"/>
    <w:rsid w:val="00AE42CD"/>
    <w:pPr>
      <w:autoSpaceDE w:val="0"/>
      <w:autoSpaceDN w:val="0"/>
      <w:adjustRightInd w:val="0"/>
      <w:spacing w:after="0" w:line="240" w:lineRule="auto"/>
    </w:pPr>
    <w:rPr>
      <w:rFonts w:cs="Arial"/>
      <w:szCs w:val="24"/>
      <w:lang w:eastAsia="en-GB"/>
    </w:rPr>
  </w:style>
  <w:style w:type="paragraph" w:customStyle="1" w:styleId="CM9">
    <w:name w:val="CM9"/>
    <w:basedOn w:val="Normal"/>
    <w:next w:val="Normal"/>
    <w:uiPriority w:val="99"/>
    <w:rsid w:val="00AE42CD"/>
    <w:pPr>
      <w:autoSpaceDE w:val="0"/>
      <w:autoSpaceDN w:val="0"/>
      <w:adjustRightInd w:val="0"/>
      <w:spacing w:after="0" w:line="276" w:lineRule="atLeast"/>
    </w:pPr>
    <w:rPr>
      <w:rFonts w:cs="Arial"/>
      <w:szCs w:val="24"/>
      <w:lang w:eastAsia="en-GB"/>
    </w:rPr>
  </w:style>
  <w:style w:type="paragraph" w:customStyle="1" w:styleId="CM28">
    <w:name w:val="CM28"/>
    <w:basedOn w:val="Normal"/>
    <w:next w:val="Normal"/>
    <w:uiPriority w:val="99"/>
    <w:rsid w:val="000D7BDB"/>
    <w:pPr>
      <w:autoSpaceDE w:val="0"/>
      <w:autoSpaceDN w:val="0"/>
      <w:adjustRightInd w:val="0"/>
      <w:spacing w:after="0" w:line="240" w:lineRule="auto"/>
    </w:pPr>
    <w:rPr>
      <w:rFonts w:cs="Arial"/>
      <w:szCs w:val="24"/>
      <w:lang w:eastAsia="en-GB"/>
    </w:rPr>
  </w:style>
  <w:style w:type="paragraph" w:customStyle="1" w:styleId="CM1">
    <w:name w:val="CM1"/>
    <w:basedOn w:val="Normal"/>
    <w:next w:val="Normal"/>
    <w:uiPriority w:val="99"/>
    <w:rsid w:val="000D7BDB"/>
    <w:pPr>
      <w:autoSpaceDE w:val="0"/>
      <w:autoSpaceDN w:val="0"/>
      <w:adjustRightInd w:val="0"/>
      <w:spacing w:after="0" w:line="251" w:lineRule="atLeast"/>
    </w:pPr>
    <w:rPr>
      <w:rFonts w:cs="Arial"/>
      <w:szCs w:val="24"/>
      <w:lang w:eastAsia="en-GB"/>
    </w:rPr>
  </w:style>
  <w:style w:type="paragraph" w:styleId="TOC1">
    <w:name w:val="toc 1"/>
    <w:basedOn w:val="Normal"/>
    <w:next w:val="Normal"/>
    <w:autoRedefine/>
    <w:uiPriority w:val="39"/>
    <w:qFormat/>
    <w:rsid w:val="00A81CAE"/>
  </w:style>
  <w:style w:type="paragraph" w:styleId="TOC2">
    <w:name w:val="toc 2"/>
    <w:basedOn w:val="Normal"/>
    <w:next w:val="Normal"/>
    <w:autoRedefine/>
    <w:uiPriority w:val="39"/>
    <w:semiHidden/>
    <w:qFormat/>
    <w:rsid w:val="00A81CAE"/>
    <w:pPr>
      <w:ind w:left="240"/>
    </w:pPr>
  </w:style>
  <w:style w:type="paragraph" w:customStyle="1" w:styleId="Default">
    <w:name w:val="Default"/>
    <w:rsid w:val="000634A0"/>
    <w:pPr>
      <w:autoSpaceDE w:val="0"/>
      <w:autoSpaceDN w:val="0"/>
      <w:adjustRightInd w:val="0"/>
    </w:pPr>
    <w:rPr>
      <w:rFonts w:eastAsia="Times New Roman" w:cs="Arial"/>
      <w:color w:val="000000"/>
      <w:sz w:val="24"/>
      <w:szCs w:val="24"/>
      <w:lang w:bidi="ks-Deva"/>
    </w:rPr>
  </w:style>
  <w:style w:type="paragraph" w:styleId="Header">
    <w:name w:val="header"/>
    <w:basedOn w:val="Normal"/>
    <w:link w:val="HeaderChar"/>
    <w:uiPriority w:val="99"/>
    <w:unhideWhenUsed/>
    <w:rsid w:val="00DB4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FB"/>
    <w:rPr>
      <w:sz w:val="24"/>
      <w:lang w:eastAsia="en-US"/>
    </w:rPr>
  </w:style>
  <w:style w:type="paragraph" w:styleId="Footer">
    <w:name w:val="footer"/>
    <w:basedOn w:val="Normal"/>
    <w:link w:val="FooterChar"/>
    <w:uiPriority w:val="99"/>
    <w:unhideWhenUsed/>
    <w:rsid w:val="00DB4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FB"/>
    <w:rPr>
      <w:sz w:val="24"/>
      <w:lang w:eastAsia="en-US"/>
    </w:rPr>
  </w:style>
  <w:style w:type="paragraph" w:customStyle="1" w:styleId="ContactsColumn">
    <w:name w:val="Contacts_Column"/>
    <w:basedOn w:val="Normal"/>
    <w:rsid w:val="00DB4DFB"/>
    <w:pPr>
      <w:spacing w:after="0" w:line="240" w:lineRule="auto"/>
    </w:pPr>
    <w:rPr>
      <w:rFonts w:eastAsia="Times New Roman"/>
      <w:sz w:val="18"/>
      <w:szCs w:val="20"/>
    </w:rPr>
  </w:style>
  <w:style w:type="character" w:styleId="CommentReference">
    <w:name w:val="annotation reference"/>
    <w:semiHidden/>
    <w:rsid w:val="007841C4"/>
    <w:rPr>
      <w:sz w:val="16"/>
      <w:szCs w:val="16"/>
    </w:rPr>
  </w:style>
  <w:style w:type="paragraph" w:styleId="CommentText">
    <w:name w:val="annotation text"/>
    <w:basedOn w:val="Normal"/>
    <w:link w:val="CommentTextChar"/>
    <w:semiHidden/>
    <w:rsid w:val="007841C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7841C4"/>
    <w:rPr>
      <w:rFonts w:ascii="Times New Roman" w:eastAsia="Times New Roman" w:hAnsi="Times New Roman"/>
      <w:sz w:val="20"/>
      <w:szCs w:val="20"/>
      <w:lang w:val="en-US" w:eastAsia="en-US"/>
    </w:rPr>
  </w:style>
  <w:style w:type="paragraph" w:customStyle="1" w:styleId="Bullet">
    <w:name w:val="Bullet"/>
    <w:basedOn w:val="Normal"/>
    <w:rsid w:val="007841C4"/>
    <w:pPr>
      <w:spacing w:after="0" w:line="300" w:lineRule="atLeast"/>
    </w:pPr>
    <w:rPr>
      <w:rFonts w:eastAsia="Times New Roman"/>
      <w:szCs w:val="24"/>
    </w:rPr>
  </w:style>
  <w:style w:type="table" w:styleId="TableGrid">
    <w:name w:val="Table Grid"/>
    <w:basedOn w:val="TableNormal"/>
    <w:rsid w:val="007841C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385C"/>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semiHidden/>
    <w:unhideWhenUsed/>
    <w:qFormat/>
    <w:rsid w:val="00E129FF"/>
    <w:pPr>
      <w:spacing w:after="100"/>
      <w:ind w:left="440"/>
    </w:pPr>
    <w:rPr>
      <w:rFonts w:asciiTheme="minorHAnsi" w:eastAsiaTheme="minorEastAsia" w:hAnsiTheme="minorHAnsi" w:cstheme="minorBidi"/>
      <w:sz w:val="22"/>
      <w:lang w:val="en-US" w:eastAsia="ja-JP"/>
    </w:rPr>
  </w:style>
  <w:style w:type="paragraph" w:styleId="FootnoteText">
    <w:name w:val="footnote text"/>
    <w:basedOn w:val="Normal"/>
    <w:link w:val="FootnoteTextChar"/>
    <w:uiPriority w:val="99"/>
    <w:semiHidden/>
    <w:unhideWhenUsed/>
    <w:rsid w:val="00C46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6A0"/>
    <w:rPr>
      <w:sz w:val="20"/>
      <w:szCs w:val="20"/>
      <w:lang w:eastAsia="en-US"/>
    </w:rPr>
  </w:style>
  <w:style w:type="character" w:styleId="FootnoteReference">
    <w:name w:val="footnote reference"/>
    <w:basedOn w:val="DefaultParagraphFont"/>
    <w:uiPriority w:val="99"/>
    <w:semiHidden/>
    <w:unhideWhenUsed/>
    <w:rsid w:val="00C466A0"/>
    <w:rPr>
      <w:vertAlign w:val="superscript"/>
    </w:rPr>
  </w:style>
  <w:style w:type="paragraph" w:styleId="CommentSubject">
    <w:name w:val="annotation subject"/>
    <w:basedOn w:val="CommentText"/>
    <w:next w:val="CommentText"/>
    <w:link w:val="CommentSubjectChar"/>
    <w:uiPriority w:val="99"/>
    <w:semiHidden/>
    <w:unhideWhenUsed/>
    <w:rsid w:val="00A54AED"/>
    <w:pPr>
      <w:spacing w:after="200"/>
    </w:pPr>
    <w:rPr>
      <w:rFonts w:ascii="Arial" w:eastAsia="Calibri" w:hAnsi="Arial"/>
      <w:b/>
      <w:bCs/>
      <w:lang w:val="en-GB"/>
    </w:rPr>
  </w:style>
  <w:style w:type="character" w:customStyle="1" w:styleId="CommentSubjectChar">
    <w:name w:val="Comment Subject Char"/>
    <w:basedOn w:val="CommentTextChar"/>
    <w:link w:val="CommentSubject"/>
    <w:uiPriority w:val="99"/>
    <w:semiHidden/>
    <w:rsid w:val="00A54AED"/>
    <w:rPr>
      <w:rFonts w:ascii="Times New Roman" w:eastAsia="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401">
      <w:marLeft w:val="0"/>
      <w:marRight w:val="0"/>
      <w:marTop w:val="0"/>
      <w:marBottom w:val="0"/>
      <w:divBdr>
        <w:top w:val="none" w:sz="0" w:space="0" w:color="auto"/>
        <w:left w:val="none" w:sz="0" w:space="0" w:color="auto"/>
        <w:bottom w:val="none" w:sz="0" w:space="0" w:color="auto"/>
        <w:right w:val="none" w:sz="0" w:space="0" w:color="auto"/>
      </w:divBdr>
      <w:divsChild>
        <w:div w:id="2980406">
          <w:marLeft w:val="0"/>
          <w:marRight w:val="0"/>
          <w:marTop w:val="0"/>
          <w:marBottom w:val="0"/>
          <w:divBdr>
            <w:top w:val="none" w:sz="0" w:space="0" w:color="auto"/>
            <w:left w:val="none" w:sz="0" w:space="0" w:color="auto"/>
            <w:bottom w:val="none" w:sz="0" w:space="0" w:color="auto"/>
            <w:right w:val="none" w:sz="0" w:space="0" w:color="auto"/>
          </w:divBdr>
          <w:divsChild>
            <w:div w:id="2980400">
              <w:marLeft w:val="0"/>
              <w:marRight w:val="0"/>
              <w:marTop w:val="0"/>
              <w:marBottom w:val="0"/>
              <w:divBdr>
                <w:top w:val="none" w:sz="0" w:space="0" w:color="auto"/>
                <w:left w:val="none" w:sz="0" w:space="0" w:color="auto"/>
                <w:bottom w:val="none" w:sz="0" w:space="0" w:color="auto"/>
                <w:right w:val="none" w:sz="0" w:space="0" w:color="auto"/>
              </w:divBdr>
              <w:divsChild>
                <w:div w:id="2980405">
                  <w:marLeft w:val="0"/>
                  <w:marRight w:val="0"/>
                  <w:marTop w:val="0"/>
                  <w:marBottom w:val="0"/>
                  <w:divBdr>
                    <w:top w:val="none" w:sz="0" w:space="0" w:color="auto"/>
                    <w:left w:val="none" w:sz="0" w:space="0" w:color="auto"/>
                    <w:bottom w:val="none" w:sz="0" w:space="0" w:color="auto"/>
                    <w:right w:val="none" w:sz="0" w:space="0" w:color="auto"/>
                  </w:divBdr>
                  <w:divsChild>
                    <w:div w:id="29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402">
      <w:marLeft w:val="0"/>
      <w:marRight w:val="0"/>
      <w:marTop w:val="0"/>
      <w:marBottom w:val="0"/>
      <w:divBdr>
        <w:top w:val="none" w:sz="0" w:space="0" w:color="auto"/>
        <w:left w:val="none" w:sz="0" w:space="0" w:color="auto"/>
        <w:bottom w:val="none" w:sz="0" w:space="0" w:color="auto"/>
        <w:right w:val="none" w:sz="0" w:space="0" w:color="auto"/>
      </w:divBdr>
      <w:divsChild>
        <w:div w:id="2980407">
          <w:marLeft w:val="0"/>
          <w:marRight w:val="0"/>
          <w:marTop w:val="0"/>
          <w:marBottom w:val="0"/>
          <w:divBdr>
            <w:top w:val="none" w:sz="0" w:space="0" w:color="auto"/>
            <w:left w:val="none" w:sz="0" w:space="0" w:color="auto"/>
            <w:bottom w:val="none" w:sz="0" w:space="0" w:color="auto"/>
            <w:right w:val="none" w:sz="0" w:space="0" w:color="auto"/>
          </w:divBdr>
          <w:divsChild>
            <w:div w:id="2980403">
              <w:marLeft w:val="0"/>
              <w:marRight w:val="0"/>
              <w:marTop w:val="0"/>
              <w:marBottom w:val="0"/>
              <w:divBdr>
                <w:top w:val="none" w:sz="0" w:space="0" w:color="auto"/>
                <w:left w:val="none" w:sz="0" w:space="0" w:color="auto"/>
                <w:bottom w:val="none" w:sz="0" w:space="0" w:color="auto"/>
                <w:right w:val="none" w:sz="0" w:space="0" w:color="auto"/>
              </w:divBdr>
              <w:divsChild>
                <w:div w:id="2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8806">
      <w:bodyDiv w:val="1"/>
      <w:marLeft w:val="0"/>
      <w:marRight w:val="0"/>
      <w:marTop w:val="0"/>
      <w:marBottom w:val="0"/>
      <w:divBdr>
        <w:top w:val="none" w:sz="0" w:space="0" w:color="auto"/>
        <w:left w:val="none" w:sz="0" w:space="0" w:color="auto"/>
        <w:bottom w:val="none" w:sz="0" w:space="0" w:color="auto"/>
        <w:right w:val="none" w:sz="0" w:space="0" w:color="auto"/>
      </w:divBdr>
    </w:div>
    <w:div w:id="823350219">
      <w:bodyDiv w:val="1"/>
      <w:marLeft w:val="0"/>
      <w:marRight w:val="0"/>
      <w:marTop w:val="0"/>
      <w:marBottom w:val="0"/>
      <w:divBdr>
        <w:top w:val="none" w:sz="0" w:space="0" w:color="auto"/>
        <w:left w:val="none" w:sz="0" w:space="0" w:color="auto"/>
        <w:bottom w:val="none" w:sz="0" w:space="0" w:color="auto"/>
        <w:right w:val="none" w:sz="0" w:space="0" w:color="auto"/>
      </w:divBdr>
      <w:divsChild>
        <w:div w:id="243804681">
          <w:marLeft w:val="0"/>
          <w:marRight w:val="0"/>
          <w:marTop w:val="0"/>
          <w:marBottom w:val="0"/>
          <w:divBdr>
            <w:top w:val="none" w:sz="0" w:space="0" w:color="auto"/>
            <w:left w:val="none" w:sz="0" w:space="0" w:color="auto"/>
            <w:bottom w:val="none" w:sz="0" w:space="0" w:color="auto"/>
            <w:right w:val="none" w:sz="0" w:space="0" w:color="auto"/>
          </w:divBdr>
          <w:divsChild>
            <w:div w:id="495607251">
              <w:marLeft w:val="0"/>
              <w:marRight w:val="0"/>
              <w:marTop w:val="0"/>
              <w:marBottom w:val="0"/>
              <w:divBdr>
                <w:top w:val="none" w:sz="0" w:space="0" w:color="auto"/>
                <w:left w:val="none" w:sz="0" w:space="0" w:color="auto"/>
                <w:bottom w:val="none" w:sz="0" w:space="0" w:color="auto"/>
                <w:right w:val="none" w:sz="0" w:space="0" w:color="auto"/>
              </w:divBdr>
              <w:divsChild>
                <w:div w:id="1313176128">
                  <w:marLeft w:val="0"/>
                  <w:marRight w:val="0"/>
                  <w:marTop w:val="0"/>
                  <w:marBottom w:val="0"/>
                  <w:divBdr>
                    <w:top w:val="none" w:sz="0" w:space="0" w:color="auto"/>
                    <w:left w:val="none" w:sz="0" w:space="0" w:color="auto"/>
                    <w:bottom w:val="none" w:sz="0" w:space="0" w:color="auto"/>
                    <w:right w:val="none" w:sz="0" w:space="0" w:color="auto"/>
                  </w:divBdr>
                  <w:divsChild>
                    <w:div w:id="12849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dwp-statistical-summaries" TargetMode="External"/><Relationship Id="rId18" Type="http://schemas.openxmlformats.org/officeDocument/2006/relationships/hyperlink" Target="http://tabulation-tool.dwp.gov.uk/100pc/tabtool.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omisweb.co.uk/Default.asp" TargetMode="External"/><Relationship Id="rId7" Type="http://schemas.openxmlformats.org/officeDocument/2006/relationships/endnotes" Target="endnotes.xml"/><Relationship Id="rId12" Type="http://schemas.openxmlformats.org/officeDocument/2006/relationships/hyperlink" Target="https://www.gov.uk/government/organisations/department-for-work-pensions/about/statistics" TargetMode="External"/><Relationship Id="rId17" Type="http://schemas.openxmlformats.org/officeDocument/2006/relationships/hyperlink" Target="http://tabulation-tool.dwp.gov.uk/5pc/tabtool.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t-xplore.dwp.gov.uk/" TargetMode="External"/><Relationship Id="rId20" Type="http://schemas.openxmlformats.org/officeDocument/2006/relationships/hyperlink" Target="http://tabulation-tool.dwp.gov.uk/flows/flows_off/tabtoo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wp-statistics-tabulation-too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omisweb.co.uk/Default.asp" TargetMode="External"/><Relationship Id="rId23" Type="http://schemas.openxmlformats.org/officeDocument/2006/relationships/hyperlink" Target="http://tabulation-tool.dwp.gov.uk/5pc/tabtool.html" TargetMode="External"/><Relationship Id="rId28" Type="http://schemas.openxmlformats.org/officeDocument/2006/relationships/theme" Target="theme/theme1.xml"/><Relationship Id="rId10" Type="http://schemas.openxmlformats.org/officeDocument/2006/relationships/hyperlink" Target="http://www.gov.uk" TargetMode="External"/><Relationship Id="rId19" Type="http://schemas.openxmlformats.org/officeDocument/2006/relationships/hyperlink" Target="http://tabulation-tool.dwp.gov.uk/flows/flows_on/tabtool.html" TargetMode="External"/><Relationship Id="rId4" Type="http://schemas.openxmlformats.org/officeDocument/2006/relationships/settings" Target="settings.xml"/><Relationship Id="rId9" Type="http://schemas.openxmlformats.org/officeDocument/2006/relationships/hyperlink" Target="https://www.gov.uk/government/organisations/department-for-work-pensions/about/statistics" TargetMode="External"/><Relationship Id="rId14" Type="http://schemas.openxmlformats.org/officeDocument/2006/relationships/hyperlink" Target="http://www.gov.uk" TargetMode="External"/><Relationship Id="rId22" Type="http://schemas.openxmlformats.org/officeDocument/2006/relationships/hyperlink" Target="http://tabulation-tool.dwp.gov.uk/100pc/tabtoo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04E7-0FCC-4F9A-B213-76CCB040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CFBD2CC7</Template>
  <TotalTime>0</TotalTime>
  <Pages>16</Pages>
  <Words>2076</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Tabulation Tool questionnaire: statistical notice</vt:lpstr>
    </vt:vector>
  </TitlesOfParts>
  <Company>DWP</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Tabulation Tool questionnaire: statistical notice</dc:title>
  <dc:creator>DWP</dc:creator>
  <cp:lastModifiedBy>Frith Helen DIGITAL GROUP QUARRY HOUSE ZONE 7</cp:lastModifiedBy>
  <cp:revision>2</cp:revision>
  <dcterms:created xsi:type="dcterms:W3CDTF">2020-03-09T16:16:00Z</dcterms:created>
  <dcterms:modified xsi:type="dcterms:W3CDTF">2020-03-09T16:16:00Z</dcterms:modified>
</cp:coreProperties>
</file>