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8376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8376D2" w:rsidRDefault="008376D2"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376D2" w:rsidRDefault="008376D2"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8376D2"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40060E" w:rsidRPr="00BB34CA" w:rsidRDefault="0040060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40060E">
              <w:rPr>
                <w:rFonts w:ascii="Arial" w:hAnsi="Arial" w:cs="Arial"/>
                <w:sz w:val="18"/>
                <w:szCs w:val="18"/>
              </w:rPr>
              <w:t>13.07.16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Default="00A54D0B" w:rsidP="00C955D3">
      <w:pPr>
        <w:rPr>
          <w:rFonts w:ascii="Arial" w:hAnsi="Arial" w:cs="Arial"/>
          <w:sz w:val="22"/>
          <w:szCs w:val="22"/>
        </w:rPr>
      </w:pPr>
      <w:r>
        <w:rPr>
          <w:rFonts w:ascii="Arial" w:hAnsi="Arial" w:cs="Arial"/>
          <w:sz w:val="22"/>
          <w:szCs w:val="22"/>
        </w:rPr>
        <w:t xml:space="preserve">Dear </w:t>
      </w:r>
      <w:r w:rsidR="008376D2">
        <w:rPr>
          <w:rFonts w:ascii="Arial" w:hAnsi="Arial" w:cs="Arial"/>
          <w:sz w:val="22"/>
          <w:szCs w:val="22"/>
        </w:rPr>
        <w:t>REDACTED</w:t>
      </w:r>
    </w:p>
    <w:p w:rsidR="008376D2" w:rsidRPr="00FA18B7" w:rsidRDefault="008376D2"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40060E">
        <w:rPr>
          <w:rFonts w:ascii="Arial" w:hAnsi="Arial" w:cs="Arial"/>
          <w:sz w:val="22"/>
          <w:szCs w:val="22"/>
        </w:rPr>
        <w:t>27 June</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40060E">
        <w:rPr>
          <w:rFonts w:ascii="Arial" w:hAnsi="Arial" w:cs="Arial"/>
          <w:sz w:val="22"/>
          <w:szCs w:val="22"/>
        </w:rPr>
        <w:t xml:space="preserve"> for information on</w:t>
      </w:r>
      <w:r w:rsidRPr="00FA18B7">
        <w:rPr>
          <w:rFonts w:ascii="Arial" w:hAnsi="Arial" w:cs="Arial"/>
          <w:sz w:val="22"/>
          <w:szCs w:val="22"/>
        </w:rPr>
        <w:t xml:space="preserve">: </w:t>
      </w:r>
    </w:p>
    <w:p w:rsidR="0040060E" w:rsidRDefault="0040060E" w:rsidP="0040060E">
      <w:pPr>
        <w:pStyle w:val="NormalWeb"/>
        <w:rPr>
          <w:rFonts w:asciiTheme="minorHAnsi" w:hAnsiTheme="minorHAnsi" w:cs="Arial"/>
        </w:rPr>
      </w:pPr>
      <w:r w:rsidRPr="0040060E">
        <w:rPr>
          <w:rFonts w:asciiTheme="minorHAnsi" w:hAnsiTheme="minorHAnsi" w:cs="Arial"/>
        </w:rPr>
        <w:t xml:space="preserve">“The number of times the department has faced a </w:t>
      </w:r>
      <w:proofErr w:type="spellStart"/>
      <w:r w:rsidRPr="0040060E">
        <w:rPr>
          <w:rFonts w:asciiTheme="minorHAnsi" w:hAnsiTheme="minorHAnsi" w:cs="Arial"/>
        </w:rPr>
        <w:t>ransomware</w:t>
      </w:r>
      <w:proofErr w:type="spellEnd"/>
      <w:r w:rsidRPr="0040060E">
        <w:rPr>
          <w:rFonts w:asciiTheme="minorHAnsi" w:hAnsiTheme="minorHAnsi" w:cs="Arial"/>
        </w:rPr>
        <w:t xml:space="preserve"> attack—including attacks that were ultimately unsuccessful—since January 2012 to the date of this request. By ultimately unsuccessful, I mean that an email containing </w:t>
      </w:r>
      <w:proofErr w:type="spellStart"/>
      <w:r w:rsidRPr="0040060E">
        <w:rPr>
          <w:rFonts w:asciiTheme="minorHAnsi" w:hAnsiTheme="minorHAnsi" w:cs="Arial"/>
        </w:rPr>
        <w:t>ransomware</w:t>
      </w:r>
      <w:proofErr w:type="spellEnd"/>
      <w:r w:rsidRPr="0040060E">
        <w:rPr>
          <w:rFonts w:asciiTheme="minorHAnsi" w:hAnsiTheme="minorHAnsi" w:cs="Arial"/>
        </w:rPr>
        <w:t xml:space="preserve"> could have been sent to the department, but it did not lead to an infection of the target computer. Please break down this data annually.</w:t>
      </w:r>
    </w:p>
    <w:p w:rsidR="0040060E" w:rsidRPr="0040060E" w:rsidRDefault="0040060E" w:rsidP="0040060E">
      <w:pPr>
        <w:pStyle w:val="NormalWeb"/>
        <w:rPr>
          <w:rFonts w:asciiTheme="minorHAnsi" w:hAnsiTheme="minorHAnsi"/>
        </w:rPr>
      </w:pPr>
      <w:r w:rsidRPr="0040060E">
        <w:rPr>
          <w:rFonts w:asciiTheme="minorHAnsi" w:hAnsiTheme="minorHAnsi"/>
        </w:rPr>
        <w:t xml:space="preserve">– </w:t>
      </w:r>
      <w:r w:rsidRPr="0040060E">
        <w:rPr>
          <w:rFonts w:asciiTheme="minorHAnsi" w:hAnsiTheme="minorHAnsi" w:cs="Arial"/>
        </w:rPr>
        <w:t xml:space="preserve">The number of times the department has successfully been infected with </w:t>
      </w:r>
      <w:proofErr w:type="spellStart"/>
      <w:r w:rsidRPr="0040060E">
        <w:rPr>
          <w:rFonts w:asciiTheme="minorHAnsi" w:hAnsiTheme="minorHAnsi" w:cs="Arial"/>
        </w:rPr>
        <w:t>ransomware</w:t>
      </w:r>
      <w:proofErr w:type="spellEnd"/>
      <w:r w:rsidRPr="0040060E">
        <w:rPr>
          <w:rFonts w:asciiTheme="minorHAnsi" w:hAnsiTheme="minorHAnsi" w:cs="Arial"/>
        </w:rPr>
        <w:t xml:space="preserve"> since January 2012 to the date of this request.</w:t>
      </w:r>
    </w:p>
    <w:p w:rsidR="0040060E" w:rsidRPr="0040060E" w:rsidRDefault="0040060E" w:rsidP="0040060E">
      <w:pPr>
        <w:pStyle w:val="NormalWeb"/>
        <w:rPr>
          <w:rFonts w:asciiTheme="minorHAnsi" w:hAnsiTheme="minorHAnsi"/>
        </w:rPr>
      </w:pPr>
      <w:r w:rsidRPr="0040060E">
        <w:rPr>
          <w:rFonts w:asciiTheme="minorHAnsi" w:hAnsiTheme="minorHAnsi"/>
        </w:rPr>
        <w:t xml:space="preserve">– </w:t>
      </w:r>
      <w:r w:rsidRPr="0040060E">
        <w:rPr>
          <w:rFonts w:asciiTheme="minorHAnsi" w:hAnsiTheme="minorHAnsi" w:cs="Arial"/>
        </w:rPr>
        <w:t>The number of times the department paid the attackers since January 2012 to the date of this request.</w:t>
      </w:r>
    </w:p>
    <w:p w:rsidR="0040060E" w:rsidRPr="0040060E" w:rsidRDefault="0040060E" w:rsidP="0040060E">
      <w:pPr>
        <w:pStyle w:val="NormalWeb"/>
        <w:rPr>
          <w:rFonts w:asciiTheme="minorHAnsi" w:hAnsiTheme="minorHAnsi"/>
        </w:rPr>
      </w:pPr>
      <w:r w:rsidRPr="0040060E">
        <w:rPr>
          <w:rFonts w:asciiTheme="minorHAnsi" w:hAnsiTheme="minorHAnsi"/>
        </w:rPr>
        <w:t xml:space="preserve">– </w:t>
      </w:r>
      <w:r w:rsidRPr="0040060E">
        <w:rPr>
          <w:rFonts w:asciiTheme="minorHAnsi" w:hAnsiTheme="minorHAnsi" w:cs="Arial"/>
        </w:rPr>
        <w:t>The amount of money the department has paid attackers since January 2012 to the date of this request. Please break down how much was paid annually.</w:t>
      </w:r>
    </w:p>
    <w:p w:rsidR="0040060E" w:rsidRPr="0040060E" w:rsidRDefault="0040060E" w:rsidP="0040060E">
      <w:pPr>
        <w:pStyle w:val="NormalWeb"/>
        <w:rPr>
          <w:rFonts w:asciiTheme="minorHAnsi" w:hAnsiTheme="minorHAnsi"/>
        </w:rPr>
      </w:pPr>
      <w:r w:rsidRPr="0040060E">
        <w:rPr>
          <w:rFonts w:asciiTheme="minorHAnsi" w:hAnsiTheme="minorHAnsi"/>
        </w:rPr>
        <w:t xml:space="preserve">– </w:t>
      </w:r>
      <w:r w:rsidRPr="0040060E">
        <w:rPr>
          <w:rFonts w:asciiTheme="minorHAnsi" w:hAnsiTheme="minorHAnsi" w:cs="Arial"/>
        </w:rPr>
        <w:t xml:space="preserve">Any emails sent or received by the department discussing </w:t>
      </w:r>
      <w:proofErr w:type="spellStart"/>
      <w:r w:rsidRPr="0040060E">
        <w:rPr>
          <w:rFonts w:asciiTheme="minorHAnsi" w:hAnsiTheme="minorHAnsi" w:cs="Arial"/>
        </w:rPr>
        <w:t>ransomware</w:t>
      </w:r>
      <w:proofErr w:type="spellEnd"/>
      <w:r w:rsidRPr="0040060E">
        <w:rPr>
          <w:rFonts w:asciiTheme="minorHAnsi" w:hAnsiTheme="minorHAnsi" w:cs="Arial"/>
        </w:rPr>
        <w:t xml:space="preserve"> attacks.</w:t>
      </w:r>
    </w:p>
    <w:p w:rsidR="0040060E" w:rsidRPr="0040060E" w:rsidRDefault="0040060E" w:rsidP="0040060E">
      <w:pPr>
        <w:pStyle w:val="NormalWeb"/>
        <w:rPr>
          <w:rFonts w:asciiTheme="minorHAnsi" w:hAnsiTheme="minorHAnsi"/>
        </w:rPr>
      </w:pPr>
      <w:r w:rsidRPr="0040060E">
        <w:rPr>
          <w:rFonts w:asciiTheme="minorHAnsi" w:hAnsiTheme="minorHAnsi"/>
        </w:rPr>
        <w:t xml:space="preserve">– </w:t>
      </w:r>
      <w:r w:rsidRPr="0040060E">
        <w:rPr>
          <w:rFonts w:asciiTheme="minorHAnsi" w:hAnsiTheme="minorHAnsi" w:cs="Arial"/>
        </w:rPr>
        <w:t xml:space="preserve">Any internal reports generated in preparation of, or as a result of, a </w:t>
      </w:r>
      <w:proofErr w:type="spellStart"/>
      <w:r w:rsidRPr="0040060E">
        <w:rPr>
          <w:rFonts w:asciiTheme="minorHAnsi" w:hAnsiTheme="minorHAnsi" w:cs="Arial"/>
        </w:rPr>
        <w:t>ransomware</w:t>
      </w:r>
      <w:proofErr w:type="spellEnd"/>
      <w:r w:rsidRPr="0040060E">
        <w:rPr>
          <w:rFonts w:asciiTheme="minorHAnsi" w:hAnsiTheme="minorHAnsi" w:cs="Arial"/>
        </w:rPr>
        <w:t xml:space="preserve"> attack from January 2012 to the date of this request.</w:t>
      </w:r>
      <w:r>
        <w:rPr>
          <w:rFonts w:asciiTheme="minorHAnsi" w:hAnsiTheme="minorHAnsi" w:cs="Arial"/>
        </w:rPr>
        <w:t>”</w:t>
      </w:r>
    </w:p>
    <w:p w:rsidR="0040060E" w:rsidRDefault="0040060E" w:rsidP="0040060E">
      <w:pPr>
        <w:shd w:val="clear" w:color="auto" w:fill="FFFFFF"/>
        <w:rPr>
          <w:rFonts w:ascii="Arial" w:hAnsi="Arial" w:cs="Arial"/>
          <w:sz w:val="22"/>
          <w:szCs w:val="22"/>
        </w:rPr>
      </w:pPr>
      <w:r>
        <w:rPr>
          <w:rFonts w:ascii="Arial" w:hAnsi="Arial" w:cs="Arial"/>
          <w:sz w:val="22"/>
          <w:szCs w:val="22"/>
        </w:rPr>
        <w:t>Having completed our search for information I can tell you that we do not hold the information you have requested.</w:t>
      </w:r>
    </w:p>
    <w:p w:rsidR="0040060E" w:rsidRDefault="0040060E" w:rsidP="0040060E">
      <w:pPr>
        <w:pStyle w:val="PlainText"/>
        <w:rPr>
          <w:sz w:val="22"/>
          <w:szCs w:val="22"/>
        </w:rPr>
      </w:pPr>
      <w:r>
        <w:rPr>
          <w:sz w:val="22"/>
          <w:szCs w:val="22"/>
        </w:rPr>
        <w:t xml:space="preserve">The Office of the Advocate General's Information Technology is provided by the Scottish Government.  All requests for information in relation to Information Technology, including </w:t>
      </w:r>
      <w:proofErr w:type="spellStart"/>
      <w:r>
        <w:rPr>
          <w:sz w:val="22"/>
          <w:szCs w:val="22"/>
        </w:rPr>
        <w:t>ransomware</w:t>
      </w:r>
      <w:proofErr w:type="spellEnd"/>
      <w:r>
        <w:rPr>
          <w:sz w:val="22"/>
          <w:szCs w:val="22"/>
        </w:rPr>
        <w:t xml:space="preserve"> attacks should be submitted to them. </w:t>
      </w:r>
    </w:p>
    <w:p w:rsidR="0040060E" w:rsidRDefault="0040060E" w:rsidP="0040060E">
      <w:pPr>
        <w:pStyle w:val="PlainText"/>
        <w:rPr>
          <w:sz w:val="22"/>
          <w:szCs w:val="22"/>
        </w:rPr>
      </w:pPr>
      <w:r>
        <w:rPr>
          <w:sz w:val="22"/>
          <w:szCs w:val="22"/>
        </w:rPr>
        <w:t>You can use the link below to go to their FOI site.</w:t>
      </w:r>
    </w:p>
    <w:p w:rsidR="0040060E" w:rsidRDefault="0040060E" w:rsidP="0040060E">
      <w:pPr>
        <w:pStyle w:val="PlainText"/>
        <w:rPr>
          <w:sz w:val="22"/>
          <w:szCs w:val="22"/>
        </w:rPr>
      </w:pPr>
    </w:p>
    <w:p w:rsidR="0040060E" w:rsidRDefault="008376D2" w:rsidP="0040060E">
      <w:pPr>
        <w:pStyle w:val="PlainText"/>
        <w:rPr>
          <w:rStyle w:val="Hyperlink"/>
        </w:rPr>
      </w:pPr>
      <w:hyperlink r:id="rId11" w:history="1">
        <w:r w:rsidR="0040060E">
          <w:rPr>
            <w:rStyle w:val="Hyperlink"/>
            <w:sz w:val="22"/>
            <w:szCs w:val="22"/>
          </w:rPr>
          <w:t>http://www.scotland.gov.uk/About/Information/FOI</w:t>
        </w:r>
      </w:hyperlink>
    </w:p>
    <w:p w:rsidR="001C6F17" w:rsidRDefault="001C6F17" w:rsidP="00C955D3">
      <w:pPr>
        <w:shd w:val="clear" w:color="auto" w:fill="FFFFFF"/>
        <w:rPr>
          <w:rFonts w:ascii="Arial" w:hAnsi="Arial" w:cs="Arial"/>
          <w:sz w:val="22"/>
          <w:szCs w:val="22"/>
        </w:rPr>
      </w:pP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w:t>
      </w:r>
      <w:r w:rsidRPr="00FA18B7">
        <w:rPr>
          <w:rFonts w:ascii="Arial" w:hAnsi="Arial" w:cs="Arial"/>
          <w:sz w:val="22"/>
          <w:szCs w:val="22"/>
        </w:rPr>
        <w:lastRenderedPageBreak/>
        <w:t xml:space="preserve">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8376D2"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8376D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0060E"/>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76D2"/>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911184519">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2656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2016-07-15T10:15:00Z</dcterms:created>
  <dcterms:modified xsi:type="dcterms:W3CDTF">2016-07-15T10:15:00Z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