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p>
    <w:p w:rsidR="00D010F9" w:rsidRPr="00D010F9" w:rsidRDefault="00D010F9" w:rsidP="00D561FE">
      <w:pPr>
        <w:pStyle w:val="PHEBodytext"/>
        <w:spacing w:before="0" w:after="0"/>
        <w:ind w:left="-851"/>
      </w:pPr>
    </w:p>
    <w:p w:rsidR="00BC42EF" w:rsidRPr="002777ED" w:rsidRDefault="006D219A" w:rsidP="00FC17B3">
      <w:pPr>
        <w:pStyle w:val="PHEBodytext"/>
        <w:spacing w:before="0" w:after="0"/>
        <w:ind w:left="-284"/>
        <w:rPr>
          <w:rFonts w:cs="Arial"/>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268" o:spid="_x0000_s1034" type="#_x0000_t136" style="position:absolute;left:0;text-align:left;margin-left:0;margin-top:0;width:627.65pt;height:19.2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r w:rsidR="00F51672">
        <w:fldChar w:fldCharType="begin"/>
      </w:r>
      <w:r w:rsidR="00482746">
        <w:instrText xml:space="preserve"> FILLIN  "SMI Title front cover" \d "Type SMI Title front cover here &lt;tab+enter&gt;" \o  \* MERGEFORMAT </w:instrText>
      </w:r>
      <w:r w:rsidR="00F51672">
        <w:fldChar w:fldCharType="separate"/>
      </w:r>
      <w:r w:rsidR="002777ED" w:rsidRPr="002777ED">
        <w:rPr>
          <w:rFonts w:cs="Arial"/>
          <w:sz w:val="36"/>
          <w:szCs w:val="36"/>
        </w:rPr>
        <w:t xml:space="preserve">Investigation of </w:t>
      </w:r>
      <w:proofErr w:type="spellStart"/>
      <w:r w:rsidR="002777ED" w:rsidRPr="002777ED">
        <w:rPr>
          <w:rFonts w:cs="Arial"/>
          <w:sz w:val="36"/>
          <w:szCs w:val="36"/>
        </w:rPr>
        <w:t>Bronchoalveolar</w:t>
      </w:r>
      <w:proofErr w:type="spellEnd"/>
      <w:r w:rsidR="002777ED" w:rsidRPr="002777ED">
        <w:rPr>
          <w:rFonts w:cs="Arial"/>
          <w:sz w:val="36"/>
          <w:szCs w:val="36"/>
        </w:rPr>
        <w:t xml:space="preserve"> Lavage, Sputum and Associated </w:t>
      </w:r>
      <w:r w:rsidR="002777ED" w:rsidRPr="002777ED">
        <w:rPr>
          <w:sz w:val="36"/>
          <w:szCs w:val="36"/>
        </w:rPr>
        <w:t>Specimens</w:t>
      </w:r>
      <w:r w:rsidR="00F51672">
        <w:rPr>
          <w:sz w:val="36"/>
          <w:szCs w:val="36"/>
        </w:rPr>
        <w:fldChar w:fldCharType="end"/>
      </w:r>
    </w:p>
    <w:p w:rsidR="000C150F" w:rsidRPr="00EB631F" w:rsidRDefault="00473D95" w:rsidP="00C842F0">
      <w:pPr>
        <w:pStyle w:val="PHEBodytext"/>
        <w:spacing w:before="0" w:after="0"/>
        <w:ind w:left="-426"/>
        <w:rPr>
          <w:rFonts w:cs="Arial"/>
        </w:rPr>
      </w:pPr>
      <w:r w:rsidRPr="00EB631F">
        <w:rPr>
          <w:rFonts w:cs="Arial"/>
          <w:noProof/>
        </w:rPr>
        <w:drawing>
          <wp:anchor distT="0" distB="0" distL="114300" distR="114300" simplePos="0" relativeHeight="251657728" behindDoc="0" locked="0" layoutInCell="1" allowOverlap="1" wp14:anchorId="21577A0A" wp14:editId="33F1887B">
            <wp:simplePos x="0" y="0"/>
            <wp:positionH relativeFrom="column">
              <wp:posOffset>-895350</wp:posOffset>
            </wp:positionH>
            <wp:positionV relativeFrom="paragraph">
              <wp:posOffset>100330</wp:posOffset>
            </wp:positionV>
            <wp:extent cx="7522210" cy="596265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596265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536C89" w:rsidRDefault="00536C89" w:rsidP="00536C89">
      <w:pPr>
        <w:pStyle w:val="PHEBodytext"/>
      </w:pPr>
    </w:p>
    <w:p w:rsidR="00DE2F0C" w:rsidRPr="00B46022" w:rsidRDefault="00DE2F0C" w:rsidP="00D561FE">
      <w:pPr>
        <w:pStyle w:val="PHEreportHeading1"/>
      </w:pPr>
      <w:bookmarkStart w:id="0" w:name="_Toc389210237"/>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896A45">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Pr="00B46022">
          <w:rPr>
            <w:rStyle w:val="Hyperlink"/>
            <w:rFonts w:cs="Arial"/>
            <w:sz w:val="24"/>
            <w:szCs w:val="24"/>
          </w:rPr>
          <w:t>http://www.hpa.org.uk/SMI/Partnerships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Pr="00B46022">
          <w:rPr>
            <w:rStyle w:val="PHEBodyTextHyperlinkChar"/>
            <w:rFonts w:cs="Arial"/>
          </w:rPr>
          <w:t>http://www.hpa.org.uk/SMI/WorkingGroups</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bookmarkStart w:id="1" w:name="_GoBack"/>
      <w:bookmarkEnd w:id="1"/>
    </w:p>
    <w:p w:rsidR="004C45F4" w:rsidRPr="00B46022" w:rsidRDefault="007242ED" w:rsidP="004C45F4">
      <w:pPr>
        <w:pStyle w:val="PHEBodytext"/>
        <w:spacing w:before="0" w:after="0"/>
        <w:rPr>
          <w:rFonts w:cs="Arial"/>
        </w:rPr>
      </w:pPr>
      <w:r>
        <w:rPr>
          <w:rFonts w:cs="Arial"/>
        </w:rPr>
        <w:t>Public Health England</w:t>
      </w:r>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6D219A" w:rsidP="004C45F4">
      <w:pPr>
        <w:pStyle w:val="PHEBodytext"/>
        <w:spacing w:before="0" w:after="0"/>
      </w:pPr>
      <w:r>
        <w:rPr>
          <w:rFonts w:cs="Arial"/>
          <w:noProof/>
        </w:rPr>
        <w:pict>
          <v:shape id="PowerPlusWaterMarkObject11657270" o:spid="_x0000_s1035" type="#_x0000_t136" style="position:absolute;margin-left:0;margin-top:0;width:627.65pt;height:19.2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r w:rsidR="004C45F4"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Fonts w:cs="Arial"/>
        </w:rPr>
      </w:pPr>
      <w:r w:rsidRPr="00B46022">
        <w:rPr>
          <w:rFonts w:cs="Arial"/>
          <w:lang w:val="en-US"/>
        </w:rPr>
        <w:t xml:space="preserve">Website: </w:t>
      </w:r>
      <w:hyperlink r:id="rId14" w:history="1">
        <w:r w:rsidRPr="00B46022">
          <w:rPr>
            <w:rStyle w:val="PHEBodyTextHyperlinkChar"/>
            <w:rFonts w:cs="Arial"/>
          </w:rPr>
          <w:t>http://www.hpa.org.uk/SMI</w:t>
        </w:r>
      </w:hyperlink>
    </w:p>
    <w:p w:rsidR="008415DA" w:rsidRDefault="00DE2F0C" w:rsidP="00DE2F0C">
      <w:pPr>
        <w:pStyle w:val="PHEBodytext"/>
        <w:rPr>
          <w:rFonts w:cs="Arial"/>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473D95">
        <w:rPr>
          <w:noProof/>
        </w:rPr>
        <w:drawing>
          <wp:inline distT="0" distB="0" distL="0" distR="0" wp14:anchorId="540DAF06" wp14:editId="2C0058F1">
            <wp:extent cx="5753100" cy="416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ology, Identification"/>
                    <pic:cNvPicPr>
                      <a:picLocks noChangeAspect="1" noChangeArrowheads="1"/>
                    </pic:cNvPicPr>
                  </pic:nvPicPr>
                  <pic:blipFill>
                    <a:blip r:embed="rId15" cstate="print"/>
                    <a:srcRect l="458" r="633" b="757"/>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5B3BCE" w:rsidRDefault="005B3BCE" w:rsidP="00DE2F0C">
      <w:pPr>
        <w:pStyle w:val="PHEBodytext"/>
        <w:rPr>
          <w:noProof/>
        </w:rPr>
      </w:pPr>
    </w:p>
    <w:p w:rsidR="003E3649" w:rsidRPr="00B46022" w:rsidRDefault="003E3649" w:rsidP="001C6D47">
      <w:pPr>
        <w:pStyle w:val="HPAContents"/>
        <w:rPr>
          <w:rFonts w:cs="Arial"/>
        </w:rPr>
      </w:pPr>
      <w:r w:rsidRPr="00B46022">
        <w:rPr>
          <w:rFonts w:cs="Arial"/>
        </w:rPr>
        <w:lastRenderedPageBreak/>
        <w:t>Contents</w:t>
      </w:r>
    </w:p>
    <w:p w:rsidR="003B0DE0" w:rsidRDefault="00F51672">
      <w:pPr>
        <w:pStyle w:val="TOC1"/>
        <w:rPr>
          <w:rFonts w:asciiTheme="minorHAnsi" w:eastAsiaTheme="minorEastAsia" w:hAnsiTheme="minorHAnsi" w:cstheme="minorBidi"/>
          <w:b w:val="0"/>
          <w:bCs w:val="0"/>
          <w:caps w:val="0"/>
          <w:noProof/>
          <w:szCs w:val="22"/>
        </w:rPr>
      </w:pPr>
      <w:r w:rsidRPr="00580108">
        <w:rPr>
          <w:rFonts w:cs="Arial"/>
        </w:rPr>
        <w:fldChar w:fldCharType="begin"/>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3B0DE0">
        <w:rPr>
          <w:noProof/>
        </w:rPr>
        <w:t>Acknowledgments</w:t>
      </w:r>
      <w:r w:rsidR="003B0DE0">
        <w:rPr>
          <w:noProof/>
        </w:rPr>
        <w:tab/>
      </w:r>
      <w:r w:rsidR="003B0DE0">
        <w:rPr>
          <w:noProof/>
        </w:rPr>
        <w:fldChar w:fldCharType="begin"/>
      </w:r>
      <w:r w:rsidR="003B0DE0">
        <w:rPr>
          <w:noProof/>
        </w:rPr>
        <w:instrText xml:space="preserve"> PAGEREF _Toc389210237 \h </w:instrText>
      </w:r>
      <w:r w:rsidR="003B0DE0">
        <w:rPr>
          <w:noProof/>
        </w:rPr>
      </w:r>
      <w:r w:rsidR="003B0DE0">
        <w:rPr>
          <w:noProof/>
        </w:rPr>
        <w:fldChar w:fldCharType="separate"/>
      </w:r>
      <w:r w:rsidR="006B6DE5">
        <w:rPr>
          <w:noProof/>
        </w:rPr>
        <w:t>2</w:t>
      </w:r>
      <w:r w:rsidR="003B0DE0">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r>
      <w:r>
        <w:rPr>
          <w:noProof/>
        </w:rPr>
        <w:instrText xml:space="preserve"> PAGEREF _Toc389210238 \h </w:instrText>
      </w:r>
      <w:r>
        <w:rPr>
          <w:noProof/>
        </w:rPr>
      </w:r>
      <w:r>
        <w:rPr>
          <w:noProof/>
        </w:rPr>
        <w:fldChar w:fldCharType="separate"/>
      </w:r>
      <w:r w:rsidR="006B6DE5">
        <w:rPr>
          <w:noProof/>
        </w:rPr>
        <w:t>4</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r>
      <w:r>
        <w:rPr>
          <w:noProof/>
        </w:rPr>
        <w:instrText xml:space="preserve"> PAGEREF _Toc389210239 \h </w:instrText>
      </w:r>
      <w:r>
        <w:rPr>
          <w:noProof/>
        </w:rPr>
      </w:r>
      <w:r>
        <w:rPr>
          <w:noProof/>
        </w:rPr>
        <w:fldChar w:fldCharType="separate"/>
      </w:r>
      <w:r w:rsidR="006B6DE5">
        <w:rPr>
          <w:noProof/>
        </w:rPr>
        <w:t>5</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r>
      <w:r>
        <w:rPr>
          <w:noProof/>
        </w:rPr>
        <w:instrText xml:space="preserve"> PAGEREF _Toc389210240 \h </w:instrText>
      </w:r>
      <w:r>
        <w:rPr>
          <w:noProof/>
        </w:rPr>
      </w:r>
      <w:r>
        <w:rPr>
          <w:noProof/>
        </w:rPr>
        <w:fldChar w:fldCharType="separate"/>
      </w:r>
      <w:r w:rsidR="006B6DE5">
        <w:rPr>
          <w:noProof/>
        </w:rPr>
        <w:t>7</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r>
      <w:r>
        <w:rPr>
          <w:noProof/>
        </w:rPr>
        <w:instrText xml:space="preserve"> PAGEREF _Toc389210241 \h </w:instrText>
      </w:r>
      <w:r>
        <w:rPr>
          <w:noProof/>
        </w:rPr>
      </w:r>
      <w:r>
        <w:rPr>
          <w:noProof/>
        </w:rPr>
        <w:fldChar w:fldCharType="separate"/>
      </w:r>
      <w:r w:rsidR="006B6DE5">
        <w:rPr>
          <w:noProof/>
        </w:rPr>
        <w:t>7</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r>
      <w:r>
        <w:rPr>
          <w:noProof/>
        </w:rPr>
        <w:instrText xml:space="preserve"> PAGEREF _Toc389210242 \h </w:instrText>
      </w:r>
      <w:r>
        <w:rPr>
          <w:noProof/>
        </w:rPr>
      </w:r>
      <w:r>
        <w:rPr>
          <w:noProof/>
        </w:rPr>
        <w:fldChar w:fldCharType="separate"/>
      </w:r>
      <w:r w:rsidR="006B6DE5">
        <w:rPr>
          <w:noProof/>
        </w:rPr>
        <w:t>13</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r>
      <w:r>
        <w:rPr>
          <w:noProof/>
        </w:rPr>
        <w:instrText xml:space="preserve"> PAGEREF _Toc389210243 \h </w:instrText>
      </w:r>
      <w:r>
        <w:rPr>
          <w:noProof/>
        </w:rPr>
      </w:r>
      <w:r>
        <w:rPr>
          <w:noProof/>
        </w:rPr>
        <w:fldChar w:fldCharType="separate"/>
      </w:r>
      <w:r w:rsidR="006B6DE5">
        <w:rPr>
          <w:noProof/>
        </w:rPr>
        <w:t>16</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r>
      <w:r>
        <w:rPr>
          <w:noProof/>
        </w:rPr>
        <w:instrText xml:space="preserve"> PAGEREF _Toc389210244 \h </w:instrText>
      </w:r>
      <w:r>
        <w:rPr>
          <w:noProof/>
        </w:rPr>
      </w:r>
      <w:r>
        <w:rPr>
          <w:noProof/>
        </w:rPr>
        <w:fldChar w:fldCharType="separate"/>
      </w:r>
      <w:r w:rsidR="006B6DE5">
        <w:rPr>
          <w:noProof/>
        </w:rPr>
        <w:t>16</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r>
      <w:r>
        <w:rPr>
          <w:noProof/>
        </w:rPr>
        <w:instrText xml:space="preserve"> PAGEREF _Toc389210245 \h </w:instrText>
      </w:r>
      <w:r>
        <w:rPr>
          <w:noProof/>
        </w:rPr>
      </w:r>
      <w:r>
        <w:rPr>
          <w:noProof/>
        </w:rPr>
        <w:fldChar w:fldCharType="separate"/>
      </w:r>
      <w:r w:rsidR="006B6DE5">
        <w:rPr>
          <w:noProof/>
        </w:rPr>
        <w:t>17</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r>
      <w:r>
        <w:rPr>
          <w:noProof/>
        </w:rPr>
        <w:instrText xml:space="preserve"> PAGEREF _Toc389210246 \h </w:instrText>
      </w:r>
      <w:r>
        <w:rPr>
          <w:noProof/>
        </w:rPr>
      </w:r>
      <w:r>
        <w:rPr>
          <w:noProof/>
        </w:rPr>
        <w:fldChar w:fldCharType="separate"/>
      </w:r>
      <w:r w:rsidR="006B6DE5">
        <w:rPr>
          <w:noProof/>
        </w:rPr>
        <w:t>17</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r>
      <w:r>
        <w:rPr>
          <w:noProof/>
        </w:rPr>
        <w:instrText xml:space="preserve"> PAGEREF _Toc389210247 \h </w:instrText>
      </w:r>
      <w:r>
        <w:rPr>
          <w:noProof/>
        </w:rPr>
      </w:r>
      <w:r>
        <w:rPr>
          <w:noProof/>
        </w:rPr>
        <w:fldChar w:fldCharType="separate"/>
      </w:r>
      <w:r w:rsidR="006B6DE5">
        <w:rPr>
          <w:noProof/>
        </w:rPr>
        <w:t>25</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r>
      <w:r>
        <w:rPr>
          <w:noProof/>
        </w:rPr>
        <w:instrText xml:space="preserve"> PAGEREF _Toc389210248 \h </w:instrText>
      </w:r>
      <w:r>
        <w:rPr>
          <w:noProof/>
        </w:rPr>
      </w:r>
      <w:r>
        <w:rPr>
          <w:noProof/>
        </w:rPr>
        <w:fldChar w:fldCharType="separate"/>
      </w:r>
      <w:r w:rsidR="006B6DE5">
        <w:rPr>
          <w:noProof/>
        </w:rPr>
        <w:t>26</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Appendix 1: BAL Specimens for Culture</w:t>
      </w:r>
      <w:r>
        <w:rPr>
          <w:noProof/>
        </w:rPr>
        <w:tab/>
      </w:r>
      <w:r>
        <w:rPr>
          <w:noProof/>
        </w:rPr>
        <w:fldChar w:fldCharType="begin"/>
      </w:r>
      <w:r>
        <w:rPr>
          <w:noProof/>
        </w:rPr>
        <w:instrText xml:space="preserve"> PAGEREF _Toc389210249 \h </w:instrText>
      </w:r>
      <w:r>
        <w:rPr>
          <w:noProof/>
        </w:rPr>
      </w:r>
      <w:r>
        <w:rPr>
          <w:noProof/>
        </w:rPr>
        <w:fldChar w:fldCharType="separate"/>
      </w:r>
      <w:r w:rsidR="006B6DE5">
        <w:rPr>
          <w:noProof/>
        </w:rPr>
        <w:t>27</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Appendix 2: Sputum Specimens for Culture</w:t>
      </w:r>
      <w:r>
        <w:rPr>
          <w:noProof/>
        </w:rPr>
        <w:tab/>
      </w:r>
      <w:r>
        <w:rPr>
          <w:noProof/>
        </w:rPr>
        <w:fldChar w:fldCharType="begin"/>
      </w:r>
      <w:r>
        <w:rPr>
          <w:noProof/>
        </w:rPr>
        <w:instrText xml:space="preserve"> PAGEREF _Toc389210250 \h </w:instrText>
      </w:r>
      <w:r>
        <w:rPr>
          <w:noProof/>
        </w:rPr>
      </w:r>
      <w:r>
        <w:rPr>
          <w:noProof/>
        </w:rPr>
        <w:fldChar w:fldCharType="separate"/>
      </w:r>
      <w:r w:rsidR="006B6DE5">
        <w:rPr>
          <w:noProof/>
        </w:rPr>
        <w:t>28</w:t>
      </w:r>
      <w:r>
        <w:rPr>
          <w:noProof/>
        </w:rPr>
        <w:fldChar w:fldCharType="end"/>
      </w:r>
    </w:p>
    <w:p w:rsidR="003B0DE0" w:rsidRDefault="003B0DE0">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r>
      <w:r>
        <w:rPr>
          <w:noProof/>
        </w:rPr>
        <w:instrText xml:space="preserve"> PAGEREF _Toc389210251 \h </w:instrText>
      </w:r>
      <w:r>
        <w:rPr>
          <w:noProof/>
        </w:rPr>
      </w:r>
      <w:r>
        <w:rPr>
          <w:noProof/>
        </w:rPr>
        <w:fldChar w:fldCharType="separate"/>
      </w:r>
      <w:r w:rsidR="006B6DE5">
        <w:rPr>
          <w:noProof/>
        </w:rPr>
        <w:t>29</w:t>
      </w:r>
      <w:r>
        <w:rPr>
          <w:noProof/>
        </w:rPr>
        <w:fldChar w:fldCharType="end"/>
      </w:r>
    </w:p>
    <w:p w:rsidR="002D3F6C" w:rsidRDefault="00F51672"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3B0DE0" w:rsidRDefault="003B0DE0" w:rsidP="002D3F6C">
      <w:pPr>
        <w:pStyle w:val="PHEBodytext"/>
      </w:pPr>
    </w:p>
    <w:p w:rsidR="00B41981" w:rsidRDefault="00B41981" w:rsidP="002D3F6C">
      <w:pPr>
        <w:pStyle w:val="PHEBodytext"/>
      </w:pPr>
    </w:p>
    <w:p w:rsidR="00DF045D" w:rsidRDefault="00DF045D" w:rsidP="002D3F6C">
      <w:pPr>
        <w:pStyle w:val="PHEBodytext"/>
        <w:rPr>
          <w:noProof/>
        </w:rPr>
      </w:pPr>
    </w:p>
    <w:p w:rsidR="00B933CE" w:rsidRDefault="00B933CE" w:rsidP="002D3F6C">
      <w:pPr>
        <w:pStyle w:val="PHEBodytext"/>
        <w:rPr>
          <w:noProof/>
        </w:rPr>
      </w:pPr>
    </w:p>
    <w:p w:rsidR="00B933CE" w:rsidRDefault="00B933CE" w:rsidP="002D3F6C">
      <w:pPr>
        <w:pStyle w:val="PHEBodytext"/>
        <w:rPr>
          <w:noProof/>
        </w:rPr>
      </w:pPr>
    </w:p>
    <w:p w:rsidR="00DF045D" w:rsidRDefault="00DF045D" w:rsidP="002D3F6C">
      <w:pPr>
        <w:pStyle w:val="PHEBodytext"/>
        <w:rPr>
          <w:noProof/>
        </w:rPr>
      </w:pPr>
    </w:p>
    <w:p w:rsidR="00580108" w:rsidRDefault="00580108" w:rsidP="002D3F6C">
      <w:pPr>
        <w:pStyle w:val="PHEBodytext"/>
        <w:rPr>
          <w:noProof/>
        </w:rPr>
      </w:pPr>
    </w:p>
    <w:p w:rsidR="00DF045D" w:rsidRPr="00DF045D" w:rsidRDefault="00473D95" w:rsidP="002D3F6C">
      <w:pPr>
        <w:pStyle w:val="PHEBodytext"/>
      </w:pPr>
      <w:r>
        <w:rPr>
          <w:noProof/>
        </w:rPr>
        <w:drawing>
          <wp:inline distT="0" distB="0" distL="0" distR="0" wp14:anchorId="2460CE46" wp14:editId="30D61A2A">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2" w:name="_Toc389210238"/>
      <w:r w:rsidR="00DE2F0C" w:rsidRPr="00B46022">
        <w:lastRenderedPageBreak/>
        <w:t>Amendment Table</w:t>
      </w:r>
      <w:bookmarkEnd w:id="2"/>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6D219A" w:rsidP="00D666EC">
            <w:pPr>
              <w:pStyle w:val="PHEBodytext"/>
              <w:rPr>
                <w:rFonts w:cs="Arial"/>
              </w:rPr>
            </w:pPr>
            <w:r>
              <w:fldChar w:fldCharType="begin"/>
            </w:r>
            <w:r>
              <w:instrText xml:space="preserve"> FILLIN  "Amendment Number</w:instrText>
            </w:r>
            <w:r>
              <w:instrText xml:space="preserve">" \d "# &lt;tab+enter&gt;" \o  \* MERGEFORMAT </w:instrText>
            </w:r>
            <w:r>
              <w:fldChar w:fldCharType="separate"/>
            </w:r>
            <w:r w:rsidR="002777ED" w:rsidRPr="002777ED">
              <w:rPr>
                <w:rFonts w:cs="Arial"/>
              </w:rPr>
              <w:t>7</w:t>
            </w:r>
            <w:r>
              <w:rPr>
                <w:rFonts w:cs="Arial"/>
              </w:rPr>
              <w:fldChar w:fldCharType="end"/>
            </w:r>
            <w:r w:rsidR="00716017" w:rsidRPr="00D10777">
              <w:rPr>
                <w:rFonts w:cs="Arial"/>
              </w:rPr>
              <w:t>/</w:t>
            </w:r>
            <w:r w:rsidR="00F51672">
              <w:fldChar w:fldCharType="begin"/>
            </w:r>
            <w:r w:rsidR="003E6017">
              <w:instrText xml:space="preserve"> REF  NewIssueDate  \* MERGEFORMAT </w:instrText>
            </w:r>
            <w:r w:rsidR="00F51672">
              <w:fldChar w:fldCharType="separate"/>
            </w:r>
            <w:r w:rsidR="006B6DE5">
              <w:rPr>
                <w:rFonts w:cs="Arial"/>
              </w:rPr>
              <w:t>dd.mm.yy&lt;tab+enter&gt;</w:t>
            </w:r>
            <w:r w:rsidR="00F51672">
              <w:rPr>
                <w:rFonts w:cs="Arial"/>
              </w:rPr>
              <w:fldChar w:fldCharType="end"/>
            </w:r>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6D219A" w:rsidP="00FB214C">
            <w:pPr>
              <w:pStyle w:val="PHEBodytext"/>
              <w:rPr>
                <w:rFonts w:cs="Arial"/>
              </w:rPr>
            </w:pPr>
            <w:r>
              <w:fldChar w:fldCharType="begin"/>
            </w:r>
            <w:r>
              <w:instrText xml:space="preserve"> REF  IssueNumber  \* MERGEFORMAT </w:instrText>
            </w:r>
            <w:r>
              <w:fldChar w:fldCharType="separate"/>
            </w:r>
            <w:r w:rsidR="006B6DE5">
              <w:rPr>
                <w:rFonts w:cs="Arial"/>
              </w:rPr>
              <w:t>2.4</w:t>
            </w:r>
            <w:r>
              <w:rPr>
                <w:rFonts w:cs="Arial"/>
              </w:rPr>
              <w:fldChar w:fldCharType="end"/>
            </w:r>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F51672" w:rsidP="00FB214C">
            <w:pPr>
              <w:pStyle w:val="PHEBodytext"/>
              <w:rPr>
                <w:rFonts w:cs="Arial"/>
              </w:rPr>
            </w:pPr>
            <w:r>
              <w:fldChar w:fldCharType="begin"/>
            </w:r>
            <w:r w:rsidR="003E6017">
              <w:instrText xml:space="preserve"> REF  NewIssueNumber  \* MERGEFORMAT </w:instrText>
            </w:r>
            <w:r>
              <w:fldChar w:fldCharType="separate"/>
            </w:r>
            <w:r w:rsidR="006B6DE5">
              <w:rPr>
                <w:rFonts w:cs="Arial"/>
              </w:rPr>
              <w:t>d</w:t>
            </w:r>
            <w:r>
              <w:rPr>
                <w:rFonts w:cs="Arial"/>
              </w:rPr>
              <w:fldChar w:fldCharType="end"/>
            </w:r>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B46022" w:rsidTr="0039352B">
        <w:trPr>
          <w:trHeight w:val="420"/>
        </w:trPr>
        <w:tc>
          <w:tcPr>
            <w:tcW w:w="3564" w:type="dxa"/>
            <w:noWrap/>
            <w:vAlign w:val="center"/>
            <w:hideMark/>
          </w:tcPr>
          <w:p w:rsidR="00716017" w:rsidRPr="00D10777" w:rsidRDefault="00716017" w:rsidP="00744CAE">
            <w:pPr>
              <w:pStyle w:val="PHEBodytext"/>
              <w:rPr>
                <w:rFonts w:cs="Arial"/>
              </w:rPr>
            </w:pPr>
          </w:p>
        </w:tc>
        <w:tc>
          <w:tcPr>
            <w:tcW w:w="5625" w:type="dxa"/>
            <w:noWrap/>
            <w:vAlign w:val="center"/>
            <w:hideMark/>
          </w:tcPr>
          <w:p w:rsidR="00716017" w:rsidRPr="00D10777" w:rsidRDefault="00716017" w:rsidP="00F55A98">
            <w:pPr>
              <w:pStyle w:val="PHEBodytext"/>
              <w:rPr>
                <w:rFonts w:cs="Arial"/>
              </w:rPr>
            </w:pPr>
          </w:p>
        </w:tc>
      </w:tr>
    </w:tbl>
    <w:p w:rsidR="00CF2444" w:rsidRPr="00B46022" w:rsidRDefault="00CF2444"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B46022"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D10777" w:rsidRDefault="006D219A" w:rsidP="00FB214C">
            <w:pPr>
              <w:pStyle w:val="PHEBodytext"/>
              <w:rPr>
                <w:rFonts w:cs="Arial"/>
              </w:rPr>
            </w:pPr>
            <w:r>
              <w:fldChar w:fldCharType="begin"/>
            </w:r>
            <w:r>
              <w:instrText xml:space="preserve"> FILLIN  "Amendment Number" \d "# &lt;tab+enter&gt;" \o  \* MERGEFORMAT </w:instrText>
            </w:r>
            <w:r>
              <w:fldChar w:fldCharType="separate"/>
            </w:r>
            <w:r w:rsidR="002777ED" w:rsidRPr="002777ED">
              <w:rPr>
                <w:rFonts w:cs="Arial"/>
              </w:rPr>
              <w:t>6</w:t>
            </w:r>
            <w:r>
              <w:rPr>
                <w:rFonts w:cs="Arial"/>
              </w:rPr>
              <w:fldChar w:fldCharType="end"/>
            </w:r>
            <w:r w:rsidR="00DE2F0C" w:rsidRPr="00D10777">
              <w:rPr>
                <w:rFonts w:cs="Arial"/>
              </w:rPr>
              <w:t>/</w:t>
            </w:r>
            <w:r>
              <w:fldChar w:fldCharType="begin"/>
            </w:r>
            <w:r>
              <w:instrText xml:space="preserve"> FILLIN  "Issue Date" \d "dd.mm.yy &lt;tab+enter&gt;" \o  \* MERGEFORMAT </w:instrText>
            </w:r>
            <w:r>
              <w:fldChar w:fldCharType="separate"/>
            </w:r>
            <w:r w:rsidR="002777ED" w:rsidRPr="002777ED">
              <w:rPr>
                <w:rFonts w:cs="Arial"/>
              </w:rPr>
              <w:t>02.08.12</w:t>
            </w:r>
            <w:r>
              <w:rPr>
                <w:rFonts w:cs="Arial"/>
              </w:rPr>
              <w:fldChar w:fldCharType="end"/>
            </w:r>
          </w:p>
        </w:tc>
      </w:tr>
      <w:tr w:rsidR="00DE2F0C" w:rsidRPr="00B46022" w:rsidTr="00494606">
        <w:trPr>
          <w:trHeight w:val="420"/>
        </w:trPr>
        <w:tc>
          <w:tcPr>
            <w:tcW w:w="3564" w:type="dxa"/>
            <w:tcBorders>
              <w:left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Issue no. discarded</w:t>
            </w:r>
            <w:r w:rsidR="00EA65DA" w:rsidRPr="00D10777">
              <w:rPr>
                <w:rFonts w:cs="Arial"/>
              </w:rPr>
              <w:t>.</w:t>
            </w:r>
          </w:p>
        </w:tc>
        <w:tc>
          <w:tcPr>
            <w:tcW w:w="5625" w:type="dxa"/>
            <w:tcBorders>
              <w:left w:val="single" w:sz="12" w:space="0" w:color="auto"/>
              <w:right w:val="single" w:sz="12" w:space="0" w:color="auto"/>
            </w:tcBorders>
            <w:shd w:val="clear" w:color="auto" w:fill="auto"/>
            <w:noWrap/>
            <w:vAlign w:val="center"/>
          </w:tcPr>
          <w:p w:rsidR="00DE2F0C" w:rsidRPr="00D10777" w:rsidRDefault="006D219A" w:rsidP="00FB214C">
            <w:pPr>
              <w:pStyle w:val="PHEBodytext"/>
              <w:rPr>
                <w:rFonts w:cs="Arial"/>
              </w:rPr>
            </w:pPr>
            <w:r>
              <w:fldChar w:fldCharType="begin"/>
            </w:r>
            <w:r>
              <w:instrText xml:space="preserve"> FILLIN  "Issue no. discarded" \d "#.# &lt;tab+enter&gt;" \o  \* MERGEFORMAT </w:instrText>
            </w:r>
            <w:r>
              <w:fldChar w:fldCharType="separate"/>
            </w:r>
            <w:r w:rsidR="002777ED" w:rsidRPr="002777ED">
              <w:rPr>
                <w:rFonts w:cs="Arial"/>
              </w:rPr>
              <w:t>2.3</w:t>
            </w:r>
            <w:r>
              <w:rPr>
                <w:rFonts w:cs="Arial"/>
              </w:rPr>
              <w:fldChar w:fldCharType="end"/>
            </w:r>
          </w:p>
        </w:tc>
      </w:tr>
      <w:tr w:rsidR="00DE2F0C" w:rsidRPr="00B46022" w:rsidTr="00494606">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Insert Issue no.</w:t>
            </w:r>
          </w:p>
        </w:tc>
        <w:bookmarkStart w:id="7"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D10777" w:rsidRDefault="00F51672" w:rsidP="00FB214C">
            <w:pPr>
              <w:pStyle w:val="PHEBodytext"/>
              <w:rPr>
                <w:rFonts w:cs="Arial"/>
              </w:rPr>
            </w:pPr>
            <w:r w:rsidRPr="00D10777">
              <w:rPr>
                <w:rFonts w:cs="Arial"/>
              </w:rPr>
              <w:fldChar w:fldCharType="begin"/>
            </w:r>
            <w:r w:rsidR="00F755E4" w:rsidRPr="00D10777">
              <w:rPr>
                <w:rFonts w:cs="Arial"/>
              </w:rPr>
              <w:instrText xml:space="preserve"> FILLIN  "Issue #" \d "#.# &lt;tab+enter&gt;" \o  \* MERGEFORMAT </w:instrText>
            </w:r>
            <w:r w:rsidRPr="00D10777">
              <w:rPr>
                <w:rFonts w:cs="Arial"/>
              </w:rPr>
              <w:fldChar w:fldCharType="separate"/>
            </w:r>
            <w:r w:rsidR="002777ED">
              <w:rPr>
                <w:rFonts w:cs="Arial"/>
              </w:rPr>
              <w:t>2.4</w:t>
            </w:r>
            <w:r w:rsidRPr="00D10777">
              <w:rPr>
                <w:rFonts w:cs="Arial"/>
              </w:rPr>
              <w:fldChar w:fldCharType="end"/>
            </w:r>
            <w:bookmarkEnd w:id="7"/>
          </w:p>
        </w:tc>
      </w:tr>
      <w:tr w:rsidR="00DE2F0C" w:rsidRPr="00B46022" w:rsidTr="00494606">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b/>
              </w:rPr>
            </w:pPr>
            <w:r w:rsidRPr="00D10777">
              <w:rPr>
                <w:rFonts w:cs="Arial"/>
                <w:b/>
              </w:rPr>
              <w:t>Amendment</w:t>
            </w:r>
          </w:p>
        </w:tc>
      </w:tr>
      <w:tr w:rsidR="002777ED" w:rsidRPr="00B46022"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2777ED" w:rsidRPr="009350D1" w:rsidRDefault="002777ED" w:rsidP="002777ED">
            <w:pPr>
              <w:pStyle w:val="PHEBodytext"/>
            </w:pPr>
            <w:r w:rsidRPr="009350D1">
              <w:t>Whole document</w:t>
            </w:r>
            <w:r>
              <w:t>.</w:t>
            </w:r>
          </w:p>
        </w:tc>
        <w:tc>
          <w:tcPr>
            <w:tcW w:w="5625" w:type="dxa"/>
            <w:tcBorders>
              <w:top w:val="single" w:sz="12" w:space="0" w:color="auto"/>
              <w:left w:val="single" w:sz="12" w:space="0" w:color="auto"/>
              <w:right w:val="single" w:sz="12" w:space="0" w:color="auto"/>
            </w:tcBorders>
            <w:shd w:val="clear" w:color="auto" w:fill="auto"/>
            <w:noWrap/>
            <w:vAlign w:val="center"/>
          </w:tcPr>
          <w:p w:rsidR="002777ED" w:rsidRDefault="002777ED" w:rsidP="002777ED">
            <w:pPr>
              <w:pStyle w:val="PHEBodytext"/>
            </w:pPr>
            <w:r w:rsidRPr="009350D1">
              <w:t>Document presented in a new format</w:t>
            </w:r>
            <w:r>
              <w:t>.</w:t>
            </w:r>
          </w:p>
          <w:p w:rsidR="002777ED" w:rsidRDefault="002777ED" w:rsidP="002777ED">
            <w:pPr>
              <w:pStyle w:val="PHEBodytext"/>
              <w:rPr>
                <w:rFonts w:cs="Arial"/>
                <w:noProof/>
                <w:vertAlign w:val="superscript"/>
              </w:rPr>
            </w:pPr>
            <w:r w:rsidRPr="00FF5BF5">
              <w:rPr>
                <w:rFonts w:cs="Arial"/>
              </w:rPr>
              <w:t>The term “CE marked leak proof container”</w:t>
            </w:r>
            <w:r>
              <w:rPr>
                <w:rFonts w:cs="Arial"/>
              </w:rPr>
              <w:t xml:space="preserve"> is</w:t>
            </w:r>
            <w:r w:rsidRPr="00FF5BF5">
              <w:rPr>
                <w:rFonts w:cs="Arial"/>
              </w:rPr>
              <w:t xml:space="preserve"> reference</w:t>
            </w:r>
            <w:r>
              <w:rPr>
                <w:rFonts w:cs="Arial"/>
              </w:rPr>
              <w:t xml:space="preserve">d </w:t>
            </w:r>
            <w:r w:rsidRPr="00FF5BF5">
              <w:rPr>
                <w:rFonts w:cs="Arial"/>
              </w:rPr>
              <w:t xml:space="preserve">to specific text </w:t>
            </w:r>
            <w:r>
              <w:rPr>
                <w:rFonts w:cs="Arial"/>
              </w:rPr>
              <w:t xml:space="preserve">in the </w:t>
            </w:r>
            <w:r w:rsidRPr="00FF5BF5">
              <w:rPr>
                <w:iCs/>
              </w:rPr>
              <w:t>EU in vitro Diagnostic Medical Devices Directive (98/79/EC Annex 1 B 2.1)</w:t>
            </w:r>
            <w:r>
              <w:rPr>
                <w:iCs/>
              </w:rPr>
              <w:t xml:space="preserve"> and to the Directive itself</w:t>
            </w:r>
            <w:r>
              <w:rPr>
                <w:rFonts w:cs="Arial"/>
              </w:rPr>
              <w:t xml:space="preserve"> E</w:t>
            </w:r>
            <w:r w:rsidRPr="000D35DC">
              <w:rPr>
                <w:rFonts w:cs="Arial"/>
              </w:rPr>
              <w:t>C</w:t>
            </w:r>
            <w:r w:rsidR="008243EB">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018EE">
              <w:instrText xml:space="preserve"> ADDIN REFMGR.CITE </w:instrText>
            </w:r>
            <w:r w:rsidR="00F018EE">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1,2</w:t>
            </w:r>
            <w:r w:rsidR="008243EB">
              <w:fldChar w:fldCharType="end"/>
            </w:r>
            <w:r>
              <w:t>.</w:t>
            </w:r>
          </w:p>
          <w:p w:rsidR="002777ED" w:rsidRPr="005D3947" w:rsidRDefault="002777ED" w:rsidP="002777ED">
            <w:pPr>
              <w:pStyle w:val="PHEBodytext"/>
            </w:pPr>
            <w:r w:rsidRPr="005D3947">
              <w:t>Edited for clarity.</w:t>
            </w:r>
          </w:p>
          <w:p w:rsidR="002777ED" w:rsidRPr="005D3947" w:rsidRDefault="002777ED" w:rsidP="002777ED">
            <w:pPr>
              <w:pStyle w:val="PHEBodytext"/>
            </w:pPr>
            <w:r w:rsidRPr="005D3947">
              <w:t>Reorganisation of [some] text.</w:t>
            </w:r>
          </w:p>
          <w:p w:rsidR="002777ED" w:rsidRPr="00B448CF" w:rsidRDefault="002777ED" w:rsidP="002777ED">
            <w:pPr>
              <w:pStyle w:val="PHEBodytext"/>
            </w:pPr>
            <w:r w:rsidRPr="005D3947">
              <w:t>Minor textual changes.</w:t>
            </w:r>
          </w:p>
        </w:tc>
      </w:tr>
      <w:tr w:rsidR="002777ED" w:rsidRPr="00B46022" w:rsidTr="002777ED">
        <w:trPr>
          <w:trHeight w:val="420"/>
        </w:trPr>
        <w:tc>
          <w:tcPr>
            <w:tcW w:w="3564" w:type="dxa"/>
            <w:tcBorders>
              <w:left w:val="single" w:sz="12" w:space="0" w:color="auto"/>
              <w:bottom w:val="single" w:sz="4" w:space="0" w:color="auto"/>
              <w:right w:val="single" w:sz="12" w:space="0" w:color="auto"/>
            </w:tcBorders>
            <w:shd w:val="clear" w:color="auto" w:fill="auto"/>
            <w:vAlign w:val="center"/>
          </w:tcPr>
          <w:p w:rsidR="002777ED" w:rsidRPr="009350D1" w:rsidRDefault="002777ED" w:rsidP="002777ED">
            <w:pPr>
              <w:pStyle w:val="PHEBodytext"/>
            </w:pPr>
            <w:r>
              <w:t xml:space="preserve">Sections on specimen collection, transport, storage and processing. </w:t>
            </w:r>
          </w:p>
        </w:tc>
        <w:tc>
          <w:tcPr>
            <w:tcW w:w="5625" w:type="dxa"/>
            <w:tcBorders>
              <w:left w:val="single" w:sz="12" w:space="0" w:color="auto"/>
              <w:bottom w:val="single" w:sz="4" w:space="0" w:color="auto"/>
              <w:right w:val="single" w:sz="12" w:space="0" w:color="auto"/>
            </w:tcBorders>
            <w:shd w:val="clear" w:color="auto" w:fill="auto"/>
            <w:vAlign w:val="center"/>
          </w:tcPr>
          <w:p w:rsidR="002777ED" w:rsidRPr="00F301F0" w:rsidRDefault="002777ED" w:rsidP="002777ED">
            <w:pPr>
              <w:pStyle w:val="PHEBodytext"/>
              <w:rPr>
                <w:rFonts w:cs="Arial"/>
              </w:rPr>
            </w:pPr>
            <w:r>
              <w:rPr>
                <w:rFonts w:cs="Arial"/>
              </w:rPr>
              <w:t>Reorganised. Previous numbering changed.</w:t>
            </w:r>
          </w:p>
        </w:tc>
      </w:tr>
      <w:tr w:rsidR="002777ED" w:rsidRPr="00B46022" w:rsidTr="002777ED">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2777ED" w:rsidRPr="009350D1" w:rsidRDefault="002777ED" w:rsidP="002777ED">
            <w:pPr>
              <w:pStyle w:val="PHEBodytext"/>
            </w:pPr>
            <w:r w:rsidRPr="009350D1">
              <w:t>References</w:t>
            </w:r>
            <w:r>
              <w:t>.</w:t>
            </w:r>
          </w:p>
        </w:tc>
        <w:tc>
          <w:tcPr>
            <w:tcW w:w="5625" w:type="dxa"/>
            <w:tcBorders>
              <w:left w:val="single" w:sz="12" w:space="0" w:color="auto"/>
              <w:bottom w:val="single" w:sz="12" w:space="0" w:color="auto"/>
              <w:right w:val="single" w:sz="12" w:space="0" w:color="auto"/>
            </w:tcBorders>
            <w:shd w:val="clear" w:color="auto" w:fill="auto"/>
            <w:vAlign w:val="center"/>
          </w:tcPr>
          <w:p w:rsidR="002777ED" w:rsidRPr="009350D1" w:rsidRDefault="002777ED" w:rsidP="002777ED">
            <w:pPr>
              <w:pStyle w:val="PHEBodytext"/>
            </w:pPr>
            <w:r>
              <w:t>Some r</w:t>
            </w:r>
            <w:r w:rsidRPr="009350D1">
              <w:t>eferences updated</w:t>
            </w:r>
            <w:r>
              <w:t>.</w:t>
            </w:r>
          </w:p>
        </w:tc>
      </w:tr>
    </w:tbl>
    <w:p w:rsidR="002D0050" w:rsidRDefault="00DE2F0C" w:rsidP="002D0050">
      <w:pPr>
        <w:pStyle w:val="PHEBodytext"/>
      </w:pPr>
      <w:r>
        <w:br w:type="page"/>
      </w:r>
    </w:p>
    <w:p w:rsidR="002D0050" w:rsidRPr="00CB3B85" w:rsidRDefault="002D0050" w:rsidP="002D0050">
      <w:pPr>
        <w:pStyle w:val="PHEreportHeading1"/>
      </w:pPr>
      <w:bookmarkStart w:id="8" w:name="_Toc366068149"/>
      <w:bookmarkStart w:id="9" w:name="_Toc382377528"/>
      <w:bookmarkStart w:id="10" w:name="_Toc389210239"/>
      <w:r w:rsidRPr="00CB3B85">
        <w:lastRenderedPageBreak/>
        <w:t>UK SMI</w:t>
      </w:r>
      <w:r w:rsidRPr="00CB3B85">
        <w:rPr>
          <w:rStyle w:val="FootnoteReference"/>
        </w:rPr>
        <w:footnoteReference w:customMarkFollows="1" w:id="1"/>
        <w:sym w:font="Symbol" w:char="F023"/>
      </w:r>
      <w:r w:rsidRPr="00CB3B85">
        <w:t>: Scope and Purpose</w:t>
      </w:r>
      <w:bookmarkEnd w:id="8"/>
      <w:bookmarkEnd w:id="9"/>
      <w:bookmarkEnd w:id="10"/>
    </w:p>
    <w:p w:rsidR="002D0050" w:rsidRPr="00CB3B85" w:rsidRDefault="002D0050" w:rsidP="002D0050">
      <w:pPr>
        <w:pStyle w:val="PHEreportHeading2BlueHighlight"/>
      </w:pPr>
      <w:r w:rsidRPr="00CB3B85">
        <w:t>Users of SMIs</w:t>
      </w:r>
    </w:p>
    <w:p w:rsidR="002D0050" w:rsidRPr="006B29FF" w:rsidRDefault="002D0050" w:rsidP="002D0050">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2D0050" w:rsidRPr="006B29FF" w:rsidRDefault="002D0050" w:rsidP="002D0050">
      <w:pPr>
        <w:pStyle w:val="PHEreportHeading2BlueHighlight"/>
      </w:pPr>
      <w:r w:rsidRPr="006B29FF">
        <w:t>Background to SMIs</w:t>
      </w:r>
    </w:p>
    <w:p w:rsidR="002D0050" w:rsidRPr="006B29FF" w:rsidRDefault="002D0050" w:rsidP="002D0050">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2D0050" w:rsidRPr="006B29FF" w:rsidRDefault="002D0050" w:rsidP="002D0050">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2D0050" w:rsidRPr="006B29FF" w:rsidRDefault="002D0050" w:rsidP="002D0050">
      <w:pPr>
        <w:pStyle w:val="PHEreportHeading2BlueHighlight"/>
      </w:pPr>
      <w:r w:rsidRPr="006B29FF">
        <w:t>Equal Partnership Working</w:t>
      </w:r>
    </w:p>
    <w:p w:rsidR="002D0050" w:rsidRPr="006B29FF" w:rsidRDefault="002D0050" w:rsidP="002D0050">
      <w:pPr>
        <w:pStyle w:val="PHEBodytext"/>
      </w:pPr>
      <w:r w:rsidRPr="006B29FF">
        <w:t xml:space="preserve">SMIs are developed in equal partnership with PHE, NHS, Royal College of Pathologists and professional societies. The list of participating societies may be found at </w:t>
      </w:r>
      <w:hyperlink r:id="rId23" w:history="1">
        <w:r w:rsidRPr="002D0050">
          <w:rPr>
            <w:rStyle w:val="PHEBodyTextHyperlinkChar"/>
          </w:rPr>
          <w:t>http://www.hpa.org.uk/SMI/Partnerships</w:t>
        </w:r>
      </w:hyperlink>
      <w:hyperlink r:id="rId24"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2D0050" w:rsidRPr="006B29FF" w:rsidRDefault="002D0050" w:rsidP="002D0050">
      <w:pPr>
        <w:pStyle w:val="PHEreportHeading2BlueHighlight"/>
        <w:ind w:left="0" w:firstLine="0"/>
      </w:pPr>
      <w:r w:rsidRPr="006B29FF">
        <w:t>Quality Assurance</w:t>
      </w:r>
    </w:p>
    <w:p w:rsidR="002D0050" w:rsidRPr="006B29FF" w:rsidRDefault="002D0050" w:rsidP="002D0050">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laboratories in the UK are expected to work. SMIs are NICE accredited and represent neither minimum standards of practice nor the highest level of complex laboratory </w:t>
      </w:r>
      <w:r w:rsidRPr="006B29FF">
        <w:lastRenderedPageBreak/>
        <w:t>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2D0050" w:rsidRPr="006B29FF" w:rsidRDefault="002D0050" w:rsidP="002D0050">
      <w:pPr>
        <w:pStyle w:val="PHEreportHeading2BlueHighlight"/>
      </w:pPr>
      <w:r w:rsidRPr="006B29FF">
        <w:t>Patient and Public Involvement</w:t>
      </w:r>
    </w:p>
    <w:p w:rsidR="002D0050" w:rsidRPr="006B29FF" w:rsidRDefault="002D0050" w:rsidP="002D0050">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2D0050" w:rsidRPr="006B29FF" w:rsidRDefault="002D0050" w:rsidP="002D0050">
      <w:pPr>
        <w:pStyle w:val="PHEreportHeading2BlueHighlight"/>
      </w:pPr>
      <w:r w:rsidRPr="006B29FF">
        <w:t>Information Governance and Equality</w:t>
      </w:r>
    </w:p>
    <w:p w:rsidR="002D0050" w:rsidRPr="006B29FF" w:rsidRDefault="002D0050" w:rsidP="002D0050">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5" w:history="1">
        <w:r w:rsidRPr="002D0050">
          <w:rPr>
            <w:rStyle w:val="PHEBodyTextHyperlinkChar"/>
          </w:rPr>
          <w:t>http://www.hpa.org.uk/webc/HPAwebFile/HPAweb_C/1317133470313</w:t>
        </w:r>
      </w:hyperlink>
      <w:r w:rsidRPr="006B29FF">
        <w:t xml:space="preserve">. </w:t>
      </w:r>
    </w:p>
    <w:p w:rsidR="002D0050" w:rsidRPr="006B29FF" w:rsidRDefault="002D0050" w:rsidP="002D0050">
      <w:pPr>
        <w:pStyle w:val="PHEBodytext"/>
      </w:pPr>
      <w:r w:rsidRPr="006B29FF">
        <w:t xml:space="preserve">The SMI Working Groups are committed to achieving the equality objectives by effective consultation with members of the public, partners, stakeholders and specialist interest groups.  </w:t>
      </w:r>
    </w:p>
    <w:p w:rsidR="002D0050" w:rsidRPr="006B29FF" w:rsidRDefault="002D0050" w:rsidP="002D0050">
      <w:pPr>
        <w:pStyle w:val="PHEreportHeading2BlueHighlight"/>
      </w:pPr>
      <w:r w:rsidRPr="006B29FF">
        <w:t>Legal Statement</w:t>
      </w:r>
    </w:p>
    <w:p w:rsidR="002D0050" w:rsidRPr="006B29FF" w:rsidRDefault="002D0050" w:rsidP="002D0050">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2D0050" w:rsidRPr="006B29FF" w:rsidRDefault="002D0050" w:rsidP="002D0050">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2D0050" w:rsidRPr="006B29FF" w:rsidRDefault="002D0050" w:rsidP="002D0050">
      <w:pPr>
        <w:pStyle w:val="PHEBodytext"/>
      </w:pPr>
      <w:r w:rsidRPr="006B29FF">
        <w:t>SMIs are Crown copyright which should be acknowledged where appropriate.</w:t>
      </w:r>
    </w:p>
    <w:p w:rsidR="002D0050" w:rsidRPr="006B29FF" w:rsidRDefault="002D0050" w:rsidP="002D0050">
      <w:pPr>
        <w:pStyle w:val="PHEreportHeading2BlueHighlight"/>
      </w:pPr>
      <w:r w:rsidRPr="006B29FF">
        <w:t>Suggested Citation for this Document</w:t>
      </w:r>
    </w:p>
    <w:p w:rsidR="005A3E25" w:rsidRDefault="002D0050" w:rsidP="002D0050">
      <w:pPr>
        <w:pStyle w:val="HPABodytext"/>
        <w:rPr>
          <w:rStyle w:val="PHEBodyTextHyperlinkChar"/>
        </w:rPr>
      </w:pPr>
      <w:proofErr w:type="gramStart"/>
      <w:r w:rsidRPr="006B29FF">
        <w:rPr>
          <w:rStyle w:val="PHEBodytextChar"/>
        </w:rPr>
        <w:t>Public Health England.</w:t>
      </w:r>
      <w:proofErr w:type="gramEnd"/>
      <w:r w:rsidRPr="006B29FF">
        <w:rPr>
          <w:rStyle w:val="PHEBodytextChar"/>
        </w:rPr>
        <w:t xml:space="preserve"> (</w:t>
      </w:r>
      <w:r w:rsidRPr="006B29FF">
        <w:rPr>
          <w:rStyle w:val="PHEBodytextChar"/>
        </w:rPr>
        <w:fldChar w:fldCharType="begin"/>
      </w:r>
      <w:r w:rsidRPr="006B29FF">
        <w:rPr>
          <w:rStyle w:val="PHEBodytextChar"/>
        </w:rPr>
        <w:instrText xml:space="preserve"> </w:instrText>
      </w:r>
      <w:r w:rsidRPr="006B29FF">
        <w:rPr>
          <w:rStyle w:val="PHEBodytextChar"/>
        </w:rPr>
        <w:fldChar w:fldCharType="begin"/>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fldSimple w:instr=" FILLIN  &quot;Year of Issue&quot; \d &quot;YYYY &lt;tab+enter&gt;&quot; \o  \* MERGEFORMAT ">
        <w:r w:rsidRPr="002A198E">
          <w:rPr>
            <w:rStyle w:val="PHEBodytextChar"/>
          </w:rPr>
          <w:t>YYYY &lt;tab+enter&gt;</w:t>
        </w:r>
      </w:fldSimple>
      <w:r w:rsidRPr="006B29FF">
        <w:rPr>
          <w:rStyle w:val="PHEBodytextChar"/>
        </w:rPr>
        <w:t xml:space="preserve">). </w:t>
      </w:r>
      <w:r w:rsidR="00A27D11">
        <w:fldChar w:fldCharType="begin"/>
      </w:r>
      <w:r w:rsidR="00A27D11">
        <w:instrText xml:space="preserve"> REF  SMITitleDocument  \* MERGEFORMAT </w:instrText>
      </w:r>
      <w:r w:rsidR="00A27D11">
        <w:fldChar w:fldCharType="separate"/>
      </w:r>
      <w:proofErr w:type="gramStart"/>
      <w:r w:rsidR="006B6DE5" w:rsidRPr="006B6DE5">
        <w:rPr>
          <w:rStyle w:val="PHEBodytextChar"/>
        </w:rPr>
        <w:t xml:space="preserve">Investigation of </w:t>
      </w:r>
      <w:proofErr w:type="spellStart"/>
      <w:r w:rsidR="006B6DE5" w:rsidRPr="006B6DE5">
        <w:rPr>
          <w:rStyle w:val="PHEBodytextChar"/>
        </w:rPr>
        <w:t>Bronchoalveolar</w:t>
      </w:r>
      <w:proofErr w:type="spellEnd"/>
      <w:r w:rsidR="006B6DE5" w:rsidRPr="006B6DE5">
        <w:rPr>
          <w:rStyle w:val="PHEBodytextChar"/>
        </w:rPr>
        <w:t xml:space="preserve"> Lavage, Sputum and Associated Specimens</w:t>
      </w:r>
      <w:r w:rsidR="00A27D11">
        <w:rPr>
          <w:rStyle w:val="PHEBodytextChar"/>
        </w:rPr>
        <w:fldChar w:fldCharType="end"/>
      </w:r>
      <w:r w:rsidRPr="006B29FF">
        <w:rPr>
          <w:rStyle w:val="PHEBodytextChar"/>
        </w:rPr>
        <w:t>.</w:t>
      </w:r>
      <w:proofErr w:type="gramEnd"/>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w:t>
      </w:r>
      <w:proofErr w:type="gramStart"/>
      <w:r w:rsidRPr="006B29FF">
        <w:rPr>
          <w:rStyle w:val="PHEBodytextChar"/>
        </w:rPr>
        <w:t xml:space="preserve">B </w:t>
      </w:r>
      <w:r w:rsidR="006D219A">
        <w:fldChar w:fldCharType="begin"/>
      </w:r>
      <w:r w:rsidR="006D219A">
        <w:instrText xml:space="preserve"> REF  SMINumber  \* MERGEFORMAT </w:instrText>
      </w:r>
      <w:r w:rsidR="006D219A">
        <w:fldChar w:fldCharType="separate"/>
      </w:r>
      <w:r w:rsidR="006B6DE5" w:rsidRPr="006B6DE5">
        <w:rPr>
          <w:rStyle w:val="PHEBodytextChar"/>
        </w:rPr>
        <w:t>57</w:t>
      </w:r>
      <w:r w:rsidR="006D219A">
        <w:rPr>
          <w:rStyle w:val="PHEBodytextChar"/>
        </w:rPr>
        <w:fldChar w:fldCharType="end"/>
      </w:r>
      <w:r w:rsidRPr="006B29FF">
        <w:rPr>
          <w:rStyle w:val="PHEBodytextChar"/>
        </w:rPr>
        <w:t xml:space="preserve"> Issue </w:t>
      </w:r>
      <w:r w:rsidR="006B6DE5" w:rsidRPr="006B6DE5">
        <w:rPr>
          <w:rFonts w:ascii="Arial" w:hAnsi="Arial" w:cs="Arial"/>
        </w:rPr>
        <w:t>xx</w:t>
      </w:r>
      <w:r w:rsidRPr="006B29FF">
        <w:rPr>
          <w:rStyle w:val="PHEBodytextChar"/>
        </w:rPr>
        <w:t>.</w:t>
      </w:r>
      <w:proofErr w:type="gramEnd"/>
      <w:r w:rsidRPr="006B29FF">
        <w:rPr>
          <w:rFonts w:ascii="Arial" w:hAnsi="Arial" w:cs="Arial"/>
        </w:rPr>
        <w:t xml:space="preserve"> </w:t>
      </w:r>
      <w:hyperlink r:id="rId26" w:history="1">
        <w:r w:rsidRPr="002D0050">
          <w:rPr>
            <w:rStyle w:val="PHEBodyTextHyperlinkChar"/>
          </w:rPr>
          <w:t>http://www.hpa.org.uk/SMI/pdf</w:t>
        </w:r>
      </w:hyperlink>
    </w:p>
    <w:p w:rsidR="004059B6" w:rsidRDefault="004059B6" w:rsidP="002D0050">
      <w:pPr>
        <w:pStyle w:val="HPABodytext"/>
        <w:rPr>
          <w:rFonts w:ascii="Arial" w:hAnsi="Arial" w:cs="Arial"/>
        </w:rPr>
      </w:pPr>
    </w:p>
    <w:p w:rsidR="00847978" w:rsidRDefault="00847978" w:rsidP="002D0050">
      <w:pPr>
        <w:pStyle w:val="HPABodytext"/>
        <w:rPr>
          <w:rFonts w:ascii="Arial" w:hAnsi="Arial" w:cs="Arial"/>
        </w:rPr>
      </w:pPr>
    </w:p>
    <w:p w:rsidR="00847978" w:rsidRDefault="00847978" w:rsidP="002D0050">
      <w:pPr>
        <w:pStyle w:val="HPABodytext"/>
        <w:rPr>
          <w:rFonts w:ascii="Arial" w:hAnsi="Arial" w:cs="Arial"/>
        </w:rPr>
      </w:pPr>
    </w:p>
    <w:p w:rsidR="006D7F6F" w:rsidRPr="00B46022" w:rsidRDefault="003E3649" w:rsidP="00FC77E8">
      <w:pPr>
        <w:pStyle w:val="PHEreportHeading1"/>
        <w:rPr>
          <w:i/>
        </w:rPr>
      </w:pPr>
      <w:bookmarkStart w:id="11" w:name="_Toc389210240"/>
      <w:r w:rsidRPr="00B46022">
        <w:lastRenderedPageBreak/>
        <w:t>Scope of Document</w:t>
      </w:r>
      <w:bookmarkEnd w:id="11"/>
    </w:p>
    <w:p w:rsidR="003138CD" w:rsidRPr="00B46022" w:rsidRDefault="002322F3" w:rsidP="003138CD">
      <w:pPr>
        <w:pStyle w:val="PHEreportHeading3"/>
      </w:pPr>
      <w:r w:rsidRPr="00B46022">
        <w:t>Type of Specimen</w:t>
      </w:r>
    </w:p>
    <w:p w:rsidR="00451572" w:rsidRPr="002777ED" w:rsidRDefault="002777ED" w:rsidP="002777ED">
      <w:pPr>
        <w:pStyle w:val="PHEBodytext"/>
      </w:pPr>
      <w:r w:rsidRPr="002777ED">
        <w:t>Bronchial aspirate</w:t>
      </w:r>
      <w:r>
        <w:t xml:space="preserve">, </w:t>
      </w:r>
      <w:r w:rsidR="00FD14DC">
        <w:t>t</w:t>
      </w:r>
      <w:r w:rsidRPr="002777ED">
        <w:t>ransthoracic aspirate</w:t>
      </w:r>
      <w:r w:rsidR="00FD14DC">
        <w:t xml:space="preserve">, </w:t>
      </w:r>
      <w:proofErr w:type="spellStart"/>
      <w:r w:rsidR="00FD14DC">
        <w:t>b</w:t>
      </w:r>
      <w:r w:rsidRPr="002777ED">
        <w:t>ronchoalveolar</w:t>
      </w:r>
      <w:proofErr w:type="spellEnd"/>
      <w:r w:rsidRPr="002777ED">
        <w:t xml:space="preserve"> lavage</w:t>
      </w:r>
      <w:r w:rsidR="00FD14DC">
        <w:t xml:space="preserve">, </w:t>
      </w:r>
      <w:proofErr w:type="spellStart"/>
      <w:r w:rsidR="00FD14DC">
        <w:t>t</w:t>
      </w:r>
      <w:r w:rsidRPr="002777ED">
        <w:t>ranstracheal</w:t>
      </w:r>
      <w:proofErr w:type="spellEnd"/>
      <w:r w:rsidRPr="002777ED">
        <w:t xml:space="preserve"> aspirate</w:t>
      </w:r>
      <w:r w:rsidR="00FD14DC">
        <w:t>, b</w:t>
      </w:r>
      <w:r w:rsidRPr="002777ED">
        <w:t>ronchial brushings</w:t>
      </w:r>
      <w:r w:rsidR="00FD14DC">
        <w:t>, p</w:t>
      </w:r>
      <w:r w:rsidRPr="002777ED">
        <w:t>rotected catheter specimens</w:t>
      </w:r>
      <w:r w:rsidR="00FD14DC">
        <w:t>, b</w:t>
      </w:r>
      <w:r w:rsidRPr="002777ED">
        <w:t>ronchial washings</w:t>
      </w:r>
      <w:r w:rsidR="00FD14DC">
        <w:t>, e</w:t>
      </w:r>
      <w:r w:rsidRPr="002777ED">
        <w:t>ndotracheal tube specimens</w:t>
      </w:r>
      <w:r w:rsidR="00FD14DC">
        <w:t>, s</w:t>
      </w:r>
      <w:r w:rsidRPr="002777ED">
        <w:t>putum – expectorated</w:t>
      </w:r>
    </w:p>
    <w:p w:rsidR="003138CD" w:rsidRPr="00E6295D" w:rsidRDefault="003138CD" w:rsidP="003138CD">
      <w:pPr>
        <w:pStyle w:val="PHEreportHeading3"/>
      </w:pPr>
      <w:r w:rsidRPr="00E6295D">
        <w:t>Scope</w:t>
      </w:r>
    </w:p>
    <w:p w:rsidR="003138CD" w:rsidRPr="00E6295D" w:rsidRDefault="00B41981" w:rsidP="0084587D">
      <w:pPr>
        <w:pStyle w:val="PHEBodytext"/>
        <w:rPr>
          <w:rFonts w:cs="Arial"/>
        </w:rPr>
      </w:pPr>
      <w:r w:rsidRPr="00E6295D">
        <w:rPr>
          <w:rFonts w:cs="Arial"/>
        </w:rPr>
        <w:t>This SMI</w:t>
      </w:r>
      <w:r w:rsidR="003138CD" w:rsidRPr="00E6295D">
        <w:rPr>
          <w:rFonts w:cs="Arial"/>
        </w:rPr>
        <w:t xml:space="preserve"> describes the</w:t>
      </w:r>
      <w:r w:rsidR="00FD14DC">
        <w:t xml:space="preserve"> isolation of organisms known to cause bacterial and fungal respiratory infection from sputum, </w:t>
      </w:r>
      <w:proofErr w:type="spellStart"/>
      <w:r w:rsidR="00FD14DC">
        <w:t>bronchoalveolar</w:t>
      </w:r>
      <w:proofErr w:type="spellEnd"/>
      <w:r w:rsidR="00FD14DC">
        <w:t xml:space="preserve"> lavage and associated specimens (see </w:t>
      </w:r>
      <w:hyperlink r:id="rId27" w:history="1">
        <w:r w:rsidR="00FD14DC" w:rsidRPr="00FD14DC">
          <w:rPr>
            <w:rStyle w:val="PHEBodyTextHyperlinkChar"/>
          </w:rPr>
          <w:t>S 2 – Pneumonia</w:t>
        </w:r>
      </w:hyperlink>
      <w:r w:rsidR="00FD14DC">
        <w:t xml:space="preserve">, </w:t>
      </w:r>
      <w:hyperlink r:id="rId28" w:history="1">
        <w:r w:rsidR="00FD14DC" w:rsidRPr="00FD14DC">
          <w:rPr>
            <w:rStyle w:val="PHEBodyTextHyperlinkChar"/>
          </w:rPr>
          <w:t xml:space="preserve">G 8 - Respiratory </w:t>
        </w:r>
        <w:r w:rsidR="00FD14DC">
          <w:rPr>
            <w:rStyle w:val="PHEBodyTextHyperlinkChar"/>
          </w:rPr>
          <w:t>V</w:t>
        </w:r>
        <w:r w:rsidR="00FD14DC" w:rsidRPr="00FD14DC">
          <w:rPr>
            <w:rStyle w:val="PHEBodyTextHyperlinkChar"/>
          </w:rPr>
          <w:t>iruses</w:t>
        </w:r>
      </w:hyperlink>
      <w:r w:rsidR="00FD14DC" w:rsidRPr="00A70F9E">
        <w:t xml:space="preserve"> and </w:t>
      </w:r>
      <w:hyperlink r:id="rId29" w:history="1">
        <w:r w:rsidR="00FD14DC">
          <w:rPr>
            <w:rStyle w:val="PHEBodyTextHyperlinkChar"/>
          </w:rPr>
          <w:t>V 22 - Immunofluorescence and I</w:t>
        </w:r>
        <w:r w:rsidR="00FD14DC" w:rsidRPr="00FD14DC">
          <w:rPr>
            <w:rStyle w:val="PHEBodyTextHyperlinkChar"/>
          </w:rPr>
          <w:t xml:space="preserve">solation of </w:t>
        </w:r>
        <w:r w:rsidR="00FD14DC">
          <w:rPr>
            <w:rStyle w:val="PHEBodyTextHyperlinkChar"/>
          </w:rPr>
          <w:t>V</w:t>
        </w:r>
        <w:r w:rsidR="00FD14DC" w:rsidRPr="00FD14DC">
          <w:rPr>
            <w:rStyle w:val="PHEBodyTextHyperlinkChar"/>
          </w:rPr>
          <w:t xml:space="preserve">iruses from </w:t>
        </w:r>
        <w:r w:rsidR="00FD14DC">
          <w:rPr>
            <w:rStyle w:val="PHEBodyTextHyperlinkChar"/>
          </w:rPr>
          <w:t>R</w:t>
        </w:r>
        <w:r w:rsidR="00FD14DC" w:rsidRPr="00FD14DC">
          <w:rPr>
            <w:rStyle w:val="PHEBodyTextHyperlinkChar"/>
          </w:rPr>
          <w:t xml:space="preserve">espiratory </w:t>
        </w:r>
        <w:r w:rsidR="00FD14DC">
          <w:rPr>
            <w:rStyle w:val="PHEBodyTextHyperlinkChar"/>
          </w:rPr>
          <w:t>S</w:t>
        </w:r>
        <w:r w:rsidR="00FD14DC" w:rsidRPr="00FD14DC">
          <w:rPr>
            <w:rStyle w:val="PHEBodyTextHyperlinkChar"/>
          </w:rPr>
          <w:t>amples</w:t>
        </w:r>
      </w:hyperlink>
      <w:r w:rsidR="00FD14DC" w:rsidRPr="00A70F9E">
        <w:t>).</w:t>
      </w:r>
      <w:r w:rsidR="00D154E8">
        <w:t xml:space="preserve"> </w:t>
      </w:r>
      <w:r w:rsidR="004B7DB8">
        <w:rPr>
          <w:rFonts w:cs="Arial"/>
        </w:rPr>
        <w:t>Different tests are carried out on different sample types depending on the patient group.</w:t>
      </w:r>
    </w:p>
    <w:p w:rsidR="00D6153B" w:rsidRPr="0084587D" w:rsidRDefault="00D6153B" w:rsidP="00D6153B">
      <w:pPr>
        <w:pStyle w:val="PHEBodytext"/>
      </w:pPr>
      <w:r w:rsidRPr="00E6295D">
        <w:rPr>
          <w:rFonts w:cs="Arial"/>
        </w:rPr>
        <w:t>This SMI should be used in conjunction with other SMIs.</w:t>
      </w:r>
    </w:p>
    <w:p w:rsidR="0090734C" w:rsidRPr="00E6295D" w:rsidRDefault="0090734C" w:rsidP="001C6D47">
      <w:pPr>
        <w:pStyle w:val="PHEreportHeading1"/>
      </w:pPr>
      <w:bookmarkStart w:id="12" w:name="_Toc389210241"/>
      <w:r w:rsidRPr="00E6295D">
        <w:t>Introduction</w:t>
      </w:r>
      <w:bookmarkEnd w:id="12"/>
    </w:p>
    <w:p w:rsidR="00FD14DC" w:rsidRDefault="00FD14DC" w:rsidP="00FD14DC">
      <w:pPr>
        <w:pStyle w:val="PHEBodytext"/>
      </w:pPr>
      <w:r>
        <w:t>Recovery and recognition of organisms responsible for pneumonia depends on:</w:t>
      </w:r>
    </w:p>
    <w:p w:rsidR="00FD14DC" w:rsidRPr="00E908DC" w:rsidRDefault="00FD14DC" w:rsidP="00FD14DC">
      <w:pPr>
        <w:pStyle w:val="PHEBodytext"/>
        <w:numPr>
          <w:ilvl w:val="0"/>
          <w:numId w:val="19"/>
        </w:numPr>
      </w:pPr>
      <w:r w:rsidRPr="00E908DC">
        <w:t>The adequacy of the lower respiratory tract specimen</w:t>
      </w:r>
    </w:p>
    <w:p w:rsidR="00FD14DC" w:rsidRPr="004373C9" w:rsidRDefault="00FD14DC" w:rsidP="00FD14DC">
      <w:pPr>
        <w:pStyle w:val="PHEBodytext"/>
        <w:numPr>
          <w:ilvl w:val="0"/>
          <w:numId w:val="19"/>
        </w:numPr>
      </w:pPr>
      <w:r w:rsidRPr="004373C9">
        <w:t>Avoidance of contamination by upper respiratory tract flora</w:t>
      </w:r>
    </w:p>
    <w:p w:rsidR="00FD14DC" w:rsidRPr="004373C9" w:rsidRDefault="00FD14DC" w:rsidP="00FD14DC">
      <w:pPr>
        <w:pStyle w:val="PHEBodytext"/>
        <w:numPr>
          <w:ilvl w:val="0"/>
          <w:numId w:val="19"/>
        </w:numPr>
      </w:pPr>
      <w:r w:rsidRPr="004373C9">
        <w:t>The use of microscopic techniques and culture methods</w:t>
      </w:r>
    </w:p>
    <w:p w:rsidR="00FD14DC" w:rsidRPr="004373C9" w:rsidRDefault="00FD14DC" w:rsidP="00FD14DC">
      <w:pPr>
        <w:pStyle w:val="PHEBodytext"/>
        <w:numPr>
          <w:ilvl w:val="0"/>
          <w:numId w:val="19"/>
        </w:numPr>
      </w:pPr>
      <w:r w:rsidRPr="004373C9">
        <w:t>Current and recent antimicrobial treatment</w:t>
      </w:r>
    </w:p>
    <w:p w:rsidR="00FD14DC" w:rsidRDefault="00FD14DC" w:rsidP="00FD14DC">
      <w:pPr>
        <w:pStyle w:val="PHEBodytext"/>
      </w:pPr>
      <w:r>
        <w:t>Distinction between tracheobronchial colonisation and true pulmonary infection can prove difficult.</w:t>
      </w:r>
    </w:p>
    <w:p w:rsidR="009C325E" w:rsidRPr="009C325E" w:rsidRDefault="00FD14DC" w:rsidP="00FD14DC">
      <w:pPr>
        <w:ind w:left="0" w:firstLine="0"/>
      </w:pPr>
      <w:r>
        <w:t>The expression lower respiratory tract infection (LRTI) includes pneumonia, where there is inflammation of the lung parenchyma, and infections such as bronchiolitis that affect the small airways. Lung abscess, where the lung</w:t>
      </w:r>
      <w:r w:rsidR="00624DDE">
        <w:t xml:space="preserve"> </w:t>
      </w:r>
      <w:r>
        <w:t>parenchyma is replaced by pus filled cavities, and empyema, where pus occupies the pleural space, are less common manifestations of LRTI.</w:t>
      </w:r>
    </w:p>
    <w:p w:rsidR="00FD14DC" w:rsidRDefault="00FD14DC" w:rsidP="00FD14DC">
      <w:pPr>
        <w:pStyle w:val="PHEreportHeading2BlueHighlight"/>
      </w:pPr>
      <w:bookmarkStart w:id="13" w:name="_Toc93203491"/>
      <w:bookmarkStart w:id="14" w:name="_Toc180995776"/>
      <w:bookmarkStart w:id="15" w:name="_Toc191973614"/>
      <w:bookmarkStart w:id="16" w:name="_Toc191973794"/>
      <w:bookmarkStart w:id="17" w:name="_Toc198974212"/>
      <w:bookmarkStart w:id="18" w:name="_Toc199320320"/>
      <w:bookmarkStart w:id="19" w:name="_Toc199648462"/>
      <w:bookmarkStart w:id="20" w:name="_Toc199748562"/>
      <w:bookmarkStart w:id="21" w:name="_Toc199758173"/>
      <w:bookmarkStart w:id="22" w:name="_Toc203806997"/>
      <w:bookmarkStart w:id="23" w:name="_Toc203807429"/>
      <w:r>
        <w:t>Pneumonia</w:t>
      </w:r>
      <w:bookmarkEnd w:id="13"/>
      <w:bookmarkEnd w:id="14"/>
      <w:bookmarkEnd w:id="15"/>
      <w:bookmarkEnd w:id="16"/>
      <w:bookmarkEnd w:id="17"/>
      <w:bookmarkEnd w:id="18"/>
      <w:bookmarkEnd w:id="19"/>
      <w:bookmarkEnd w:id="20"/>
      <w:bookmarkEnd w:id="21"/>
      <w:bookmarkEnd w:id="22"/>
      <w:bookmarkEnd w:id="23"/>
    </w:p>
    <w:p w:rsidR="00FD14DC" w:rsidRPr="005025D4" w:rsidRDefault="00FD14DC" w:rsidP="00FD14DC">
      <w:pPr>
        <w:pStyle w:val="PHEBodytext"/>
      </w:pPr>
      <w:r w:rsidRPr="005025D4">
        <w:t>Pneumonia can be classified according to whether it is community acquired or nosocomial (often defined as presenting more than 48 hours after hospitalisation).</w:t>
      </w:r>
      <w:r w:rsidR="00896A45">
        <w:t xml:space="preserve"> </w:t>
      </w:r>
      <w:r w:rsidRPr="005025D4">
        <w:t>It may be primary, occurring in a person without previously identified risk factors, or secondary.</w:t>
      </w:r>
      <w:r w:rsidR="00896A45">
        <w:t xml:space="preserve"> </w:t>
      </w:r>
      <w:r w:rsidRPr="005025D4">
        <w:t>Many conditions are associated with an increased risk of pneumonia.</w:t>
      </w:r>
      <w:r w:rsidR="00896A45">
        <w:t xml:space="preserve"> </w:t>
      </w:r>
      <w:r w:rsidRPr="005025D4">
        <w:t>Common risk factors include chronic lung diseases such as chronic obstructive pulmonary disease (COPD), diabetes mellitus, cardiac or renal failure and immunosuppression (either congenital or acquired).</w:t>
      </w:r>
      <w:r w:rsidR="00896A45">
        <w:t xml:space="preserve"> </w:t>
      </w:r>
      <w:r w:rsidRPr="005025D4">
        <w:t>Reduced level of consciousness and weakness of the gag and cough reflexes are risk factors for aspiration pneumonia.</w:t>
      </w:r>
      <w:r w:rsidR="00896A45">
        <w:t xml:space="preserve"> </w:t>
      </w:r>
      <w:r w:rsidRPr="005025D4">
        <w:t>Recent infection with respiratory viruses, particularly influenza, is also a risk factor.</w:t>
      </w:r>
      <w:r w:rsidR="00896A45">
        <w:t xml:space="preserve"> </w:t>
      </w:r>
      <w:r w:rsidRPr="005025D4">
        <w:t>There are clinical signs and laboratory indices that can be used to assess the severity of pneumonia in an individual patient, some of which are predictive of an increased risk of death if present</w:t>
      </w:r>
      <w:r w:rsidR="008243EB">
        <w:fldChar w:fldCharType="begin">
          <w:fldData xml:space="preserve">PFJlZm1hbj48Q2l0ZT48QXV0aG9yPkxpbTwvQXV0aG9yPjxZZWFyPjIwMDk8L1llYXI+PFJlY051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=
</w:fldData>
        </w:fldChar>
      </w:r>
      <w:r w:rsidR="00F018EE">
        <w:instrText xml:space="preserve"> ADDIN REFMGR.CITE </w:instrText>
      </w:r>
      <w:r w:rsidR="00F018EE">
        <w:fldChar w:fldCharType="begin">
          <w:fldData xml:space="preserve">PFJlZm1hbj48Q2l0ZT48QXV0aG9yPkxpbTwvQXV0aG9yPjxZZWFyPjIwMDk8L1llYXI+PFJlY051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=
</w:fldData>
        </w:fldChar>
      </w:r>
      <w:r w:rsidR="00F018EE">
        <w:instrText xml:space="preserve"> ADDIN EN.CITE.DATA </w:instrText>
      </w:r>
      <w:r w:rsidR="00F018EE">
        <w:fldChar w:fldCharType="end"/>
      </w:r>
      <w:r w:rsidR="008243EB">
        <w:fldChar w:fldCharType="separate"/>
      </w:r>
      <w:r w:rsidR="008243EB" w:rsidRPr="008243EB">
        <w:rPr>
          <w:noProof/>
          <w:vertAlign w:val="superscript"/>
        </w:rPr>
        <w:t>3</w:t>
      </w:r>
      <w:r w:rsidR="008243EB">
        <w:fldChar w:fldCharType="end"/>
      </w:r>
      <w:r w:rsidRPr="005025D4">
        <w:t>.</w:t>
      </w:r>
    </w:p>
    <w:p w:rsidR="00FD14DC" w:rsidRDefault="00FD14DC" w:rsidP="00FD14DC">
      <w:pPr>
        <w:pStyle w:val="PHEBodytext"/>
      </w:pPr>
      <w:r>
        <w:t xml:space="preserve">The aetiology of pneumonia varies according to whether it has been acquired in the community or in hospital and the risk factors present. Many of the bacteria found as </w:t>
      </w:r>
      <w:r>
        <w:lastRenderedPageBreak/>
        <w:t>colonisers of the upper respiratory tract have been implicated in pneumonia. Antibiotic treatment and hospitalisation affect the colonising flora, leading to an incr</w:t>
      </w:r>
      <w:r w:rsidR="00E45346">
        <w:t xml:space="preserve">ease in numbers of aerobic Gram </w:t>
      </w:r>
      <w:r>
        <w:t>negative bacilli</w:t>
      </w:r>
      <w:r w:rsidR="008243EB">
        <w:fldChar w:fldCharType="begin"/>
      </w:r>
      <w:r w:rsidR="00F018EE">
        <w:instrText xml:space="preserve"> ADDIN REFMGR.CITE &lt;Refman&gt;&lt;Cite&gt;&lt;Author&gt;Niederman&lt;/Author&gt;&lt;Year&gt;1990&lt;/Year&gt;&lt;RecNum&gt;2237&lt;/RecNum&gt;&lt;IDText&gt;Gram-negative colonization of the respiratory tract: pathogenesis and clinical consequences&lt;/IDText&gt;&lt;MDL Ref_Type="Journal"&gt;&lt;Ref_Type&gt;Journal&lt;/Ref_Type&gt;&lt;Ref_ID&gt;2237&lt;/Ref_ID&gt;&lt;Title_Primary&gt;Gram-negative colonization of the respiratory tract: pathogenesis and clinical consequences&lt;/Title_Primary&gt;&lt;Authors_Primary&gt;Niederman,M.S.&lt;/Authors_Primary&gt;&lt;Date_Primary&gt;1990/9&lt;/Date_Primary&gt;&lt;Keywords&gt;B 57&lt;/Keywords&gt;&lt;Keywords&gt;Bacteria&lt;/Keywords&gt;&lt;Keywords&gt;Bacterial Adhesion&lt;/Keywords&gt;&lt;Keywords&gt;Bacterial Infections&lt;/Keywords&gt;&lt;Keywords&gt;Cross Infection&lt;/Keywords&gt;&lt;Keywords&gt;Gram-Negative Bacteria&lt;/Keywords&gt;&lt;Keywords&gt;Humans&lt;/Keywords&gt;&lt;Keywords&gt;Infection&lt;/Keywords&gt;&lt;Keywords&gt;Intensive Care&lt;/Keywords&gt;&lt;Keywords&gt;Intensive Care Units&lt;/Keywords&gt;&lt;Keywords&gt;microbiology&lt;/Keywords&gt;&lt;Keywords&gt;New York&lt;/Keywords&gt;&lt;Keywords&gt;Patients&lt;/Keywords&gt;&lt;Keywords&gt;physiology&lt;/Keywords&gt;&lt;Keywords&gt;Pneumonia&lt;/Keywords&gt;&lt;Keywords&gt;Pseudomonas&lt;/Keywords&gt;&lt;Keywords&gt;Respiratory System&lt;/Keywords&gt;&lt;Keywords&gt;Risk&lt;/Keywords&gt;&lt;Keywords&gt;Risk Factors&lt;/Keywords&gt;&lt;Reprint&gt;Not in File&lt;/Reprint&gt;&lt;Start_Page&gt;173&lt;/Start_Page&gt;&lt;End_Page&gt;184&lt;/End_Page&gt;&lt;Periodical&gt;Semin.Respir.Infect.&lt;/Periodical&gt;&lt;Volume&gt;5&lt;/Volume&gt;&lt;Issue&gt;3&lt;/Issue&gt;&lt;Address&gt;Medical and Respiratory Intensive Care Unit, Winthrop-University Hospital, Mineola, New York 11501&lt;/Address&gt;&lt;Web_URL&gt;PM:2255803&lt;/Web_URL&gt;&lt;ZZ_JournalFull&gt;&lt;f name="System"&gt;Semin.Respir.Infect.&lt;/f&gt;&lt;/ZZ_JournalFull&gt;&lt;ZZ_WorkformID&gt;1&lt;/ZZ_WorkformID&gt;&lt;/MDL&gt;&lt;/Cite&gt;&lt;/Refman&gt;</w:instrText>
      </w:r>
      <w:r w:rsidR="008243EB">
        <w:fldChar w:fldCharType="separate"/>
      </w:r>
      <w:r w:rsidR="008243EB" w:rsidRPr="008243EB">
        <w:rPr>
          <w:noProof/>
          <w:vertAlign w:val="superscript"/>
        </w:rPr>
        <w:t>4</w:t>
      </w:r>
      <w:r w:rsidR="008243EB">
        <w:fldChar w:fldCharType="end"/>
      </w:r>
      <w:r>
        <w:t>. These factors affect the sensitivity and specificity of sputum culture as a diagnostic test and results must always be interpreted in the light of the clinical information</w:t>
      </w:r>
      <w:r w:rsidR="008243EB">
        <w:fldChar w:fldCharType="begin"/>
      </w:r>
      <w:r w:rsidR="00F018EE">
        <w:instrText xml:space="preserve"> ADDIN REFMGR.CITE &lt;Refman&gt;&lt;Cite&gt;&lt;Author&gt;Reimer&lt;/Author&gt;&lt;Year&gt;1998&lt;/Year&gt;&lt;RecNum&gt;2238&lt;/RecNum&gt;&lt;IDText&gt;Role of the microbiology laboratory in the diagnosis of lower respiratory tract infections&lt;/IDText&gt;&lt;MDL Ref_Type="Journal"&gt;&lt;Ref_Type&gt;Journal&lt;/Ref_Type&gt;&lt;Ref_ID&gt;2238&lt;/Ref_ID&gt;&lt;Title_Primary&gt;Role of the microbiology laboratory in the diagnosis of lower respiratory tract infections&lt;/Title_Primary&gt;&lt;Authors_Primary&gt;Reimer,L.G.&lt;/Authors_Primary&gt;&lt;Authors_Primary&gt;Carroll,K.C.&lt;/Authors_Primary&gt;&lt;Date_Primary&gt;1998/3&lt;/Date_Primary&gt;&lt;Keywords&gt;B 57&lt;/Keywords&gt;&lt;Keywords&gt;Acute Disease&lt;/Keywords&gt;&lt;Keywords&gt;blood&lt;/Keywords&gt;&lt;Keywords&gt;Bronchitis&lt;/Keywords&gt;&lt;Keywords&gt;Bronchoscopy&lt;/Keywords&gt;&lt;Keywords&gt;Community-Acquired Infections&lt;/Keywords&gt;&lt;Keywords&gt;Culture&lt;/Keywords&gt;&lt;Keywords&gt;diagnosis&lt;/Keywords&gt;&lt;Keywords&gt;disease&lt;/Keywords&gt;&lt;Keywords&gt;etiology&lt;/Keywords&gt;&lt;Keywords&gt;Health&lt;/Keywords&gt;&lt;Keywords&gt;Humans&lt;/Keywords&gt;&lt;Keywords&gt;Immunocompromised Host&lt;/Keywords&gt;&lt;Keywords&gt;Infection&lt;/Keywords&gt;&lt;Keywords&gt;Infections&lt;/Keywords&gt;&lt;Keywords&gt;Laboratories&lt;/Keywords&gt;&lt;Keywords&gt;microbiological&lt;/Keywords&gt;&lt;Keywords&gt;microbiology&lt;/Keywords&gt;&lt;Keywords&gt;Patients&lt;/Keywords&gt;&lt;Keywords&gt;Pneumonia&lt;/Keywords&gt;&lt;Keywords&gt;Respiratory Tract Infections&lt;/Keywords&gt;&lt;Keywords&gt;Science&lt;/Keywords&gt;&lt;Keywords&gt;secretion&lt;/Keywords&gt;&lt;Keywords&gt;Sputum&lt;/Keywords&gt;&lt;Keywords&gt;therapy&lt;/Keywords&gt;&lt;Keywords&gt;Universities&lt;/Keywords&gt;&lt;Keywords&gt;Utah&lt;/Keywords&gt;&lt;Reprint&gt;Not in File&lt;/Reprint&gt;&lt;Start_Page&gt;742&lt;/Start_Page&gt;&lt;End_Page&gt;748&lt;/End_Page&gt;&lt;Periodical&gt;Clin.Infect.Dis.&lt;/Periodical&gt;&lt;Volume&gt;26&lt;/Volume&gt;&lt;Issue&gt;3&lt;/Issue&gt;&lt;Address&gt;Department of Medicine (Division of Infectious Diseases), University of Utah Health Sciences Center, Salt Lake City, USA&lt;/Address&gt;&lt;Web_URL&gt;PM:9524853&lt;/Web_URL&gt;&lt;ZZ_JournalStdAbbrev&gt;&lt;f name="System"&gt;Clin.Infect.Dis.&lt;/f&gt;&lt;/ZZ_JournalStdAbbrev&gt;&lt;ZZ_WorkformID&gt;1&lt;/ZZ_WorkformID&gt;&lt;/MDL&gt;&lt;/Cite&gt;&lt;/Refman&gt;</w:instrText>
      </w:r>
      <w:r w:rsidR="008243EB">
        <w:fldChar w:fldCharType="separate"/>
      </w:r>
      <w:r w:rsidR="008243EB" w:rsidRPr="008243EB">
        <w:rPr>
          <w:noProof/>
          <w:vertAlign w:val="superscript"/>
        </w:rPr>
        <w:t>5</w:t>
      </w:r>
      <w:r w:rsidR="008243EB">
        <w:fldChar w:fldCharType="end"/>
      </w:r>
      <w:r>
        <w:t>. Sputum culture results are often unreliable and sensitivity of culture is poor for many pathogens, although culture and antibiotic sensitivities may be of value in sputum specimens from patients with severe exacerbation of COPD</w:t>
      </w:r>
      <w:r w:rsidR="008243EB">
        <w:fldChar w:fldCharType="begin"/>
      </w:r>
      <w:r w:rsidR="00F018EE">
        <w:instrText xml:space="preserve"> ADDIN REFMGR.CITE &lt;Refman&gt;&lt;Cite&gt;&lt;Year&gt;1997&lt;/Year&gt;&lt;RecNum&gt;2240&lt;/RecNum&gt;&lt;IDText&gt;BTS guidelines for the management of chronic obstructive pulmonary disease. The COPD Guidelines Group of the Standards of Care Committee of the BTS&lt;/IDText&gt;&lt;MDL Ref_Type="Journal"&gt;&lt;Ref_Type&gt;Journal&lt;/Ref_Type&gt;&lt;Ref_ID&gt;2240&lt;/Ref_ID&gt;&lt;Title_Primary&gt;BTS guidelines for the management of chronic obstructive pulmonary disease. The COPD Guidelines Group of the Standards of Care Committee of the BTS&lt;/Title_Primary&gt;&lt;Date_Primary&gt;1997/12&lt;/Date_Primary&gt;&lt;Keywords&gt;B 57&lt;/Keywords&gt;&lt;Keywords&gt;adverse effects&lt;/Keywords&gt;&lt;Keywords&gt;Anti-Bacterial Agents&lt;/Keywords&gt;&lt;Keywords&gt;complications&lt;/Keywords&gt;&lt;Keywords&gt;diagnosis&lt;/Keywords&gt;&lt;Keywords&gt;disease&lt;/Keywords&gt;&lt;Keywords&gt;Female&lt;/Keywords&gt;&lt;Keywords&gt;Guidelines&lt;/Keywords&gt;&lt;Keywords&gt;Hospitalization&lt;/Keywords&gt;&lt;Keywords&gt;Humans&lt;/Keywords&gt;&lt;Keywords&gt;Lung Diseases,Obstructive&lt;/Keywords&gt;&lt;Keywords&gt;Male&lt;/Keywords&gt;&lt;Keywords&gt;Oxygen Inhalation Therapy&lt;/Keywords&gt;&lt;Keywords&gt;Positive-Pressure Respiration&lt;/Keywords&gt;&lt;Keywords&gt;Respiratory Function Tests&lt;/Keywords&gt;&lt;Keywords&gt;Risk Factors&lt;/Keywords&gt;&lt;Keywords&gt;Smoking&lt;/Keywords&gt;&lt;Keywords&gt;standards&lt;/Keywords&gt;&lt;Keywords&gt;therapeutic use&lt;/Keywords&gt;&lt;Keywords&gt;therapy&lt;/Keywords&gt;&lt;Reprint&gt;Not in File&lt;/Reprint&gt;&lt;Start_Page&gt;S1&lt;/Start_Page&gt;&lt;End_Page&gt;28&lt;/End_Page&gt;&lt;Periodical&gt;Thorax&lt;/Periodical&gt;&lt;Volume&gt;52 Suppl 5&lt;/Volume&gt;&lt;Web_URL&gt;PM:9474238&lt;/Web_URL&gt;&lt;ZZ_JournalFull&gt;&lt;f name="System"&gt;Thorax&lt;/f&gt;&lt;/ZZ_JournalFull&gt;&lt;ZZ_WorkformID&gt;1&lt;/ZZ_WorkformID&gt;&lt;/MDL&gt;&lt;/Cite&gt;&lt;/Refman&gt;</w:instrText>
      </w:r>
      <w:r w:rsidR="008243EB">
        <w:fldChar w:fldCharType="separate"/>
      </w:r>
      <w:r w:rsidR="008243EB" w:rsidRPr="008243EB">
        <w:rPr>
          <w:noProof/>
          <w:vertAlign w:val="superscript"/>
        </w:rPr>
        <w:t>6</w:t>
      </w:r>
      <w:r w:rsidR="008243EB">
        <w:fldChar w:fldCharType="end"/>
      </w:r>
      <w:r>
        <w:t>.</w:t>
      </w:r>
    </w:p>
    <w:p w:rsidR="00FD14DC" w:rsidRDefault="00FD14DC" w:rsidP="00FD14DC">
      <w:pPr>
        <w:pStyle w:val="PHEreportsub"/>
      </w:pPr>
      <w:bookmarkStart w:id="24" w:name="_Toc93203492"/>
      <w:bookmarkStart w:id="25" w:name="_Toc180995777"/>
      <w:bookmarkStart w:id="26" w:name="_Toc191973615"/>
      <w:bookmarkStart w:id="27" w:name="_Toc191973795"/>
      <w:bookmarkStart w:id="28" w:name="_Toc198974213"/>
      <w:bookmarkStart w:id="29" w:name="_Toc199320321"/>
      <w:bookmarkStart w:id="30" w:name="_Toc199648463"/>
      <w:bookmarkStart w:id="31" w:name="_Toc199748563"/>
      <w:bookmarkStart w:id="32" w:name="_Toc199758174"/>
      <w:bookmarkStart w:id="33" w:name="_Toc203806998"/>
      <w:bookmarkStart w:id="34" w:name="_Toc203807430"/>
      <w:r>
        <w:t>Community acquired pneumonia</w:t>
      </w:r>
      <w:bookmarkEnd w:id="24"/>
      <w:bookmarkEnd w:id="25"/>
      <w:bookmarkEnd w:id="26"/>
      <w:bookmarkEnd w:id="27"/>
      <w:bookmarkEnd w:id="28"/>
      <w:bookmarkEnd w:id="29"/>
      <w:bookmarkEnd w:id="30"/>
      <w:bookmarkEnd w:id="31"/>
      <w:bookmarkEnd w:id="32"/>
      <w:bookmarkEnd w:id="33"/>
      <w:bookmarkEnd w:id="34"/>
      <w:r w:rsidR="008243EB">
        <w:fldChar w:fldCharType="begin">
          <w:fldData xml:space="preserve">PFJlZm1hbj48Q2l0ZT48QXV0aG9yPkJhcnRsZXR0PC9BdXRob3I+PFllYXI+MjAxMTwvWWVhcj48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</w:fldData>
        </w:fldChar>
      </w:r>
      <w:r w:rsidR="00F018EE">
        <w:instrText xml:space="preserve"> ADDIN REFMGR.CITE </w:instrText>
      </w:r>
      <w:r w:rsidR="00F018EE">
        <w:fldChar w:fldCharType="begin">
          <w:fldData xml:space="preserve">PFJlZm1hbj48Q2l0ZT48QXV0aG9yPkJhcnRsZXR0PC9BdXRob3I+PFllYXI+MjAxMTwvWWVhcj48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</w:fldData>
        </w:fldChar>
      </w:r>
      <w:r w:rsidR="00F018EE">
        <w:instrText xml:space="preserve"> ADDIN EN.CITE.DATA </w:instrText>
      </w:r>
      <w:r w:rsidR="00F018EE">
        <w:fldChar w:fldCharType="end"/>
      </w:r>
      <w:r w:rsidR="008243EB">
        <w:fldChar w:fldCharType="separate"/>
      </w:r>
      <w:r w:rsidR="008243EB" w:rsidRPr="008243EB">
        <w:rPr>
          <w:noProof/>
          <w:vertAlign w:val="superscript"/>
        </w:rPr>
        <w:t>7</w:t>
      </w:r>
      <w:r w:rsidR="008243EB">
        <w:fldChar w:fldCharType="end"/>
      </w:r>
    </w:p>
    <w:p w:rsidR="00FD14DC" w:rsidRDefault="00FD14DC" w:rsidP="00FD14DC">
      <w:pPr>
        <w:pStyle w:val="PHEBodytext"/>
      </w:pPr>
      <w:r>
        <w:t xml:space="preserve">The commonest cause of community acquired pneumonia is </w:t>
      </w:r>
      <w:r>
        <w:rPr>
          <w:i/>
        </w:rPr>
        <w:t>Streptococcus pneumoniae</w:t>
      </w:r>
      <w:r>
        <w:t xml:space="preserve">, which is responsible for up to 60% of cases in </w:t>
      </w:r>
      <w:proofErr w:type="gramStart"/>
      <w:r>
        <w:t>community</w:t>
      </w:r>
      <w:proofErr w:type="gramEnd"/>
      <w:r>
        <w:t xml:space="preserve"> based surveys and may be multi-drug resistant. It can affect individuals of any age, including those without known risk factors. Other bacterial pathogens tend to cause pneumonia in the presence of specific risk factors. Patients with COPD and patients infected with HIV are additionally at risk of pneumonia caused by </w:t>
      </w:r>
      <w:r>
        <w:rPr>
          <w:i/>
        </w:rPr>
        <w:t>Haemophilus</w:t>
      </w:r>
      <w:r w:rsidR="00896A45">
        <w:rPr>
          <w:i/>
        </w:rPr>
        <w:t xml:space="preserve"> </w:t>
      </w:r>
      <w:proofErr w:type="spellStart"/>
      <w:r>
        <w:rPr>
          <w:i/>
        </w:rPr>
        <w:t>influenzae</w:t>
      </w:r>
      <w:proofErr w:type="spellEnd"/>
      <w:r>
        <w:t xml:space="preserve"> and </w:t>
      </w:r>
      <w:r>
        <w:rPr>
          <w:i/>
        </w:rPr>
        <w:t xml:space="preserve">Moraxella </w:t>
      </w:r>
      <w:proofErr w:type="spellStart"/>
      <w:r>
        <w:rPr>
          <w:i/>
        </w:rPr>
        <w:t>catarrhalis</w:t>
      </w:r>
      <w:proofErr w:type="spellEnd"/>
      <w:r>
        <w:t xml:space="preserve">. </w:t>
      </w:r>
      <w:r>
        <w:rPr>
          <w:i/>
        </w:rPr>
        <w:t>Staphylococcus aureus</w:t>
      </w:r>
      <w:r>
        <w:t xml:space="preserve"> pneumonia occurs either in the context of recent influenza infection or, less commonly, as a result of blood borne spread from a distant focus, COPD or aspiration. Aerobic Gram</w:t>
      </w:r>
      <w:r w:rsidR="00896A45">
        <w:t xml:space="preserve"> </w:t>
      </w:r>
      <w:r>
        <w:t xml:space="preserve">negative rods are rare causes of community acquired pneumonia. Occasionally, </w:t>
      </w:r>
      <w:proofErr w:type="spellStart"/>
      <w:r>
        <w:rPr>
          <w:i/>
        </w:rPr>
        <w:t>Klebsiella</w:t>
      </w:r>
      <w:proofErr w:type="spellEnd"/>
      <w:r w:rsidR="00896A45">
        <w:rPr>
          <w:i/>
        </w:rPr>
        <w:t xml:space="preserve"> </w:t>
      </w:r>
      <w:r>
        <w:rPr>
          <w:i/>
        </w:rPr>
        <w:t>pneumoniae</w:t>
      </w:r>
      <w:r>
        <w:t xml:space="preserve"> causes severe necrotising pneumonia, typically in patients with a history of alcohol abuse and homelessness (“</w:t>
      </w:r>
      <w:proofErr w:type="spellStart"/>
      <w:r>
        <w:t>Friedl</w:t>
      </w:r>
      <w:r>
        <w:rPr>
          <w:rFonts w:cs="Arial"/>
        </w:rPr>
        <w:t>ä</w:t>
      </w:r>
      <w:r>
        <w:t>nder’s</w:t>
      </w:r>
      <w:proofErr w:type="spellEnd"/>
      <w:r>
        <w:t xml:space="preserve"> pneumonia”). </w:t>
      </w:r>
    </w:p>
    <w:p w:rsidR="00FD14DC" w:rsidRDefault="00FD14DC" w:rsidP="00FD14DC">
      <w:pPr>
        <w:pStyle w:val="PHEBodytext"/>
        <w:rPr>
          <w:i/>
        </w:rPr>
      </w:pPr>
      <w:r>
        <w:t>A</w:t>
      </w:r>
      <w:r w:rsidRPr="00143F76">
        <w:t xml:space="preserve"> number of</w:t>
      </w:r>
      <w:r>
        <w:t xml:space="preserve"> other</w:t>
      </w:r>
      <w:r w:rsidRPr="00143F76">
        <w:t xml:space="preserve"> pathogens cause atypical pneumonia within the community</w:t>
      </w:r>
      <w:r w:rsidR="008243EB">
        <w:fldChar w:fldCharType="begin">
          <w:fldData xml:space="preserve">PFJlZm1hbj48Q2l0ZT48QXV0aG9yPkN1bmhhPC9BdXRob3I+PFllYXI+MjAwNjwvWWVhcj48UmVj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</w:fldData>
        </w:fldChar>
      </w:r>
      <w:r w:rsidR="00F018EE">
        <w:instrText xml:space="preserve"> ADDIN REFMGR.CITE </w:instrText>
      </w:r>
      <w:r w:rsidR="00F018EE">
        <w:fldChar w:fldCharType="begin">
          <w:fldData xml:space="preserve">PFJlZm1hbj48Q2l0ZT48QXV0aG9yPkN1bmhhPC9BdXRob3I+PFllYXI+MjAwNjwvWWVhcj48UmVj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</w:fldData>
        </w:fldChar>
      </w:r>
      <w:r w:rsidR="00F018EE">
        <w:instrText xml:space="preserve"> ADDIN EN.CITE.DATA </w:instrText>
      </w:r>
      <w:r w:rsidR="00F018EE">
        <w:fldChar w:fldCharType="end"/>
      </w:r>
      <w:r w:rsidR="008243EB">
        <w:fldChar w:fldCharType="separate"/>
      </w:r>
      <w:r w:rsidR="008243EB" w:rsidRPr="008243EB">
        <w:rPr>
          <w:noProof/>
          <w:vertAlign w:val="superscript"/>
        </w:rPr>
        <w:t>8</w:t>
      </w:r>
      <w:r w:rsidR="008243EB">
        <w:fldChar w:fldCharType="end"/>
      </w:r>
      <w:r w:rsidRPr="00143F76">
        <w:t xml:space="preserve">. </w:t>
      </w:r>
      <w:r>
        <w:rPr>
          <w:i/>
        </w:rPr>
        <w:t>Mycoplasma pneumoniae</w:t>
      </w:r>
      <w:r>
        <w:t xml:space="preserve"> causes up to 20% of community acquired pneumonia, second only to </w:t>
      </w:r>
      <w:r>
        <w:rPr>
          <w:i/>
        </w:rPr>
        <w:t>S</w:t>
      </w:r>
      <w:r w:rsidR="00F64393">
        <w:rPr>
          <w:i/>
        </w:rPr>
        <w:t>.</w:t>
      </w:r>
      <w:r w:rsidR="00896A45">
        <w:rPr>
          <w:i/>
        </w:rPr>
        <w:t xml:space="preserve"> </w:t>
      </w:r>
      <w:r>
        <w:rPr>
          <w:i/>
        </w:rPr>
        <w:t xml:space="preserve">pneumoniae. </w:t>
      </w:r>
      <w:r>
        <w:t xml:space="preserve">Infection with </w:t>
      </w:r>
      <w:r w:rsidRPr="00D15718">
        <w:rPr>
          <w:i/>
        </w:rPr>
        <w:t>Mycoplasma pneumoniae</w:t>
      </w:r>
      <w:r>
        <w:t xml:space="preserve"> tends to occur in epidemics every 4-5 years and affects younger age groups. </w:t>
      </w:r>
      <w:r>
        <w:rPr>
          <w:i/>
        </w:rPr>
        <w:t>Chlamydia pneumoniae</w:t>
      </w:r>
      <w:r>
        <w:t xml:space="preserve"> is an exclusively human pathogen, but pneumonia in a minority of individuals is caused by </w:t>
      </w:r>
      <w:r>
        <w:rPr>
          <w:i/>
        </w:rPr>
        <w:t xml:space="preserve">Chlamydia </w:t>
      </w:r>
      <w:proofErr w:type="spellStart"/>
      <w:r>
        <w:rPr>
          <w:i/>
        </w:rPr>
        <w:t>psittaci</w:t>
      </w:r>
      <w:proofErr w:type="spellEnd"/>
      <w:r>
        <w:t xml:space="preserve"> and </w:t>
      </w:r>
      <w:proofErr w:type="spellStart"/>
      <w:r>
        <w:rPr>
          <w:i/>
        </w:rPr>
        <w:t>Coxiella</w:t>
      </w:r>
      <w:proofErr w:type="spellEnd"/>
      <w:r w:rsidR="00896A45">
        <w:rPr>
          <w:i/>
        </w:rPr>
        <w:t xml:space="preserve"> </w:t>
      </w:r>
      <w:proofErr w:type="spellStart"/>
      <w:r>
        <w:rPr>
          <w:i/>
        </w:rPr>
        <w:t>burnetii</w:t>
      </w:r>
      <w:proofErr w:type="spellEnd"/>
      <w:r>
        <w:t xml:space="preserve"> occur in individuals with a relevant exposure history (birds and farm animals). </w:t>
      </w:r>
      <w:r>
        <w:rPr>
          <w:i/>
        </w:rPr>
        <w:t xml:space="preserve">Legionella </w:t>
      </w:r>
      <w:proofErr w:type="spellStart"/>
      <w:r>
        <w:rPr>
          <w:i/>
        </w:rPr>
        <w:t>pneumophila</w:t>
      </w:r>
      <w:proofErr w:type="spellEnd"/>
      <w:r>
        <w:t xml:space="preserve"> is a rare cause of outbreaks of community acquired pneumonia usually where there is a recent history of travel. Respiratory viruses, such </w:t>
      </w:r>
      <w:r w:rsidRPr="0095375A">
        <w:t>as Respiratory syncytial virus (RSV), influenza</w:t>
      </w:r>
      <w:r>
        <w:t xml:space="preserve"> and adenoviruses may occasionally cause primary viral pneumonia (see </w:t>
      </w:r>
      <w:hyperlink r:id="rId30" w:history="1">
        <w:r w:rsidRPr="00FD14DC">
          <w:rPr>
            <w:rStyle w:val="PHEBodyTextHyperlinkChar"/>
          </w:rPr>
          <w:t>G 8 - Respiratory Viruses</w:t>
        </w:r>
      </w:hyperlink>
      <w:r>
        <w:t xml:space="preserve">). </w:t>
      </w:r>
    </w:p>
    <w:p w:rsidR="00FD14DC" w:rsidRDefault="00FD14DC" w:rsidP="00FD14DC">
      <w:pPr>
        <w:pStyle w:val="PHEreportsub"/>
      </w:pPr>
      <w:bookmarkStart w:id="35" w:name="_Toc93203493"/>
      <w:bookmarkStart w:id="36" w:name="_Toc180995778"/>
      <w:bookmarkStart w:id="37" w:name="_Toc191973616"/>
      <w:bookmarkStart w:id="38" w:name="_Toc191973796"/>
      <w:bookmarkStart w:id="39" w:name="_Toc198974214"/>
      <w:bookmarkStart w:id="40" w:name="_Toc199320322"/>
      <w:bookmarkStart w:id="41" w:name="_Toc199648464"/>
      <w:bookmarkStart w:id="42" w:name="_Toc199748564"/>
      <w:bookmarkStart w:id="43" w:name="_Toc199758175"/>
      <w:bookmarkStart w:id="44" w:name="_Toc203806999"/>
      <w:bookmarkStart w:id="45" w:name="_Toc203807431"/>
      <w:r w:rsidRPr="008B2778">
        <w:t>Hospital acquired pneumonia</w:t>
      </w:r>
      <w:bookmarkEnd w:id="35"/>
      <w:bookmarkEnd w:id="36"/>
      <w:bookmarkEnd w:id="37"/>
      <w:bookmarkEnd w:id="38"/>
      <w:bookmarkEnd w:id="39"/>
      <w:bookmarkEnd w:id="40"/>
      <w:bookmarkEnd w:id="41"/>
      <w:bookmarkEnd w:id="42"/>
      <w:bookmarkEnd w:id="43"/>
      <w:bookmarkEnd w:id="44"/>
      <w:bookmarkEnd w:id="45"/>
      <w:r w:rsidR="008243EB">
        <w:fldChar w:fldCharType="begin"/>
      </w:r>
      <w:r w:rsidR="00F018EE">
        <w:instrText xml:space="preserve"> ADDIN REFMGR.CITE &lt;Refman&gt;&lt;Cite&gt;&lt;Author&gt;Torres&lt;/Author&gt;&lt;Year&gt;2009&lt;/Year&gt;&lt;RecNum&gt;34832&lt;/RecNum&gt;&lt;IDText&gt;Defining, treating and preventing hospital acquired pneumonia: European perspective&lt;/IDText&gt;&lt;MDL Ref_Type="Journal"&gt;&lt;Ref_Type&gt;Journal&lt;/Ref_Type&gt;&lt;Ref_ID&gt;34832&lt;/Ref_ID&gt;&lt;Title_Primary&gt;Defining, treating and preventing hospital acquired pneumonia: European perspective&lt;/Title_Primary&gt;&lt;Authors_Primary&gt;Torres,A.&lt;/Authors_Primary&gt;&lt;Authors_Primary&gt;Ewig,S.&lt;/Authors_Primary&gt;&lt;Authors_Primary&gt;Lode,H.&lt;/Authors_Primary&gt;&lt;Authors_Primary&gt;Carlet,J.&lt;/Authors_Primary&gt;&lt;Date_Primary&gt;2009/1&lt;/Date_Primary&gt;&lt;Keywords&gt;adverse effects&lt;/Keywords&gt;&lt;Keywords&gt;Anti-Bacterial Agents&lt;/Keywords&gt;&lt;Keywords&gt;B 57&lt;/Keywords&gt;&lt;Keywords&gt;development&lt;/Keywords&gt;&lt;Keywords&gt;diagnosis&lt;/Keywords&gt;&lt;Keywords&gt;disease&lt;/Keywords&gt;&lt;Keywords&gt;drug therapy&lt;/Keywords&gt;&lt;Keywords&gt;Guidelines&lt;/Keywords&gt;&lt;Keywords&gt;Humans&lt;/Keywords&gt;&lt;Keywords&gt;Intensive Care&lt;/Keywords&gt;&lt;Keywords&gt;methods&lt;/Keywords&gt;&lt;Keywords&gt;microbiology&lt;/Keywords&gt;&lt;Keywords&gt;Pneumonia&lt;/Keywords&gt;&lt;Keywords&gt;Pneumonia,Bacterial&lt;/Keywords&gt;&lt;Keywords&gt;Pneumonia,Ventilator-Associated&lt;/Keywords&gt;&lt;Keywords&gt;prevention &amp;amp; control&lt;/Keywords&gt;&lt;Keywords&gt;Research&lt;/Keywords&gt;&lt;Keywords&gt;S 2&lt;/Keywords&gt;&lt;Keywords&gt;Spain&lt;/Keywords&gt;&lt;Keywords&gt;therapeutic use&lt;/Keywords&gt;&lt;Keywords&gt;Tracheostomy&lt;/Keywords&gt;&lt;Reprint&gt;Not in File&lt;/Reprint&gt;&lt;Start_Page&gt;9&lt;/Start_Page&gt;&lt;End_Page&gt;29&lt;/End_Page&gt;&lt;Periodical&gt;Intensive Care Med.&lt;/Periodical&gt;&lt;Volume&gt;35&lt;/Volume&gt;&lt;Issue&gt;1&lt;/Issue&gt;&lt;Address&gt;Cap de Servei de Pneumologia i Al.lergia Respiratoria. Institut Clinic del Torax, Hospital Clinic de Barcelona, Universitat de Barcelona. IDIBAPS.CIBERES 06/06/0028., C/ Villarroel, 170, 08036, Barcelona, Spain. atorres@ub.edu&lt;/Address&gt;&lt;Web_URL&gt;PM:18989656&lt;/Web_URL&gt;&lt;ZZ_JournalStdAbbrev&gt;&lt;f name="System"&gt;Intensive Care Med.&lt;/f&gt;&lt;/ZZ_JournalStdAbbrev&gt;&lt;ZZ_WorkformID&gt;1&lt;/ZZ_WorkformID&gt;&lt;/MDL&gt;&lt;/Cite&gt;&lt;/Refman&gt;</w:instrText>
      </w:r>
      <w:r w:rsidR="008243EB">
        <w:fldChar w:fldCharType="separate"/>
      </w:r>
      <w:r w:rsidR="008243EB" w:rsidRPr="008243EB">
        <w:rPr>
          <w:noProof/>
          <w:vertAlign w:val="superscript"/>
        </w:rPr>
        <w:t>9</w:t>
      </w:r>
      <w:r w:rsidR="008243EB">
        <w:fldChar w:fldCharType="end"/>
      </w:r>
    </w:p>
    <w:p w:rsidR="00FD14DC" w:rsidRDefault="00FD14DC" w:rsidP="00FD14DC">
      <w:pPr>
        <w:pStyle w:val="PHEBodytext"/>
      </w:pPr>
      <w:r>
        <w:t>Hospital acquired pneumonia is the second commonest type of nosocomial infection. Risk is increased by the presence of underlying disease and by various interventions and procedures</w:t>
      </w:r>
      <w:r w:rsidR="008243EB">
        <w:fldChar w:fldCharType="begin">
          <w:fldData xml:space="preserve">PFJlZm1hbj48Q2l0ZT48QXV0aG9yPk1hc3RlcnRvbjwvQXV0aG9yPjxZZWFyPjIwMDg8L1llYXI+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</w:fldData>
        </w:fldChar>
      </w:r>
      <w:r w:rsidR="00F018EE">
        <w:instrText xml:space="preserve"> ADDIN REFMGR.CITE </w:instrText>
      </w:r>
      <w:r w:rsidR="00F018EE">
        <w:fldChar w:fldCharType="begin">
          <w:fldData xml:space="preserve">PFJlZm1hbj48Q2l0ZT48QXV0aG9yPk1hc3RlcnRvbjwvQXV0aG9yPjxZZWFyPjIwMDg8L1llYXI+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10</w:t>
      </w:r>
      <w:r w:rsidR="008243EB">
        <w:fldChar w:fldCharType="end"/>
      </w:r>
      <w:r>
        <w:t xml:space="preserve">. Mechanical ventilation is a major risk factor. Patients with critical illnesses requiring prolonged mechanical ventilation are susceptible to multi-resistant </w:t>
      </w:r>
      <w:r>
        <w:rPr>
          <w:i/>
        </w:rPr>
        <w:t>Pseudomonas aeruginosa</w:t>
      </w:r>
      <w:r>
        <w:t xml:space="preserve"> and </w:t>
      </w:r>
      <w:proofErr w:type="gramStart"/>
      <w:r>
        <w:rPr>
          <w:i/>
          <w:iCs/>
        </w:rPr>
        <w:t>Acinetobacter</w:t>
      </w:r>
      <w:r w:rsidR="00896A45">
        <w:rPr>
          <w:i/>
          <w:iCs/>
        </w:rPr>
        <w:t xml:space="preserve"> </w:t>
      </w:r>
      <w:r>
        <w:t xml:space="preserve"> species</w:t>
      </w:r>
      <w:proofErr w:type="gramEnd"/>
      <w:r>
        <w:t xml:space="preserve"> (</w:t>
      </w:r>
      <w:proofErr w:type="spellStart"/>
      <w:r>
        <w:t>eg</w:t>
      </w:r>
      <w:proofErr w:type="spellEnd"/>
      <w:r w:rsidR="00896A45">
        <w:t xml:space="preserve"> </w:t>
      </w:r>
      <w:r w:rsidR="00F64393" w:rsidRPr="00F64393">
        <w:rPr>
          <w:i/>
          <w:iCs/>
        </w:rPr>
        <w:t>Acinetobacter</w:t>
      </w:r>
      <w:r w:rsidR="00896A45">
        <w:rPr>
          <w:i/>
          <w:iCs/>
        </w:rPr>
        <w:t xml:space="preserve"> </w:t>
      </w:r>
      <w:proofErr w:type="spellStart"/>
      <w:r>
        <w:rPr>
          <w:i/>
          <w:iCs/>
        </w:rPr>
        <w:t>baumannii</w:t>
      </w:r>
      <w:proofErr w:type="spellEnd"/>
      <w:r w:rsidR="00E45346">
        <w:t xml:space="preserve">). Aerobic Gram </w:t>
      </w:r>
      <w:r>
        <w:t xml:space="preserve">negative bacilli, including members of the </w:t>
      </w:r>
      <w:proofErr w:type="spellStart"/>
      <w:r>
        <w:t>Enterobacteriaceae</w:t>
      </w:r>
      <w:proofErr w:type="spellEnd"/>
      <w:r>
        <w:t xml:space="preserve"> (such as </w:t>
      </w:r>
      <w:proofErr w:type="spellStart"/>
      <w:r>
        <w:rPr>
          <w:i/>
        </w:rPr>
        <w:t>Klebsiella</w:t>
      </w:r>
      <w:proofErr w:type="spellEnd"/>
      <w:r>
        <w:t xml:space="preserve"> and </w:t>
      </w:r>
      <w:r>
        <w:rPr>
          <w:i/>
        </w:rPr>
        <w:t>Enterobacter</w:t>
      </w:r>
      <w:r>
        <w:t xml:space="preserve"> species) and </w:t>
      </w:r>
      <w:r>
        <w:rPr>
          <w:i/>
        </w:rPr>
        <w:t>P. aeruginosa</w:t>
      </w:r>
      <w:r>
        <w:t xml:space="preserve"> are implicated in up to 60% of cases</w:t>
      </w:r>
      <w:r w:rsidR="008243EB">
        <w:fldChar w:fldCharType="begin"/>
      </w:r>
      <w:r w:rsidR="00F018EE">
        <w:instrText xml:space="preserve"> ADDIN REFMGR.CITE &lt;Refman&gt;&lt;Cite&gt;&lt;Author&gt;Dallas&lt;/Author&gt;&lt;Year&gt;2009&lt;/Year&gt;&lt;RecNum&gt;35969&lt;/RecNum&gt;&lt;IDText&gt;Severe hospital-acquired pneumonia: a review for clinicians&lt;/IDText&gt;&lt;MDL Ref_Type="Journal"&gt;&lt;Ref_Type&gt;Journal&lt;/Ref_Type&gt;&lt;Ref_ID&gt;35969&lt;/Ref_ID&gt;&lt;Title_Primary&gt;Severe hospital-acquired pneumonia: a review for clinicians&lt;/Title_Primary&gt;&lt;Authors_Primary&gt;Dallas,J.&lt;/Authors_Primary&gt;&lt;Authors_Primary&gt;Kollef,M.&lt;/Authors_Primary&gt;&lt;Date_Primary&gt;2009/9&lt;/Date_Primary&gt;&lt;Keywords&gt;B 57&lt;/Keywords&gt;&lt;Keywords&gt;Critical Care&lt;/Keywords&gt;&lt;Keywords&gt;diagnosis&lt;/Keywords&gt;&lt;Keywords&gt;Health&lt;/Keywords&gt;&lt;Keywords&gt;Infection&lt;/Keywords&gt;&lt;Keywords&gt;Infections&lt;/Keywords&gt;&lt;Keywords&gt;Medicine&lt;/Keywords&gt;&lt;Keywords&gt;Morbidity&lt;/Keywords&gt;&lt;Keywords&gt;mortality&lt;/Keywords&gt;&lt;Keywords&gt;Patients&lt;/Keywords&gt;&lt;Keywords&gt;Pneumonia&lt;/Keywords&gt;&lt;Keywords&gt;prevention&lt;/Keywords&gt;&lt;Keywords&gt;Universities&lt;/Keywords&gt;&lt;Keywords&gt;Washington&lt;/Keywords&gt;&lt;Reprint&gt;Not in File&lt;/Reprint&gt;&lt;Start_Page&gt;349&lt;/Start_Page&gt;&lt;End_Page&gt;356&lt;/End_Page&gt;&lt;Periodical&gt;Curr Infect Dis Rep.&lt;/Periodical&gt;&lt;Volume&gt;11&lt;/Volume&gt;&lt;Issue&gt;5&lt;/Issue&gt;&lt;Address&gt;Division of Pulmonary and Critical Care Medicine, Washington University School of Medicine, Campus Box 8052, 660 South Euclid Avenue, St. Louis, MO 63110, USA&lt;/Address&gt;&lt;Web_URL&gt;PM:19698278&lt;/Web_URL&gt;&lt;ZZ_JournalStdAbbrev&gt;&lt;f name="System"&gt;Curr Infect Dis Rep.&lt;/f&gt;&lt;/ZZ_JournalStdAbbrev&gt;&lt;ZZ_WorkformID&gt;1&lt;/ZZ_WorkformID&gt;&lt;/MDL&gt;&lt;/Cite&gt;&lt;/Refman&gt;</w:instrText>
      </w:r>
      <w:r w:rsidR="008243EB">
        <w:fldChar w:fldCharType="separate"/>
      </w:r>
      <w:r w:rsidR="008243EB" w:rsidRPr="008243EB">
        <w:rPr>
          <w:noProof/>
          <w:vertAlign w:val="superscript"/>
        </w:rPr>
        <w:t>11</w:t>
      </w:r>
      <w:r w:rsidR="008243EB">
        <w:fldChar w:fldCharType="end"/>
      </w:r>
      <w:r>
        <w:t xml:space="preserve">. Intravascular catheters and nasal carriage are risk factors for pneumonia caused by </w:t>
      </w:r>
      <w:proofErr w:type="spellStart"/>
      <w:r>
        <w:t>meticillin</w:t>
      </w:r>
      <w:proofErr w:type="spellEnd"/>
      <w:r>
        <w:t xml:space="preserve"> resistant </w:t>
      </w:r>
      <w:r>
        <w:rPr>
          <w:i/>
          <w:iCs/>
        </w:rPr>
        <w:t>S. aureus</w:t>
      </w:r>
      <w:r w:rsidR="0003498E">
        <w:rPr>
          <w:i/>
          <w:iCs/>
        </w:rPr>
        <w:t xml:space="preserve"> </w:t>
      </w:r>
      <w:r>
        <w:t xml:space="preserve">(MRSA). </w:t>
      </w:r>
      <w:r w:rsidRPr="00B8710C">
        <w:rPr>
          <w:i/>
        </w:rPr>
        <w:t xml:space="preserve">Legionella </w:t>
      </w:r>
      <w:r>
        <w:t>sp</w:t>
      </w:r>
      <w:r w:rsidR="00624DDE">
        <w:t>ecies</w:t>
      </w:r>
      <w:r>
        <w:t xml:space="preserve"> are also isolated.</w:t>
      </w:r>
    </w:p>
    <w:p w:rsidR="00FD14DC" w:rsidRDefault="00FD14DC" w:rsidP="00FD14DC">
      <w:pPr>
        <w:pStyle w:val="PHEreportsub"/>
      </w:pPr>
      <w:bookmarkStart w:id="46" w:name="_Toc93203494"/>
      <w:bookmarkStart w:id="47" w:name="_Toc180995779"/>
      <w:bookmarkStart w:id="48" w:name="_Toc191973617"/>
      <w:bookmarkStart w:id="49" w:name="_Toc191973797"/>
      <w:bookmarkStart w:id="50" w:name="_Toc198974215"/>
      <w:bookmarkStart w:id="51" w:name="_Toc199320323"/>
      <w:bookmarkStart w:id="52" w:name="_Toc199648465"/>
      <w:bookmarkStart w:id="53" w:name="_Toc199748565"/>
      <w:bookmarkStart w:id="54" w:name="_Toc199758176"/>
      <w:bookmarkStart w:id="55" w:name="_Toc203807000"/>
      <w:bookmarkStart w:id="56" w:name="_Toc203807432"/>
      <w:r w:rsidRPr="009E60AD">
        <w:t>Aspiration pneumonia</w:t>
      </w:r>
      <w:bookmarkEnd w:id="46"/>
      <w:bookmarkEnd w:id="47"/>
      <w:bookmarkEnd w:id="48"/>
      <w:bookmarkEnd w:id="49"/>
      <w:bookmarkEnd w:id="50"/>
      <w:bookmarkEnd w:id="51"/>
      <w:bookmarkEnd w:id="52"/>
      <w:bookmarkEnd w:id="53"/>
      <w:bookmarkEnd w:id="54"/>
      <w:bookmarkEnd w:id="55"/>
      <w:bookmarkEnd w:id="56"/>
    </w:p>
    <w:p w:rsidR="00FD14DC" w:rsidRDefault="00FD14DC" w:rsidP="00FD14DC">
      <w:pPr>
        <w:pStyle w:val="PHEBodytext"/>
      </w:pPr>
      <w:r>
        <w:t xml:space="preserve">Aspiration pneumonia occurs when oropharyngeal contents are introduced into the lower respiratory tract. Reduced level of consciousness, for instance following head injury or drug overdose is a risk factor, as are weak gag and cough reflexes which can follow a stroke or other neurological disease. </w:t>
      </w:r>
    </w:p>
    <w:p w:rsidR="00FD14DC" w:rsidRDefault="00FD14DC" w:rsidP="00FD14DC">
      <w:pPr>
        <w:pStyle w:val="PHEreportHeading2BlueHighlight"/>
      </w:pPr>
      <w:bookmarkStart w:id="57" w:name="_Toc536500650"/>
      <w:bookmarkStart w:id="58" w:name="_Toc93203495"/>
      <w:bookmarkStart w:id="59" w:name="_Toc180995780"/>
      <w:bookmarkStart w:id="60" w:name="_Toc191973618"/>
      <w:bookmarkStart w:id="61" w:name="_Toc191973798"/>
      <w:bookmarkStart w:id="62" w:name="_Toc198974216"/>
      <w:bookmarkStart w:id="63" w:name="_Toc199320324"/>
      <w:bookmarkStart w:id="64" w:name="_Toc199648466"/>
      <w:bookmarkStart w:id="65" w:name="_Toc199748566"/>
      <w:bookmarkStart w:id="66" w:name="_Toc199758177"/>
      <w:bookmarkStart w:id="67" w:name="_Toc203807001"/>
      <w:bookmarkStart w:id="68" w:name="_Toc203807433"/>
      <w:r>
        <w:lastRenderedPageBreak/>
        <w:t>Lung Abscess</w:t>
      </w:r>
      <w:bookmarkEnd w:id="57"/>
      <w:bookmarkEnd w:id="58"/>
      <w:bookmarkEnd w:id="59"/>
      <w:bookmarkEnd w:id="60"/>
      <w:bookmarkEnd w:id="61"/>
      <w:bookmarkEnd w:id="62"/>
      <w:bookmarkEnd w:id="63"/>
      <w:bookmarkEnd w:id="64"/>
      <w:bookmarkEnd w:id="65"/>
      <w:bookmarkEnd w:id="66"/>
      <w:bookmarkEnd w:id="67"/>
      <w:bookmarkEnd w:id="68"/>
    </w:p>
    <w:p w:rsidR="00FD14DC" w:rsidRDefault="00FD14DC" w:rsidP="00FD14DC">
      <w:pPr>
        <w:pStyle w:val="PHEBodytext"/>
      </w:pPr>
      <w:r>
        <w:t xml:space="preserve">Lung abscess may develop secondary to aspiration pneumonia, in which case the right middle zone is most frequently affected. Other organisms may give rise to multifocal abscess formation and the presence of multiple small abscesses (&lt;2cm diameter) is sometimes referred to as necrotising pneumonia. Pneumonia caused by </w:t>
      </w:r>
      <w:r>
        <w:rPr>
          <w:i/>
          <w:iCs/>
        </w:rPr>
        <w:t>S. aureus</w:t>
      </w:r>
      <w:r>
        <w:t xml:space="preserve"> and</w:t>
      </w:r>
      <w:r>
        <w:rPr>
          <w:i/>
          <w:iCs/>
        </w:rPr>
        <w:t xml:space="preserve"> K. pneumoniae</w:t>
      </w:r>
      <w:r>
        <w:t xml:space="preserve"> may show this picture. </w:t>
      </w:r>
      <w:proofErr w:type="spellStart"/>
      <w:r>
        <w:t>Nocardiosis</w:t>
      </w:r>
      <w:proofErr w:type="spellEnd"/>
      <w:r>
        <w:t xml:space="preserve">, almost always occurring in a setting of immunosuppression, may present as pulmonary abscesses. Abscesses as a result of blood borne spread of infection from a distant focus may occur in conditions such as infective endocarditis. </w:t>
      </w:r>
    </w:p>
    <w:p w:rsidR="00FD14DC" w:rsidRDefault="00FD14DC" w:rsidP="00FD14DC">
      <w:pPr>
        <w:pStyle w:val="PHEBodytext"/>
      </w:pPr>
      <w:proofErr w:type="spellStart"/>
      <w:r>
        <w:rPr>
          <w:i/>
          <w:iCs/>
        </w:rPr>
        <w:t>Burkholderia</w:t>
      </w:r>
      <w:proofErr w:type="spellEnd"/>
      <w:r w:rsidR="0003498E">
        <w:rPr>
          <w:i/>
          <w:iCs/>
        </w:rPr>
        <w:t xml:space="preserve"> </w:t>
      </w:r>
      <w:proofErr w:type="spellStart"/>
      <w:r>
        <w:rPr>
          <w:i/>
          <w:iCs/>
        </w:rPr>
        <w:t>pseudomallei</w:t>
      </w:r>
      <w:proofErr w:type="spellEnd"/>
      <w:r>
        <w:t xml:space="preserve"> may cause lung abscesses or necrotising pneumonia in those who have visited endemic areas (mainly south east Asia and northern Australia)</w:t>
      </w:r>
      <w:r w:rsidR="00624DDE">
        <w:t xml:space="preserve"> </w:t>
      </w:r>
      <w:r>
        <w:t>especially in the presence of diabetes mellitus</w:t>
      </w:r>
      <w:r w:rsidR="008243EB">
        <w:fldChar w:fldCharType="begin"/>
      </w:r>
      <w:r w:rsidR="00F018EE">
        <w:instrText xml:space="preserve"> ADDIN REFMGR.CITE &lt;Refman&gt;&lt;Cite&gt;&lt;Author&gt;Gilad&lt;/Author&gt;&lt;Year&gt;2007&lt;/Year&gt;&lt;RecNum&gt;34881&lt;/RecNum&gt;&lt;IDText&gt;Burkholderia mallei and Burkholderia pseudomallei: the causative micro-organisms of glanders and melioidosis&lt;/IDText&gt;&lt;MDL Ref_Type="Journal"&gt;&lt;Ref_Type&gt;Journal&lt;/Ref_Type&gt;&lt;Ref_ID&gt;34881&lt;/Ref_ID&gt;&lt;Title_Primary&gt;Burkholderia mallei and Burkholderia pseudomallei: the causative micro-organisms of glanders and melioidosis&lt;/Title_Primary&gt;&lt;Authors_Primary&gt;Gilad,J.&lt;/Authors_Primary&gt;&lt;Date_Primary&gt;2007/11&lt;/Date_Primary&gt;&lt;Keywords&gt;Animals&lt;/Keywords&gt;&lt;Keywords&gt;Anti-Bacterial Agents&lt;/Keywords&gt;&lt;Keywords&gt;Bioterrorism&lt;/Keywords&gt;&lt;Keywords&gt;B 57&lt;/Keywords&gt;&lt;Keywords&gt;Burkholderia&lt;/Keywords&gt;&lt;Keywords&gt;Burkholderia mallei&lt;/Keywords&gt;&lt;Keywords&gt;Burkholderia pseudomallei&lt;/Keywords&gt;&lt;Keywords&gt;Civil Defense&lt;/Keywords&gt;&lt;Keywords&gt;development&lt;/Keywords&gt;&lt;Keywords&gt;diagnosis&lt;/Keywords&gt;&lt;Keywords&gt;drug effects&lt;/Keywords&gt;&lt;Keywords&gt;drug therapy&lt;/Keywords&gt;&lt;Keywords&gt;epidemiology&lt;/Keywords&gt;&lt;Keywords&gt;Glanders&lt;/Keywords&gt;&lt;Keywords&gt;Horse Diseases&lt;/Keywords&gt;&lt;Keywords&gt;Horses&lt;/Keywords&gt;&lt;Keywords&gt;Humans&lt;/Keywords&gt;&lt;Keywords&gt;Israel&lt;/Keywords&gt;&lt;Keywords&gt;Laboratories&lt;/Keywords&gt;&lt;Keywords&gt;Melioidosis&lt;/Keywords&gt;&lt;Keywords&gt;microbiology&lt;/Keywords&gt;&lt;Keywords&gt;Paper&lt;/Keywords&gt;&lt;Keywords&gt;Patents as Topic&lt;/Keywords&gt;&lt;Keywords&gt;prevention&lt;/Keywords&gt;&lt;Keywords&gt;pseudomallei&lt;/Keywords&gt;&lt;Keywords&gt;Research&lt;/Keywords&gt;&lt;Keywords&gt;secondary&lt;/Keywords&gt;&lt;Keywords&gt;therapeutic use&lt;/Keywords&gt;&lt;Keywords&gt;therapy&lt;/Keywords&gt;&lt;Keywords&gt;Vaccines&lt;/Keywords&gt;&lt;Keywords&gt;veterinary&lt;/Keywords&gt;&lt;Reprint&gt;Not in File&lt;/Reprint&gt;&lt;Start_Page&gt;233&lt;/Start_Page&gt;&lt;End_Page&gt;241&lt;/End_Page&gt;&lt;Periodical&gt;Recent Pat Antiinfect.Drug Discov.&lt;/Periodical&gt;&lt;Volume&gt;2&lt;/Volume&gt;&lt;Issue&gt;3&lt;/Issue&gt;&lt;Address&gt;Clinical Microbiology Laboratory, Tel-Aviv Sourasky Medical Center, Tel-Aviv, Israel. giladko@014.net.il&lt;/Address&gt;&lt;Web_URL&gt;PM:18221181&lt;/Web_URL&gt;&lt;ZZ_JournalStdAbbrev&gt;&lt;f name="System"&gt;Recent Pat Antiinfect.Drug Discov.&lt;/f&gt;&lt;/ZZ_JournalStdAbbrev&gt;&lt;ZZ_WorkformID&gt;1&lt;/ZZ_WorkformID&gt;&lt;/MDL&gt;&lt;/Cite&gt;&lt;/Refman&gt;</w:instrText>
      </w:r>
      <w:r w:rsidR="008243EB">
        <w:fldChar w:fldCharType="separate"/>
      </w:r>
      <w:r w:rsidR="008243EB" w:rsidRPr="008243EB">
        <w:rPr>
          <w:noProof/>
          <w:vertAlign w:val="superscript"/>
        </w:rPr>
        <w:t>12</w:t>
      </w:r>
      <w:r w:rsidR="008243EB">
        <w:fldChar w:fldCharType="end"/>
      </w:r>
      <w:r>
        <w:t xml:space="preserve">. </w:t>
      </w:r>
    </w:p>
    <w:p w:rsidR="00FD14DC" w:rsidRDefault="00FD14DC" w:rsidP="00FD14DC">
      <w:pPr>
        <w:pStyle w:val="PHEBodytext"/>
      </w:pPr>
      <w:proofErr w:type="spellStart"/>
      <w:r>
        <w:t>Lemierre's</w:t>
      </w:r>
      <w:proofErr w:type="spellEnd"/>
      <w:r>
        <w:t xml:space="preserve"> syndrome or </w:t>
      </w:r>
      <w:proofErr w:type="spellStart"/>
      <w:r>
        <w:t>necrobacillosis</w:t>
      </w:r>
      <w:proofErr w:type="spellEnd"/>
      <w:r>
        <w:t xml:space="preserve"> originates as an acute oropharyngeal infection. Infective thrombophlebitis of the internal jugular vein leads to septic </w:t>
      </w:r>
      <w:proofErr w:type="spellStart"/>
      <w:r>
        <w:t>embolisation</w:t>
      </w:r>
      <w:proofErr w:type="spellEnd"/>
      <w:r>
        <w:t xml:space="preserve"> and metastatic infection. The lung is most frequently involved and multifocal abscesses may develop. </w:t>
      </w:r>
      <w:r>
        <w:rPr>
          <w:i/>
        </w:rPr>
        <w:t>Fusobacterium</w:t>
      </w:r>
      <w:r w:rsidR="0003498E">
        <w:rPr>
          <w:i/>
        </w:rPr>
        <w:t xml:space="preserve"> </w:t>
      </w:r>
      <w:proofErr w:type="spellStart"/>
      <w:r>
        <w:rPr>
          <w:i/>
        </w:rPr>
        <w:t>necrophorum</w:t>
      </w:r>
      <w:proofErr w:type="spellEnd"/>
      <w:r w:rsidR="00624DDE">
        <w:rPr>
          <w:i/>
        </w:rPr>
        <w:t xml:space="preserve"> </w:t>
      </w:r>
      <w:r>
        <w:t>is the most common pathogen isolated from blood cultures in patients with this syndrome</w:t>
      </w:r>
      <w:r w:rsidR="008243EB">
        <w:fldChar w:fldCharType="begin"/>
      </w:r>
      <w:r w:rsidR="00F018EE">
        <w:instrText xml:space="preserve"> ADDIN REFMGR.CITE &lt;Refman&gt;&lt;Cite&gt;&lt;Author&gt;Golpe&lt;/Author&gt;&lt;Year&gt;1999&lt;/Year&gt;&lt;RecNum&gt;4526&lt;/RecNum&gt;&lt;IDText&gt;Lemierre&amp;apos;s syndrome (necrobacillosis)&lt;/IDText&gt;&lt;MDL Ref_Type="Journal"&gt;&lt;Ref_Type&gt;Journal&lt;/Ref_Type&gt;&lt;Ref_ID&gt;4526&lt;/Ref_ID&gt;&lt;Title_Primary&gt;Lemierre&amp;apos;s syndrome (necrobacillosis)&lt;/Title_Primary&gt;&lt;Authors_Primary&gt;Golpe,R.&lt;/Authors_Primary&gt;&lt;Authors_Primary&gt;Marin,B.&lt;/Authors_Primary&gt;&lt;Authors_Primary&gt;Alonso,M.&lt;/Authors_Primary&gt;&lt;Date_Primary&gt;1999/3&lt;/Date_Primary&gt;&lt;Keywords&gt;B 14&lt;/Keywords&gt;&lt;Keywords&gt;B 57&lt;/Keywords&gt;&lt;Keywords&gt;diagnosis&lt;/Keywords&gt;&lt;Keywords&gt;drug therapy&lt;/Keywords&gt;&lt;Keywords&gt;Embolism&lt;/Keywords&gt;&lt;Keywords&gt;England&lt;/Keywords&gt;&lt;Keywords&gt;Fusobacterium&lt;/Keywords&gt;&lt;Keywords&gt;Fusobacterium Infections&lt;/Keywords&gt;&lt;Keywords&gt;Fusobacterium necrophorum&lt;/Keywords&gt;&lt;Keywords&gt;Human&lt;/Keywords&gt;&lt;Keywords&gt;Infection&lt;/Keywords&gt;&lt;Keywords&gt;Infections&lt;/Keywords&gt;&lt;Keywords&gt;Joints&lt;/Keywords&gt;&lt;Keywords&gt;Jugular Veins&lt;/Keywords&gt;&lt;Keywords&gt;Lung&lt;/Keywords&gt;&lt;Keywords&gt;microbiology&lt;/Keywords&gt;&lt;Keywords&gt;Neck&lt;/Keywords&gt;&lt;Keywords&gt;Oropharynx&lt;/Keywords&gt;&lt;Keywords&gt;Pharyngitis&lt;/Keywords&gt;&lt;Keywords&gt;secondary&lt;/Keywords&gt;&lt;Keywords&gt;Syndrome&lt;/Keywords&gt;&lt;Keywords&gt;Thrombophlebitis&lt;/Keywords&gt;&lt;Keywords&gt;Venous Thrombosis&lt;/Keywords&gt;&lt;Reprint&gt;Not in File&lt;/Reprint&gt;&lt;Start_Page&gt;141&lt;/Start_Page&gt;&lt;End_Page&gt;144&lt;/End_Page&gt;&lt;Periodical&gt;Postgrad.Med J.&lt;/Periodical&gt;&lt;Volume&gt;75&lt;/Volume&gt;&lt;Issue&gt;881&lt;/Issue&gt;&lt;ZZ_JournalFull&gt;&lt;f name="System"&gt;Postgrad.Med J.&lt;/f&gt;&lt;/ZZ_JournalFull&gt;&lt;ZZ_WorkformID&gt;1&lt;/ZZ_WorkformID&gt;&lt;/MDL&gt;&lt;/Cite&gt;&lt;/Refman&gt;</w:instrText>
      </w:r>
      <w:r w:rsidR="008243EB">
        <w:fldChar w:fldCharType="separate"/>
      </w:r>
      <w:r w:rsidR="008243EB" w:rsidRPr="008243EB">
        <w:rPr>
          <w:noProof/>
          <w:vertAlign w:val="superscript"/>
        </w:rPr>
        <w:t>13</w:t>
      </w:r>
      <w:r w:rsidR="008243EB">
        <w:fldChar w:fldCharType="end"/>
      </w:r>
      <w:r>
        <w:t>.</w:t>
      </w:r>
    </w:p>
    <w:p w:rsidR="00FD14DC" w:rsidRDefault="00FD14DC" w:rsidP="00FD14DC">
      <w:pPr>
        <w:pStyle w:val="PHEreportHeading2BlueHighlight"/>
      </w:pPr>
      <w:bookmarkStart w:id="69" w:name="_Toc93203496"/>
      <w:bookmarkStart w:id="70" w:name="_Toc180995781"/>
      <w:bookmarkStart w:id="71" w:name="_Toc191973619"/>
      <w:bookmarkStart w:id="72" w:name="_Toc191973799"/>
      <w:bookmarkStart w:id="73" w:name="_Toc198974217"/>
      <w:bookmarkStart w:id="74" w:name="_Toc199320325"/>
      <w:bookmarkStart w:id="75" w:name="_Toc199648467"/>
      <w:bookmarkStart w:id="76" w:name="_Toc199748567"/>
      <w:bookmarkStart w:id="77" w:name="_Toc199758178"/>
      <w:bookmarkStart w:id="78" w:name="_Toc203807002"/>
      <w:bookmarkStart w:id="79" w:name="_Toc203807434"/>
      <w:r>
        <w:t>Cystic Fibrosis</w:t>
      </w:r>
      <w:bookmarkEnd w:id="69"/>
      <w:bookmarkEnd w:id="70"/>
      <w:bookmarkEnd w:id="71"/>
      <w:bookmarkEnd w:id="72"/>
      <w:bookmarkEnd w:id="73"/>
      <w:bookmarkEnd w:id="74"/>
      <w:bookmarkEnd w:id="75"/>
      <w:bookmarkEnd w:id="76"/>
      <w:bookmarkEnd w:id="77"/>
      <w:bookmarkEnd w:id="78"/>
      <w:bookmarkEnd w:id="79"/>
    </w:p>
    <w:p w:rsidR="00FD14DC" w:rsidRDefault="00FD14DC" w:rsidP="00FD14DC">
      <w:pPr>
        <w:pStyle w:val="PHEBodytext"/>
      </w:pPr>
      <w:r>
        <w:t>Cystic fibrosis (CF) is caused by a defect in the CF</w:t>
      </w:r>
      <w:r w:rsidR="0003498E">
        <w:t xml:space="preserve"> </w:t>
      </w:r>
      <w:r>
        <w:t>transmembrane conductance regulator gene that affects the transport of ions and water across the epithelium</w:t>
      </w:r>
      <w:r w:rsidR="008243EB">
        <w:fldChar w:fldCharType="begin"/>
      </w:r>
      <w:r w:rsidR="00F018EE">
        <w:instrText xml:space="preserve"> ADDIN REFMGR.CITE &lt;Refman&gt;&lt;Cite&gt;&lt;Author&gt;Brennan&lt;/Author&gt;&lt;Year&gt;2002&lt;/Year&gt;&lt;RecNum&gt;2244&lt;/RecNum&gt;&lt;IDText&gt;Cystic fibrosis&lt;/IDText&gt;&lt;MDL Ref_Type="Journal"&gt;&lt;Ref_Type&gt;Journal&lt;/Ref_Type&gt;&lt;Ref_ID&gt;2244&lt;/Ref_ID&gt;&lt;Title_Primary&gt;Cystic fibrosis&lt;/Title_Primary&gt;&lt;Authors_Primary&gt;Brennan,A.L.&lt;/Authors_Primary&gt;&lt;Authors_Primary&gt;Geddes,D.M.&lt;/Authors_Primary&gt;&lt;Date_Primary&gt;2002/4&lt;/Date_Primary&gt;&lt;Keywords&gt;B 57&lt;/Keywords&gt;&lt;Keywords&gt;administration &amp;amp; dosage&lt;/Keywords&gt;&lt;Keywords&gt;Anti-Bacterial Agents&lt;/Keywords&gt;&lt;Keywords&gt;Anti-Inflammatory Agents&lt;/Keywords&gt;&lt;Keywords&gt;complications&lt;/Keywords&gt;&lt;Keywords&gt;Cystic Fibrosis&lt;/Keywords&gt;&lt;Keywords&gt;Drainage,Postural&lt;/Keywords&gt;&lt;Keywords&gt;drug therapy&lt;/Keywords&gt;&lt;Keywords&gt;genetics&lt;/Keywords&gt;&lt;Keywords&gt;Gram-Negative Bacterial Infections&lt;/Keywords&gt;&lt;Keywords&gt;Humans&lt;/Keywords&gt;&lt;Keywords&gt;Infection&lt;/Keywords&gt;&lt;Keywords&gt;Inflammation&lt;/Keywords&gt;&lt;Keywords&gt;London&lt;/Keywords&gt;&lt;Keywords&gt;microbiology&lt;/Keywords&gt;&lt;Keywords&gt;Morbidity&lt;/Keywords&gt;&lt;Keywords&gt;mortality&lt;/Keywords&gt;&lt;Keywords&gt;Mutation&lt;/Keywords&gt;&lt;Keywords&gt;Patients&lt;/Keywords&gt;&lt;Keywords&gt;physiopathology&lt;/Keywords&gt;&lt;Keywords&gt;Pseudomonas&lt;/Keywords&gt;&lt;Keywords&gt;Pseudomonas aeruginosa&lt;/Keywords&gt;&lt;Keywords&gt;Staphylococcal Infections&lt;/Keywords&gt;&lt;Keywords&gt;Survival&lt;/Keywords&gt;&lt;Keywords&gt;therapeutic use&lt;/Keywords&gt;&lt;Keywords&gt;therapy&lt;/Keywords&gt;&lt;Reprint&gt;Not in File&lt;/Reprint&gt;&lt;Start_Page&gt;175&lt;/Start_Page&gt;&lt;End_Page&gt;182&lt;/End_Page&gt;&lt;Periodical&gt;Curr.Opin.Infect.Dis.&lt;/Periodical&gt;&lt;Volume&gt;15&lt;/Volume&gt;&lt;Issue&gt;2&lt;/Issue&gt;&lt;Address&gt;Royal Brompton Hospital, Sydney Street, London, UK&lt;/Address&gt;&lt;Web_URL&gt;PM:11964920&lt;/Web_URL&gt;&lt;ZZ_JournalStdAbbrev&gt;&lt;f name="System"&gt;Curr.Opin.Infect.Dis.&lt;/f&gt;&lt;/ZZ_JournalStdAbbrev&gt;&lt;ZZ_WorkformID&gt;1&lt;/ZZ_WorkformID&gt;&lt;/MDL&gt;&lt;/Cite&gt;&lt;/Refman&gt;</w:instrText>
      </w:r>
      <w:r w:rsidR="008243EB">
        <w:fldChar w:fldCharType="separate"/>
      </w:r>
      <w:r w:rsidR="008243EB" w:rsidRPr="008243EB">
        <w:rPr>
          <w:noProof/>
          <w:vertAlign w:val="superscript"/>
        </w:rPr>
        <w:t>14</w:t>
      </w:r>
      <w:r w:rsidR="008243EB">
        <w:fldChar w:fldCharType="end"/>
      </w:r>
      <w:r>
        <w:t xml:space="preserve">. This leads to progressive pulmonary disease associated with pulmonary infections, which are the major cause of morbidity and mortality in CF patients. The major pathogens are </w:t>
      </w:r>
      <w:r>
        <w:rPr>
          <w:i/>
        </w:rPr>
        <w:t>S. aureus</w:t>
      </w:r>
      <w:r>
        <w:t xml:space="preserve">, </w:t>
      </w:r>
      <w:r>
        <w:rPr>
          <w:i/>
        </w:rPr>
        <w:t xml:space="preserve">H. </w:t>
      </w:r>
      <w:r w:rsidR="0003498E">
        <w:rPr>
          <w:i/>
        </w:rPr>
        <w:t xml:space="preserve">influenza </w:t>
      </w:r>
      <w:r>
        <w:rPr>
          <w:iCs/>
        </w:rPr>
        <w:t>(usually non-encapsulated in CF patients)</w:t>
      </w:r>
      <w:r w:rsidR="008243EB">
        <w:rPr>
          <w:iCs/>
        </w:rPr>
        <w:fldChar w:fldCharType="begin"/>
      </w:r>
      <w:r w:rsidR="00F018EE">
        <w:rPr>
          <w:iCs/>
        </w:rPr>
        <w:instrText xml:space="preserve"> ADDIN REFMGR.CITE &lt;Refman&gt;&lt;Cite&gt;&lt;Author&gt;Brennan&lt;/Author&gt;&lt;Year&gt;2002&lt;/Year&gt;&lt;RecNum&gt;2244&lt;/RecNum&gt;&lt;IDText&gt;Cystic fibrosis&lt;/IDText&gt;&lt;MDL Ref_Type="Journal"&gt;&lt;Ref_Type&gt;Journal&lt;/Ref_Type&gt;&lt;Ref_ID&gt;2244&lt;/Ref_ID&gt;&lt;Title_Primary&gt;Cystic fibrosis&lt;/Title_Primary&gt;&lt;Authors_Primary&gt;Brennan,A.L.&lt;/Authors_Primary&gt;&lt;Authors_Primary&gt;Geddes,D.M.&lt;/Authors_Primary&gt;&lt;Date_Primary&gt;2002/4&lt;/Date_Primary&gt;&lt;Keywords&gt;B 57&lt;/Keywords&gt;&lt;Keywords&gt;administration &amp;amp; dosage&lt;/Keywords&gt;&lt;Keywords&gt;Anti-Bacterial Agents&lt;/Keywords&gt;&lt;Keywords&gt;Anti-Inflammatory Agents&lt;/Keywords&gt;&lt;Keywords&gt;complications&lt;/Keywords&gt;&lt;Keywords&gt;Cystic Fibrosis&lt;/Keywords&gt;&lt;Keywords&gt;Drainage,Postural&lt;/Keywords&gt;&lt;Keywords&gt;drug therapy&lt;/Keywords&gt;&lt;Keywords&gt;genetics&lt;/Keywords&gt;&lt;Keywords&gt;Gram-Negative Bacterial Infections&lt;/Keywords&gt;&lt;Keywords&gt;Humans&lt;/Keywords&gt;&lt;Keywords&gt;Infection&lt;/Keywords&gt;&lt;Keywords&gt;Inflammation&lt;/Keywords&gt;&lt;Keywords&gt;London&lt;/Keywords&gt;&lt;Keywords&gt;microbiology&lt;/Keywords&gt;&lt;Keywords&gt;Morbidity&lt;/Keywords&gt;&lt;Keywords&gt;mortality&lt;/Keywords&gt;&lt;Keywords&gt;Mutation&lt;/Keywords&gt;&lt;Keywords&gt;Patients&lt;/Keywords&gt;&lt;Keywords&gt;physiopathology&lt;/Keywords&gt;&lt;Keywords&gt;Pseudomonas&lt;/Keywords&gt;&lt;Keywords&gt;Pseudomonas aeruginosa&lt;/Keywords&gt;&lt;Keywords&gt;Staphylococcal Infections&lt;/Keywords&gt;&lt;Keywords&gt;Survival&lt;/Keywords&gt;&lt;Keywords&gt;therapeutic use&lt;/Keywords&gt;&lt;Keywords&gt;therapy&lt;/Keywords&gt;&lt;Reprint&gt;Not in File&lt;/Reprint&gt;&lt;Start_Page&gt;175&lt;/Start_Page&gt;&lt;End_Page&gt;182&lt;/End_Page&gt;&lt;Periodical&gt;Curr.Opin.Infect.Dis.&lt;/Periodical&gt;&lt;Volume&gt;15&lt;/Volume&gt;&lt;Issue&gt;2&lt;/Issue&gt;&lt;Address&gt;Royal Brompton Hospital, Sydney Street, London, UK&lt;/Address&gt;&lt;Web_URL&gt;PM:11964920&lt;/Web_URL&gt;&lt;ZZ_JournalStdAbbrev&gt;&lt;f name="System"&gt;Curr.Opin.Infect.Dis.&lt;/f&gt;&lt;/ZZ_JournalStdAbbrev&gt;&lt;ZZ_WorkformID&gt;1&lt;/ZZ_WorkformID&gt;&lt;/MDL&gt;&lt;/Cite&gt;&lt;/Refman&gt;</w:instrText>
      </w:r>
      <w:r w:rsidR="008243EB">
        <w:rPr>
          <w:iCs/>
        </w:rPr>
        <w:fldChar w:fldCharType="separate"/>
      </w:r>
      <w:r w:rsidR="008243EB" w:rsidRPr="008243EB">
        <w:rPr>
          <w:iCs/>
          <w:noProof/>
          <w:vertAlign w:val="superscript"/>
        </w:rPr>
        <w:t>14</w:t>
      </w:r>
      <w:r w:rsidR="008243EB">
        <w:rPr>
          <w:iCs/>
        </w:rPr>
        <w:fldChar w:fldCharType="end"/>
      </w:r>
      <w:r>
        <w:t xml:space="preserve">, </w:t>
      </w:r>
      <w:r w:rsidR="00624DDE">
        <w:br w:type="textWrapping" w:clear="all"/>
      </w:r>
      <w:r>
        <w:rPr>
          <w:i/>
        </w:rPr>
        <w:t>S. pneumoniae</w:t>
      </w:r>
      <w:r>
        <w:t xml:space="preserve"> and pseudomonads, particularly mucoid</w:t>
      </w:r>
      <w:r w:rsidR="0003498E">
        <w:t xml:space="preserve"> </w:t>
      </w:r>
      <w:r>
        <w:rPr>
          <w:i/>
        </w:rPr>
        <w:t>P. aeruginosa</w:t>
      </w:r>
      <w:r>
        <w:t xml:space="preserve"> strains</w:t>
      </w:r>
      <w:r w:rsidR="008243EB">
        <w:fldChar w:fldCharType="begin">
          <w:fldData xml:space="preserve">PFJlZm1hbj48Q2l0ZT48QXV0aG9yPlBlZGVyc2VuPC9BdXRob3I+PFllYXI+MTk5MjwvWWVhcj48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</w:fldData>
        </w:fldChar>
      </w:r>
      <w:r w:rsidR="00F018EE">
        <w:instrText xml:space="preserve"> ADDIN REFMGR.CITE </w:instrText>
      </w:r>
      <w:r w:rsidR="00F018EE">
        <w:fldChar w:fldCharType="begin">
          <w:fldData xml:space="preserve">PFJlZm1hbj48Q2l0ZT48QXV0aG9yPlBlZGVyc2VuPC9BdXRob3I+PFllYXI+MTk5MjwvWWVhcj48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15</w:t>
      </w:r>
      <w:r w:rsidR="008243EB">
        <w:fldChar w:fldCharType="end"/>
      </w:r>
      <w:r w:rsidRPr="009E60AD">
        <w:t xml:space="preserve">. Strains of </w:t>
      </w:r>
      <w:r w:rsidRPr="009E60AD">
        <w:rPr>
          <w:i/>
        </w:rPr>
        <w:t>P. aeruginosa</w:t>
      </w:r>
      <w:r w:rsidRPr="009E60AD">
        <w:t xml:space="preserve"> with differing antibiotic susceptibilities may be isolated from a single sample.</w:t>
      </w:r>
      <w:r>
        <w:t xml:space="preserve"> Anaerobes may also be present, together with </w:t>
      </w:r>
      <w:r>
        <w:rPr>
          <w:i/>
          <w:iCs/>
        </w:rPr>
        <w:t>Aspergillus</w:t>
      </w:r>
      <w:r w:rsidR="00624DDE">
        <w:rPr>
          <w:i/>
          <w:iCs/>
        </w:rPr>
        <w:t xml:space="preserve"> </w:t>
      </w:r>
      <w:r w:rsidRPr="003032A1">
        <w:rPr>
          <w:iCs/>
        </w:rPr>
        <w:t>species</w:t>
      </w:r>
      <w:r w:rsidR="00624DDE">
        <w:rPr>
          <w:iCs/>
        </w:rPr>
        <w:t xml:space="preserve"> </w:t>
      </w:r>
      <w:r>
        <w:t xml:space="preserve">and mycobacteria other than </w:t>
      </w:r>
      <w:r>
        <w:rPr>
          <w:i/>
          <w:iCs/>
        </w:rPr>
        <w:t xml:space="preserve">Mycobacterium tuberculosis </w:t>
      </w:r>
      <w:r>
        <w:t>(MOTT)</w:t>
      </w:r>
      <w:r w:rsidR="008243EB">
        <w:fldChar w:fldCharType="begin"/>
      </w:r>
      <w:r w:rsidR="00F018EE">
        <w:instrText xml:space="preserve"> ADDIN REFMGR.CITE &lt;Refman&gt;&lt;Cite&gt;&lt;Author&gt;Callaghan&lt;/Author&gt;&lt;Year&gt;2012&lt;/Year&gt;&lt;RecNum&gt;35970&lt;/RecNum&gt;&lt;IDText&gt;Bacterial host interactions in cystic fibrosis&lt;/IDText&gt;&lt;MDL Ref_Type="Journal"&gt;&lt;Ref_Type&gt;Journal&lt;/Ref_Type&gt;&lt;Ref_ID&gt;35970&lt;/Ref_ID&gt;&lt;Title_Primary&gt;Bacterial host interactions in cystic fibrosis&lt;/Title_Primary&gt;&lt;Authors_Primary&gt;Callaghan,M.&lt;/Authors_Primary&gt;&lt;Authors_Primary&gt;McClean,S.&lt;/Authors_Primary&gt;&lt;Date_Primary&gt;2012/2&lt;/Date_Primary&gt;&lt;Keywords&gt;B 57&lt;/Keywords&gt;&lt;Keywords&gt;Bacterial Infections&lt;/Keywords&gt;&lt;Keywords&gt;Biota&lt;/Keywords&gt;&lt;Keywords&gt;Chronic Disease&lt;/Keywords&gt;&lt;Keywords&gt;Coinfection&lt;/Keywords&gt;&lt;Keywords&gt;complications&lt;/Keywords&gt;&lt;Keywords&gt;Cystic Fibrosis&lt;/Keywords&gt;&lt;Keywords&gt;Environment&lt;/Keywords&gt;&lt;Keywords&gt;Health&lt;/Keywords&gt;&lt;Keywords&gt;Host-Pathogen Interactions&lt;/Keywords&gt;&lt;Keywords&gt;Humans&lt;/Keywords&gt;&lt;Keywords&gt;Infection&lt;/Keywords&gt;&lt;Keywords&gt;Ireland&lt;/Keywords&gt;&lt;Keywords&gt;Lung&lt;/Keywords&gt;&lt;Keywords&gt;microbiology&lt;/Keywords&gt;&lt;Keywords&gt;Morbidity&lt;/Keywords&gt;&lt;Keywords&gt;pathology&lt;/Keywords&gt;&lt;Keywords&gt;Research&lt;/Keywords&gt;&lt;Keywords&gt;Science&lt;/Keywords&gt;&lt;Reprint&gt;Not in File&lt;/Reprint&gt;&lt;Start_Page&gt;71&lt;/Start_Page&gt;&lt;End_Page&gt;77&lt;/End_Page&gt;&lt;Periodical&gt;Curr.Opin.Microbiol.&lt;/Periodical&gt;&lt;Volume&gt;15&lt;/Volume&gt;&lt;Issue&gt;1&lt;/Issue&gt;&lt;Address&gt;Centre of Microbial Host Interactions and Centre of Applied Science for Health, Institute of Technology Tallaght, Tallaght, Dublin 24, Ireland&lt;/Address&gt;&lt;Web_URL&gt;PM:22137884&lt;/Web_URL&gt;&lt;ZZ_JournalStdAbbrev&gt;&lt;f name="System"&gt;Curr.Opin.Microbiol.&lt;/f&gt;&lt;/ZZ_JournalStdAbbrev&gt;&lt;ZZ_WorkformID&gt;1&lt;/ZZ_WorkformID&gt;&lt;/MDL&gt;&lt;/Cite&gt;&lt;/Refman&gt;</w:instrText>
      </w:r>
      <w:r w:rsidR="008243EB">
        <w:fldChar w:fldCharType="separate"/>
      </w:r>
      <w:r w:rsidR="008243EB" w:rsidRPr="008243EB">
        <w:rPr>
          <w:noProof/>
          <w:vertAlign w:val="superscript"/>
        </w:rPr>
        <w:t>16</w:t>
      </w:r>
      <w:r w:rsidR="008243EB">
        <w:fldChar w:fldCharType="end"/>
      </w:r>
      <w:r>
        <w:t>.</w:t>
      </w:r>
    </w:p>
    <w:p w:rsidR="00FD14DC" w:rsidRDefault="00FD14DC" w:rsidP="00FD14DC">
      <w:pPr>
        <w:pStyle w:val="PHEBodytext"/>
      </w:pPr>
      <w:r>
        <w:t xml:space="preserve">Nucleotide analysis of </w:t>
      </w:r>
      <w:proofErr w:type="spellStart"/>
      <w:r>
        <w:rPr>
          <w:i/>
        </w:rPr>
        <w:t>rec</w:t>
      </w:r>
      <w:r>
        <w:t>A</w:t>
      </w:r>
      <w:proofErr w:type="spellEnd"/>
      <w:r>
        <w:t xml:space="preserve"> gene sequences suggests that </w:t>
      </w:r>
      <w:proofErr w:type="spellStart"/>
      <w:r>
        <w:rPr>
          <w:i/>
        </w:rPr>
        <w:t>Burkholderia</w:t>
      </w:r>
      <w:proofErr w:type="spellEnd"/>
      <w:r w:rsidR="00624DDE">
        <w:rPr>
          <w:i/>
        </w:rPr>
        <w:t xml:space="preserve"> </w:t>
      </w:r>
      <w:proofErr w:type="spellStart"/>
      <w:r>
        <w:rPr>
          <w:i/>
        </w:rPr>
        <w:t>cepacia</w:t>
      </w:r>
      <w:proofErr w:type="spellEnd"/>
      <w:r w:rsidR="0003498E">
        <w:rPr>
          <w:i/>
        </w:rPr>
        <w:t xml:space="preserve"> </w:t>
      </w:r>
      <w:r>
        <w:rPr>
          <w:iCs/>
        </w:rPr>
        <w:t>complex</w:t>
      </w:r>
      <w:r>
        <w:t xml:space="preserve"> consists of several closely related genomovars</w:t>
      </w:r>
      <w:r w:rsidR="008243EB">
        <w:fldChar w:fldCharType="begin">
          <w:fldData xml:space="preserve">PFJlZm1hbj48Q2l0ZT48QXV0aG9yPlZhbmRhbW1lPC9BdXRob3I+PFllYXI+MjAxMTwvWWVhcj48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</w:fldData>
        </w:fldChar>
      </w:r>
      <w:r w:rsidR="00F018EE">
        <w:instrText xml:space="preserve"> ADDIN REFMGR.CITE </w:instrText>
      </w:r>
      <w:r w:rsidR="00F018EE">
        <w:fldChar w:fldCharType="begin">
          <w:fldData xml:space="preserve">PFJlZm1hbj48Q2l0ZT48QXV0aG9yPlZhbmRhbW1lPC9BdXRob3I+PFllYXI+MjAxMTwvWWVhcj48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17</w:t>
      </w:r>
      <w:r w:rsidR="008243EB">
        <w:fldChar w:fldCharType="end"/>
      </w:r>
      <w:r>
        <w:t xml:space="preserve">. Transmission of </w:t>
      </w:r>
      <w:r>
        <w:rPr>
          <w:i/>
        </w:rPr>
        <w:t xml:space="preserve">B. </w:t>
      </w:r>
      <w:proofErr w:type="spellStart"/>
      <w:r>
        <w:rPr>
          <w:i/>
        </w:rPr>
        <w:t>cepacia</w:t>
      </w:r>
      <w:proofErr w:type="spellEnd"/>
      <w:r w:rsidR="0003498E">
        <w:rPr>
          <w:i/>
        </w:rPr>
        <w:t xml:space="preserve"> </w:t>
      </w:r>
      <w:r>
        <w:rPr>
          <w:iCs/>
        </w:rPr>
        <w:t>complex</w:t>
      </w:r>
      <w:r>
        <w:t xml:space="preserve"> between patients may occur and some patients succumb to "</w:t>
      </w:r>
      <w:r>
        <w:rPr>
          <w:i/>
        </w:rPr>
        <w:t xml:space="preserve">B. </w:t>
      </w:r>
      <w:proofErr w:type="spellStart"/>
      <w:r>
        <w:rPr>
          <w:i/>
        </w:rPr>
        <w:t>cepacia</w:t>
      </w:r>
      <w:proofErr w:type="spellEnd"/>
      <w:r>
        <w:t xml:space="preserve"> syndrome" which is a rapidly fulminating pneumonia sometimes accompanied by septicaemia</w:t>
      </w:r>
      <w:r w:rsidR="008243EB">
        <w:fldChar w:fldCharType="begin">
          <w:fldData xml:space="preserve">PFJlZm1hbj48Q2l0ZT48QXV0aG9yPk1haGVudGhpcmFsaW5nYW08L0F1dGhvcj48WWVhcj4yMDA4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==
</w:fldData>
        </w:fldChar>
      </w:r>
      <w:r w:rsidR="00F018EE">
        <w:instrText xml:space="preserve"> ADDIN REFMGR.CITE </w:instrText>
      </w:r>
      <w:r w:rsidR="00F018EE">
        <w:fldChar w:fldCharType="begin">
          <w:fldData xml:space="preserve">PFJlZm1hbj48Q2l0ZT48QXV0aG9yPk1haGVudGhpcmFsaW5nYW08L0F1dGhvcj48WWVhcj4yMDA4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==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18</w:t>
      </w:r>
      <w:r w:rsidR="008243EB">
        <w:fldChar w:fldCharType="end"/>
      </w:r>
      <w:r>
        <w:t xml:space="preserve">. </w:t>
      </w:r>
    </w:p>
    <w:p w:rsidR="00FD14DC" w:rsidRDefault="00FD14DC" w:rsidP="00FD14DC">
      <w:pPr>
        <w:pStyle w:val="PHEBodytext"/>
      </w:pPr>
      <w:r w:rsidRPr="00BE26A8">
        <w:t xml:space="preserve">Resistance to antibiotics, particularly in </w:t>
      </w:r>
      <w:proofErr w:type="spellStart"/>
      <w:r w:rsidRPr="00BE26A8">
        <w:rPr>
          <w:i/>
        </w:rPr>
        <w:t>Burkholderia</w:t>
      </w:r>
      <w:proofErr w:type="spellEnd"/>
      <w:r w:rsidR="0003498E">
        <w:rPr>
          <w:i/>
        </w:rPr>
        <w:t xml:space="preserve"> </w:t>
      </w:r>
      <w:proofErr w:type="spellStart"/>
      <w:r w:rsidRPr="00BE26A8">
        <w:rPr>
          <w:i/>
        </w:rPr>
        <w:t>cepacia</w:t>
      </w:r>
      <w:proofErr w:type="spellEnd"/>
      <w:r w:rsidR="0003498E">
        <w:rPr>
          <w:i/>
        </w:rPr>
        <w:t xml:space="preserve"> </w:t>
      </w:r>
      <w:r w:rsidRPr="00BE26A8">
        <w:rPr>
          <w:iCs/>
        </w:rPr>
        <w:t>complex</w:t>
      </w:r>
      <w:r w:rsidRPr="00BE26A8">
        <w:rPr>
          <w:i/>
        </w:rPr>
        <w:t xml:space="preserve">, </w:t>
      </w:r>
      <w:proofErr w:type="spellStart"/>
      <w:r w:rsidRPr="00BE26A8">
        <w:rPr>
          <w:i/>
        </w:rPr>
        <w:t>Stenotrophomonas</w:t>
      </w:r>
      <w:proofErr w:type="spellEnd"/>
      <w:r w:rsidR="0003498E">
        <w:rPr>
          <w:i/>
        </w:rPr>
        <w:t xml:space="preserve"> </w:t>
      </w:r>
      <w:proofErr w:type="spellStart"/>
      <w:r w:rsidRPr="00BE26A8">
        <w:rPr>
          <w:i/>
        </w:rPr>
        <w:t>maltophilia</w:t>
      </w:r>
      <w:proofErr w:type="spellEnd"/>
      <w:r w:rsidRPr="00BE26A8">
        <w:t xml:space="preserve"> and </w:t>
      </w:r>
      <w:r w:rsidRPr="00BE26A8">
        <w:rPr>
          <w:i/>
        </w:rPr>
        <w:t>P. aeruginosa</w:t>
      </w:r>
      <w:r w:rsidRPr="00BE26A8">
        <w:t>, limits the options for treatment</w:t>
      </w:r>
      <w:r w:rsidR="008243EB">
        <w:fldChar w:fldCharType="begin">
          <w:fldData xml:space="preserve">PFJlZm1hbj48Q2l0ZT48QXV0aG9yPkxlaXRhbzwvQXV0aG9yPjxZZWFyPjIwMTA8L1llYXI+PFJl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</w:fldData>
        </w:fldChar>
      </w:r>
      <w:r w:rsidR="00F018EE">
        <w:instrText xml:space="preserve"> ADDIN REFMGR.CITE </w:instrText>
      </w:r>
      <w:r w:rsidR="00F018EE">
        <w:fldChar w:fldCharType="begin">
          <w:fldData xml:space="preserve">PFJlZm1hbj48Q2l0ZT48QXV0aG9yPkxlaXRhbzwvQXV0aG9yPjxZZWFyPjIwMTA8L1llYXI+PFJl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19</w:t>
      </w:r>
      <w:r w:rsidR="008243EB">
        <w:fldChar w:fldCharType="end"/>
      </w:r>
      <w:r w:rsidRPr="00BE26A8">
        <w:t>.</w:t>
      </w:r>
    </w:p>
    <w:p w:rsidR="003C6AB0" w:rsidRDefault="003C6AB0" w:rsidP="00FD14DC">
      <w:pPr>
        <w:pStyle w:val="PHEBodytext"/>
      </w:pPr>
      <w:r>
        <w:t>For more information on this area refer to “Laboratory standards for processing Microbiological Sample from People with Cystic Fibrosis”</w:t>
      </w:r>
      <w:r w:rsidR="008243EB">
        <w:fldChar w:fldCharType="begin"/>
      </w:r>
      <w:r w:rsidR="00F018EE">
        <w:instrText xml:space="preserve"> ADDIN REFMGR.CITE &lt;Refman&gt;&lt;Cite&gt;&lt;Author&gt;The UK Cystic Fibrosis Trust Microbiology Laboratory Standards Working Group&lt;/Author&gt;&lt;Year&gt;2010&lt;/Year&gt;&lt;RecNum&gt;37697&lt;/RecNum&gt;&lt;IDText&gt;Cystic Fibrosis. Our Focus. Laboratory Standards for Processing Microbiological Samples from People with Cystic Fibrosis.&lt;/IDText&gt;&lt;MDL Ref_Type="Electronic Citation"&gt;&lt;Ref_Type&gt;Electronic Citation&lt;/Ref_Type&gt;&lt;Ref_ID&gt;37697&lt;/Ref_ID&gt;&lt;Title_Primary&gt;Cystic Fibrosis. Our Focus. Laboratory Standards for Processing Microbiological Samples from People with Cystic Fibrosis.&lt;/Title_Primary&gt;&lt;Authors_Primary&gt;The UK Cystic Fibrosis Trust Microbiology Laboratory Standards Working Group&lt;/Authors_Primary&gt;&lt;Date_Primary&gt;2010/9&lt;/Date_Primary&gt;&lt;Keywords&gt;B 57&lt;/Keywords&gt;&lt;Keywords&gt;Cystic Fibrosis&lt;/Keywords&gt;&lt;Keywords&gt;Laboratories&lt;/Keywords&gt;&lt;Keywords&gt;microbiological&lt;/Keywords&gt;&lt;Keywords&gt;standards&lt;/Keywords&gt;&lt;Reprint&gt;In File&lt;/Reprint&gt;&lt;Periodical&gt;http://www.cysticfibrosis.org.uk/media/82034/cd-laboratory-standards-sept10.pdf&lt;/Periodical&gt;&lt;Issue&gt;1st&lt;/Issue&gt;&lt;Web_URL&gt;September 2010&lt;/Web_URL&gt;&lt;ZZ_JournalStdAbbrev&gt;&lt;f name="System"&gt;http://www.cysticfibrosis.org.uk/media/82034/cd-laboratory-standards-sept10.pdf&lt;/f&gt;&lt;/ZZ_JournalStdAbbrev&gt;&lt;ZZ_WorkformID&gt;34&lt;/ZZ_WorkformID&gt;&lt;/MDL&gt;&lt;/Cite&gt;&lt;/Refman&gt;</w:instrText>
      </w:r>
      <w:r w:rsidR="008243EB">
        <w:fldChar w:fldCharType="separate"/>
      </w:r>
      <w:r w:rsidR="008243EB" w:rsidRPr="008243EB">
        <w:rPr>
          <w:noProof/>
          <w:vertAlign w:val="superscript"/>
        </w:rPr>
        <w:t>20</w:t>
      </w:r>
      <w:r w:rsidR="008243EB">
        <w:fldChar w:fldCharType="end"/>
      </w:r>
      <w:r>
        <w:t>.</w:t>
      </w:r>
    </w:p>
    <w:p w:rsidR="00FD14DC" w:rsidRDefault="00FD14DC" w:rsidP="00FD14DC">
      <w:pPr>
        <w:pStyle w:val="PHEreportHeading2BlueHighlight"/>
      </w:pPr>
      <w:bookmarkStart w:id="80" w:name="_Toc93203497"/>
      <w:bookmarkStart w:id="81" w:name="_Toc180995782"/>
      <w:bookmarkStart w:id="82" w:name="_Toc191973620"/>
      <w:bookmarkStart w:id="83" w:name="_Toc191973800"/>
      <w:bookmarkStart w:id="84" w:name="_Toc198974218"/>
      <w:bookmarkStart w:id="85" w:name="_Toc199320326"/>
      <w:bookmarkStart w:id="86" w:name="_Toc199648468"/>
      <w:bookmarkStart w:id="87" w:name="_Toc199748568"/>
      <w:bookmarkStart w:id="88" w:name="_Toc199758179"/>
      <w:bookmarkStart w:id="89" w:name="_Toc203807003"/>
      <w:bookmarkStart w:id="90" w:name="_Toc203807435"/>
      <w:r>
        <w:t>Mycobacterial Disease</w:t>
      </w:r>
      <w:bookmarkEnd w:id="80"/>
      <w:bookmarkEnd w:id="81"/>
      <w:bookmarkEnd w:id="82"/>
      <w:bookmarkEnd w:id="83"/>
      <w:bookmarkEnd w:id="84"/>
      <w:bookmarkEnd w:id="85"/>
      <w:bookmarkEnd w:id="86"/>
      <w:bookmarkEnd w:id="87"/>
      <w:bookmarkEnd w:id="88"/>
      <w:bookmarkEnd w:id="89"/>
      <w:bookmarkEnd w:id="90"/>
    </w:p>
    <w:p w:rsidR="00FD14DC" w:rsidRDefault="00FD14DC" w:rsidP="00FD14DC">
      <w:pPr>
        <w:pStyle w:val="PHEBodytext"/>
      </w:pPr>
      <w:r>
        <w:t xml:space="preserve">Primary pulmonary infection with </w:t>
      </w:r>
      <w:r>
        <w:rPr>
          <w:i/>
        </w:rPr>
        <w:t>Mycobacterium tuberculosis</w:t>
      </w:r>
      <w:r>
        <w:t xml:space="preserve"> may lead to the formation of the ‘primary complex’, particularly in childhood. The pulmonary focus may be relatively small, but the draining hilar lymph nodes become greatly enlarged and may rupture, spreading infectious material into other areas of the lung. It is at this stage that </w:t>
      </w:r>
      <w:proofErr w:type="spellStart"/>
      <w:r>
        <w:t>miliary</w:t>
      </w:r>
      <w:proofErr w:type="spellEnd"/>
      <w:r>
        <w:t xml:space="preserve"> spread to other organs may occur via blood and lymphatics. Adolescents and adults may have asymptomatic primary infection, a typical primary complex or infection which progresses to typical chronic </w:t>
      </w:r>
      <w:proofErr w:type="spellStart"/>
      <w:r>
        <w:t>cavitating</w:t>
      </w:r>
      <w:proofErr w:type="spellEnd"/>
      <w:r>
        <w:t xml:space="preserve"> tuberculosis. Chronic </w:t>
      </w:r>
      <w:proofErr w:type="spellStart"/>
      <w:r>
        <w:t>cavitating</w:t>
      </w:r>
      <w:proofErr w:type="spellEnd"/>
      <w:r>
        <w:t xml:space="preserve"> disease is usually seen in reactivated primary infection and the lung apices are most commonly involved. The cough that accompanies this process </w:t>
      </w:r>
      <w:r>
        <w:lastRenderedPageBreak/>
        <w:t xml:space="preserve">produces aerosols of infectious particles, which is the route by which other persons may become infected. Mycobacteria other than tubercle bacilli have been recognised as causing human disease, particularly in those with immunosuppression or underlying disease. These include </w:t>
      </w:r>
      <w:r>
        <w:rPr>
          <w:i/>
          <w:iCs/>
        </w:rPr>
        <w:t xml:space="preserve">Mycobacterium </w:t>
      </w:r>
      <w:proofErr w:type="spellStart"/>
      <w:r>
        <w:rPr>
          <w:i/>
          <w:iCs/>
        </w:rPr>
        <w:t>avium-intracellulare</w:t>
      </w:r>
      <w:proofErr w:type="spellEnd"/>
      <w:r>
        <w:t xml:space="preserve">, </w:t>
      </w:r>
      <w:r w:rsidR="00F64393" w:rsidRPr="00F64393">
        <w:rPr>
          <w:i/>
          <w:iCs/>
        </w:rPr>
        <w:t>Mycobacterium</w:t>
      </w:r>
      <w:r w:rsidR="0003498E">
        <w:rPr>
          <w:i/>
          <w:iCs/>
        </w:rPr>
        <w:t xml:space="preserve"> </w:t>
      </w:r>
      <w:proofErr w:type="spellStart"/>
      <w:r>
        <w:rPr>
          <w:i/>
          <w:iCs/>
        </w:rPr>
        <w:t>kansasi</w:t>
      </w:r>
      <w:proofErr w:type="spellEnd"/>
      <w:r>
        <w:t xml:space="preserve">, </w:t>
      </w:r>
      <w:r w:rsidR="00F64393" w:rsidRPr="00F64393">
        <w:rPr>
          <w:i/>
          <w:iCs/>
        </w:rPr>
        <w:t>Mycobacterium</w:t>
      </w:r>
      <w:r w:rsidR="0003498E">
        <w:rPr>
          <w:i/>
          <w:iCs/>
        </w:rPr>
        <w:t xml:space="preserve"> </w:t>
      </w:r>
      <w:proofErr w:type="spellStart"/>
      <w:r>
        <w:rPr>
          <w:i/>
          <w:iCs/>
        </w:rPr>
        <w:t>malmoense</w:t>
      </w:r>
      <w:proofErr w:type="spellEnd"/>
      <w:r>
        <w:rPr>
          <w:i/>
          <w:iCs/>
        </w:rPr>
        <w:t>,</w:t>
      </w:r>
      <w:r w:rsidR="0093346E">
        <w:rPr>
          <w:i/>
          <w:iCs/>
        </w:rPr>
        <w:t xml:space="preserve"> </w:t>
      </w:r>
      <w:r w:rsidR="00F64393" w:rsidRPr="00F64393">
        <w:rPr>
          <w:i/>
          <w:iCs/>
        </w:rPr>
        <w:t>Mycobacterium</w:t>
      </w:r>
      <w:r w:rsidR="0003498E">
        <w:rPr>
          <w:i/>
          <w:iCs/>
        </w:rPr>
        <w:t xml:space="preserve"> </w:t>
      </w:r>
      <w:proofErr w:type="spellStart"/>
      <w:r>
        <w:rPr>
          <w:i/>
          <w:iCs/>
        </w:rPr>
        <w:t>xenopi</w:t>
      </w:r>
      <w:proofErr w:type="spellEnd"/>
      <w:r>
        <w:t xml:space="preserve">, </w:t>
      </w:r>
      <w:r w:rsidR="00F64393" w:rsidRPr="00F64393">
        <w:rPr>
          <w:i/>
          <w:iCs/>
        </w:rPr>
        <w:t>Mycobacterium</w:t>
      </w:r>
      <w:r w:rsidR="0003498E">
        <w:rPr>
          <w:i/>
          <w:iCs/>
        </w:rPr>
        <w:t xml:space="preserve"> </w:t>
      </w:r>
      <w:proofErr w:type="spellStart"/>
      <w:r>
        <w:rPr>
          <w:i/>
          <w:iCs/>
        </w:rPr>
        <w:t>fortuitum</w:t>
      </w:r>
      <w:proofErr w:type="spellEnd"/>
      <w:r>
        <w:t xml:space="preserve"> and </w:t>
      </w:r>
      <w:r w:rsidR="00F64393" w:rsidRPr="00F64393">
        <w:rPr>
          <w:i/>
          <w:iCs/>
        </w:rPr>
        <w:t>Mycobacterium</w:t>
      </w:r>
      <w:r w:rsidR="00624DDE">
        <w:rPr>
          <w:i/>
          <w:iCs/>
        </w:rPr>
        <w:t xml:space="preserve"> </w:t>
      </w:r>
      <w:proofErr w:type="spellStart"/>
      <w:r>
        <w:rPr>
          <w:i/>
          <w:iCs/>
        </w:rPr>
        <w:t>haemophilum</w:t>
      </w:r>
      <w:proofErr w:type="spellEnd"/>
      <w:r>
        <w:t xml:space="preserve">. They are often resistant to standard </w:t>
      </w:r>
      <w:proofErr w:type="spellStart"/>
      <w:r>
        <w:t>antituberculous</w:t>
      </w:r>
      <w:proofErr w:type="spellEnd"/>
      <w:r w:rsidR="0003498E">
        <w:t xml:space="preserve"> </w:t>
      </w:r>
      <w:r w:rsidRPr="00CE00E6">
        <w:t>chemotherapy</w:t>
      </w:r>
      <w:r>
        <w:t>.</w:t>
      </w:r>
      <w:r w:rsidR="0093346E">
        <w:t xml:space="preserve"> </w:t>
      </w:r>
      <w:r>
        <w:t xml:space="preserve">Refer to </w:t>
      </w:r>
      <w:hyperlink r:id="rId31" w:history="1">
        <w:r w:rsidRPr="00FD14DC">
          <w:rPr>
            <w:rStyle w:val="PHEBodyTextHyperlinkChar"/>
          </w:rPr>
          <w:t xml:space="preserve">B </w:t>
        </w:r>
        <w:r>
          <w:rPr>
            <w:rStyle w:val="PHEBodyTextHyperlinkChar"/>
          </w:rPr>
          <w:t>40 - Investigation of S</w:t>
        </w:r>
        <w:r w:rsidRPr="00FD14DC">
          <w:rPr>
            <w:rStyle w:val="PHEBodyTextHyperlinkChar"/>
          </w:rPr>
          <w:t xml:space="preserve">pecimens for </w:t>
        </w:r>
        <w:r w:rsidRPr="00FD14DC">
          <w:rPr>
            <w:rStyle w:val="PHEBodyTextHyperlinkChar"/>
            <w:i/>
          </w:rPr>
          <w:t>Mycobacterium</w:t>
        </w:r>
        <w:r w:rsidRPr="00FD14DC">
          <w:rPr>
            <w:rStyle w:val="PHEBodyTextHyperlinkChar"/>
          </w:rPr>
          <w:t xml:space="preserve"> species</w:t>
        </w:r>
      </w:hyperlink>
      <w:r w:rsidRPr="00916F1D">
        <w:t>.</w:t>
      </w:r>
    </w:p>
    <w:p w:rsidR="00FD14DC" w:rsidRDefault="00FD14DC" w:rsidP="00FD14DC">
      <w:pPr>
        <w:pStyle w:val="PHEreportHeading2BlueHighlight"/>
      </w:pPr>
      <w:r>
        <w:t>Legionella Disease</w:t>
      </w:r>
    </w:p>
    <w:p w:rsidR="00FD14DC" w:rsidRPr="00023A97" w:rsidRDefault="00FD14DC" w:rsidP="00FD14DC">
      <w:pPr>
        <w:pStyle w:val="PHEBodytext"/>
      </w:pPr>
      <w:r w:rsidRPr="00023A97">
        <w:t xml:space="preserve">Transmission is by inhalation of an aerosol of the organism, either from an environmental source or occasionally </w:t>
      </w:r>
      <w:proofErr w:type="spellStart"/>
      <w:r w:rsidRPr="00023A97">
        <w:t>iatrogenically</w:t>
      </w:r>
      <w:proofErr w:type="spellEnd"/>
      <w:r w:rsidRPr="00023A97">
        <w:t xml:space="preserve"> following a respiratory tract manipulation such as humidification or nebulisation of infected material.</w:t>
      </w:r>
    </w:p>
    <w:p w:rsidR="00FD14DC" w:rsidRDefault="00FD14DC" w:rsidP="00FD14DC">
      <w:pPr>
        <w:pStyle w:val="PHEBodytext"/>
      </w:pPr>
      <w:r w:rsidRPr="00023A97">
        <w:t xml:space="preserve">Pneumonia is the most common manifestation of </w:t>
      </w:r>
      <w:r w:rsidRPr="00023A97">
        <w:rPr>
          <w:i/>
        </w:rPr>
        <w:t>Legionella</w:t>
      </w:r>
      <w:r w:rsidRPr="00023A97">
        <w:t xml:space="preserve"> infections. Severity varies from mild to severe, life–threatening disease. Onset is usually abrupt with pyrexia, myalgia, headache and non-productive cough following, commonly, a 2-10 day incubation period. The incubation time has been found to be as long as 20 days in some cases involving whirlpool baths and spas</w:t>
      </w:r>
      <w:r w:rsidR="008243EB">
        <w:fldChar w:fldCharType="begin">
          <w:fldData xml:space="preserve">PFJlZm1hbj48Q2l0ZT48QXV0aG9yPkRlbiBCb2VyPC9BdXRob3I+PFllYXI+MjAwMjwvWWVhcj48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</w:fldData>
        </w:fldChar>
      </w:r>
      <w:r w:rsidR="00F018EE">
        <w:instrText xml:space="preserve"> ADDIN REFMGR.CITE </w:instrText>
      </w:r>
      <w:r w:rsidR="00F018EE">
        <w:fldChar w:fldCharType="begin">
          <w:fldData xml:space="preserve">PFJlZm1hbj48Q2l0ZT48QXV0aG9yPkRlbiBCb2VyPC9BdXRob3I+PFllYXI+MjAwMjwvWWVhcj48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</w:fldData>
        </w:fldChar>
      </w:r>
      <w:r w:rsidR="00F018EE">
        <w:instrText xml:space="preserve"> ADDIN EN.CITE.DATA </w:instrText>
      </w:r>
      <w:r w:rsidR="00F018EE">
        <w:fldChar w:fldCharType="end"/>
      </w:r>
      <w:r w:rsidR="008243EB">
        <w:fldChar w:fldCharType="separate"/>
      </w:r>
      <w:r w:rsidR="008243EB" w:rsidRPr="008243EB">
        <w:rPr>
          <w:noProof/>
          <w:vertAlign w:val="superscript"/>
        </w:rPr>
        <w:t>21</w:t>
      </w:r>
      <w:r w:rsidR="008243EB">
        <w:fldChar w:fldCharType="end"/>
      </w:r>
      <w:r w:rsidRPr="00023A97">
        <w:t>. Watery diarrhoea may be present and neurological symptoms ranging from mild headache to encephalopathy may also occur</w:t>
      </w:r>
      <w:r w:rsidR="008243EB">
        <w:fldChar w:fldCharType="begin">
          <w:fldData xml:space="preserve">PFJlZm1hbj48Q2l0ZT48QXV0aG9yPkZhbmc8L0F1dGhvcj48WWVhcj4xOTkwPC9ZZWFyPjxSZWNO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</w:fldData>
        </w:fldChar>
      </w:r>
      <w:r w:rsidR="00F018EE">
        <w:instrText xml:space="preserve"> ADDIN REFMGR.CITE </w:instrText>
      </w:r>
      <w:r w:rsidR="00F018EE">
        <w:fldChar w:fldCharType="begin">
          <w:fldData xml:space="preserve">PFJlZm1hbj48Q2l0ZT48QXV0aG9yPkZhbmc8L0F1dGhvcj48WWVhcj4xOTkwPC9ZZWFyPjxSZWNO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</w:fldData>
        </w:fldChar>
      </w:r>
      <w:r w:rsidR="00F018EE">
        <w:instrText xml:space="preserve"> ADDIN EN.CITE.DATA </w:instrText>
      </w:r>
      <w:r w:rsidR="00F018EE">
        <w:fldChar w:fldCharType="end"/>
      </w:r>
      <w:r w:rsidR="008243EB">
        <w:fldChar w:fldCharType="separate"/>
      </w:r>
      <w:r w:rsidR="008243EB" w:rsidRPr="008243EB">
        <w:rPr>
          <w:noProof/>
          <w:vertAlign w:val="superscript"/>
        </w:rPr>
        <w:t>22</w:t>
      </w:r>
      <w:r w:rsidR="008243EB">
        <w:fldChar w:fldCharType="end"/>
      </w:r>
      <w:r w:rsidRPr="00023A97">
        <w:t>. Chest X-rays show pulmonary infiltrates progressing to consolidation often with pleural effusion</w:t>
      </w:r>
      <w:r w:rsidR="008243EB">
        <w:fldChar w:fldCharType="begin"/>
      </w:r>
      <w:r w:rsidR="00F018EE">
        <w:instrText xml:space="preserve"> ADDIN REFMGR.CITE &lt;Refman&gt;&lt;Cite&gt;&lt;Author&gt;Godet&lt;/Author&gt;&lt;Year&gt;2007&lt;/Year&gt;&lt;RecNum&gt;35966&lt;/RecNum&gt;&lt;IDText&gt;Legionnaire&amp;apos;s pneumonia: is there really an interstitial disease?&lt;/IDText&gt;&lt;MDL Ref_Type="Journal"&gt;&lt;Ref_Type&gt;Journal&lt;/Ref_Type&gt;&lt;Ref_ID&gt;35966&lt;/Ref_ID&gt;&lt;Title_Primary&gt;Legionnaire&amp;apos;s pneumonia: is there really an interstitial disease?&lt;/Title_Primary&gt;&lt;Authors_Primary&gt;Godet,C.&lt;/Authors_Primary&gt;&lt;Authors_Primary&gt;Frat,J.P.&lt;/Authors_Primary&gt;&lt;Authors_Primary&gt;Le Moal,G.&lt;/Authors_Primary&gt;&lt;Authors_Primary&gt;Roblot,F.&lt;/Authors_Primary&gt;&lt;Authors_Primary&gt;Michalakis,G.&lt;/Authors_Primary&gt;&lt;Authors_Primary&gt;Cabon,E.&lt;/Authors_Primary&gt;&lt;Authors_Primary&gt;Tasu,J.P.&lt;/Authors_Primary&gt;&lt;Date_Primary&gt;2007/1&lt;/Date_Primary&gt;&lt;Keywords&gt;Abnormalities&lt;/Keywords&gt;&lt;Keywords&gt;analysis&lt;/Keywords&gt;&lt;Keywords&gt;B 47&lt;/Keywords&gt;&lt;Keywords&gt;classification&lt;/Keywords&gt;&lt;Keywords&gt;disease&lt;/Keywords&gt;&lt;Keywords&gt;Female&lt;/Keywords&gt;&lt;Keywords&gt;France&lt;/Keywords&gt;&lt;Keywords&gt;Humans&lt;/Keywords&gt;&lt;Keywords&gt;Legionella&lt;/Keywords&gt;&lt;Keywords&gt;Legionella pneumophila&lt;/Keywords&gt;&lt;Keywords&gt;Legionnaires&amp;apos; Disease&lt;/Keywords&gt;&lt;Keywords&gt;Lung&lt;/Keywords&gt;&lt;Keywords&gt;Lung Diseases,Interstitial&lt;/Keywords&gt;&lt;Keywords&gt;Male&lt;/Keywords&gt;&lt;Keywords&gt;methods&lt;/Keywords&gt;&lt;Keywords&gt;microbiological&lt;/Keywords&gt;&lt;Keywords&gt;Middle Aged&lt;/Keywords&gt;&lt;Keywords&gt;Patients&lt;/Keywords&gt;&lt;Keywords&gt;Pleural Effusion&lt;/Keywords&gt;&lt;Keywords&gt;Pneumonia&lt;/Keywords&gt;&lt;Keywords&gt;Radiography&lt;/Keywords&gt;&lt;Keywords&gt;Terminology&lt;/Keywords&gt;&lt;Keywords&gt;Terminology as Topic&lt;/Keywords&gt;&lt;Keywords&gt;X-Rays&lt;/Keywords&gt;&lt;Reprint&gt;Not in File&lt;/Reprint&gt;&lt;Start_Page&gt;150&lt;/Start_Page&gt;&lt;End_Page&gt;153&lt;/End_Page&gt;&lt;Periodical&gt;Eur.J.Radiol.&lt;/Periodical&gt;&lt;Volume&gt;61&lt;/Volume&gt;&lt;Issue&gt;1&lt;/Issue&gt;&lt;Address&gt;Service de Maladies Infectieuses, CHU la Miletrie, rue de la miletrie, 86021 Poitiers, France. c.godet@chu-poitiers.fr&lt;/Address&gt;&lt;Web_URL&gt;PM:16987630&lt;/Web_URL&gt;&lt;ZZ_JournalStdAbbrev&gt;&lt;f name="System"&gt;Eur.J.Radiol.&lt;/f&gt;&lt;/ZZ_JournalStdAbbrev&gt;&lt;ZZ_WorkformID&gt;1&lt;/ZZ_WorkformID&gt;&lt;/MDL&gt;&lt;/Cite&gt;&lt;/Refman&gt;</w:instrText>
      </w:r>
      <w:r w:rsidR="008243EB">
        <w:fldChar w:fldCharType="separate"/>
      </w:r>
      <w:r w:rsidR="008243EB" w:rsidRPr="008243EB">
        <w:rPr>
          <w:noProof/>
          <w:vertAlign w:val="superscript"/>
        </w:rPr>
        <w:t>23</w:t>
      </w:r>
      <w:r w:rsidR="008243EB">
        <w:fldChar w:fldCharType="end"/>
      </w:r>
    </w:p>
    <w:p w:rsidR="00FD14DC" w:rsidRDefault="00FD14DC" w:rsidP="00FD14DC">
      <w:pPr>
        <w:pStyle w:val="PHEBodytext"/>
      </w:pPr>
      <w:r>
        <w:t>Pontiac fever/non-pneumonic disease</w:t>
      </w:r>
      <w:r w:rsidRPr="00023A97">
        <w:t xml:space="preserve"> is an acute febrile illness occurring 24 – 48 hours after exposure to any species, but particularly to </w:t>
      </w:r>
      <w:r w:rsidRPr="00023A97">
        <w:rPr>
          <w:i/>
        </w:rPr>
        <w:t xml:space="preserve">L. </w:t>
      </w:r>
      <w:proofErr w:type="spellStart"/>
      <w:r w:rsidRPr="00023A97">
        <w:rPr>
          <w:i/>
        </w:rPr>
        <w:t>pneumophila</w:t>
      </w:r>
      <w:proofErr w:type="spellEnd"/>
      <w:r w:rsidRPr="00023A97">
        <w:t xml:space="preserve">, </w:t>
      </w:r>
      <w:r w:rsidRPr="00023A97">
        <w:rPr>
          <w:i/>
        </w:rPr>
        <w:t xml:space="preserve">Legionella </w:t>
      </w:r>
      <w:proofErr w:type="spellStart"/>
      <w:r w:rsidRPr="00023A97">
        <w:rPr>
          <w:i/>
        </w:rPr>
        <w:t>feeleii</w:t>
      </w:r>
      <w:proofErr w:type="spellEnd"/>
      <w:r w:rsidRPr="00023A97">
        <w:rPr>
          <w:lang w:val="nl-NL"/>
        </w:rPr>
        <w:t xml:space="preserve">, </w:t>
      </w:r>
      <w:r w:rsidRPr="00023A97">
        <w:rPr>
          <w:i/>
          <w:lang w:val="nl-NL"/>
        </w:rPr>
        <w:t>Legionella micdadei</w:t>
      </w:r>
      <w:r w:rsidRPr="00023A97">
        <w:rPr>
          <w:lang w:val="nl-NL"/>
        </w:rPr>
        <w:t xml:space="preserve"> and </w:t>
      </w:r>
      <w:r w:rsidRPr="00023A97">
        <w:rPr>
          <w:i/>
          <w:lang w:val="nl-NL"/>
        </w:rPr>
        <w:t>Legionella anisa</w:t>
      </w:r>
      <w:r w:rsidR="008243EB">
        <w:rPr>
          <w:lang w:val="nl-NL"/>
        </w:rPr>
        <w:fldChar w:fldCharType="begin">
          <w:fldData xml:space="preserve">PFJlZm1hbj48Q2l0ZT48QXV0aG9yPkdvbGRiZXJnPC9BdXRob3I+PFllYXI+MTk4OTwvWWVhcj48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</w:fldData>
        </w:fldChar>
      </w:r>
      <w:r w:rsidR="00F018EE">
        <w:rPr>
          <w:lang w:val="nl-NL"/>
        </w:rPr>
        <w:instrText xml:space="preserve"> ADDIN REFMGR.CITE </w:instrText>
      </w:r>
      <w:r w:rsidR="00F018EE">
        <w:rPr>
          <w:lang w:val="nl-NL"/>
        </w:rPr>
        <w:fldChar w:fldCharType="begin">
          <w:fldData xml:space="preserve">PFJlZm1hbj48Q2l0ZT48QXV0aG9yPkdvbGRiZXJnPC9BdXRob3I+PFllYXI+MTk4OTwvWWVhcj48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</w:fldData>
        </w:fldChar>
      </w:r>
      <w:r w:rsidR="00F018EE">
        <w:rPr>
          <w:lang w:val="nl-NL"/>
        </w:rPr>
        <w:instrText xml:space="preserve"> ADDIN EN.CITE.DATA </w:instrText>
      </w:r>
      <w:r w:rsidR="00F018EE">
        <w:rPr>
          <w:lang w:val="nl-NL"/>
        </w:rPr>
      </w:r>
      <w:r w:rsidR="00F018EE">
        <w:rPr>
          <w:lang w:val="nl-NL"/>
        </w:rPr>
        <w:fldChar w:fldCharType="end"/>
      </w:r>
      <w:r w:rsidR="008243EB">
        <w:rPr>
          <w:lang w:val="nl-NL"/>
        </w:rPr>
      </w:r>
      <w:r w:rsidR="008243EB">
        <w:rPr>
          <w:lang w:val="nl-NL"/>
        </w:rPr>
        <w:fldChar w:fldCharType="separate"/>
      </w:r>
      <w:r w:rsidR="008243EB" w:rsidRPr="008243EB">
        <w:rPr>
          <w:noProof/>
          <w:vertAlign w:val="superscript"/>
          <w:lang w:val="nl-NL"/>
        </w:rPr>
        <w:t>24-27</w:t>
      </w:r>
      <w:r w:rsidR="008243EB">
        <w:rPr>
          <w:lang w:val="nl-NL"/>
        </w:rPr>
        <w:fldChar w:fldCharType="end"/>
      </w:r>
      <w:r w:rsidRPr="00023A97">
        <w:rPr>
          <w:lang w:val="nl-NL"/>
        </w:rPr>
        <w:t xml:space="preserve">. </w:t>
      </w:r>
      <w:r w:rsidRPr="00023A97">
        <w:t>Superficially, the disease resembles influenza and is usually self-limiting, without pneumonic involvement. It has been found that children have a shorter incubation period than adults and display symptoms such as ear ache and rashes, whereas common symptoms in adults included fever, dizziness, headaches, fatigue, arthralgia and abdominal pain</w:t>
      </w:r>
      <w:r w:rsidR="008243EB">
        <w:fldChar w:fldCharType="begin"/>
      </w:r>
      <w:r w:rsidR="00F018EE">
        <w:instrText xml:space="preserve"> ADDIN REFMGR.CITE &lt;Refman&gt;&lt;Cite&gt;&lt;Author&gt;Luttichau&lt;/Author&gt;&lt;Year&gt;1998&lt;/Year&gt;&lt;RecNum&gt;35990&lt;/RecNum&gt;&lt;IDText&gt;An outbreak of Pontiac fever among children following use of a whirlpool&lt;/IDText&gt;&lt;MDL Ref_Type="Journal"&gt;&lt;Ref_Type&gt;Journal&lt;/Ref_Type&gt;&lt;Ref_ID&gt;35990&lt;/Ref_ID&gt;&lt;Title_Primary&gt;An outbreak of Pontiac fever among children following use of a whirlpool&lt;/Title_Primary&gt;&lt;Authors_Primary&gt;Luttichau,H.R.&lt;/Authors_Primary&gt;&lt;Authors_Primary&gt;Vinther,C.&lt;/Authors_Primary&gt;&lt;Authors_Primary&gt;Uldum,S.A.&lt;/Authors_Primary&gt;&lt;Authors_Primary&gt;Moller,J.&lt;/Authors_Primary&gt;&lt;Authors_Primary&gt;Faber,M.&lt;/Authors_Primary&gt;&lt;Authors_Primary&gt;Jensen,J.S.&lt;/Authors_Primary&gt;&lt;Date_Primary&gt;1998/6&lt;/Date_Primary&gt;&lt;Keywords&gt;Adult&lt;/Keywords&gt;&lt;Keywords&gt;B 47&lt;/Keywords&gt;&lt;Keywords&gt;Child&lt;/Keywords&gt;&lt;Keywords&gt;Child,Preschool&lt;/Keywords&gt;&lt;Keywords&gt;Children&lt;/Keywords&gt;&lt;Keywords&gt;Culture&lt;/Keywords&gt;&lt;Keywords&gt;Denmark&lt;/Keywords&gt;&lt;Keywords&gt;diagnosis&lt;/Keywords&gt;&lt;Keywords&gt;Disease Outbreaks&lt;/Keywords&gt;&lt;Keywords&gt;etiology&lt;/Keywords&gt;&lt;Keywords&gt;Female&lt;/Keywords&gt;&lt;Keywords&gt;Fever&lt;/Keywords&gt;&lt;Keywords&gt;Humans&lt;/Keywords&gt;&lt;Keywords&gt;Hydrotherapy&lt;/Keywords&gt;&lt;Keywords&gt;Infection&lt;/Keywords&gt;&lt;Keywords&gt;Legionella&lt;/Keywords&gt;&lt;Keywords&gt;Legionella pneumophila&lt;/Keywords&gt;&lt;Keywords&gt;Legionnaires&amp;apos; Disease&lt;/Keywords&gt;&lt;Keywords&gt;Leukocytosis&lt;/Keywords&gt;&lt;Keywords&gt;Male&lt;/Keywords&gt;&lt;Keywords&gt;Medicine&lt;/Keywords&gt;&lt;Keywords&gt;methods&lt;/Keywords&gt;&lt;Keywords&gt;Norway&lt;/Keywords&gt;&lt;Keywords&gt;PCR&lt;/Keywords&gt;&lt;Keywords&gt;Sequelae&lt;/Keywords&gt;&lt;Reprint&gt;Not in File&lt;/Reprint&gt;&lt;Start_Page&gt;1374&lt;/Start_Page&gt;&lt;End_Page&gt;1378&lt;/End_Page&gt;&lt;Periodical&gt;Clin.Infect.Dis.&lt;/Periodical&gt;&lt;Volume&gt;26&lt;/Volume&gt;&lt;Issue&gt;6&lt;/Issue&gt;&lt;Address&gt;Department of Internal Medicine, Esbjerg County Hospital, Denmark&lt;/Address&gt;&lt;Web_URL&gt;PM:9636866&lt;/Web_URL&gt;&lt;ZZ_JournalStdAbbrev&gt;&lt;f name="System"&gt;Clin.Infect.Dis.&lt;/f&gt;&lt;/ZZ_JournalStdAbbrev&gt;&lt;ZZ_WorkformID&gt;1&lt;/ZZ_WorkformID&gt;&lt;/MDL&gt;&lt;/Cite&gt;&lt;/Refman&gt;</w:instrText>
      </w:r>
      <w:r w:rsidR="008243EB">
        <w:fldChar w:fldCharType="separate"/>
      </w:r>
      <w:r w:rsidR="008243EB" w:rsidRPr="008243EB">
        <w:rPr>
          <w:noProof/>
          <w:vertAlign w:val="superscript"/>
        </w:rPr>
        <w:t>28</w:t>
      </w:r>
      <w:r w:rsidR="008243EB">
        <w:fldChar w:fldCharType="end"/>
      </w:r>
      <w:r w:rsidRPr="00023A97">
        <w:t xml:space="preserve">. </w:t>
      </w:r>
    </w:p>
    <w:p w:rsidR="00FD14DC" w:rsidRDefault="00FD14DC" w:rsidP="00FD14DC">
      <w:pPr>
        <w:pStyle w:val="PHEreportHeading2BlueHighlight"/>
      </w:pPr>
      <w:bookmarkStart w:id="91" w:name="_Toc93203498"/>
      <w:bookmarkStart w:id="92" w:name="_Toc180995783"/>
      <w:bookmarkStart w:id="93" w:name="_Toc191973621"/>
      <w:bookmarkStart w:id="94" w:name="_Toc191973801"/>
      <w:bookmarkStart w:id="95" w:name="_Toc198974219"/>
      <w:bookmarkStart w:id="96" w:name="_Toc199320327"/>
      <w:bookmarkStart w:id="97" w:name="_Toc199648469"/>
      <w:bookmarkStart w:id="98" w:name="_Toc199748569"/>
      <w:bookmarkStart w:id="99" w:name="_Toc199758180"/>
      <w:bookmarkStart w:id="100" w:name="_Toc203807004"/>
      <w:bookmarkStart w:id="101" w:name="_Toc203807436"/>
      <w:proofErr w:type="spellStart"/>
      <w:r>
        <w:rPr>
          <w:iCs/>
        </w:rPr>
        <w:t>Nocardia</w:t>
      </w:r>
      <w:proofErr w:type="spellEnd"/>
      <w:r>
        <w:t xml:space="preserve"> and </w:t>
      </w:r>
      <w:proofErr w:type="spellStart"/>
      <w:r>
        <w:rPr>
          <w:iCs/>
        </w:rPr>
        <w:t>Actinomyces</w:t>
      </w:r>
      <w:proofErr w:type="spellEnd"/>
      <w:r>
        <w:t xml:space="preserve"> Infections</w:t>
      </w:r>
      <w:bookmarkEnd w:id="91"/>
      <w:bookmarkEnd w:id="92"/>
      <w:bookmarkEnd w:id="93"/>
      <w:bookmarkEnd w:id="94"/>
      <w:bookmarkEnd w:id="95"/>
      <w:bookmarkEnd w:id="96"/>
      <w:bookmarkEnd w:id="97"/>
      <w:bookmarkEnd w:id="98"/>
      <w:bookmarkEnd w:id="99"/>
      <w:bookmarkEnd w:id="100"/>
      <w:bookmarkEnd w:id="101"/>
      <w:r w:rsidR="008243EB">
        <w:fldChar w:fldCharType="begin">
          <w:fldData xml:space="preserve">PFJlZm1hbj48Q2l0ZT48QXV0aG9yPkJlYW1hbjwvQXV0aG9yPjxZZWFyPjE5OTQ8L1llYXI+PFJl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</w:fldData>
        </w:fldChar>
      </w:r>
      <w:r w:rsidR="00F018EE">
        <w:instrText xml:space="preserve"> ADDIN REFMGR.CITE </w:instrText>
      </w:r>
      <w:r w:rsidR="00F018EE">
        <w:fldChar w:fldCharType="begin">
          <w:fldData xml:space="preserve">PFJlZm1hbj48Q2l0ZT48QXV0aG9yPkJlYW1hbjwvQXV0aG9yPjxZZWFyPjE5OTQ8L1llYXI+PFJl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</w:fldData>
        </w:fldChar>
      </w:r>
      <w:r w:rsidR="00F018EE">
        <w:instrText xml:space="preserve"> ADDIN EN.CITE.DATA </w:instrText>
      </w:r>
      <w:r w:rsidR="00F018EE">
        <w:fldChar w:fldCharType="end"/>
      </w:r>
      <w:r w:rsidR="008243EB">
        <w:fldChar w:fldCharType="separate"/>
      </w:r>
      <w:r w:rsidR="008243EB" w:rsidRPr="008243EB">
        <w:rPr>
          <w:noProof/>
          <w:vertAlign w:val="superscript"/>
        </w:rPr>
        <w:t>29,30</w:t>
      </w:r>
      <w:r w:rsidR="008243EB">
        <w:fldChar w:fldCharType="end"/>
      </w:r>
    </w:p>
    <w:p w:rsidR="00FD14DC" w:rsidRDefault="00FD14DC" w:rsidP="00FD14DC">
      <w:pPr>
        <w:pStyle w:val="PHEBodytext"/>
      </w:pPr>
      <w:proofErr w:type="spellStart"/>
      <w:r>
        <w:t>Nocardiosis</w:t>
      </w:r>
      <w:proofErr w:type="spellEnd"/>
      <w:r>
        <w:t xml:space="preserve"> and </w:t>
      </w:r>
      <w:proofErr w:type="spellStart"/>
      <w:r>
        <w:t>actinomycosis</w:t>
      </w:r>
      <w:proofErr w:type="spellEnd"/>
      <w:r>
        <w:t xml:space="preserve"> are rare conditions that may affect other systems apart from the lungs.</w:t>
      </w:r>
    </w:p>
    <w:p w:rsidR="00FD14DC" w:rsidRDefault="00FD14DC" w:rsidP="00FD14DC">
      <w:pPr>
        <w:pStyle w:val="PHEBodytext"/>
      </w:pPr>
      <w:proofErr w:type="spellStart"/>
      <w:r>
        <w:rPr>
          <w:i/>
        </w:rPr>
        <w:t>Nocardia</w:t>
      </w:r>
      <w:proofErr w:type="spellEnd"/>
      <w:r>
        <w:rPr>
          <w:iCs/>
        </w:rPr>
        <w:t xml:space="preserve"> species are </w:t>
      </w:r>
      <w:r>
        <w:t xml:space="preserve">most often seen in the lung where they cause acute, often necrotising, </w:t>
      </w:r>
      <w:proofErr w:type="gramStart"/>
      <w:r>
        <w:t>pneumonia</w:t>
      </w:r>
      <w:proofErr w:type="gramEnd"/>
      <w:r>
        <w:t xml:space="preserve">. This is commonly associated with cavitation. It may also produce a slowly enlarging pulmonary nodule and pneumonia that is often associated with empyema. Immune defects ranging from alcoholism to organ transplantation and HIV infection are present in the majority (60% plus) of patients presenting with </w:t>
      </w:r>
      <w:proofErr w:type="spellStart"/>
      <w:r>
        <w:t>nocardiosis</w:t>
      </w:r>
      <w:proofErr w:type="spellEnd"/>
      <w:r>
        <w:t>.</w:t>
      </w:r>
    </w:p>
    <w:p w:rsidR="00FD14DC" w:rsidRDefault="00FD14DC" w:rsidP="00FD14DC">
      <w:pPr>
        <w:pStyle w:val="PHEBodytext"/>
      </w:pPr>
      <w:proofErr w:type="spellStart"/>
      <w:r>
        <w:rPr>
          <w:i/>
        </w:rPr>
        <w:t>Actinomyces</w:t>
      </w:r>
      <w:proofErr w:type="spellEnd"/>
      <w:r>
        <w:t xml:space="preserve"> species cause a thoracic infection that may involve the lungs, pleura, </w:t>
      </w:r>
      <w:proofErr w:type="gramStart"/>
      <w:r>
        <w:t>mediastinum</w:t>
      </w:r>
      <w:proofErr w:type="gramEnd"/>
      <w:r>
        <w:t xml:space="preserve"> or chest wall. Cases often go unrecognised until empyema or a chest wall fistula develops. Aspiration of oral contents is a risk factor for the development of thoracic </w:t>
      </w:r>
      <w:proofErr w:type="spellStart"/>
      <w:r>
        <w:t>actinomycosis</w:t>
      </w:r>
      <w:proofErr w:type="spellEnd"/>
      <w:r>
        <w:t>, thus predisposing conditions include alcoholism, cerebral infarction, drug overdose, general anaesthesia, seizure, diabetic coma or shock.</w:t>
      </w:r>
    </w:p>
    <w:p w:rsidR="00226F72" w:rsidRDefault="00FD14DC" w:rsidP="00FD14DC">
      <w:pPr>
        <w:pStyle w:val="PHEBodytext"/>
      </w:pPr>
      <w:r>
        <w:t xml:space="preserve">The appropriate specimens for investigation of both these organisms are pus, tissue and biopsy </w:t>
      </w:r>
      <w:r w:rsidRPr="00916F1D">
        <w:t xml:space="preserve">samples (see </w:t>
      </w:r>
      <w:hyperlink r:id="rId32" w:history="1">
        <w:r w:rsidRPr="00FD14DC">
          <w:rPr>
            <w:rStyle w:val="PHEBodyTextHyperlinkChar"/>
          </w:rPr>
          <w:t xml:space="preserve">B </w:t>
        </w:r>
        <w:r>
          <w:rPr>
            <w:rStyle w:val="PHEBodyTextHyperlinkChar"/>
          </w:rPr>
          <w:t>14 - Investigation of A</w:t>
        </w:r>
        <w:r w:rsidRPr="00FD14DC">
          <w:rPr>
            <w:rStyle w:val="PHEBodyTextHyperlinkChar"/>
          </w:rPr>
          <w:t xml:space="preserve">bscesses and </w:t>
        </w:r>
        <w:r>
          <w:rPr>
            <w:rStyle w:val="PHEBodyTextHyperlinkChar"/>
          </w:rPr>
          <w:t>P</w:t>
        </w:r>
        <w:r w:rsidRPr="00FD14DC">
          <w:rPr>
            <w:rStyle w:val="PHEBodyTextHyperlinkChar"/>
          </w:rPr>
          <w:t>ost-</w:t>
        </w:r>
        <w:r>
          <w:rPr>
            <w:rStyle w:val="PHEBodyTextHyperlinkChar"/>
          </w:rPr>
          <w:t>O</w:t>
        </w:r>
        <w:r w:rsidRPr="00FD14DC">
          <w:rPr>
            <w:rStyle w:val="PHEBodyTextHyperlinkChar"/>
          </w:rPr>
          <w:t xml:space="preserve">perative </w:t>
        </w:r>
        <w:r>
          <w:rPr>
            <w:rStyle w:val="PHEBodyTextHyperlinkChar"/>
          </w:rPr>
          <w:t>W</w:t>
        </w:r>
        <w:r w:rsidRPr="00FD14DC">
          <w:rPr>
            <w:rStyle w:val="PHEBodyTextHyperlinkChar"/>
          </w:rPr>
          <w:t xml:space="preserve">ound and </w:t>
        </w:r>
        <w:r>
          <w:rPr>
            <w:rStyle w:val="PHEBodyTextHyperlinkChar"/>
          </w:rPr>
          <w:t>D</w:t>
        </w:r>
        <w:r w:rsidRPr="00FD14DC">
          <w:rPr>
            <w:rStyle w:val="PHEBodyTextHyperlinkChar"/>
          </w:rPr>
          <w:t>eep-</w:t>
        </w:r>
        <w:r>
          <w:rPr>
            <w:rStyle w:val="PHEBodyTextHyperlinkChar"/>
          </w:rPr>
          <w:t>S</w:t>
        </w:r>
        <w:r w:rsidRPr="00FD14DC">
          <w:rPr>
            <w:rStyle w:val="PHEBodyTextHyperlinkChar"/>
          </w:rPr>
          <w:t xml:space="preserve">eated </w:t>
        </w:r>
        <w:r>
          <w:rPr>
            <w:rStyle w:val="PHEBodyTextHyperlinkChar"/>
          </w:rPr>
          <w:t>W</w:t>
        </w:r>
        <w:r w:rsidRPr="00FD14DC">
          <w:rPr>
            <w:rStyle w:val="PHEBodyTextHyperlinkChar"/>
          </w:rPr>
          <w:t xml:space="preserve">ound </w:t>
        </w:r>
        <w:r>
          <w:rPr>
            <w:rStyle w:val="PHEBodyTextHyperlinkChar"/>
          </w:rPr>
          <w:t>I</w:t>
        </w:r>
        <w:r w:rsidRPr="00FD14DC">
          <w:rPr>
            <w:rStyle w:val="PHEBodyTextHyperlinkChar"/>
          </w:rPr>
          <w:t>nfections</w:t>
        </w:r>
      </w:hyperlink>
      <w:r w:rsidRPr="00916F1D">
        <w:t xml:space="preserve"> and </w:t>
      </w:r>
      <w:hyperlink r:id="rId33" w:history="1">
        <w:r w:rsidRPr="00FD14DC">
          <w:rPr>
            <w:rStyle w:val="PHEBodyTextHyperlinkChar"/>
          </w:rPr>
          <w:t xml:space="preserve">B 17 - Investigation of </w:t>
        </w:r>
        <w:r>
          <w:rPr>
            <w:rStyle w:val="PHEBodyTextHyperlinkChar"/>
          </w:rPr>
          <w:t>T</w:t>
        </w:r>
        <w:r w:rsidRPr="00FD14DC">
          <w:rPr>
            <w:rStyle w:val="PHEBodyTextHyperlinkChar"/>
          </w:rPr>
          <w:t xml:space="preserve">issues and </w:t>
        </w:r>
        <w:r>
          <w:rPr>
            <w:rStyle w:val="PHEBodyTextHyperlinkChar"/>
          </w:rPr>
          <w:t>B</w:t>
        </w:r>
        <w:r w:rsidRPr="00FD14DC">
          <w:rPr>
            <w:rStyle w:val="PHEBodyTextHyperlinkChar"/>
          </w:rPr>
          <w:t>iopsies</w:t>
        </w:r>
      </w:hyperlink>
      <w:r w:rsidRPr="00916F1D">
        <w:t>).</w:t>
      </w:r>
    </w:p>
    <w:p w:rsidR="00A71428" w:rsidRPr="00827E5B" w:rsidRDefault="00A71428" w:rsidP="00A71428">
      <w:pPr>
        <w:pStyle w:val="PHEreportHeading2BlueHighlight"/>
        <w:rPr>
          <w:sz w:val="20"/>
        </w:rPr>
      </w:pPr>
      <w:bookmarkStart w:id="102" w:name="_Toc536500651"/>
      <w:bookmarkStart w:id="103" w:name="_Toc93203499"/>
      <w:bookmarkStart w:id="104" w:name="_Toc180995784"/>
      <w:bookmarkStart w:id="105" w:name="_Toc191973622"/>
      <w:bookmarkStart w:id="106" w:name="_Toc191973802"/>
      <w:bookmarkStart w:id="107" w:name="_Toc199648470"/>
      <w:bookmarkStart w:id="108" w:name="_Toc199748570"/>
      <w:bookmarkStart w:id="109" w:name="_Toc199758181"/>
      <w:bookmarkStart w:id="110" w:name="_Toc203807005"/>
      <w:bookmarkStart w:id="111" w:name="_Toc203807437"/>
      <w:bookmarkStart w:id="112" w:name="_Toc198974220"/>
      <w:bookmarkStart w:id="113" w:name="_Toc199320328"/>
      <w:r w:rsidRPr="00EB42E8">
        <w:lastRenderedPageBreak/>
        <w:t xml:space="preserve">Parasitic </w:t>
      </w:r>
      <w:r>
        <w:t>I</w:t>
      </w:r>
      <w:r w:rsidRPr="00EB42E8">
        <w:t>nfections</w:t>
      </w:r>
      <w:bookmarkEnd w:id="102"/>
      <w:bookmarkEnd w:id="103"/>
      <w:bookmarkEnd w:id="104"/>
      <w:bookmarkEnd w:id="105"/>
      <w:bookmarkEnd w:id="106"/>
      <w:bookmarkEnd w:id="107"/>
      <w:bookmarkEnd w:id="108"/>
      <w:bookmarkEnd w:id="109"/>
      <w:bookmarkEnd w:id="110"/>
      <w:bookmarkEnd w:id="111"/>
      <w:bookmarkEnd w:id="112"/>
      <w:bookmarkEnd w:id="113"/>
      <w:r w:rsidR="008243EB">
        <w:fldChar w:fldCharType="begin"/>
      </w:r>
      <w:r w:rsidR="00F018EE">
        <w:instrText xml:space="preserve"> ADDIN REFMGR.CITE &lt;Refman&gt;&lt;Cite&gt;&lt;Author&gt;Baselski&lt;/Author&gt;&lt;Year&gt;1994&lt;/Year&gt;&lt;RecNum&gt;2300&lt;/RecNum&gt;&lt;IDText&gt;Bronchoscopic diagnosis of pneumonia&lt;/IDText&gt;&lt;MDL Ref_Type="Journal"&gt;&lt;Ref_Type&gt;Journal&lt;/Ref_Type&gt;&lt;Ref_ID&gt;2300&lt;/Ref_ID&gt;&lt;Title_Primary&gt;Bronchoscopic diagnosis of pneumonia&lt;/Title_Primary&gt;&lt;Authors_Primary&gt;Baselski,V.S.&lt;/Authors_Primary&gt;&lt;Authors_Primary&gt;Wunderink,R.G.&lt;/Authors_Primary&gt;&lt;Date_Primary&gt;1994/10&lt;/Date_Primary&gt;&lt;Keywords&gt;B 57&lt;/Keywords&gt;&lt;Keywords&gt;Biopsy&lt;/Keywords&gt;&lt;Keywords&gt;Bronchoalveolar Lavage&lt;/Keywords&gt;&lt;Keywords&gt;Bronchoscopy&lt;/Keywords&gt;&lt;Keywords&gt;complications&lt;/Keywords&gt;&lt;Keywords&gt;Culture&lt;/Keywords&gt;&lt;Keywords&gt;Culture Techniques&lt;/Keywords&gt;&lt;Keywords&gt;diagnosis&lt;/Keywords&gt;&lt;Keywords&gt;Diagnostic Services&lt;/Keywords&gt;&lt;Keywords&gt;Forecasting&lt;/Keywords&gt;&lt;Keywords&gt;Human&lt;/Keywords&gt;&lt;Keywords&gt;Humans&lt;/Keywords&gt;&lt;Keywords&gt;Immunocompromised Host&lt;/Keywords&gt;&lt;Keywords&gt;Infection&lt;/Keywords&gt;&lt;Keywords&gt;Infections&lt;/Keywords&gt;&lt;Keywords&gt;Laboratories&lt;/Keywords&gt;&lt;Keywords&gt;methods&lt;/Keywords&gt;&lt;Keywords&gt;Microbiological Techniques&lt;/Keywords&gt;&lt;Keywords&gt;microbiology&lt;/Keywords&gt;&lt;Keywords&gt;Morbidity&lt;/Keywords&gt;&lt;Keywords&gt;mortality&lt;/Keywords&gt;&lt;Keywords&gt;parasitology&lt;/Keywords&gt;&lt;Keywords&gt;pathology&lt;/Keywords&gt;&lt;Keywords&gt;Patients&lt;/Keywords&gt;&lt;Keywords&gt;Pneumonia&lt;/Keywords&gt;&lt;Keywords&gt;Respiratory Tract Infections&lt;/Keywords&gt;&lt;Keywords&gt;secretion&lt;/Keywords&gt;&lt;Keywords&gt;techniques&lt;/Keywords&gt;&lt;Keywords&gt;Tennessee&lt;/Keywords&gt;&lt;Keywords&gt;Transplant&lt;/Keywords&gt;&lt;Keywords&gt;Universities&lt;/Keywords&gt;&lt;Reprint&gt;Not in File&lt;/Reprint&gt;&lt;Start_Page&gt;533&lt;/Start_Page&gt;&lt;End_Page&gt;558&lt;/End_Page&gt;&lt;Periodical&gt;Clin Microbiol Rev.&lt;/Periodical&gt;&lt;Volume&gt;7&lt;/Volume&gt;&lt;Issue&gt;4&lt;/Issue&gt;&lt;Address&gt;Department of Pathology, University of Tennessee, Memphis 38163&lt;/Address&gt;&lt;Web_URL&gt;PM:7834604&lt;/Web_URL&gt;&lt;ZZ_JournalFull&gt;&lt;f name="System"&gt;Clin Microbiol Rev.&lt;/f&gt;&lt;/ZZ_JournalFull&gt;&lt;ZZ_WorkformID&gt;1&lt;/ZZ_WorkformID&gt;&lt;/MDL&gt;&lt;/Cite&gt;&lt;/Refman&gt;</w:instrText>
      </w:r>
      <w:r w:rsidR="008243EB">
        <w:fldChar w:fldCharType="separate"/>
      </w:r>
      <w:r w:rsidR="008243EB" w:rsidRPr="008243EB">
        <w:rPr>
          <w:noProof/>
          <w:vertAlign w:val="superscript"/>
        </w:rPr>
        <w:t>31</w:t>
      </w:r>
      <w:r w:rsidR="008243EB">
        <w:fldChar w:fldCharType="end"/>
      </w:r>
    </w:p>
    <w:p w:rsidR="00A71428" w:rsidRDefault="00A71428" w:rsidP="00A71428">
      <w:pPr>
        <w:pStyle w:val="PHEBodytext"/>
      </w:pPr>
      <w:r>
        <w:t xml:space="preserve">Several helminth infections may give rise to the syndrome Tropical Pulmonary Eosinophilia, characterised by patchy pulmonary infiltrates and eosinophilia accompanied by symptoms of cough, fever and weight loss. These signs and symptoms are associated with passage of larval forms through the lungs and include </w:t>
      </w:r>
      <w:proofErr w:type="spellStart"/>
      <w:r>
        <w:rPr>
          <w:i/>
        </w:rPr>
        <w:t>Ascaris</w:t>
      </w:r>
      <w:proofErr w:type="spellEnd"/>
      <w:r w:rsidR="0003498E">
        <w:rPr>
          <w:i/>
        </w:rPr>
        <w:t xml:space="preserve"> </w:t>
      </w:r>
      <w:proofErr w:type="spellStart"/>
      <w:r>
        <w:rPr>
          <w:i/>
        </w:rPr>
        <w:t>lumbricoides</w:t>
      </w:r>
      <w:proofErr w:type="spellEnd"/>
      <w:r>
        <w:t>, hookworms and</w:t>
      </w:r>
      <w:r w:rsidR="0003498E">
        <w:t xml:space="preserve"> </w:t>
      </w:r>
      <w:proofErr w:type="spellStart"/>
      <w:r>
        <w:rPr>
          <w:i/>
        </w:rPr>
        <w:t>Strongyloides</w:t>
      </w:r>
      <w:proofErr w:type="spellEnd"/>
      <w:r w:rsidR="0003498E">
        <w:rPr>
          <w:i/>
        </w:rPr>
        <w:t xml:space="preserve"> </w:t>
      </w:r>
      <w:proofErr w:type="spellStart"/>
      <w:r>
        <w:rPr>
          <w:i/>
        </w:rPr>
        <w:t>stercoralis</w:t>
      </w:r>
      <w:proofErr w:type="spellEnd"/>
      <w:r>
        <w:t xml:space="preserve">. The lung fluke, </w:t>
      </w:r>
      <w:proofErr w:type="spellStart"/>
      <w:r>
        <w:rPr>
          <w:i/>
        </w:rPr>
        <w:t>Paragonimus</w:t>
      </w:r>
      <w:proofErr w:type="spellEnd"/>
      <w:r w:rsidR="0003498E">
        <w:rPr>
          <w:i/>
        </w:rPr>
        <w:t xml:space="preserve"> </w:t>
      </w:r>
      <w:proofErr w:type="spellStart"/>
      <w:r>
        <w:rPr>
          <w:i/>
        </w:rPr>
        <w:t>westermanii</w:t>
      </w:r>
      <w:proofErr w:type="spellEnd"/>
      <w:r>
        <w:t xml:space="preserve"> has a wide distribution and is particularly prevalent in the Far East, Indian subcontinent and West Africa. Human infection is acquired by consumption of uncooked freshwater crabs or crayfish that harbour encysted </w:t>
      </w:r>
      <w:proofErr w:type="spellStart"/>
      <w:r>
        <w:t>metacercariae</w:t>
      </w:r>
      <w:proofErr w:type="spellEnd"/>
      <w:r>
        <w:t xml:space="preserve">. Although infection may be asymptomatic, heavy infestations are manifested by pulmonary infiltrates as above which may progress to chronic productive cough with pleuritic chest pain. Ova of </w:t>
      </w:r>
      <w:r>
        <w:rPr>
          <w:i/>
        </w:rPr>
        <w:t xml:space="preserve">P. </w:t>
      </w:r>
      <w:proofErr w:type="spellStart"/>
      <w:r>
        <w:rPr>
          <w:i/>
        </w:rPr>
        <w:t>westermanii</w:t>
      </w:r>
      <w:proofErr w:type="spellEnd"/>
      <w:r>
        <w:t xml:space="preserve"> are demonstrable in sputum </w:t>
      </w:r>
      <w:r w:rsidRPr="00916F1D">
        <w:t xml:space="preserve">(See </w:t>
      </w:r>
      <w:hyperlink r:id="rId34" w:history="1">
        <w:r w:rsidRPr="00A71428">
          <w:rPr>
            <w:rStyle w:val="PHEBodyTextHyperlinkChar"/>
          </w:rPr>
          <w:t xml:space="preserve">B </w:t>
        </w:r>
        <w:r>
          <w:rPr>
            <w:rStyle w:val="PHEBodyTextHyperlinkChar"/>
          </w:rPr>
          <w:t>31 - Investigation of S</w:t>
        </w:r>
        <w:r w:rsidRPr="00A71428">
          <w:rPr>
            <w:rStyle w:val="PHEBodyTextHyperlinkChar"/>
          </w:rPr>
          <w:t xml:space="preserve">pecimens other than </w:t>
        </w:r>
        <w:r>
          <w:rPr>
            <w:rStyle w:val="PHEBodyTextHyperlinkChar"/>
          </w:rPr>
          <w:t>B</w:t>
        </w:r>
        <w:r w:rsidRPr="00A71428">
          <w:rPr>
            <w:rStyle w:val="PHEBodyTextHyperlinkChar"/>
          </w:rPr>
          <w:t xml:space="preserve">lood for </w:t>
        </w:r>
        <w:r>
          <w:rPr>
            <w:rStyle w:val="PHEBodyTextHyperlinkChar"/>
          </w:rPr>
          <w:t>P</w:t>
        </w:r>
        <w:r w:rsidRPr="00A71428">
          <w:rPr>
            <w:rStyle w:val="PHEBodyTextHyperlinkChar"/>
          </w:rPr>
          <w:t>arasites</w:t>
        </w:r>
      </w:hyperlink>
      <w:r w:rsidRPr="00916F1D">
        <w:t>).</w:t>
      </w:r>
    </w:p>
    <w:p w:rsidR="00A71428" w:rsidRPr="00CE00E6" w:rsidRDefault="00A71428" w:rsidP="00A71428">
      <w:pPr>
        <w:pStyle w:val="PHEreportHeading2BlueHighlight"/>
      </w:pPr>
      <w:bookmarkStart w:id="114" w:name="_Toc93203500"/>
      <w:bookmarkStart w:id="115" w:name="_Toc180995785"/>
      <w:bookmarkStart w:id="116" w:name="_Toc191973623"/>
      <w:bookmarkStart w:id="117" w:name="_Toc191973803"/>
      <w:bookmarkStart w:id="118" w:name="_Toc198974221"/>
      <w:bookmarkStart w:id="119" w:name="_Toc199320329"/>
      <w:bookmarkStart w:id="120" w:name="_Toc199648471"/>
      <w:bookmarkStart w:id="121" w:name="_Toc199748571"/>
      <w:bookmarkStart w:id="122" w:name="_Toc199758182"/>
      <w:bookmarkStart w:id="123" w:name="_Toc203807006"/>
      <w:bookmarkStart w:id="124" w:name="_Toc203807438"/>
      <w:r w:rsidRPr="00CE00E6">
        <w:t xml:space="preserve">Fungal </w:t>
      </w:r>
      <w:r>
        <w:t>I</w:t>
      </w:r>
      <w:r w:rsidRPr="00CE00E6">
        <w:t>nfections</w:t>
      </w:r>
      <w:bookmarkEnd w:id="114"/>
      <w:bookmarkEnd w:id="115"/>
      <w:bookmarkEnd w:id="116"/>
      <w:bookmarkEnd w:id="117"/>
      <w:bookmarkEnd w:id="118"/>
      <w:bookmarkEnd w:id="119"/>
      <w:bookmarkEnd w:id="120"/>
      <w:bookmarkEnd w:id="121"/>
      <w:bookmarkEnd w:id="122"/>
      <w:bookmarkEnd w:id="123"/>
      <w:bookmarkEnd w:id="124"/>
      <w:r w:rsidR="008243EB">
        <w:fldChar w:fldCharType="begin"/>
      </w:r>
      <w:r w:rsidR="00F018EE">
        <w:instrText xml:space="preserve"> ADDIN REFMGR.CITE &lt;Refman&gt;&lt;Cite&gt;&lt;Author&gt;Smith&lt;/Author&gt;&lt;Year&gt;2012&lt;/Year&gt;&lt;RecNum&gt;35978&lt;/RecNum&gt;&lt;IDText&gt;Pulmonary fungal infections&lt;/IDText&gt;&lt;MDL Ref_Type="Journal"&gt;&lt;Ref_Type&gt;Journal&lt;/Ref_Type&gt;&lt;Ref_ID&gt;35978&lt;/Ref_ID&gt;&lt;Title_Primary&gt;Pulmonary fungal infections&lt;/Title_Primary&gt;&lt;Authors_Primary&gt;Smith,J.A.&lt;/Authors_Primary&gt;&lt;Authors_Primary&gt;Kauffman,C.A.&lt;/Authors_Primary&gt;&lt;Date_Primary&gt;2012/8&lt;/Date_Primary&gt;&lt;Keywords&gt;Amphotericin B&lt;/Keywords&gt;&lt;Keywords&gt;Antifungal Agents&lt;/Keywords&gt;&lt;Keywords&gt;Aspergillosis&lt;/Keywords&gt;&lt;Keywords&gt;Aspergillus&lt;/Keywords&gt;&lt;Keywords&gt;Azoles&lt;/Keywords&gt;&lt;Keywords&gt;B 57&lt;/Keywords&gt;&lt;Keywords&gt;Blastomycosis&lt;/Keywords&gt;&lt;Keywords&gt;Bronchoalveolar Lavage&lt;/Keywords&gt;&lt;Keywords&gt;Bronchoalveolar Lavage Fluid&lt;/Keywords&gt;&lt;Keywords&gt;Cell Membrane&lt;/Keywords&gt;&lt;Keywords&gt;Cell Wall&lt;/Keywords&gt;&lt;Keywords&gt;Cells&lt;/Keywords&gt;&lt;Keywords&gt;Cryptococcus&lt;/Keywords&gt;&lt;Keywords&gt;diagnosis&lt;/Keywords&gt;&lt;Keywords&gt;disease&lt;/Keywords&gt;&lt;Keywords&gt;epidemiology&lt;/Keywords&gt;&lt;Keywords&gt;Genome&lt;/Keywords&gt;&lt;Keywords&gt;Histoplasmosis&lt;/Keywords&gt;&lt;Keywords&gt;Human&lt;/Keywords&gt;&lt;Keywords&gt;Humans&lt;/Keywords&gt;&lt;Keywords&gt;Infection&lt;/Keywords&gt;&lt;Keywords&gt;Infections&lt;/Keywords&gt;&lt;Keywords&gt;Invasive Pulmonary Aspergillosis&lt;/Keywords&gt;&lt;Keywords&gt;metabolism&lt;/Keywords&gt;&lt;Keywords&gt;Michigan&lt;/Keywords&gt;&lt;Keywords&gt;Mucormycosis&lt;/Keywords&gt;&lt;Keywords&gt;North America&lt;/Keywords&gt;&lt;Keywords&gt;Patients&lt;/Keywords&gt;&lt;Keywords&gt;Pneumonia&lt;/Keywords&gt;&lt;Keywords&gt;Pulmonary Aspergillosis&lt;/Keywords&gt;&lt;Keywords&gt;Serum&lt;/Keywords&gt;&lt;Keywords&gt;techniques&lt;/Keywords&gt;&lt;Keywords&gt;toxicity&lt;/Keywords&gt;&lt;Keywords&gt;Transplant&lt;/Keywords&gt;&lt;Keywords&gt;Universities&lt;/Keywords&gt;&lt;Reprint&gt;Not in File&lt;/Reprint&gt;&lt;Start_Page&gt;913&lt;/Start_Page&gt;&lt;End_Page&gt;926&lt;/End_Page&gt;&lt;Periodical&gt;Respirology.&lt;/Periodical&gt;&lt;Volume&gt;17&lt;/Volume&gt;&lt;Issue&gt;6&lt;/Issue&gt;&lt;Address&gt;Division of Infectious Diseases, University of Michigan Medical School, Ann Arbor, USA&lt;/Address&gt;&lt;Web_URL&gt;PM:22335254&lt;/Web_URL&gt;&lt;ZZ_JournalStdAbbrev&gt;&lt;f name="System"&gt;Respirology.&lt;/f&gt;&lt;/ZZ_JournalStdAbbrev&gt;&lt;ZZ_WorkformID&gt;1&lt;/ZZ_WorkformID&gt;&lt;/MDL&gt;&lt;/Cite&gt;&lt;/Refman&gt;</w:instrText>
      </w:r>
      <w:r w:rsidR="008243EB">
        <w:fldChar w:fldCharType="separate"/>
      </w:r>
      <w:r w:rsidR="008243EB" w:rsidRPr="008243EB">
        <w:rPr>
          <w:noProof/>
          <w:vertAlign w:val="superscript"/>
        </w:rPr>
        <w:t>32</w:t>
      </w:r>
      <w:r w:rsidR="008243EB">
        <w:fldChar w:fldCharType="end"/>
      </w:r>
    </w:p>
    <w:p w:rsidR="00A71428" w:rsidRDefault="00A71428" w:rsidP="00A71428">
      <w:pPr>
        <w:pStyle w:val="PHEBodytext"/>
      </w:pPr>
      <w:r w:rsidRPr="009D1433">
        <w:rPr>
          <w:i/>
        </w:rPr>
        <w:t>Candida</w:t>
      </w:r>
      <w:r w:rsidRPr="003334A6">
        <w:t xml:space="preserve"> species are extremely rare causes of LRTI. Occasionally infection occurs as a result of haematogenous seeding. Diagnosis is difficult given that the airways may become colonised in compromised patients treated with antibiotics.</w:t>
      </w:r>
    </w:p>
    <w:p w:rsidR="00A71428" w:rsidRPr="00864554" w:rsidRDefault="00A71428" w:rsidP="00A71428">
      <w:pPr>
        <w:pStyle w:val="PHEBodytext"/>
      </w:pPr>
      <w:r w:rsidRPr="00864554">
        <w:t xml:space="preserve">Invasive Aspergillosis still remains a life threatening infection in patients severely immunocompromised and </w:t>
      </w:r>
      <w:proofErr w:type="gramStart"/>
      <w:r w:rsidRPr="00864554">
        <w:t>contribute</w:t>
      </w:r>
      <w:proofErr w:type="gramEnd"/>
      <w:r w:rsidRPr="00864554">
        <w:t xml:space="preserve"> to the morbidity in cancer patients</w:t>
      </w:r>
      <w:r w:rsidR="008243EB">
        <w:fldChar w:fldCharType="begin">
          <w:fldData xml:space="preserve">PFJlZm1hbj48Q2l0ZT48QXV0aG9yPktvdXNoYTwvQXV0aG9yPjxZZWFyPjIwMTE8L1llYXI+PFJl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=
</w:fldData>
        </w:fldChar>
      </w:r>
      <w:r w:rsidR="00F018EE">
        <w:instrText xml:space="preserve"> ADDIN REFMGR.CITE </w:instrText>
      </w:r>
      <w:r w:rsidR="00F018EE">
        <w:fldChar w:fldCharType="begin">
          <w:fldData xml:space="preserve">PFJlZm1hbj48Q2l0ZT48QXV0aG9yPktvdXNoYTwvQXV0aG9yPjxZZWFyPjIwMTE8L1llYXI+PFJl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=
</w:fldData>
        </w:fldChar>
      </w:r>
      <w:r w:rsidR="00F018EE">
        <w:instrText xml:space="preserve"> ADDIN EN.CITE.DATA </w:instrText>
      </w:r>
      <w:r w:rsidR="00F018EE">
        <w:fldChar w:fldCharType="end"/>
      </w:r>
      <w:r w:rsidR="008243EB">
        <w:fldChar w:fldCharType="separate"/>
      </w:r>
      <w:r w:rsidR="008243EB" w:rsidRPr="008243EB">
        <w:rPr>
          <w:noProof/>
          <w:vertAlign w:val="superscript"/>
        </w:rPr>
        <w:t>33</w:t>
      </w:r>
      <w:r w:rsidR="008243EB">
        <w:fldChar w:fldCharType="end"/>
      </w:r>
      <w:r w:rsidRPr="00864554">
        <w:t>. Underlying risk factors include patients receiving corticosteroids, individuals with haematological malignancies and those with previous pulmonary infections.</w:t>
      </w:r>
    </w:p>
    <w:p w:rsidR="00A71428" w:rsidRDefault="00A71428" w:rsidP="00A71428">
      <w:pPr>
        <w:pStyle w:val="PHEBodytext"/>
      </w:pPr>
      <w:r w:rsidRPr="00864554">
        <w:rPr>
          <w:i/>
        </w:rPr>
        <w:t>Aspergillus</w:t>
      </w:r>
      <w:r w:rsidR="009D1124">
        <w:rPr>
          <w:i/>
        </w:rPr>
        <w:t xml:space="preserve"> </w:t>
      </w:r>
      <w:r w:rsidRPr="00864554">
        <w:rPr>
          <w:i/>
        </w:rPr>
        <w:t>fumigatus</w:t>
      </w:r>
      <w:r w:rsidRPr="00864554">
        <w:t xml:space="preserve"> species complex is one of the most prevalent species to cause fungal infections and a significant number of cases go undiagnosed, owing to the lack of s</w:t>
      </w:r>
      <w:r w:rsidR="00DC5544">
        <w:t xml:space="preserve">ensitivity of tests available. </w:t>
      </w:r>
      <w:r w:rsidRPr="00864554">
        <w:t>Screening patients susceptible to fungal infections for the antigen galactomannan in serum and BAL in conjunction with molecular detection methods (</w:t>
      </w:r>
      <w:proofErr w:type="spellStart"/>
      <w:r w:rsidRPr="00864554">
        <w:t>eg</w:t>
      </w:r>
      <w:proofErr w:type="spellEnd"/>
      <w:r w:rsidRPr="00864554">
        <w:t xml:space="preserve"> 18SrRNA, ITS region) increase the diagnosis</w:t>
      </w:r>
      <w:r w:rsidR="008243EB">
        <w:fldChar w:fldCharType="begin">
          <w:fldData xml:space="preserve">PFJlZm1hbj48Q2l0ZT48QXV0aG9yPkRlbm5pbmc8L0F1dGhvcj48WWVhcj4yMDAzPC9ZZWFyPjxS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</w:fldData>
        </w:fldChar>
      </w:r>
      <w:r w:rsidR="00F018EE">
        <w:instrText xml:space="preserve"> ADDIN REFMGR.CITE </w:instrText>
      </w:r>
      <w:r w:rsidR="00F018EE">
        <w:fldChar w:fldCharType="begin">
          <w:fldData xml:space="preserve">PFJlZm1hbj48Q2l0ZT48QXV0aG9yPkRlbm5pbmc8L0F1dGhvcj48WWVhcj4yMDAzPC9ZZWFyPjxS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</w:fldData>
        </w:fldChar>
      </w:r>
      <w:r w:rsidR="00F018EE">
        <w:instrText xml:space="preserve"> ADDIN EN.CITE.DATA </w:instrText>
      </w:r>
      <w:r w:rsidR="00F018EE">
        <w:fldChar w:fldCharType="end"/>
      </w:r>
      <w:r w:rsidR="008243EB">
        <w:fldChar w:fldCharType="separate"/>
      </w:r>
      <w:r w:rsidR="008243EB" w:rsidRPr="008243EB">
        <w:rPr>
          <w:noProof/>
          <w:vertAlign w:val="superscript"/>
        </w:rPr>
        <w:t>34,35</w:t>
      </w:r>
      <w:r w:rsidR="008243EB">
        <w:fldChar w:fldCharType="end"/>
      </w:r>
      <w:r w:rsidR="00DC5544">
        <w:t xml:space="preserve">. </w:t>
      </w:r>
      <w:r w:rsidRPr="00864554">
        <w:t>However, detection of fungal DNA cannot determine colonisation from active infection</w:t>
      </w:r>
      <w:r w:rsidR="008243EB">
        <w:fldChar w:fldCharType="begin"/>
      </w:r>
      <w:r w:rsidR="00F018EE">
        <w:instrText xml:space="preserve"> ADDIN REFMGR.CITE &lt;Refman&gt;&lt;Cite&gt;&lt;Author&gt;Hayette&lt;/Author&gt;&lt;Year&gt;2001&lt;/Year&gt;&lt;RecNum&gt;34885&lt;/RecNum&gt;&lt;IDText&gt;Detection of Aspergillus species DNA by PCR in bronchoalveolar lavage fluid&lt;/IDText&gt;&lt;MDL Ref_Type="Journal"&gt;&lt;Ref_Type&gt;Journal&lt;/Ref_Type&gt;&lt;Ref_ID&gt;34885&lt;/Ref_ID&gt;&lt;Title_Primary&gt;Detection of Aspergillus species DNA by PCR in bronchoalveolar lavage fluid&lt;/Title_Primary&gt;&lt;Authors_Primary&gt;Hayette,M.P.&lt;/Authors_Primary&gt;&lt;Authors_Primary&gt;Vaira,D.&lt;/Authors_Primary&gt;&lt;Authors_Primary&gt;Susin,F.&lt;/Authors_Primary&gt;&lt;Authors_Primary&gt;Boland,P.&lt;/Authors_Primary&gt;&lt;Authors_Primary&gt;Christiaens,G.&lt;/Authors_Primary&gt;&lt;Authors_Primary&gt;Melin,P.&lt;/Authors_Primary&gt;&lt;Authors_Primary&gt;De Mol,P.&lt;/Authors_Primary&gt;&lt;Date_Primary&gt;2001/6&lt;/Date_Primary&gt;&lt;Keywords&gt;analysis&lt;/Keywords&gt;&lt;Keywords&gt;Aspergillosis&lt;/Keywords&gt;&lt;Keywords&gt;Aspergillus&lt;/Keywords&gt;&lt;Keywords&gt;Belgium&lt;/Keywords&gt;&lt;Keywords&gt;Bronchoalveolar Lavage&lt;/Keywords&gt;&lt;Keywords&gt;Bronchoalveolar Lavage Fluid&lt;/Keywords&gt;&lt;Keywords&gt;B 57&lt;/Keywords&gt;&lt;Keywords&gt;Dna&lt;/Keywords&gt;&lt;Keywords&gt;DNA,Fungal&lt;/Keywords&gt;&lt;Keywords&gt;Evaluation Studies&lt;/Keywords&gt;&lt;Keywords&gt;genetics&lt;/Keywords&gt;&lt;Keywords&gt;Humans&lt;/Keywords&gt;&lt;Keywords&gt;Infection&lt;/Keywords&gt;&lt;Keywords&gt;isolation &amp;amp; purification&lt;/Keywords&gt;&lt;Keywords&gt;Lung Diseases,Fungal&lt;/Keywords&gt;&lt;Keywords&gt;methods&lt;/Keywords&gt;&lt;Keywords&gt;microbiology&lt;/Keywords&gt;&lt;Keywords&gt;Patients&lt;/Keywords&gt;&lt;Keywords&gt;PCR&lt;/Keywords&gt;&lt;Keywords&gt;Polymerase Chain Reaction&lt;/Keywords&gt;&lt;Reprint&gt;Not in File&lt;/Reprint&gt;&lt;Start_Page&gt;2338&lt;/Start_Page&gt;&lt;End_Page&gt;2340&lt;/End_Page&gt;&lt;Periodical&gt;J.Clin.Microbiol.&lt;/Periodical&gt;&lt;Volume&gt;39&lt;/Volume&gt;&lt;Issue&gt;6&lt;/Issue&gt;&lt;Address&gt;Service de Microbiologie Medicale, Tour de Pathologie B23, Universite de Liege, B-4000 Liege, Belgium. mphayette@ulg.ac.be&lt;/Address&gt;&lt;Web_URL&gt;PM:11376086&lt;/Web_URL&gt;&lt;ZZ_JournalStdAbbrev&gt;&lt;f name="System"&gt;J.Clin.Microbiol.&lt;/f&gt;&lt;/ZZ_JournalStdAbbrev&gt;&lt;ZZ_WorkformID&gt;1&lt;/ZZ_WorkformID&gt;&lt;/MDL&gt;&lt;/Cite&gt;&lt;/Refman&gt;</w:instrText>
      </w:r>
      <w:r w:rsidR="008243EB">
        <w:fldChar w:fldCharType="separate"/>
      </w:r>
      <w:r w:rsidR="008243EB" w:rsidRPr="008243EB">
        <w:rPr>
          <w:noProof/>
          <w:vertAlign w:val="superscript"/>
        </w:rPr>
        <w:t>36</w:t>
      </w:r>
      <w:r w:rsidR="008243EB">
        <w:fldChar w:fldCharType="end"/>
      </w:r>
      <w:r w:rsidRPr="00864554">
        <w:t>.</w:t>
      </w:r>
    </w:p>
    <w:p w:rsidR="00A71428" w:rsidRPr="005025D4" w:rsidRDefault="00A71428" w:rsidP="00A71428">
      <w:pPr>
        <w:pStyle w:val="PHEBodytext"/>
      </w:pPr>
      <w:r w:rsidRPr="005025D4">
        <w:t xml:space="preserve">Pneumocystis pneumonia is caused by </w:t>
      </w:r>
      <w:r w:rsidRPr="005025D4">
        <w:rPr>
          <w:i/>
        </w:rPr>
        <w:t xml:space="preserve">Pneumocystis </w:t>
      </w:r>
      <w:proofErr w:type="spellStart"/>
      <w:r w:rsidRPr="005025D4">
        <w:rPr>
          <w:i/>
        </w:rPr>
        <w:t>jirovec</w:t>
      </w:r>
      <w:r>
        <w:rPr>
          <w:i/>
        </w:rPr>
        <w:t>i</w:t>
      </w:r>
      <w:r w:rsidRPr="005025D4">
        <w:rPr>
          <w:i/>
        </w:rPr>
        <w:t>i</w:t>
      </w:r>
      <w:proofErr w:type="spellEnd"/>
      <w:r w:rsidRPr="005025D4">
        <w:t>.</w:t>
      </w:r>
      <w:r w:rsidR="009D0797">
        <w:t xml:space="preserve"> </w:t>
      </w:r>
      <w:r w:rsidRPr="005025D4">
        <w:t xml:space="preserve">It </w:t>
      </w:r>
      <w:r>
        <w:t xml:space="preserve">is </w:t>
      </w:r>
      <w:r w:rsidRPr="005025D4">
        <w:t xml:space="preserve">the commonest cause of severe pneumonia in patients with advanced HIV infection, and </w:t>
      </w:r>
      <w:r>
        <w:t>is considered an</w:t>
      </w:r>
      <w:r w:rsidRPr="005025D4">
        <w:t xml:space="preserve"> AIDS</w:t>
      </w:r>
      <w:r>
        <w:t xml:space="preserve"> defining illness</w:t>
      </w:r>
      <w:r w:rsidR="008243EB">
        <w:fldChar w:fldCharType="begin">
          <w:fldData xml:space="preserve">PFJlZm1hbj48Q2l0ZT48QXV0aG9yPk1vcnJpczwvQXV0aG9yPjxZZWFyPjIwMDQ8L1llYXI+PFJl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</w:fldData>
        </w:fldChar>
      </w:r>
      <w:r w:rsidR="00F018EE">
        <w:instrText xml:space="preserve"> ADDIN REFMGR.CITE </w:instrText>
      </w:r>
      <w:r w:rsidR="00F018EE">
        <w:fldChar w:fldCharType="begin">
          <w:fldData xml:space="preserve">PFJlZm1hbj48Q2l0ZT48QXV0aG9yPk1vcnJpczwvQXV0aG9yPjxZZWFyPjIwMDQ8L1llYXI+PFJl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</w:fldData>
        </w:fldChar>
      </w:r>
      <w:r w:rsidR="00F018EE">
        <w:instrText xml:space="preserve"> ADDIN EN.CITE.DATA </w:instrText>
      </w:r>
      <w:r w:rsidR="00F018EE">
        <w:fldChar w:fldCharType="end"/>
      </w:r>
      <w:r w:rsidR="008243EB">
        <w:fldChar w:fldCharType="separate"/>
      </w:r>
      <w:r w:rsidR="008243EB" w:rsidRPr="008243EB">
        <w:rPr>
          <w:noProof/>
          <w:vertAlign w:val="superscript"/>
        </w:rPr>
        <w:t>37</w:t>
      </w:r>
      <w:r w:rsidR="008243EB">
        <w:fldChar w:fldCharType="end"/>
      </w:r>
      <w:r w:rsidRPr="005025D4">
        <w:t>.</w:t>
      </w:r>
      <w:r w:rsidR="009D0797">
        <w:t xml:space="preserve"> </w:t>
      </w:r>
      <w:r w:rsidRPr="005025D4">
        <w:t>Pneumocystis pneumonia also occurs in numerous other immunocompromised adults and children.</w:t>
      </w:r>
      <w:r w:rsidR="009D1433">
        <w:t xml:space="preserve"> </w:t>
      </w:r>
      <w:r w:rsidRPr="005025D4">
        <w:t>It presents sub-acutely with cough, fever and hypoxia as the cardinal features, and is often subtle initially.</w:t>
      </w:r>
      <w:r w:rsidR="009D1433">
        <w:t xml:space="preserve"> </w:t>
      </w:r>
      <w:r w:rsidRPr="005025D4">
        <w:t xml:space="preserve">The best diagnostic specimens are a BAL and </w:t>
      </w:r>
      <w:proofErr w:type="spellStart"/>
      <w:r w:rsidRPr="005025D4">
        <w:t>transbronchial</w:t>
      </w:r>
      <w:proofErr w:type="spellEnd"/>
      <w:r w:rsidRPr="005025D4">
        <w:t xml:space="preserve"> biopsies, but obtaining the latter carries some </w:t>
      </w:r>
      <w:r w:rsidRPr="00C70EE3">
        <w:t>risk to the patient</w:t>
      </w:r>
      <w:r w:rsidRPr="005025D4">
        <w:t>.</w:t>
      </w:r>
      <w:r w:rsidR="009D1124">
        <w:t xml:space="preserve"> </w:t>
      </w:r>
      <w:r w:rsidRPr="005025D4">
        <w:t>Induced sputum and mouthwash specimens are useful</w:t>
      </w:r>
      <w:r>
        <w:t xml:space="preserve"> for</w:t>
      </w:r>
      <w:r w:rsidRPr="005025D4">
        <w:t xml:space="preserve"> molecular detection methods.</w:t>
      </w:r>
    </w:p>
    <w:p w:rsidR="00A71428" w:rsidRPr="0055471F" w:rsidRDefault="00A71428" w:rsidP="00A71428">
      <w:pPr>
        <w:pStyle w:val="PHEBodytext"/>
      </w:pPr>
      <w:r w:rsidRPr="00CE00E6">
        <w:t xml:space="preserve">Some </w:t>
      </w:r>
      <w:r>
        <w:t>rare</w:t>
      </w:r>
      <w:r w:rsidRPr="00CE00E6">
        <w:t xml:space="preserve"> fungal caus</w:t>
      </w:r>
      <w:r>
        <w:t>ative agents</w:t>
      </w:r>
      <w:r w:rsidRPr="00CE00E6">
        <w:t xml:space="preserve"> of LRTI are endemic to defined geographical areas.</w:t>
      </w:r>
      <w:r w:rsidR="009D1124">
        <w:t xml:space="preserve"> </w:t>
      </w:r>
      <w:r w:rsidRPr="00CE00E6">
        <w:t>Although many infections are subclinical, clinically apparent infections are occasionally imported into the UK.</w:t>
      </w:r>
      <w:r w:rsidR="009D1124">
        <w:t xml:space="preserve"> </w:t>
      </w:r>
      <w:r w:rsidRPr="00C70EE3">
        <w:t>Thes</w:t>
      </w:r>
      <w:r>
        <w:t>e illnesses</w:t>
      </w:r>
      <w:r w:rsidRPr="00CE00E6">
        <w:t xml:space="preserve"> </w:t>
      </w:r>
      <w:proofErr w:type="gramStart"/>
      <w:r w:rsidRPr="00CE00E6">
        <w:t>occur</w:t>
      </w:r>
      <w:proofErr w:type="gramEnd"/>
      <w:r w:rsidRPr="00CE00E6">
        <w:t xml:space="preserve"> </w:t>
      </w:r>
      <w:proofErr w:type="spellStart"/>
      <w:r w:rsidRPr="00CE00E6">
        <w:t>in</w:t>
      </w:r>
      <w:r>
        <w:t>immunocompetent</w:t>
      </w:r>
      <w:proofErr w:type="spellEnd"/>
      <w:r>
        <w:t xml:space="preserve"> individuals</w:t>
      </w:r>
      <w:r w:rsidRPr="00CE00E6">
        <w:t xml:space="preserve"> but</w:t>
      </w:r>
      <w:r>
        <w:t xml:space="preserve"> reported </w:t>
      </w:r>
      <w:r w:rsidRPr="00CE00E6">
        <w:t>to be more severe in patients who are immunocompromised.</w:t>
      </w:r>
      <w:r w:rsidR="009D1124">
        <w:t xml:space="preserve"> </w:t>
      </w:r>
      <w:r w:rsidRPr="00CE00E6">
        <w:t>The diagnosis should be considered in travellers returning from endemic areas who present with respiratory illness or pneumonia, particularly if they fail to respond to standard therapy.</w:t>
      </w:r>
      <w:r w:rsidR="009D1124">
        <w:t xml:space="preserve"> </w:t>
      </w:r>
      <w:r w:rsidRPr="00CE00E6">
        <w:t xml:space="preserve">These infections include: histoplasmosis, caused by </w:t>
      </w:r>
      <w:r w:rsidRPr="00CE00E6">
        <w:rPr>
          <w:i/>
        </w:rPr>
        <w:t>Histoplasma</w:t>
      </w:r>
      <w:r w:rsidR="009D1124">
        <w:rPr>
          <w:i/>
        </w:rPr>
        <w:t xml:space="preserve"> </w:t>
      </w:r>
      <w:proofErr w:type="spellStart"/>
      <w:r w:rsidRPr="00CE00E6">
        <w:rPr>
          <w:i/>
        </w:rPr>
        <w:t>capsulatum</w:t>
      </w:r>
      <w:proofErr w:type="spellEnd"/>
      <w:r w:rsidRPr="00CE00E6">
        <w:t xml:space="preserve"> (south east USA, Central America); </w:t>
      </w:r>
      <w:proofErr w:type="spellStart"/>
      <w:r w:rsidRPr="0023306C">
        <w:rPr>
          <w:bCs/>
        </w:rPr>
        <w:t>Coccidioidomycosis</w:t>
      </w:r>
      <w:proofErr w:type="spellEnd"/>
      <w:r w:rsidRPr="00CE00E6">
        <w:t xml:space="preserve">, caused </w:t>
      </w:r>
      <w:r w:rsidRPr="00CE00E6">
        <w:rPr>
          <w:i/>
        </w:rPr>
        <w:t xml:space="preserve">by </w:t>
      </w:r>
      <w:proofErr w:type="spellStart"/>
      <w:r w:rsidRPr="0023306C">
        <w:rPr>
          <w:i/>
        </w:rPr>
        <w:t>Coccidioide</w:t>
      </w:r>
      <w:proofErr w:type="spellEnd"/>
      <w:r w:rsidR="009D1124">
        <w:rPr>
          <w:i/>
        </w:rPr>
        <w:t xml:space="preserve"> </w:t>
      </w:r>
      <w:proofErr w:type="spellStart"/>
      <w:r w:rsidRPr="0023306C">
        <w:rPr>
          <w:i/>
        </w:rPr>
        <w:t>s</w:t>
      </w:r>
      <w:r w:rsidRPr="00CE00E6">
        <w:rPr>
          <w:i/>
        </w:rPr>
        <w:t>immitis</w:t>
      </w:r>
      <w:proofErr w:type="spellEnd"/>
      <w:r w:rsidR="0093346E">
        <w:rPr>
          <w:i/>
        </w:rPr>
        <w:t xml:space="preserve"> </w:t>
      </w:r>
      <w:r w:rsidRPr="00CE00E6">
        <w:t xml:space="preserve">and </w:t>
      </w:r>
      <w:r>
        <w:rPr>
          <w:i/>
        </w:rPr>
        <w:t>C</w:t>
      </w:r>
      <w:r w:rsidRPr="0023306C">
        <w:rPr>
          <w:i/>
        </w:rPr>
        <w:t xml:space="preserve">. </w:t>
      </w:r>
      <w:proofErr w:type="spellStart"/>
      <w:r w:rsidRPr="0023306C">
        <w:rPr>
          <w:i/>
        </w:rPr>
        <w:t>posadasii</w:t>
      </w:r>
      <w:proofErr w:type="spellEnd"/>
      <w:r w:rsidR="009D1124">
        <w:rPr>
          <w:i/>
        </w:rPr>
        <w:t xml:space="preserve"> </w:t>
      </w:r>
      <w:r w:rsidRPr="00CE00E6">
        <w:t xml:space="preserve">(south west USA, Central and South America) and </w:t>
      </w:r>
      <w:proofErr w:type="spellStart"/>
      <w:r w:rsidRPr="00CE00E6">
        <w:t>blastomycosis</w:t>
      </w:r>
      <w:proofErr w:type="spellEnd"/>
      <w:r w:rsidRPr="00CE00E6">
        <w:t xml:space="preserve"> caused by </w:t>
      </w:r>
      <w:proofErr w:type="spellStart"/>
      <w:r w:rsidRPr="00CE00E6">
        <w:rPr>
          <w:i/>
        </w:rPr>
        <w:t>Blastomyces</w:t>
      </w:r>
      <w:proofErr w:type="spellEnd"/>
      <w:r w:rsidR="009D1124">
        <w:rPr>
          <w:i/>
        </w:rPr>
        <w:t xml:space="preserve"> </w:t>
      </w:r>
      <w:proofErr w:type="spellStart"/>
      <w:r w:rsidRPr="00CE00E6">
        <w:rPr>
          <w:i/>
        </w:rPr>
        <w:t>dermatitidis</w:t>
      </w:r>
      <w:proofErr w:type="spellEnd"/>
      <w:r w:rsidRPr="00CE00E6">
        <w:t xml:space="preserve"> (eastern USA, Africa).</w:t>
      </w:r>
      <w:r>
        <w:t xml:space="preserve"> T</w:t>
      </w:r>
      <w:r w:rsidRPr="00CE00E6">
        <w:t xml:space="preserve">hese infections </w:t>
      </w:r>
      <w:r>
        <w:t>do present with</w:t>
      </w:r>
      <w:r w:rsidRPr="00CE00E6">
        <w:t xml:space="preserve"> distinguishing characteristics, </w:t>
      </w:r>
      <w:r>
        <w:t xml:space="preserve">however </w:t>
      </w:r>
      <w:r w:rsidRPr="00CE00E6">
        <w:t xml:space="preserve">it is often difficult to differentiate them clinically from other causes of respiratory infection, particularly in </w:t>
      </w:r>
      <w:r w:rsidRPr="00CE00E6">
        <w:lastRenderedPageBreak/>
        <w:t>their early stages.</w:t>
      </w:r>
      <w:r w:rsidR="009D1124">
        <w:t xml:space="preserve"> </w:t>
      </w:r>
      <w:proofErr w:type="spellStart"/>
      <w:r w:rsidRPr="00CE00E6">
        <w:t>Paracoccidioidomycosis</w:t>
      </w:r>
      <w:proofErr w:type="spellEnd"/>
      <w:r w:rsidRPr="00CE00E6">
        <w:t xml:space="preserve"> caused by </w:t>
      </w:r>
      <w:proofErr w:type="spellStart"/>
      <w:r w:rsidRPr="00CE00E6">
        <w:rPr>
          <w:i/>
        </w:rPr>
        <w:t>Paracoccidioides</w:t>
      </w:r>
      <w:proofErr w:type="spellEnd"/>
      <w:r w:rsidR="009D1124">
        <w:rPr>
          <w:i/>
        </w:rPr>
        <w:t xml:space="preserve"> </w:t>
      </w:r>
      <w:proofErr w:type="spellStart"/>
      <w:r w:rsidRPr="00CE00E6">
        <w:rPr>
          <w:i/>
        </w:rPr>
        <w:t>brasiliensis</w:t>
      </w:r>
      <w:proofErr w:type="spellEnd"/>
      <w:r w:rsidRPr="00CE00E6">
        <w:t xml:space="preserve"> (Central and South America) usually causes asymptomatic primary pulmonary infection</w:t>
      </w:r>
      <w:r>
        <w:t>.</w:t>
      </w:r>
      <w:r w:rsidR="009D1124">
        <w:t xml:space="preserve"> </w:t>
      </w:r>
      <w:proofErr w:type="spellStart"/>
      <w:r w:rsidRPr="0055471F">
        <w:rPr>
          <w:i/>
        </w:rPr>
        <w:t>Penicillium</w:t>
      </w:r>
      <w:proofErr w:type="spellEnd"/>
      <w:r w:rsidR="009D1124">
        <w:rPr>
          <w:i/>
        </w:rPr>
        <w:t xml:space="preserve"> </w:t>
      </w:r>
      <w:proofErr w:type="spellStart"/>
      <w:r w:rsidRPr="0055471F">
        <w:rPr>
          <w:i/>
        </w:rPr>
        <w:t>marneffei</w:t>
      </w:r>
      <w:proofErr w:type="spellEnd"/>
      <w:r w:rsidRPr="0055471F">
        <w:t xml:space="preserve"> (South </w:t>
      </w:r>
      <w:proofErr w:type="gramStart"/>
      <w:r w:rsidRPr="0055471F">
        <w:t>east</w:t>
      </w:r>
      <w:proofErr w:type="gramEnd"/>
      <w:r w:rsidRPr="0055471F">
        <w:t xml:space="preserve"> Asia, southern China) and </w:t>
      </w:r>
      <w:proofErr w:type="spellStart"/>
      <w:r w:rsidRPr="0055471F">
        <w:rPr>
          <w:i/>
        </w:rPr>
        <w:t>Blastomyces</w:t>
      </w:r>
      <w:proofErr w:type="spellEnd"/>
      <w:r w:rsidR="009D1124">
        <w:rPr>
          <w:i/>
        </w:rPr>
        <w:t xml:space="preserve"> </w:t>
      </w:r>
      <w:proofErr w:type="spellStart"/>
      <w:r w:rsidRPr="0055471F">
        <w:rPr>
          <w:i/>
        </w:rPr>
        <w:t>dermatitidis</w:t>
      </w:r>
      <w:proofErr w:type="spellEnd"/>
      <w:r w:rsidRPr="0055471F">
        <w:t xml:space="preserve"> (North America, Central and South America and Africa) should also be considered when the travel history supports it. Fungal infections may reactivate if immune function declines.</w:t>
      </w:r>
    </w:p>
    <w:p w:rsidR="00A71428" w:rsidRPr="0055471F" w:rsidRDefault="00A71428" w:rsidP="00A71428">
      <w:pPr>
        <w:pStyle w:val="PHEBodytext"/>
        <w:rPr>
          <w:spacing w:val="-2"/>
        </w:rPr>
      </w:pPr>
      <w:proofErr w:type="spellStart"/>
      <w:r w:rsidRPr="0055471F">
        <w:rPr>
          <w:i/>
        </w:rPr>
        <w:t>Cryptococ</w:t>
      </w:r>
      <w:r>
        <w:rPr>
          <w:i/>
        </w:rPr>
        <w:t>occosis</w:t>
      </w:r>
      <w:proofErr w:type="spellEnd"/>
      <w:r w:rsidR="00A63E5F">
        <w:rPr>
          <w:i/>
        </w:rPr>
        <w:t xml:space="preserve"> </w:t>
      </w:r>
      <w:r w:rsidRPr="0055471F">
        <w:t xml:space="preserve">is an unusual cause of pneumonia, usually in </w:t>
      </w:r>
      <w:r>
        <w:t>immunocompetent</w:t>
      </w:r>
      <w:r w:rsidRPr="0055471F">
        <w:t xml:space="preserve"> hosts, and may be associated with meningitis</w:t>
      </w:r>
      <w:r>
        <w:t>, and is an AIDS defining illness.</w:t>
      </w:r>
      <w:r w:rsidRPr="0055471F">
        <w:t xml:space="preserve"> Pneumonia can be caused by </w:t>
      </w:r>
      <w:r w:rsidRPr="0055471F">
        <w:rPr>
          <w:i/>
        </w:rPr>
        <w:t xml:space="preserve">Cryptococcus </w:t>
      </w:r>
      <w:proofErr w:type="spellStart"/>
      <w:r w:rsidRPr="0055471F">
        <w:rPr>
          <w:i/>
        </w:rPr>
        <w:t>neoformans</w:t>
      </w:r>
      <w:proofErr w:type="spellEnd"/>
      <w:r w:rsidRPr="0055471F">
        <w:t xml:space="preserve"> and the pathogen has worldwide distribution. </w:t>
      </w:r>
      <w:r w:rsidRPr="0055471F">
        <w:rPr>
          <w:spacing w:val="-2"/>
        </w:rPr>
        <w:t xml:space="preserve">Detection </w:t>
      </w:r>
      <w:r w:rsidRPr="00864554">
        <w:rPr>
          <w:spacing w:val="-2"/>
        </w:rPr>
        <w:t>of the circulating</w:t>
      </w:r>
      <w:r w:rsidR="009D1124">
        <w:rPr>
          <w:spacing w:val="-2"/>
        </w:rPr>
        <w:t xml:space="preserve"> </w:t>
      </w:r>
      <w:proofErr w:type="spellStart"/>
      <w:r w:rsidRPr="0055471F">
        <w:rPr>
          <w:spacing w:val="-2"/>
        </w:rPr>
        <w:t>cryptococcal</w:t>
      </w:r>
      <w:proofErr w:type="spellEnd"/>
      <w:r w:rsidRPr="0055471F">
        <w:rPr>
          <w:spacing w:val="-2"/>
        </w:rPr>
        <w:t xml:space="preserve"> antigen in BAL fluid is consistent with the diagnosis of </w:t>
      </w:r>
      <w:proofErr w:type="spellStart"/>
      <w:r w:rsidRPr="0055471F">
        <w:rPr>
          <w:spacing w:val="-2"/>
        </w:rPr>
        <w:t>cryptococcal</w:t>
      </w:r>
      <w:proofErr w:type="spellEnd"/>
      <w:r w:rsidRPr="0055471F">
        <w:rPr>
          <w:spacing w:val="-2"/>
        </w:rPr>
        <w:t xml:space="preserve"> pneumonia.</w:t>
      </w:r>
    </w:p>
    <w:p w:rsidR="00A71428" w:rsidRPr="0055471F" w:rsidRDefault="00A71428" w:rsidP="00A71428">
      <w:pPr>
        <w:pStyle w:val="PHEreportHeading2BlueHighlight"/>
      </w:pPr>
      <w:bookmarkStart w:id="125" w:name="_Toc536500648"/>
      <w:bookmarkStart w:id="126" w:name="_Toc51400522"/>
      <w:bookmarkStart w:id="127" w:name="_Toc93203501"/>
      <w:bookmarkStart w:id="128" w:name="_Toc93203939"/>
      <w:bookmarkStart w:id="129" w:name="_Toc172606114"/>
      <w:bookmarkStart w:id="130" w:name="_Toc203807439"/>
      <w:r w:rsidRPr="0055471F">
        <w:t xml:space="preserve">Types of </w:t>
      </w:r>
      <w:r>
        <w:t>S</w:t>
      </w:r>
      <w:r w:rsidRPr="0055471F">
        <w:t>pecimen</w:t>
      </w:r>
      <w:bookmarkEnd w:id="125"/>
      <w:bookmarkEnd w:id="126"/>
      <w:bookmarkEnd w:id="127"/>
      <w:bookmarkEnd w:id="128"/>
      <w:bookmarkEnd w:id="129"/>
      <w:bookmarkEnd w:id="130"/>
      <w:r w:rsidR="008243EB">
        <w:fldChar w:fldCharType="begin">
          <w:fldData xml:space="preserve">PFJlZm1hbj48Q2l0ZT48QXV0aG9yPk1hc3RlcnRvbjwvQXV0aG9yPjxZZWFyPjIwMDg8L1llYXI+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</w:fldData>
        </w:fldChar>
      </w:r>
      <w:r w:rsidR="00F018EE">
        <w:instrText xml:space="preserve"> ADDIN REFMGR.CITE </w:instrText>
      </w:r>
      <w:r w:rsidR="00F018EE">
        <w:fldChar w:fldCharType="begin">
          <w:fldData xml:space="preserve">PFJlZm1hbj48Q2l0ZT48QXV0aG9yPk1hc3RlcnRvbjwvQXV0aG9yPjxZZWFyPjIwMDg8L1llYXI+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10</w:t>
      </w:r>
      <w:r w:rsidR="008243EB">
        <w:fldChar w:fldCharType="end"/>
      </w:r>
    </w:p>
    <w:p w:rsidR="00A71428" w:rsidRPr="0055471F" w:rsidRDefault="004E5366" w:rsidP="00A71428">
      <w:pPr>
        <w:pStyle w:val="PHEreportsub"/>
      </w:pPr>
      <w:r>
        <w:t>E</w:t>
      </w:r>
      <w:r w:rsidRPr="004E5366">
        <w:t xml:space="preserve">xpectorated </w:t>
      </w:r>
      <w:r w:rsidR="00A71428" w:rsidRPr="0055471F">
        <w:t>Sputum</w:t>
      </w:r>
      <w:r>
        <w:t xml:space="preserve"> Samples</w:t>
      </w:r>
    </w:p>
    <w:p w:rsidR="00A71428" w:rsidRPr="0055471F" w:rsidRDefault="00A71428" w:rsidP="00A71428">
      <w:pPr>
        <w:pStyle w:val="PHEBodytext"/>
      </w:pPr>
      <w:r w:rsidRPr="0055471F">
        <w:t>Sputum samples are known to have issues with contamination. Early-morning sputum samples should be obtained because they contain pooled overnight secretions in which pathogenic bacteria are more likely to be concentrated.</w:t>
      </w:r>
    </w:p>
    <w:p w:rsidR="00A71428" w:rsidRPr="0055471F" w:rsidRDefault="00A71428" w:rsidP="00A71428">
      <w:pPr>
        <w:pStyle w:val="PHEreportsub"/>
        <w:rPr>
          <w:sz w:val="19"/>
        </w:rPr>
      </w:pPr>
      <w:bookmarkStart w:id="131" w:name="_Toc93203502"/>
      <w:bookmarkStart w:id="132" w:name="_Toc180995787"/>
      <w:bookmarkStart w:id="133" w:name="_Toc191973625"/>
      <w:bookmarkStart w:id="134" w:name="_Toc191973805"/>
      <w:bookmarkStart w:id="135" w:name="_Toc198974223"/>
      <w:bookmarkStart w:id="136" w:name="_Toc199320331"/>
      <w:bookmarkStart w:id="137" w:name="_Toc199648473"/>
      <w:bookmarkStart w:id="138" w:name="_Toc199748573"/>
      <w:bookmarkStart w:id="139" w:name="_Toc199758184"/>
      <w:bookmarkStart w:id="140" w:name="_Toc203807008"/>
      <w:bookmarkStart w:id="141" w:name="_Toc203807440"/>
      <w:proofErr w:type="spellStart"/>
      <w:r w:rsidRPr="0055471F">
        <w:t>Bronchoalveolar</w:t>
      </w:r>
      <w:proofErr w:type="spellEnd"/>
      <w:r w:rsidRPr="0055471F">
        <w:t xml:space="preserve"> lavage</w:t>
      </w:r>
      <w:r w:rsidR="009D1124">
        <w:t xml:space="preserve"> </w:t>
      </w:r>
      <w:r w:rsidRPr="0055471F">
        <w:t>(BAL)</w:t>
      </w:r>
      <w:bookmarkEnd w:id="131"/>
      <w:bookmarkEnd w:id="132"/>
      <w:bookmarkEnd w:id="133"/>
      <w:bookmarkEnd w:id="134"/>
      <w:bookmarkEnd w:id="135"/>
      <w:bookmarkEnd w:id="136"/>
      <w:bookmarkEnd w:id="137"/>
      <w:bookmarkEnd w:id="138"/>
      <w:bookmarkEnd w:id="139"/>
      <w:bookmarkEnd w:id="140"/>
      <w:bookmarkEnd w:id="141"/>
    </w:p>
    <w:p w:rsidR="00A71428" w:rsidRPr="0055471F" w:rsidRDefault="00A71428" w:rsidP="00A71428">
      <w:pPr>
        <w:pStyle w:val="PHEBodytext"/>
      </w:pPr>
      <w:r w:rsidRPr="0055471F">
        <w:t>A segment of lung is ‘washed’ with sterile saline after insertion of a flexible bronchoscope, thereby allowing recovery of both cellular and non-cellular components of the epithelial surface of the lower respiratory tract</w:t>
      </w:r>
      <w:r w:rsidR="008243EB">
        <w:fldChar w:fldCharType="begin"/>
      </w:r>
      <w:r w:rsidR="00F018EE">
        <w:instrText xml:space="preserve"> ADDIN REFMGR.CITE &lt;Refman&gt;&lt;Cite&gt;&lt;Author&gt;Goldstein&lt;/Author&gt;&lt;Year&gt;1990&lt;/Year&gt;&lt;RecNum&gt;2277&lt;/RecNum&gt;&lt;IDText&gt;Clinical role of bronchoalveolar lavage in adults with pulmonary disease&lt;/IDText&gt;&lt;MDL Ref_Type="Journal"&gt;&lt;Ref_Type&gt;Journal&lt;/Ref_Type&gt;&lt;Ref_ID&gt;2277&lt;/Ref_ID&gt;&lt;Title_Primary&gt;Clinical role of bronchoalveolar lavage in adults with pulmonary disease&lt;/Title_Primary&gt;&lt;Authors_Primary&gt;Goldstein,R.A.&lt;/Authors_Primary&gt;&lt;Authors_Primary&gt;Rohatgi,P.K.&lt;/Authors_Primary&gt;&lt;Authors_Primary&gt;Bergofsky,E.H.&lt;/Authors_Primary&gt;&lt;Authors_Primary&gt;Block,E.R.&lt;/Authors_Primary&gt;&lt;Authors_Primary&gt;Daniele,R.P.&lt;/Authors_Primary&gt;&lt;Authors_Primary&gt;Dantzker,D.R.&lt;/Authors_Primary&gt;&lt;Authors_Primary&gt;Davis,G.S.&lt;/Authors_Primary&gt;&lt;Authors_Primary&gt;Hunninghake,G.W.&lt;/Authors_Primary&gt;&lt;Authors_Primary&gt;King,T.E.,Jr.&lt;/Authors_Primary&gt;&lt;Authors_Primary&gt;Metzger,W.J.&lt;/Authors_Primary&gt;&lt;Date_Primary&gt;1990/8&lt;/Date_Primary&gt;&lt;Keywords&gt;B 57&lt;/Keywords&gt;&lt;Keywords&gt;Adult&lt;/Keywords&gt;&lt;Keywords&gt;analysis&lt;/Keywords&gt;&lt;Keywords&gt;Bronchoalveolar Lavage&lt;/Keywords&gt;&lt;Keywords&gt;Bronchoalveolar Lavage Fluid&lt;/Keywords&gt;&lt;Keywords&gt;Bronchoscopy&lt;/Keywords&gt;&lt;Keywords&gt;diagnosis&lt;/Keywords&gt;&lt;Keywords&gt;disease&lt;/Keywords&gt;&lt;Keywords&gt;Humans&lt;/Keywords&gt;&lt;Keywords&gt;Lung&lt;/Keywords&gt;&lt;Keywords&gt;Lung Diseases&lt;/Keywords&gt;&lt;Keywords&gt;Prognosis&lt;/Keywords&gt;&lt;Keywords&gt;Research&lt;/Keywords&gt;&lt;Keywords&gt;therapy&lt;/Keywords&gt;&lt;Reprint&gt;Not in File&lt;/Reprint&gt;&lt;Start_Page&gt;481&lt;/Start_Page&gt;&lt;End_Page&gt;486&lt;/End_Page&gt;&lt;Periodical&gt;Am.Rev.Respir.Dis.&lt;/Periodical&gt;&lt;Volume&gt;142&lt;/Volume&gt;&lt;Issue&gt;2&lt;/Issue&gt;&lt;Web_URL&gt;PM:2200319&lt;/Web_URL&gt;&lt;ZZ_JournalFull&gt;&lt;f name="System"&gt;Am.Rev.Respir.Dis.&lt;/f&gt;&lt;/ZZ_JournalFull&gt;&lt;ZZ_WorkformID&gt;1&lt;/ZZ_WorkformID&gt;&lt;/MDL&gt;&lt;/Cite&gt;&lt;/Refman&gt;</w:instrText>
      </w:r>
      <w:r w:rsidR="008243EB">
        <w:fldChar w:fldCharType="separate"/>
      </w:r>
      <w:r w:rsidR="008243EB" w:rsidRPr="008243EB">
        <w:rPr>
          <w:noProof/>
          <w:vertAlign w:val="superscript"/>
        </w:rPr>
        <w:t>38</w:t>
      </w:r>
      <w:r w:rsidR="008243EB">
        <w:fldChar w:fldCharType="end"/>
      </w:r>
      <w:r w:rsidRPr="0055471F">
        <w:t>. It is a reliable method for making a definitive aetiological diagnosis of pneumonia and other pulmonary infections</w:t>
      </w:r>
      <w:r w:rsidR="008243EB">
        <w:fldChar w:fldCharType="begin">
          <w:fldData xml:space="preserve">PFJlZm1hbj48Q2l0ZT48QXV0aG9yPlB1Z2luPC9BdXRob3I+PFllYXI+MTk5MTwvWWVhcj48UmVj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</w:fldData>
        </w:fldChar>
      </w:r>
      <w:r w:rsidR="00F018EE">
        <w:instrText xml:space="preserve"> ADDIN REFMGR.CITE </w:instrText>
      </w:r>
      <w:r w:rsidR="00F018EE">
        <w:fldChar w:fldCharType="begin">
          <w:fldData xml:space="preserve">PFJlZm1hbj48Q2l0ZT48QXV0aG9yPlB1Z2luPC9BdXRob3I+PFllYXI+MTk5MTwvWWVhcj48UmVj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</w:fldData>
        </w:fldChar>
      </w:r>
      <w:r w:rsidR="00F018EE">
        <w:instrText xml:space="preserve"> ADDIN EN.CITE.DATA </w:instrText>
      </w:r>
      <w:r w:rsidR="00F018EE">
        <w:fldChar w:fldCharType="end"/>
      </w:r>
      <w:r w:rsidR="008243EB">
        <w:fldChar w:fldCharType="separate"/>
      </w:r>
      <w:r w:rsidR="008243EB" w:rsidRPr="008243EB">
        <w:rPr>
          <w:noProof/>
          <w:vertAlign w:val="superscript"/>
        </w:rPr>
        <w:t>39,40</w:t>
      </w:r>
      <w:r w:rsidR="008243EB">
        <w:fldChar w:fldCharType="end"/>
      </w:r>
      <w:r w:rsidRPr="0055471F">
        <w:t>.</w:t>
      </w:r>
    </w:p>
    <w:p w:rsidR="00A71428" w:rsidRPr="0055471F" w:rsidRDefault="00A71428" w:rsidP="00A71428">
      <w:pPr>
        <w:pStyle w:val="PHEBodytext"/>
      </w:pPr>
      <w:r w:rsidRPr="0055471F">
        <w:t xml:space="preserve">Brush specimen results and </w:t>
      </w:r>
      <w:proofErr w:type="spellStart"/>
      <w:r w:rsidRPr="0055471F">
        <w:t>bronchoalveolar</w:t>
      </w:r>
      <w:proofErr w:type="spellEnd"/>
      <w:r w:rsidRPr="0055471F">
        <w:t xml:space="preserve"> lavage results are considered comparable by some authorities if a cut off of 10</w:t>
      </w:r>
      <w:r w:rsidRPr="0055471F">
        <w:rPr>
          <w:vertAlign w:val="superscript"/>
        </w:rPr>
        <w:t>4</w:t>
      </w:r>
      <w:r w:rsidRPr="0055471F">
        <w:t xml:space="preserve">cfu/mL is used for the </w:t>
      </w:r>
      <w:proofErr w:type="spellStart"/>
      <w:r w:rsidRPr="0055471F">
        <w:t>bronchoalveolar</w:t>
      </w:r>
      <w:proofErr w:type="spellEnd"/>
      <w:r w:rsidRPr="0055471F">
        <w:t xml:space="preserve"> lavage although this is not recommended in this SMI because it remains controversial</w:t>
      </w:r>
      <w:r w:rsidR="008243EB">
        <w:fldChar w:fldCharType="begin">
          <w:fldData xml:space="preserve">PFJlZm1hbj48Q2l0ZT48QXV0aG9yPkNoYXN0cmU8L0F1dGhvcj48WWVhcj4xOTk1PC9ZZWFyPjxS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</w:fldData>
        </w:fldChar>
      </w:r>
      <w:r w:rsidR="00F018EE">
        <w:instrText xml:space="preserve"> ADDIN REFMGR.CITE </w:instrText>
      </w:r>
      <w:r w:rsidR="00F018EE">
        <w:fldChar w:fldCharType="begin">
          <w:fldData xml:space="preserve">PFJlZm1hbj48Q2l0ZT48QXV0aG9yPkNoYXN0cmU8L0F1dGhvcj48WWVhcj4xOTk1PC9ZZWFyPjxS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</w:fldData>
        </w:fldChar>
      </w:r>
      <w:r w:rsidR="00F018EE">
        <w:instrText xml:space="preserve"> ADDIN EN.CITE.DATA </w:instrText>
      </w:r>
      <w:r w:rsidR="00F018EE">
        <w:fldChar w:fldCharType="end"/>
      </w:r>
      <w:r w:rsidR="008243EB">
        <w:fldChar w:fldCharType="separate"/>
      </w:r>
      <w:r w:rsidR="008243EB" w:rsidRPr="008243EB">
        <w:rPr>
          <w:noProof/>
          <w:vertAlign w:val="superscript"/>
        </w:rPr>
        <w:t>41</w:t>
      </w:r>
      <w:r w:rsidR="008243EB">
        <w:fldChar w:fldCharType="end"/>
      </w:r>
      <w:r w:rsidRPr="0055471F">
        <w:t xml:space="preserve">. </w:t>
      </w:r>
    </w:p>
    <w:p w:rsidR="00A71428" w:rsidRPr="0055471F" w:rsidRDefault="00A71428" w:rsidP="00A71428">
      <w:pPr>
        <w:pStyle w:val="PHEreportsub"/>
      </w:pPr>
      <w:bookmarkStart w:id="142" w:name="_Toc93203503"/>
      <w:bookmarkStart w:id="143" w:name="_Toc180995788"/>
      <w:bookmarkStart w:id="144" w:name="_Toc191973626"/>
      <w:bookmarkStart w:id="145" w:name="_Toc191973806"/>
      <w:bookmarkStart w:id="146" w:name="_Toc198974224"/>
      <w:bookmarkStart w:id="147" w:name="_Toc199320332"/>
      <w:bookmarkStart w:id="148" w:name="_Toc199648474"/>
      <w:bookmarkStart w:id="149" w:name="_Toc199748574"/>
      <w:bookmarkStart w:id="150" w:name="_Toc199758185"/>
      <w:bookmarkStart w:id="151" w:name="_Toc203807009"/>
      <w:bookmarkStart w:id="152" w:name="_Toc203807441"/>
      <w:r w:rsidRPr="0055471F">
        <w:t xml:space="preserve">Non-directed </w:t>
      </w:r>
      <w:proofErr w:type="spellStart"/>
      <w:r w:rsidRPr="0055471F">
        <w:t>bronchoalveolar</w:t>
      </w:r>
      <w:proofErr w:type="spellEnd"/>
      <w:r w:rsidRPr="0055471F">
        <w:t xml:space="preserve"> lavage (NBL)</w:t>
      </w:r>
      <w:bookmarkEnd w:id="142"/>
      <w:bookmarkEnd w:id="143"/>
      <w:bookmarkEnd w:id="144"/>
      <w:bookmarkEnd w:id="145"/>
      <w:bookmarkEnd w:id="146"/>
      <w:bookmarkEnd w:id="147"/>
      <w:bookmarkEnd w:id="148"/>
      <w:bookmarkEnd w:id="149"/>
      <w:bookmarkEnd w:id="150"/>
      <w:bookmarkEnd w:id="151"/>
      <w:bookmarkEnd w:id="152"/>
    </w:p>
    <w:p w:rsidR="00A71428" w:rsidRPr="0055471F" w:rsidRDefault="00A71428" w:rsidP="00A71428">
      <w:pPr>
        <w:pStyle w:val="PHEBodytext"/>
        <w:rPr>
          <w:sz w:val="19"/>
          <w:szCs w:val="19"/>
        </w:rPr>
      </w:pPr>
      <w:r w:rsidRPr="0055471F">
        <w:t xml:space="preserve">Non-directed techniques have been found to give results comparable to </w:t>
      </w:r>
      <w:proofErr w:type="spellStart"/>
      <w:r w:rsidRPr="0055471F">
        <w:t>bronchoscopic</w:t>
      </w:r>
      <w:proofErr w:type="spellEnd"/>
      <w:r w:rsidRPr="0055471F">
        <w:t xml:space="preserve"> methods</w:t>
      </w:r>
      <w:r w:rsidR="008243EB">
        <w:fldChar w:fldCharType="begin">
          <w:fldData xml:space="preserve">PFJlZm1hbj48Q2l0ZT48QXV0aG9yPkNoYXN0cmU8L0F1dGhvcj48WWVhcj4xOTk1PC9ZZWFyPjxS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</w:fldData>
        </w:fldChar>
      </w:r>
      <w:r w:rsidR="00F018EE">
        <w:instrText xml:space="preserve"> ADDIN REFMGR.CITE </w:instrText>
      </w:r>
      <w:r w:rsidR="00F018EE">
        <w:fldChar w:fldCharType="begin">
          <w:fldData xml:space="preserve">PFJlZm1hbj48Q2l0ZT48QXV0aG9yPkNoYXN0cmU8L0F1dGhvcj48WWVhcj4xOTk1PC9ZZWFyPjxS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</w:fldData>
        </w:fldChar>
      </w:r>
      <w:r w:rsidR="00F018EE">
        <w:instrText xml:space="preserve"> ADDIN EN.CITE.DATA </w:instrText>
      </w:r>
      <w:r w:rsidR="00F018EE">
        <w:fldChar w:fldCharType="end"/>
      </w:r>
      <w:r w:rsidR="008243EB">
        <w:fldChar w:fldCharType="separate"/>
      </w:r>
      <w:r w:rsidR="008243EB" w:rsidRPr="008243EB">
        <w:rPr>
          <w:noProof/>
          <w:vertAlign w:val="superscript"/>
        </w:rPr>
        <w:t>41-43</w:t>
      </w:r>
      <w:r w:rsidR="008243EB">
        <w:fldChar w:fldCharType="end"/>
      </w:r>
      <w:r w:rsidRPr="0055471F">
        <w:t xml:space="preserve">. </w:t>
      </w:r>
      <w:r w:rsidRPr="0055471F">
        <w:rPr>
          <w:szCs w:val="19"/>
        </w:rPr>
        <w:t xml:space="preserve">A suction catheter, preferably a protected BAL catheter to minimise contamination, is passed down the endotracheal tube until resistance is met. An aliquot of sterile saline is injected and then aspirated. This method provides a lower respiratory tract sample without the need for bronchoscopy and without the attendant risks of </w:t>
      </w:r>
      <w:proofErr w:type="spellStart"/>
      <w:r w:rsidRPr="0055471F">
        <w:rPr>
          <w:szCs w:val="19"/>
        </w:rPr>
        <w:t>transtracheal</w:t>
      </w:r>
      <w:proofErr w:type="spellEnd"/>
      <w:r w:rsidRPr="0055471F">
        <w:rPr>
          <w:szCs w:val="19"/>
        </w:rPr>
        <w:t xml:space="preserve"> aspiration</w:t>
      </w:r>
      <w:r w:rsidRPr="0055471F">
        <w:rPr>
          <w:sz w:val="19"/>
          <w:szCs w:val="19"/>
        </w:rPr>
        <w:t>.</w:t>
      </w:r>
    </w:p>
    <w:p w:rsidR="00A71428" w:rsidRPr="0055471F" w:rsidRDefault="00A71428" w:rsidP="00A71428">
      <w:pPr>
        <w:pStyle w:val="PHEreportsub"/>
      </w:pPr>
      <w:bookmarkStart w:id="153" w:name="_Toc93203505"/>
      <w:bookmarkStart w:id="154" w:name="_Toc180995790"/>
      <w:bookmarkStart w:id="155" w:name="_Toc191973628"/>
      <w:bookmarkStart w:id="156" w:name="_Toc191973808"/>
      <w:bookmarkStart w:id="157" w:name="_Toc198974226"/>
      <w:bookmarkStart w:id="158" w:name="_Toc199320334"/>
      <w:bookmarkStart w:id="159" w:name="_Toc199648476"/>
      <w:bookmarkStart w:id="160" w:name="_Toc199748576"/>
      <w:bookmarkStart w:id="161" w:name="_Toc199758187"/>
      <w:bookmarkStart w:id="162" w:name="_Toc203807011"/>
      <w:bookmarkStart w:id="163" w:name="_Toc203807443"/>
      <w:r w:rsidRPr="0055471F">
        <w:t>Bronchial aspirate</w:t>
      </w:r>
      <w:bookmarkEnd w:id="153"/>
      <w:bookmarkEnd w:id="154"/>
      <w:bookmarkEnd w:id="155"/>
      <w:bookmarkEnd w:id="156"/>
      <w:bookmarkEnd w:id="157"/>
      <w:bookmarkEnd w:id="158"/>
      <w:bookmarkEnd w:id="159"/>
      <w:bookmarkEnd w:id="160"/>
      <w:bookmarkEnd w:id="161"/>
      <w:bookmarkEnd w:id="162"/>
      <w:bookmarkEnd w:id="163"/>
    </w:p>
    <w:p w:rsidR="00A71428" w:rsidRPr="0055471F" w:rsidRDefault="00A71428" w:rsidP="00A71428">
      <w:pPr>
        <w:pStyle w:val="PHEBodytext"/>
        <w:rPr>
          <w:sz w:val="19"/>
        </w:rPr>
      </w:pPr>
      <w:r w:rsidRPr="0055471F">
        <w:t>Bronchial aspirates are collected by direct aspiration of material from the large airways of the respiratory tract by means of a flexible bronchoscope</w:t>
      </w:r>
      <w:r w:rsidRPr="0055471F">
        <w:rPr>
          <w:sz w:val="19"/>
        </w:rPr>
        <w:t>.</w:t>
      </w:r>
    </w:p>
    <w:p w:rsidR="00A71428" w:rsidRPr="0055471F" w:rsidRDefault="00A71428" w:rsidP="00A71428">
      <w:pPr>
        <w:pStyle w:val="PHEreportsub"/>
      </w:pPr>
      <w:bookmarkStart w:id="164" w:name="_Toc93203506"/>
      <w:bookmarkStart w:id="165" w:name="_Toc180995791"/>
      <w:bookmarkStart w:id="166" w:name="_Toc191973629"/>
      <w:bookmarkStart w:id="167" w:name="_Toc191973809"/>
      <w:bookmarkStart w:id="168" w:name="_Toc198974227"/>
      <w:bookmarkStart w:id="169" w:name="_Toc199320335"/>
      <w:bookmarkStart w:id="170" w:name="_Toc199648477"/>
      <w:bookmarkStart w:id="171" w:name="_Toc199748577"/>
      <w:bookmarkStart w:id="172" w:name="_Toc199758188"/>
      <w:bookmarkStart w:id="173" w:name="_Toc203807012"/>
      <w:bookmarkStart w:id="174" w:name="_Toc203807444"/>
      <w:r w:rsidRPr="0055471F">
        <w:t>Bronchial brushing</w:t>
      </w:r>
      <w:bookmarkEnd w:id="164"/>
      <w:bookmarkEnd w:id="165"/>
      <w:bookmarkEnd w:id="166"/>
      <w:bookmarkEnd w:id="167"/>
      <w:bookmarkEnd w:id="168"/>
      <w:bookmarkEnd w:id="169"/>
      <w:bookmarkEnd w:id="170"/>
      <w:bookmarkEnd w:id="171"/>
      <w:bookmarkEnd w:id="172"/>
      <w:bookmarkEnd w:id="173"/>
      <w:bookmarkEnd w:id="174"/>
    </w:p>
    <w:p w:rsidR="00A71428" w:rsidRPr="0055471F" w:rsidRDefault="00A71428" w:rsidP="00A71428">
      <w:pPr>
        <w:pStyle w:val="PHEBodytext"/>
      </w:pPr>
      <w:r w:rsidRPr="0055471F">
        <w:t xml:space="preserve">The technique of bronchial brushing uses a protected brush catheter in the bronchoscope (a brush within two catheters sealed at the end with a polyethylene glycol plug) to tease material from the airways. Ventilator associated pneumonia carries a high mortality but is difficult to diagnose clinically and microbiologically. The criteria for diagnosis remain controversial. The poor sensitivity and specificity of sputum culture in the diagnosis of pneumonia in hospital ventilated patients has led to the development of a variety of techniques for obtaining lower respiratory tract </w:t>
      </w:r>
      <w:r w:rsidRPr="0055471F">
        <w:lastRenderedPageBreak/>
        <w:t xml:space="preserve">specimens some involving the use of </w:t>
      </w:r>
      <w:proofErr w:type="spellStart"/>
      <w:r w:rsidRPr="0055471F">
        <w:t>fibreoptic</w:t>
      </w:r>
      <w:proofErr w:type="spellEnd"/>
      <w:r w:rsidRPr="0055471F">
        <w:t xml:space="preserve"> bronchoscopy</w:t>
      </w:r>
      <w:r w:rsidRPr="0055471F">
        <w:rPr>
          <w:color w:val="008000"/>
        </w:rPr>
        <w:t>.</w:t>
      </w:r>
      <w:r w:rsidRPr="0055471F">
        <w:t xml:space="preserve"> A pure bacterial count of greater than 10</w:t>
      </w:r>
      <w:r w:rsidRPr="0055471F">
        <w:rPr>
          <w:vertAlign w:val="superscript"/>
        </w:rPr>
        <w:t>3</w:t>
      </w:r>
      <w:r w:rsidRPr="0055471F">
        <w:t xml:space="preserve">cfu/mL in a brush specimen obtained </w:t>
      </w:r>
      <w:proofErr w:type="spellStart"/>
      <w:r w:rsidRPr="0055471F">
        <w:t>bronchoscopically</w:t>
      </w:r>
      <w:proofErr w:type="spellEnd"/>
      <w:r w:rsidRPr="0055471F">
        <w:t xml:space="preserve"> has been found to correlate with a histological diagnosis of pneumonia</w:t>
      </w:r>
      <w:r w:rsidR="008243EB">
        <w:fldChar w:fldCharType="begin"/>
      </w:r>
      <w:r w:rsidR="00F018EE">
        <w:instrText xml:space="preserve"> ADDIN REFMGR.CITE &lt;Refman&gt;&lt;Cite&gt;&lt;Author&gt;Chastre&lt;/Author&gt;&lt;Year&gt;1984&lt;/Year&gt;&lt;RecNum&gt;2259&lt;/RecNum&gt;&lt;IDText&gt;Prospective evaluation of the protected specimen brush for the diagnosis of pulmonary infections in ventilated patients&lt;/IDText&gt;&lt;MDL Ref_Type="Journal"&gt;&lt;Ref_Type&gt;Journal&lt;/Ref_Type&gt;&lt;Ref_ID&gt;2259&lt;/Ref_ID&gt;&lt;Title_Primary&gt;Prospective evaluation of the protected specimen brush for the diagnosis of pulmonary infections in ventilated patients&lt;/Title_Primary&gt;&lt;Authors_Primary&gt;Chastre,J.&lt;/Authors_Primary&gt;&lt;Authors_Primary&gt;Viau,F.&lt;/Authors_Primary&gt;&lt;Authors_Primary&gt;Brun,P.&lt;/Authors_Primary&gt;&lt;Authors_Primary&gt;Pierre,J.&lt;/Authors_Primary&gt;&lt;Authors_Primary&gt;Dauge,M.C.&lt;/Authors_Primary&gt;&lt;Authors_Primary&gt;Bouchama,A.&lt;/Authors_Primary&gt;&lt;Authors_Primary&gt;Akesbi,A.&lt;/Authors_Primary&gt;&lt;Authors_Primary&gt;Gibert,C.&lt;/Authors_Primary&gt;&lt;Date_Primary&gt;1984/11&lt;/Date_Primary&gt;&lt;Keywords&gt;B 57&lt;/Keywords&gt;&lt;Keywords&gt;Aged&lt;/Keywords&gt;&lt;Keywords&gt;Bronchi&lt;/Keywords&gt;&lt;Keywords&gt;Bronchoscopes&lt;/Keywords&gt;&lt;Keywords&gt;Culture&lt;/Keywords&gt;&lt;Keywords&gt;diagnosis&lt;/Keywords&gt;&lt;Keywords&gt;Fiber Optics&lt;/Keywords&gt;&lt;Keywords&gt;Humans&lt;/Keywords&gt;&lt;Keywords&gt;Infection&lt;/Keywords&gt;&lt;Keywords&gt;Infections&lt;/Keywords&gt;&lt;Keywords&gt;instrumentation&lt;/Keywords&gt;&lt;Keywords&gt;Lung&lt;/Keywords&gt;&lt;Keywords&gt;Middle Aged&lt;/Keywords&gt;&lt;Keywords&gt;pathology&lt;/Keywords&gt;&lt;Keywords&gt;Patients&lt;/Keywords&gt;&lt;Keywords&gt;Pneumonia&lt;/Keywords&gt;&lt;Keywords&gt;Prospective Studies&lt;/Keywords&gt;&lt;Keywords&gt;Research Support,Non-U.S.Gov&amp;apos;t&lt;/Keywords&gt;&lt;Keywords&gt;Respiration,Artificial&lt;/Keywords&gt;&lt;Keywords&gt;secretion&lt;/Keywords&gt;&lt;Keywords&gt;Specimen Handling&lt;/Keywords&gt;&lt;Reprint&gt;Not in File&lt;/Reprint&gt;&lt;Start_Page&gt;924&lt;/Start_Page&gt;&lt;End_Page&gt;929&lt;/End_Page&gt;&lt;Periodical&gt;Am.Rev.Respir.Dis.&lt;/Periodical&gt;&lt;Volume&gt;130&lt;/Volume&gt;&lt;Issue&gt;5&lt;/Issue&gt;&lt;Web_URL&gt;PM:6497170&lt;/Web_URL&gt;&lt;ZZ_JournalFull&gt;&lt;f name="System"&gt;Am.Rev.Respir.Dis.&lt;/f&gt;&lt;/ZZ_JournalFull&gt;&lt;ZZ_WorkformID&gt;1&lt;/ZZ_WorkformID&gt;&lt;/MDL&gt;&lt;/Cite&gt;&lt;/Refman&gt;</w:instrText>
      </w:r>
      <w:r w:rsidR="008243EB">
        <w:fldChar w:fldCharType="separate"/>
      </w:r>
      <w:r w:rsidR="008243EB" w:rsidRPr="008243EB">
        <w:rPr>
          <w:noProof/>
          <w:vertAlign w:val="superscript"/>
        </w:rPr>
        <w:t>40</w:t>
      </w:r>
      <w:r w:rsidR="008243EB">
        <w:fldChar w:fldCharType="end"/>
      </w:r>
      <w:r w:rsidRPr="0055471F">
        <w:t xml:space="preserve">. </w:t>
      </w:r>
    </w:p>
    <w:p w:rsidR="00A71428" w:rsidRPr="0055471F" w:rsidRDefault="00A71428" w:rsidP="00A71428">
      <w:pPr>
        <w:pStyle w:val="PHEreportsub"/>
      </w:pPr>
      <w:bookmarkStart w:id="175" w:name="_Toc93203507"/>
      <w:bookmarkStart w:id="176" w:name="_Toc180995792"/>
      <w:bookmarkStart w:id="177" w:name="_Toc191973630"/>
      <w:bookmarkStart w:id="178" w:name="_Toc191973810"/>
      <w:bookmarkStart w:id="179" w:name="_Toc198974228"/>
      <w:bookmarkStart w:id="180" w:name="_Toc199320336"/>
      <w:bookmarkStart w:id="181" w:name="_Toc199648478"/>
      <w:bookmarkStart w:id="182" w:name="_Toc199748578"/>
      <w:bookmarkStart w:id="183" w:name="_Toc199758189"/>
      <w:bookmarkStart w:id="184" w:name="_Toc203807013"/>
      <w:bookmarkStart w:id="185" w:name="_Toc203807445"/>
      <w:r w:rsidRPr="0055471F">
        <w:t>Bronchial washings</w:t>
      </w:r>
      <w:bookmarkEnd w:id="175"/>
      <w:bookmarkEnd w:id="176"/>
      <w:bookmarkEnd w:id="177"/>
      <w:bookmarkEnd w:id="178"/>
      <w:bookmarkEnd w:id="179"/>
      <w:bookmarkEnd w:id="180"/>
      <w:bookmarkEnd w:id="181"/>
      <w:bookmarkEnd w:id="182"/>
      <w:bookmarkEnd w:id="183"/>
      <w:bookmarkEnd w:id="184"/>
      <w:bookmarkEnd w:id="185"/>
    </w:p>
    <w:p w:rsidR="00A71428" w:rsidRPr="0055471F" w:rsidRDefault="00A71428" w:rsidP="00A71428">
      <w:pPr>
        <w:pStyle w:val="PHEBodytext"/>
      </w:pPr>
      <w:r w:rsidRPr="0055471F">
        <w:t>Bronchial washings are collected in a similar fashion to bronchial aspirates, but the procedure involves the aspiration of small amounts of instilled saline from the large airways of the respiratory tract</w:t>
      </w:r>
      <w:r w:rsidR="008243EB">
        <w:fldChar w:fldCharType="begin"/>
      </w:r>
      <w:r w:rsidR="00F018EE">
        <w:instrText xml:space="preserve"> ADDIN REFMGR.CITE &lt;Refman&gt;&lt;Cite&gt;&lt;Author&gt;Goldstein&lt;/Author&gt;&lt;Year&gt;1990&lt;/Year&gt;&lt;RecNum&gt;2277&lt;/RecNum&gt;&lt;IDText&gt;Clinical role of bronchoalveolar lavage in adults with pulmonary disease&lt;/IDText&gt;&lt;MDL Ref_Type="Journal"&gt;&lt;Ref_Type&gt;Journal&lt;/Ref_Type&gt;&lt;Ref_ID&gt;2277&lt;/Ref_ID&gt;&lt;Title_Primary&gt;Clinical role of bronchoalveolar lavage in adults with pulmonary disease&lt;/Title_Primary&gt;&lt;Authors_Primary&gt;Goldstein,R.A.&lt;/Authors_Primary&gt;&lt;Authors_Primary&gt;Rohatgi,P.K.&lt;/Authors_Primary&gt;&lt;Authors_Primary&gt;Bergofsky,E.H.&lt;/Authors_Primary&gt;&lt;Authors_Primary&gt;Block,E.R.&lt;/Authors_Primary&gt;&lt;Authors_Primary&gt;Daniele,R.P.&lt;/Authors_Primary&gt;&lt;Authors_Primary&gt;Dantzker,D.R.&lt;/Authors_Primary&gt;&lt;Authors_Primary&gt;Davis,G.S.&lt;/Authors_Primary&gt;&lt;Authors_Primary&gt;Hunninghake,G.W.&lt;/Authors_Primary&gt;&lt;Authors_Primary&gt;King,T.E.,Jr.&lt;/Authors_Primary&gt;&lt;Authors_Primary&gt;Metzger,W.J.&lt;/Authors_Primary&gt;&lt;Date_Primary&gt;1990/8&lt;/Date_Primary&gt;&lt;Keywords&gt;B 57&lt;/Keywords&gt;&lt;Keywords&gt;Adult&lt;/Keywords&gt;&lt;Keywords&gt;analysis&lt;/Keywords&gt;&lt;Keywords&gt;Bronchoalveolar Lavage&lt;/Keywords&gt;&lt;Keywords&gt;Bronchoalveolar Lavage Fluid&lt;/Keywords&gt;&lt;Keywords&gt;Bronchoscopy&lt;/Keywords&gt;&lt;Keywords&gt;diagnosis&lt;/Keywords&gt;&lt;Keywords&gt;disease&lt;/Keywords&gt;&lt;Keywords&gt;Humans&lt;/Keywords&gt;&lt;Keywords&gt;Lung&lt;/Keywords&gt;&lt;Keywords&gt;Lung Diseases&lt;/Keywords&gt;&lt;Keywords&gt;Prognosis&lt;/Keywords&gt;&lt;Keywords&gt;Research&lt;/Keywords&gt;&lt;Keywords&gt;therapy&lt;/Keywords&gt;&lt;Reprint&gt;Not in File&lt;/Reprint&gt;&lt;Start_Page&gt;481&lt;/Start_Page&gt;&lt;End_Page&gt;486&lt;/End_Page&gt;&lt;Periodical&gt;Am.Rev.Respir.Dis.&lt;/Periodical&gt;&lt;Volume&gt;142&lt;/Volume&gt;&lt;Issue&gt;2&lt;/Issue&gt;&lt;Web_URL&gt;PM:2200319&lt;/Web_URL&gt;&lt;ZZ_JournalFull&gt;&lt;f name="System"&gt;Am.Rev.Respir.Dis.&lt;/f&gt;&lt;/ZZ_JournalFull&gt;&lt;ZZ_WorkformID&gt;1&lt;/ZZ_WorkformID&gt;&lt;/MDL&gt;&lt;/Cite&gt;&lt;/Refman&gt;</w:instrText>
      </w:r>
      <w:r w:rsidR="008243EB">
        <w:fldChar w:fldCharType="separate"/>
      </w:r>
      <w:r w:rsidR="008243EB" w:rsidRPr="008243EB">
        <w:rPr>
          <w:noProof/>
          <w:vertAlign w:val="superscript"/>
        </w:rPr>
        <w:t>38</w:t>
      </w:r>
      <w:r w:rsidR="008243EB">
        <w:fldChar w:fldCharType="end"/>
      </w:r>
      <w:r w:rsidRPr="0055471F">
        <w:t>.</w:t>
      </w:r>
    </w:p>
    <w:p w:rsidR="00A71428" w:rsidRPr="0055471F" w:rsidRDefault="00A71428" w:rsidP="00A71428">
      <w:pPr>
        <w:pStyle w:val="PHEreportsub"/>
      </w:pPr>
      <w:bookmarkStart w:id="186" w:name="_Toc93203508"/>
      <w:bookmarkStart w:id="187" w:name="_Toc180995793"/>
      <w:bookmarkStart w:id="188" w:name="_Toc191973631"/>
      <w:bookmarkStart w:id="189" w:name="_Toc191973811"/>
      <w:bookmarkStart w:id="190" w:name="_Toc198974229"/>
      <w:bookmarkStart w:id="191" w:name="_Toc199320337"/>
      <w:bookmarkStart w:id="192" w:name="_Toc199648479"/>
      <w:bookmarkStart w:id="193" w:name="_Toc199748579"/>
      <w:bookmarkStart w:id="194" w:name="_Toc199758190"/>
      <w:bookmarkStart w:id="195" w:name="_Toc203807014"/>
      <w:bookmarkStart w:id="196" w:name="_Toc203807446"/>
      <w:r w:rsidRPr="0055471F">
        <w:t>Protected catheter specimens</w:t>
      </w:r>
      <w:bookmarkEnd w:id="186"/>
      <w:bookmarkEnd w:id="187"/>
      <w:bookmarkEnd w:id="188"/>
      <w:bookmarkEnd w:id="189"/>
      <w:bookmarkEnd w:id="190"/>
      <w:bookmarkEnd w:id="191"/>
      <w:bookmarkEnd w:id="192"/>
      <w:bookmarkEnd w:id="193"/>
      <w:bookmarkEnd w:id="194"/>
      <w:bookmarkEnd w:id="195"/>
      <w:bookmarkEnd w:id="196"/>
    </w:p>
    <w:p w:rsidR="00A71428" w:rsidRPr="0055471F" w:rsidRDefault="00226F72" w:rsidP="00A71428">
      <w:pPr>
        <w:pStyle w:val="PHEBodytext"/>
      </w:pPr>
      <w:r>
        <w:t>M</w:t>
      </w:r>
      <w:r w:rsidR="00A71428" w:rsidRPr="0055471F">
        <w:t>aterial is collected from the lung via a bronchoscope in a similar way to bronchial brushing. An inner and outer catheter is used with a polyethylene glycol plug at the end to prevent contamination from the nasopharynx. When resistance is met the plug is expelled and the sample taken via the inner catheter.</w:t>
      </w:r>
    </w:p>
    <w:p w:rsidR="00A71428" w:rsidRPr="0055471F" w:rsidRDefault="00A71428" w:rsidP="00A71428">
      <w:pPr>
        <w:pStyle w:val="PHEreportsub"/>
      </w:pPr>
      <w:bookmarkStart w:id="197" w:name="_Toc93203509"/>
      <w:bookmarkStart w:id="198" w:name="_Toc180995794"/>
      <w:bookmarkStart w:id="199" w:name="_Toc191973632"/>
      <w:bookmarkStart w:id="200" w:name="_Toc191973812"/>
      <w:bookmarkStart w:id="201" w:name="_Toc198974230"/>
      <w:bookmarkStart w:id="202" w:name="_Toc199320338"/>
      <w:bookmarkStart w:id="203" w:name="_Toc199648480"/>
      <w:bookmarkStart w:id="204" w:name="_Toc199748580"/>
      <w:bookmarkStart w:id="205" w:name="_Toc199758191"/>
      <w:bookmarkStart w:id="206" w:name="_Toc203807015"/>
      <w:bookmarkStart w:id="207" w:name="_Toc203807447"/>
      <w:r w:rsidRPr="0055471F">
        <w:t>Transthoracic aspirate</w:t>
      </w:r>
      <w:bookmarkEnd w:id="197"/>
      <w:bookmarkEnd w:id="198"/>
      <w:bookmarkEnd w:id="199"/>
      <w:bookmarkEnd w:id="200"/>
      <w:bookmarkEnd w:id="201"/>
      <w:bookmarkEnd w:id="202"/>
      <w:bookmarkEnd w:id="203"/>
      <w:bookmarkEnd w:id="204"/>
      <w:bookmarkEnd w:id="205"/>
      <w:bookmarkEnd w:id="206"/>
      <w:bookmarkEnd w:id="207"/>
    </w:p>
    <w:p w:rsidR="00A71428" w:rsidRPr="0055471F" w:rsidRDefault="00A71428" w:rsidP="00A71428">
      <w:pPr>
        <w:pStyle w:val="PHEBodytext"/>
        <w:rPr>
          <w:sz w:val="19"/>
        </w:rPr>
      </w:pPr>
      <w:r w:rsidRPr="0055471F">
        <w:t xml:space="preserve">Samples of transthoracic aspirates are obtained through the chest wall via a needle passed between the ribs. This procedure may be undertaken to sample, for instance, an </w:t>
      </w:r>
      <w:proofErr w:type="spellStart"/>
      <w:r w:rsidRPr="0055471F">
        <w:t>aspergilloma</w:t>
      </w:r>
      <w:proofErr w:type="spellEnd"/>
      <w:r w:rsidRPr="0055471F">
        <w:t xml:space="preserve">, abscess or any focal lung lesion that is accessible. </w:t>
      </w:r>
    </w:p>
    <w:p w:rsidR="00A71428" w:rsidRPr="0055471F" w:rsidRDefault="00A71428" w:rsidP="00A71428">
      <w:pPr>
        <w:pStyle w:val="PHEreportsub"/>
      </w:pPr>
      <w:bookmarkStart w:id="208" w:name="_Toc93203510"/>
      <w:bookmarkStart w:id="209" w:name="_Toc180995795"/>
      <w:bookmarkStart w:id="210" w:name="_Toc191973633"/>
      <w:bookmarkStart w:id="211" w:name="_Toc191973813"/>
      <w:bookmarkStart w:id="212" w:name="_Toc198974231"/>
      <w:bookmarkStart w:id="213" w:name="_Toc199320339"/>
      <w:bookmarkStart w:id="214" w:name="_Toc199648481"/>
      <w:bookmarkStart w:id="215" w:name="_Toc199748581"/>
      <w:bookmarkStart w:id="216" w:name="_Toc199758192"/>
      <w:bookmarkStart w:id="217" w:name="_Toc203807016"/>
      <w:bookmarkStart w:id="218" w:name="_Toc203807448"/>
      <w:proofErr w:type="spellStart"/>
      <w:r w:rsidRPr="0055471F">
        <w:t>Transtracheal</w:t>
      </w:r>
      <w:proofErr w:type="spellEnd"/>
      <w:r w:rsidRPr="0055471F">
        <w:t xml:space="preserve"> aspiration</w:t>
      </w:r>
      <w:bookmarkEnd w:id="208"/>
      <w:bookmarkEnd w:id="209"/>
      <w:bookmarkEnd w:id="210"/>
      <w:bookmarkEnd w:id="211"/>
      <w:bookmarkEnd w:id="212"/>
      <w:bookmarkEnd w:id="213"/>
      <w:bookmarkEnd w:id="214"/>
      <w:bookmarkEnd w:id="215"/>
      <w:bookmarkEnd w:id="216"/>
      <w:bookmarkEnd w:id="217"/>
      <w:bookmarkEnd w:id="218"/>
    </w:p>
    <w:p w:rsidR="00A71428" w:rsidRPr="0055471F" w:rsidRDefault="00A71428" w:rsidP="00A71428">
      <w:pPr>
        <w:pStyle w:val="PHEBodytext"/>
      </w:pPr>
      <w:proofErr w:type="spellStart"/>
      <w:r w:rsidRPr="0055471F">
        <w:t>Transtracheal</w:t>
      </w:r>
      <w:proofErr w:type="spellEnd"/>
      <w:r w:rsidRPr="0055471F">
        <w:t xml:space="preserve"> aspiration is a procedure that carries clinical risks and is therefore rarely performed in the UK. </w:t>
      </w:r>
    </w:p>
    <w:p w:rsidR="00A71428" w:rsidRPr="0055471F" w:rsidRDefault="00A71428" w:rsidP="00A71428">
      <w:pPr>
        <w:pStyle w:val="PHEreportsub"/>
      </w:pPr>
      <w:bookmarkStart w:id="219" w:name="_Toc93203511"/>
      <w:bookmarkStart w:id="220" w:name="_Toc180995796"/>
      <w:bookmarkStart w:id="221" w:name="_Toc191973634"/>
      <w:bookmarkStart w:id="222" w:name="_Toc191973814"/>
      <w:bookmarkStart w:id="223" w:name="_Toc198974232"/>
      <w:bookmarkStart w:id="224" w:name="_Toc199320340"/>
      <w:bookmarkStart w:id="225" w:name="_Toc199648482"/>
      <w:bookmarkStart w:id="226" w:name="_Toc199748582"/>
      <w:bookmarkStart w:id="227" w:name="_Toc199758193"/>
      <w:bookmarkStart w:id="228" w:name="_Toc203807017"/>
      <w:bookmarkStart w:id="229" w:name="_Toc203807449"/>
      <w:r w:rsidRPr="0055471F">
        <w:t>Tracheal aspirate</w:t>
      </w:r>
      <w:bookmarkEnd w:id="219"/>
      <w:bookmarkEnd w:id="220"/>
      <w:bookmarkEnd w:id="221"/>
      <w:bookmarkEnd w:id="222"/>
      <w:bookmarkEnd w:id="223"/>
      <w:bookmarkEnd w:id="224"/>
      <w:bookmarkEnd w:id="225"/>
      <w:bookmarkEnd w:id="226"/>
      <w:bookmarkEnd w:id="227"/>
      <w:bookmarkEnd w:id="228"/>
      <w:bookmarkEnd w:id="229"/>
    </w:p>
    <w:p w:rsidR="00A71428" w:rsidRPr="0055471F" w:rsidRDefault="00A71428" w:rsidP="00A71428">
      <w:pPr>
        <w:pStyle w:val="PHEBodytext"/>
      </w:pPr>
      <w:r w:rsidRPr="0055471F">
        <w:t>Tracheal aspirates are collected via the endotracheal tube. They are subject to the same limitations as sputum specimens.</w:t>
      </w:r>
    </w:p>
    <w:p w:rsidR="0090734C" w:rsidRPr="00E6295D" w:rsidRDefault="001D4C88" w:rsidP="001C6D47">
      <w:pPr>
        <w:pStyle w:val="PHEreportHeading1"/>
      </w:pPr>
      <w:bookmarkStart w:id="230" w:name="_Toc389210242"/>
      <w:r w:rsidRPr="00E6295D">
        <w:t>Technical Information/Limitations</w:t>
      </w:r>
      <w:bookmarkEnd w:id="230"/>
    </w:p>
    <w:p w:rsidR="002D0050" w:rsidRPr="00AB3D2E" w:rsidRDefault="002D0050" w:rsidP="002D0050">
      <w:pPr>
        <w:pStyle w:val="PHEreportHeading2BlueHighlight"/>
      </w:pPr>
      <w:bookmarkStart w:id="231" w:name="_Toc210040703"/>
      <w:r w:rsidRPr="00AB3D2E">
        <w:t>Limitations of UK SMIs</w:t>
      </w:r>
    </w:p>
    <w:p w:rsidR="002D0050" w:rsidRDefault="002D0050" w:rsidP="002D0050">
      <w:pPr>
        <w:pStyle w:val="PHEBodytext"/>
      </w:pPr>
      <w:r w:rsidRPr="00AB3D2E">
        <w:t>The recommendations made in UK SMIs are based on evidence (</w:t>
      </w:r>
      <w:proofErr w:type="spellStart"/>
      <w:r w:rsidRPr="00AB3D2E">
        <w:t>eg</w:t>
      </w:r>
      <w:proofErr w:type="spellEnd"/>
      <w:r w:rsidRPr="00AB3D2E">
        <w:t xml:space="preserve"> sensitivity and specificity) where available, expert opinion and pragmatism, with consideration also being given to available resources.</w:t>
      </w:r>
      <w:r w:rsidRPr="00AB3D2E">
        <w:rPr>
          <w:rFonts w:ascii="Helvetica" w:hAnsi="Helvetica" w:cs="Helvetica"/>
          <w:color w:val="000000"/>
        </w:rPr>
        <w:t xml:space="preserve"> L</w:t>
      </w:r>
      <w:r w:rsidRPr="00AB3D2E">
        <w:t>aboratories should take account of local requirements and undertake additional investigations where appropriate. Prior to use, laboratories should ensure that all commercial and in-house tests have been validated and are fit for purpose.</w:t>
      </w:r>
    </w:p>
    <w:p w:rsidR="002D0050" w:rsidRPr="009D1124" w:rsidRDefault="002D0050" w:rsidP="002D0050">
      <w:pPr>
        <w:pStyle w:val="PHEreportHeading2BlueHighlight"/>
      </w:pPr>
      <w:r w:rsidRPr="009D1124">
        <w:t>Selective Media in Screening Procedures</w:t>
      </w:r>
    </w:p>
    <w:p w:rsidR="002D0050" w:rsidRDefault="002D0050" w:rsidP="002D0050">
      <w:pPr>
        <w:pStyle w:val="PHEBodytext"/>
      </w:pPr>
      <w:r w:rsidRPr="009D1124">
        <w:t>Selective media which does not support the growth of all circulating strains of organisms may be recommended based on the evidence available. A balance therefore must be sought between available evidence, and available resources required if more than one media plate is used.</w:t>
      </w:r>
    </w:p>
    <w:p w:rsidR="000A433D" w:rsidRPr="00E6295D" w:rsidRDefault="000A433D" w:rsidP="00F14BDA">
      <w:pPr>
        <w:pStyle w:val="PHEreportHeading2BlueHighlight"/>
      </w:pPr>
      <w:r w:rsidRPr="00E6295D">
        <w:t xml:space="preserve">Specimen </w:t>
      </w:r>
      <w:r w:rsidR="004B6532">
        <w:t>C</w:t>
      </w:r>
      <w:r w:rsidRPr="00E6295D">
        <w:t>ontainers</w:t>
      </w:r>
      <w:r w:rsidR="008243EB">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018EE">
        <w:instrText xml:space="preserve"> ADDIN REFMGR.CITE </w:instrText>
      </w:r>
      <w:r w:rsidR="00F018EE">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1,2</w:t>
      </w:r>
      <w:r w:rsidR="008243EB">
        <w:fldChar w:fldCharType="end"/>
      </w:r>
    </w:p>
    <w:p w:rsidR="00C37669" w:rsidRPr="00E6295D" w:rsidRDefault="00C37669" w:rsidP="00C37669">
      <w:pPr>
        <w:pStyle w:val="PHEBodytext"/>
        <w:rPr>
          <w:rFonts w:cs="Arial"/>
          <w:iCs/>
        </w:r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w:t>
      </w:r>
      <w:r w:rsidRPr="00E6295D">
        <w:rPr>
          <w:rFonts w:cs="Arial"/>
          <w:iCs/>
        </w:rPr>
        <w:lastRenderedPageBreak/>
        <w:t>leakage from, the device during use and, in the case of specimen receptacles, the risk of contamination of the specimen. The manufacturing processes must be appropriate for these purposes”.</w:t>
      </w:r>
    </w:p>
    <w:p w:rsidR="00A71428" w:rsidRPr="0055471F" w:rsidRDefault="00A71428" w:rsidP="00A71428">
      <w:pPr>
        <w:pStyle w:val="PHEreportHeading2BlueHighlight"/>
      </w:pPr>
      <w:bookmarkStart w:id="232" w:name="_Toc536248354"/>
      <w:bookmarkStart w:id="233" w:name="_Toc536248406"/>
      <w:bookmarkStart w:id="234" w:name="_Toc536248500"/>
      <w:bookmarkStart w:id="235" w:name="_Toc93203516"/>
      <w:bookmarkStart w:id="236" w:name="_Toc180995801"/>
      <w:bookmarkStart w:id="237" w:name="_Toc191973639"/>
      <w:bookmarkStart w:id="238" w:name="_Toc191973819"/>
      <w:bookmarkStart w:id="239" w:name="_Toc198974237"/>
      <w:bookmarkStart w:id="240" w:name="_Toc199320345"/>
      <w:bookmarkStart w:id="241" w:name="_Toc199648487"/>
      <w:bookmarkStart w:id="242" w:name="_Toc199748587"/>
      <w:bookmarkStart w:id="243" w:name="_Toc199758198"/>
      <w:bookmarkStart w:id="244" w:name="_Toc203807022"/>
      <w:bookmarkStart w:id="245" w:name="_Toc203807454"/>
      <w:bookmarkStart w:id="246" w:name="_Toc119225993"/>
      <w:bookmarkStart w:id="247" w:name="_Toc210040707"/>
      <w:bookmarkEnd w:id="231"/>
      <w:r w:rsidRPr="0055471F">
        <w:t xml:space="preserve">Culture </w:t>
      </w:r>
      <w:r>
        <w:t>M</w:t>
      </w:r>
      <w:r w:rsidRPr="0055471F">
        <w:t>edia</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A71428" w:rsidRPr="0055471F" w:rsidRDefault="00A71428" w:rsidP="00A71428">
      <w:pPr>
        <w:pStyle w:val="PHEBodytext"/>
      </w:pPr>
      <w:r w:rsidRPr="0055471F">
        <w:t xml:space="preserve">NAD-supplemented blood agar is inferior to blood and chocolate agars for isolation of </w:t>
      </w:r>
      <w:r w:rsidRPr="0055471F">
        <w:br w:type="textWrapping" w:clear="all"/>
      </w:r>
      <w:r w:rsidRPr="0055471F">
        <w:rPr>
          <w:i/>
        </w:rPr>
        <w:t xml:space="preserve">H. </w:t>
      </w:r>
      <w:proofErr w:type="spellStart"/>
      <w:r w:rsidRPr="0055471F">
        <w:rPr>
          <w:i/>
        </w:rPr>
        <w:t>influenzae</w:t>
      </w:r>
      <w:proofErr w:type="spellEnd"/>
      <w:r w:rsidRPr="0055471F">
        <w:t xml:space="preserve"> and </w:t>
      </w:r>
      <w:r w:rsidRPr="0055471F">
        <w:rPr>
          <w:i/>
        </w:rPr>
        <w:t>S. pneumoniae</w:t>
      </w:r>
      <w:r w:rsidR="008243EB">
        <w:fldChar w:fldCharType="begin">
          <w:fldData xml:space="preserve">PFJlZm1hbj48Q2l0ZT48QXV0aG9yPk55ZTwvQXV0aG9yPjxZZWFyPjE5OTk8L1llYXI+PFJlY051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</w:fldData>
        </w:fldChar>
      </w:r>
      <w:r w:rsidR="00F018EE">
        <w:instrText xml:space="preserve"> ADDIN REFMGR.CITE </w:instrText>
      </w:r>
      <w:r w:rsidR="00F018EE">
        <w:fldChar w:fldCharType="begin">
          <w:fldData xml:space="preserve">PFJlZm1hbj48Q2l0ZT48QXV0aG9yPk55ZTwvQXV0aG9yPjxZZWFyPjE5OTk8L1llYXI+PFJlY051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</w:fldData>
        </w:fldChar>
      </w:r>
      <w:r w:rsidR="00F018EE">
        <w:instrText xml:space="preserve"> ADDIN EN.CITE.DATA </w:instrText>
      </w:r>
      <w:r w:rsidR="00F018EE">
        <w:fldChar w:fldCharType="end"/>
      </w:r>
      <w:r w:rsidR="008243EB">
        <w:fldChar w:fldCharType="separate"/>
      </w:r>
      <w:r w:rsidR="008243EB" w:rsidRPr="008243EB">
        <w:rPr>
          <w:noProof/>
          <w:vertAlign w:val="superscript"/>
        </w:rPr>
        <w:t>44</w:t>
      </w:r>
      <w:r w:rsidR="008243EB">
        <w:fldChar w:fldCharType="end"/>
      </w:r>
      <w:r w:rsidRPr="0055471F">
        <w:t>. Slight improvement in isolation rates was demonstrated with prolonged incubation (48h</w:t>
      </w:r>
      <w:r>
        <w:t>r</w:t>
      </w:r>
      <w:r w:rsidRPr="0055471F">
        <w:t>) of cultures.</w:t>
      </w:r>
    </w:p>
    <w:p w:rsidR="00A71428" w:rsidRPr="0055471F" w:rsidRDefault="00A71428" w:rsidP="00A71428">
      <w:pPr>
        <w:pStyle w:val="PHEBodytext"/>
      </w:pPr>
      <w:r w:rsidRPr="0055471F">
        <w:t xml:space="preserve">Evaluations have shown that chocolate agar with bacitracin incorporated (or chocolate agar with a bacitracin disc) may be used in place of chocolate agar. Isolation rates of </w:t>
      </w:r>
      <w:r w:rsidRPr="0055471F">
        <w:rPr>
          <w:i/>
        </w:rPr>
        <w:t xml:space="preserve">H. </w:t>
      </w:r>
      <w:proofErr w:type="spellStart"/>
      <w:r w:rsidRPr="0055471F">
        <w:rPr>
          <w:i/>
        </w:rPr>
        <w:t>influenzae</w:t>
      </w:r>
      <w:proofErr w:type="spellEnd"/>
      <w:r w:rsidRPr="0055471F">
        <w:t xml:space="preserve"> are not significantly different when this medium is used. Competing flora, however, are significantly reduced on bacitracin-incorporated agar and the quantity of growth of </w:t>
      </w:r>
      <w:r w:rsidRPr="0055471F">
        <w:rPr>
          <w:i/>
        </w:rPr>
        <w:t xml:space="preserve">H. </w:t>
      </w:r>
      <w:r w:rsidR="009D1124">
        <w:rPr>
          <w:i/>
        </w:rPr>
        <w:t xml:space="preserve">influenza </w:t>
      </w:r>
      <w:r w:rsidRPr="0055471F">
        <w:t>is greater, which eases follow-up picking of colonies</w:t>
      </w:r>
      <w:r w:rsidR="008243EB">
        <w:fldChar w:fldCharType="begin">
          <w:fldData xml:space="preserve">PFJlZm1hbj48Q2l0ZT48QXV0aG9yPk55ZTwvQXV0aG9yPjxZZWFyPjIwMDE8L1llYXI+PFJlY051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</w:fldData>
        </w:fldChar>
      </w:r>
      <w:r w:rsidR="00F018EE">
        <w:instrText xml:space="preserve"> ADDIN REFMGR.CITE </w:instrText>
      </w:r>
      <w:r w:rsidR="00F018EE">
        <w:fldChar w:fldCharType="begin">
          <w:fldData xml:space="preserve">PFJlZm1hbj48Q2l0ZT48QXV0aG9yPk55ZTwvQXV0aG9yPjxZZWFyPjIwMDE8L1llYXI+PFJlY051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</w:fldData>
        </w:fldChar>
      </w:r>
      <w:r w:rsidR="00F018EE">
        <w:instrText xml:space="preserve"> ADDIN EN.CITE.DATA </w:instrText>
      </w:r>
      <w:r w:rsidR="00F018EE">
        <w:fldChar w:fldCharType="end"/>
      </w:r>
      <w:r w:rsidR="008243EB">
        <w:fldChar w:fldCharType="separate"/>
      </w:r>
      <w:r w:rsidR="008243EB" w:rsidRPr="008243EB">
        <w:rPr>
          <w:noProof/>
          <w:vertAlign w:val="superscript"/>
        </w:rPr>
        <w:t>45</w:t>
      </w:r>
      <w:r w:rsidR="008243EB">
        <w:fldChar w:fldCharType="end"/>
      </w:r>
      <w:r w:rsidRPr="0055471F">
        <w:t>.</w:t>
      </w:r>
    </w:p>
    <w:p w:rsidR="00A71428" w:rsidRPr="0055471F" w:rsidRDefault="00A71428" w:rsidP="00A71428">
      <w:pPr>
        <w:pStyle w:val="PHEBodytext"/>
        <w:rPr>
          <w:iCs/>
        </w:rPr>
      </w:pPr>
      <w:proofErr w:type="spellStart"/>
      <w:r w:rsidRPr="0055471F">
        <w:rPr>
          <w:i/>
        </w:rPr>
        <w:t>Burkholderia</w:t>
      </w:r>
      <w:proofErr w:type="spellEnd"/>
      <w:r w:rsidR="009D1124">
        <w:rPr>
          <w:i/>
        </w:rPr>
        <w:t xml:space="preserve"> </w:t>
      </w:r>
      <w:proofErr w:type="spellStart"/>
      <w:r w:rsidRPr="0055471F">
        <w:rPr>
          <w:i/>
        </w:rPr>
        <w:t>cepacia</w:t>
      </w:r>
      <w:proofErr w:type="spellEnd"/>
      <w:r w:rsidRPr="0055471F">
        <w:t xml:space="preserve"> selective agar</w:t>
      </w:r>
      <w:r w:rsidR="009D1124">
        <w:t xml:space="preserve"> </w:t>
      </w:r>
      <w:r w:rsidRPr="0055471F">
        <w:t xml:space="preserve">is recommended for use in the culture of specimens from patients with cystic fibrosis. It selectively supports the growth of </w:t>
      </w:r>
      <w:proofErr w:type="spellStart"/>
      <w:r w:rsidRPr="0055471F">
        <w:rPr>
          <w:i/>
        </w:rPr>
        <w:t>Burkholderia</w:t>
      </w:r>
      <w:proofErr w:type="spellEnd"/>
      <w:r w:rsidR="009D1124">
        <w:rPr>
          <w:i/>
        </w:rPr>
        <w:t xml:space="preserve"> </w:t>
      </w:r>
      <w:proofErr w:type="spellStart"/>
      <w:r w:rsidRPr="0055471F">
        <w:rPr>
          <w:i/>
        </w:rPr>
        <w:t>cepacia</w:t>
      </w:r>
      <w:proofErr w:type="spellEnd"/>
      <w:r w:rsidRPr="0055471F">
        <w:t xml:space="preserve"> and in this aspect is superior to CLED agar. </w:t>
      </w:r>
      <w:r w:rsidRPr="0055471F">
        <w:rPr>
          <w:i/>
        </w:rPr>
        <w:t xml:space="preserve">B. </w:t>
      </w:r>
      <w:proofErr w:type="spellStart"/>
      <w:r w:rsidRPr="0055471F">
        <w:rPr>
          <w:i/>
        </w:rPr>
        <w:t>cepacia</w:t>
      </w:r>
      <w:proofErr w:type="spellEnd"/>
      <w:r w:rsidR="009D1124">
        <w:rPr>
          <w:i/>
        </w:rPr>
        <w:t xml:space="preserve"> </w:t>
      </w:r>
      <w:r w:rsidRPr="0055471F">
        <w:t>selective agar</w:t>
      </w:r>
      <w:r w:rsidR="009D1433">
        <w:t xml:space="preserve"> </w:t>
      </w:r>
      <w:r w:rsidRPr="0055471F">
        <w:t xml:space="preserve">may also grow </w:t>
      </w:r>
      <w:proofErr w:type="spellStart"/>
      <w:r w:rsidRPr="0055471F">
        <w:rPr>
          <w:i/>
        </w:rPr>
        <w:t>Burkholderia</w:t>
      </w:r>
      <w:proofErr w:type="spellEnd"/>
      <w:r w:rsidRPr="0055471F">
        <w:rPr>
          <w:i/>
        </w:rPr>
        <w:t xml:space="preserve"> gladioli </w:t>
      </w:r>
      <w:r w:rsidRPr="0055471F">
        <w:rPr>
          <w:iCs/>
        </w:rPr>
        <w:t>and other pseudomonads.</w:t>
      </w:r>
    </w:p>
    <w:p w:rsidR="00A71428" w:rsidRDefault="00A71428" w:rsidP="00A71428">
      <w:pPr>
        <w:pStyle w:val="PHEBodytext"/>
      </w:pPr>
      <w:r w:rsidRPr="0055471F">
        <w:t>BMPA</w:t>
      </w:r>
      <w:r w:rsidRPr="0055471F">
        <w:sym w:font="Symbol" w:char="F061"/>
      </w:r>
      <w:r w:rsidRPr="0055471F">
        <w:t xml:space="preserve"> is recommended for clinical specimens, although there have been reports of </w:t>
      </w:r>
      <w:proofErr w:type="spellStart"/>
      <w:r w:rsidRPr="0055471F">
        <w:t>cefamandole</w:t>
      </w:r>
      <w:proofErr w:type="spellEnd"/>
      <w:r w:rsidRPr="0055471F">
        <w:t xml:space="preserve"> being inhibitory to some </w:t>
      </w:r>
      <w:r w:rsidRPr="0055471F">
        <w:rPr>
          <w:i/>
        </w:rPr>
        <w:t>Legionella</w:t>
      </w:r>
      <w:r w:rsidRPr="0055471F">
        <w:t xml:space="preserve"> species</w:t>
      </w:r>
      <w:r w:rsidR="008243EB">
        <w:fldChar w:fldCharType="begin">
          <w:fldData xml:space="preserve">PFJlZm1hbj48Q2l0ZT48QXV0aG9yPkVkZWxzdGVpbjwvQXV0aG9yPjxZZWFyPjE5ODE8L1llYXI+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</w:fldData>
        </w:fldChar>
      </w:r>
      <w:r w:rsidR="00F018EE">
        <w:instrText xml:space="preserve"> ADDIN REFMGR.CITE </w:instrText>
      </w:r>
      <w:r w:rsidR="00F018EE">
        <w:fldChar w:fldCharType="begin">
          <w:fldData xml:space="preserve">PFJlZm1hbj48Q2l0ZT48QXV0aG9yPkVkZWxzdGVpbjwvQXV0aG9yPjxZZWFyPjE5ODE8L1llYXI+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</w:fldData>
        </w:fldChar>
      </w:r>
      <w:r w:rsidR="00F018EE">
        <w:instrText xml:space="preserve"> ADDIN EN.CITE.DATA </w:instrText>
      </w:r>
      <w:r w:rsidR="00F018EE">
        <w:fldChar w:fldCharType="end"/>
      </w:r>
      <w:r w:rsidR="008243EB">
        <w:fldChar w:fldCharType="separate"/>
      </w:r>
      <w:r w:rsidR="00BD1803" w:rsidRPr="00BD1803">
        <w:rPr>
          <w:noProof/>
          <w:vertAlign w:val="superscript"/>
        </w:rPr>
        <w:t>46-48</w:t>
      </w:r>
      <w:r w:rsidR="008243EB">
        <w:fldChar w:fldCharType="end"/>
      </w:r>
      <w:r w:rsidRPr="0055471F">
        <w:t>. Vancomycin sensitive strains have also been detected.</w:t>
      </w:r>
    </w:p>
    <w:p w:rsidR="00E23898" w:rsidRPr="0055471F" w:rsidRDefault="00E23898" w:rsidP="00A71428">
      <w:pPr>
        <w:pStyle w:val="PHEBodytext"/>
      </w:pPr>
      <w:r w:rsidRPr="00E23898">
        <w:t>Incubation in 2-5% CO</w:t>
      </w:r>
      <w:r w:rsidRPr="00E23898">
        <w:rPr>
          <w:vertAlign w:val="subscript"/>
        </w:rPr>
        <w:t>2</w:t>
      </w:r>
      <w:r w:rsidRPr="00E23898">
        <w:t xml:space="preserve"> can enhance growth of some </w:t>
      </w:r>
      <w:r w:rsidRPr="00E23898">
        <w:rPr>
          <w:i/>
          <w:iCs/>
        </w:rPr>
        <w:t xml:space="preserve">Legionella </w:t>
      </w:r>
      <w:r w:rsidRPr="00E23898">
        <w:t xml:space="preserve">species such as </w:t>
      </w:r>
      <w:r>
        <w:br w:type="textWrapping" w:clear="all"/>
      </w:r>
      <w:r w:rsidRPr="00E23898">
        <w:rPr>
          <w:i/>
          <w:iCs/>
        </w:rPr>
        <w:t xml:space="preserve">L. </w:t>
      </w:r>
      <w:proofErr w:type="spellStart"/>
      <w:r w:rsidRPr="00E23898">
        <w:rPr>
          <w:i/>
          <w:iCs/>
        </w:rPr>
        <w:t>sainthelensi</w:t>
      </w:r>
      <w:proofErr w:type="spellEnd"/>
      <w:r w:rsidRPr="00E23898">
        <w:t xml:space="preserve"> and </w:t>
      </w:r>
      <w:r w:rsidRPr="00E23898">
        <w:rPr>
          <w:i/>
          <w:iCs/>
        </w:rPr>
        <w:t xml:space="preserve">L. </w:t>
      </w:r>
      <w:proofErr w:type="spellStart"/>
      <w:r w:rsidRPr="00E23898">
        <w:rPr>
          <w:i/>
          <w:iCs/>
        </w:rPr>
        <w:t>oakridgensis</w:t>
      </w:r>
      <w:proofErr w:type="spellEnd"/>
      <w:r w:rsidRPr="00E23898">
        <w:t>. This low level of CO</w:t>
      </w:r>
      <w:r w:rsidRPr="00E23898">
        <w:rPr>
          <w:vertAlign w:val="subscript"/>
        </w:rPr>
        <w:t>2</w:t>
      </w:r>
      <w:r w:rsidRPr="00E23898">
        <w:t xml:space="preserve"> will not affect the growth of </w:t>
      </w:r>
      <w:r w:rsidRPr="00E23898">
        <w:rPr>
          <w:i/>
          <w:iCs/>
        </w:rPr>
        <w:t xml:space="preserve">L. </w:t>
      </w:r>
      <w:proofErr w:type="spellStart"/>
      <w:r w:rsidRPr="00E23898">
        <w:rPr>
          <w:i/>
          <w:iCs/>
        </w:rPr>
        <w:t>pneumophila</w:t>
      </w:r>
      <w:proofErr w:type="spellEnd"/>
      <w:r w:rsidRPr="00E23898">
        <w:t>, but CO</w:t>
      </w:r>
      <w:r w:rsidRPr="00E23898">
        <w:rPr>
          <w:vertAlign w:val="subscript"/>
        </w:rPr>
        <w:t>2</w:t>
      </w:r>
      <w:r w:rsidRPr="00E23898">
        <w:t xml:space="preserve"> levels higher than 5% may inhibit growth</w:t>
      </w:r>
      <w:r w:rsidR="008243EB">
        <w:fldChar w:fldCharType="begin"/>
      </w:r>
      <w:r w:rsidR="00F018EE">
        <w:instrText xml:space="preserve"> ADDIN REFMGR.CITE &lt;Refman&gt;&lt;Cite&gt;&lt;Author&gt;Edelstein&lt;/Author&gt;&lt;Year&gt;1981&lt;/Year&gt;&lt;RecNum&gt;36136&lt;/RecNum&gt;&lt;IDText&gt;Improved semiselective medium for isolation of Legionella pneumophila from contaminated clinical and environmental specimens&lt;/IDText&gt;&lt;MDL Ref_Type="Journal"&gt;&lt;Ref_Type&gt;Journal&lt;/Ref_Type&gt;&lt;Ref_ID&gt;36136&lt;/Ref_ID&gt;&lt;Title_Primary&gt;Improved semiselective medium for isolation of Legionella pneumophila from contaminated clinical and environmental specimens&lt;/Title_Primary&gt;&lt;Authors_Primary&gt;Edelstein,P.H.&lt;/Authors_Primary&gt;&lt;Date_Primary&gt;1981/9&lt;/Date_Primary&gt;&lt;Keywords&gt;Anisomycin&lt;/Keywords&gt;&lt;Keywords&gt;Antimicrobial&lt;/Keywords&gt;&lt;Keywords&gt;B 47&lt;/Keywords&gt;&lt;Keywords&gt;Bacteria&lt;/Keywords&gt;&lt;Keywords&gt;Cefamandole&lt;/Keywords&gt;&lt;Keywords&gt;Charcoal&lt;/Keywords&gt;&lt;Keywords&gt;Comparative Study&lt;/Keywords&gt;&lt;Keywords&gt;Culture&lt;/Keywords&gt;&lt;Keywords&gt;Culture Media&lt;/Keywords&gt;&lt;Keywords&gt;drug effects&lt;/Keywords&gt;&lt;Keywords&gt;Growth&lt;/Keywords&gt;&lt;Keywords&gt;Humans&lt;/Keywords&gt;&lt;Keywords&gt;isolation &amp;amp; purification&lt;/Keywords&gt;&lt;Keywords&gt;Legionella&lt;/Keywords&gt;&lt;Keywords&gt;Legionella pneumophila&lt;/Keywords&gt;&lt;Keywords&gt;Legionnaires&amp;apos; Disease&lt;/Keywords&gt;&lt;Keywords&gt;microbiology&lt;/Keywords&gt;&lt;Keywords&gt;pharmacology&lt;/Keywords&gt;&lt;Keywords&gt;Polymyxin B&lt;/Keywords&gt;&lt;Keywords&gt;Research&lt;/Keywords&gt;&lt;Keywords&gt;Species Specificity&lt;/Keywords&gt;&lt;Keywords&gt;Sputum&lt;/Keywords&gt;&lt;Keywords&gt;Water&lt;/Keywords&gt;&lt;Keywords&gt;Water Microbiology&lt;/Keywords&gt;&lt;Reprint&gt;Not in File&lt;/Reprint&gt;&lt;Start_Page&gt;298&lt;/Start_Page&gt;&lt;End_Page&gt;303&lt;/End_Page&gt;&lt;Periodical&gt;J.Clin.Microbiol.&lt;/Periodical&gt;&lt;Volume&gt;14&lt;/Volume&gt;&lt;Issue&gt;3&lt;/Issue&gt;&lt;User_Def_5&gt;PMC271958&lt;/User_Def_5&gt;&lt;Web_URL&gt;PM:7287886&lt;/Web_URL&gt;&lt;ZZ_JournalStdAbbrev&gt;&lt;f name="System"&gt;J.Clin.Microbiol.&lt;/f&gt;&lt;/ZZ_JournalStdAbbrev&gt;&lt;ZZ_WorkformID&gt;1&lt;/ZZ_WorkformID&gt;&lt;/MDL&gt;&lt;/Cite&gt;&lt;/Refman&gt;</w:instrText>
      </w:r>
      <w:r w:rsidR="008243EB">
        <w:fldChar w:fldCharType="separate"/>
      </w:r>
      <w:r w:rsidR="008243EB" w:rsidRPr="008243EB">
        <w:rPr>
          <w:noProof/>
          <w:vertAlign w:val="superscript"/>
        </w:rPr>
        <w:t>46</w:t>
      </w:r>
      <w:r w:rsidR="008243EB">
        <w:fldChar w:fldCharType="end"/>
      </w:r>
      <w:r w:rsidR="00D03855" w:rsidRPr="00D03855">
        <w:t>.</w:t>
      </w:r>
    </w:p>
    <w:p w:rsidR="00A71428" w:rsidRPr="0055471F" w:rsidRDefault="00A71428" w:rsidP="00A71428">
      <w:pPr>
        <w:pStyle w:val="PHEBodytext"/>
      </w:pPr>
      <w:r w:rsidRPr="0055471F">
        <w:t xml:space="preserve">All bacterial media are considerably inferior to fungal media, such as </w:t>
      </w:r>
      <w:proofErr w:type="spellStart"/>
      <w:r w:rsidRPr="0055471F">
        <w:t>Sabouraud</w:t>
      </w:r>
      <w:proofErr w:type="spellEnd"/>
      <w:r w:rsidRPr="0055471F">
        <w:t xml:space="preserve"> dextrose agar, for the detection of fungi. At risk patients should have specimens plated on fungal media routinely. Incubation temperature influences recovery: specimens with high loads of </w:t>
      </w:r>
      <w:r w:rsidRPr="0055471F">
        <w:rPr>
          <w:i/>
        </w:rPr>
        <w:t>Candida</w:t>
      </w:r>
      <w:r w:rsidRPr="0055471F">
        <w:t xml:space="preserve"> species can obscure the growth of </w:t>
      </w:r>
      <w:r w:rsidRPr="0055471F">
        <w:rPr>
          <w:i/>
        </w:rPr>
        <w:t>Aspergillus</w:t>
      </w:r>
      <w:r w:rsidRPr="0055471F">
        <w:t xml:space="preserve"> species, and culture at 42-45</w:t>
      </w:r>
      <w:r w:rsidRPr="0055471F">
        <w:rPr>
          <w:rFonts w:cs="Arial"/>
        </w:rPr>
        <w:t>°</w:t>
      </w:r>
      <w:r w:rsidRPr="0055471F">
        <w:t xml:space="preserve">C prevents </w:t>
      </w:r>
      <w:r w:rsidRPr="0055471F">
        <w:rPr>
          <w:i/>
        </w:rPr>
        <w:t>Candida</w:t>
      </w:r>
      <w:r w:rsidRPr="0055471F">
        <w:t xml:space="preserve"> species growth, allowing </w:t>
      </w:r>
      <w:r w:rsidRPr="0055471F">
        <w:rPr>
          <w:i/>
        </w:rPr>
        <w:t>Aspergillus</w:t>
      </w:r>
      <w:r w:rsidRPr="0055471F">
        <w:t xml:space="preserve"> species to grow. Refrigeration of specimens reduces the yield of </w:t>
      </w:r>
      <w:proofErr w:type="spellStart"/>
      <w:r w:rsidRPr="0055471F">
        <w:t>mucoraceous</w:t>
      </w:r>
      <w:proofErr w:type="spellEnd"/>
      <w:r w:rsidRPr="0055471F">
        <w:t xml:space="preserve"> moulds.</w:t>
      </w:r>
    </w:p>
    <w:p w:rsidR="006D1242" w:rsidRDefault="00C20DA7" w:rsidP="009D1433">
      <w:pPr>
        <w:pStyle w:val="PHEreportHeading2BlueHighlight"/>
        <w:rPr>
          <w:i/>
        </w:rPr>
      </w:pPr>
      <w:r w:rsidRPr="006D1242">
        <w:t xml:space="preserve">Interpretation of Gram </w:t>
      </w:r>
      <w:r w:rsidR="009D1433">
        <w:t>Stained S</w:t>
      </w:r>
      <w:r w:rsidRPr="006D1242">
        <w:t>mears</w:t>
      </w:r>
      <w:r w:rsidR="00C6416B" w:rsidRPr="006D1242">
        <w:t xml:space="preserve"> </w:t>
      </w:r>
      <w:bookmarkStart w:id="248" w:name="_Toc536248353"/>
      <w:bookmarkStart w:id="249" w:name="_Toc536248405"/>
      <w:bookmarkStart w:id="250" w:name="_Toc536248499"/>
      <w:bookmarkStart w:id="251" w:name="_Toc93203514"/>
      <w:bookmarkStart w:id="252" w:name="_Toc180995799"/>
      <w:bookmarkStart w:id="253" w:name="_Toc191973637"/>
      <w:bookmarkStart w:id="254" w:name="_Toc191973817"/>
      <w:bookmarkStart w:id="255" w:name="_Toc198974235"/>
      <w:bookmarkStart w:id="256" w:name="_Toc199320343"/>
      <w:bookmarkStart w:id="257" w:name="_Toc199648485"/>
      <w:bookmarkStart w:id="258" w:name="_Toc199748585"/>
      <w:bookmarkStart w:id="259" w:name="_Toc199758196"/>
      <w:bookmarkStart w:id="260" w:name="_Toc203807020"/>
      <w:bookmarkStart w:id="261" w:name="_Toc203807452"/>
    </w:p>
    <w:p w:rsidR="00C20DA7" w:rsidRPr="006D1242" w:rsidRDefault="00C20DA7" w:rsidP="009D1433">
      <w:pPr>
        <w:pStyle w:val="PHEBodytext"/>
      </w:pPr>
      <w:r w:rsidRPr="006D1242">
        <w:t>Gram stains on sputum specimens may be used for determining the quality of the specimen and for predicting likely pathogens by their characteristic appearance</w:t>
      </w:r>
      <w:r w:rsidR="008243EB">
        <w:fldChar w:fldCharType="begin">
          <w:fldData xml:space="preserve">PFJlZm1hbj48Q2l0ZT48QXV0aG9yPlNhZGVnaGk8L0F1dGhvcj48WWVhcj4xOTk0PC9ZZWFyPjxS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==
</w:fldData>
        </w:fldChar>
      </w:r>
      <w:r w:rsidR="00F018EE">
        <w:instrText xml:space="preserve"> ADDIN REFMGR.CITE </w:instrText>
      </w:r>
      <w:r w:rsidR="00F018EE">
        <w:fldChar w:fldCharType="begin">
          <w:fldData xml:space="preserve">PFJlZm1hbj48Q2l0ZT48QXV0aG9yPlNhZGVnaGk8L0F1dGhvcj48WWVhcj4xOTk0PC9ZZWFyPjxS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==
</w:fldData>
        </w:fldChar>
      </w:r>
      <w:r w:rsidR="00F018EE">
        <w:instrText xml:space="preserve"> ADDIN EN.CITE.DATA </w:instrText>
      </w:r>
      <w:r w:rsidR="00F018EE">
        <w:fldChar w:fldCharType="end"/>
      </w:r>
      <w:r w:rsidR="008243EB">
        <w:fldChar w:fldCharType="separate"/>
      </w:r>
      <w:r w:rsidR="008243EB" w:rsidRPr="008243EB">
        <w:rPr>
          <w:noProof/>
          <w:vertAlign w:val="superscript"/>
        </w:rPr>
        <w:t>49,50</w:t>
      </w:r>
      <w:r w:rsidR="008243EB">
        <w:fldChar w:fldCharType="end"/>
      </w:r>
      <w:r w:rsidRPr="006D1242">
        <w:t xml:space="preserve">. Determining the quality of the specimen is based on the numbers of </w:t>
      </w:r>
      <w:proofErr w:type="spellStart"/>
      <w:r w:rsidRPr="006D1242">
        <w:t>polymorphonuclear</w:t>
      </w:r>
      <w:proofErr w:type="spellEnd"/>
      <w:r w:rsidRPr="006D1242">
        <w:t xml:space="preserve"> leucocytes and squamous epithelial cells (SECs) present: purulent specimens may be selected for culture and non-purulent specimens or specimens contaminated with squamous epithelial cells may be rejected. </w:t>
      </w:r>
    </w:p>
    <w:p w:rsidR="00C20DA7" w:rsidRPr="006D1242" w:rsidRDefault="00C20DA7" w:rsidP="009D1433">
      <w:pPr>
        <w:pStyle w:val="PHEBodytext"/>
      </w:pPr>
      <w:r w:rsidRPr="006D1242">
        <w:t>Sputum specimens are often not evaluated before culture, and preparation of slides for Gram staining occurs in parallel with specimen processing. Care must be taken in interpreting a Gram stained sputum smear as the use of antimicrobials may render organisms, which are visible in the smear, non-viable</w:t>
      </w:r>
      <w:r w:rsidR="008243EB">
        <w:fldChar w:fldCharType="begin"/>
      </w:r>
      <w:r w:rsidR="00F018EE">
        <w:instrText xml:space="preserve"> ADDIN REFMGR.CITE &lt;Refman&gt;&lt;Cite&gt;&lt;Author&gt;Reed&lt;/Author&gt;&lt;Year&gt;1996&lt;/Year&gt;&lt;RecNum&gt;2283&lt;/RecNum&gt;&lt;IDText&gt;Sputum Gram&amp;apos;s stain in community-acquired pneumococcal pneumonia. A meta-analysis&lt;/IDText&gt;&lt;MDL Ref_Type="Journal"&gt;&lt;Ref_Type&gt;Journal&lt;/Ref_Type&gt;&lt;Ref_ID&gt;2283&lt;/Ref_ID&gt;&lt;Title_Primary&gt;Sputum Gram&amp;apos;s stain in community-acquired pneumococcal pneumonia. A meta-analysis&lt;/Title_Primary&gt;&lt;Authors_Primary&gt;Reed,W.W.&lt;/Authors_Primary&gt;&lt;Authors_Primary&gt;Byrd,G.S.&lt;/Authors_Primary&gt;&lt;Authors_Primary&gt;Gates,R.H.,Jr.&lt;/Authors_Primary&gt;&lt;Authors_Primary&gt;Howard,R.S.&lt;/Authors_Primary&gt;&lt;Authors_Primary&gt;Weaver,M.J.&lt;/Authors_Primary&gt;&lt;Date_Primary&gt;1996/10&lt;/Date_Primary&gt;&lt;Keywords&gt;B 57&lt;/Keywords&gt;&lt;Keywords&gt;Colorado&lt;/Keywords&gt;&lt;Keywords&gt;Community-Acquired Infections&lt;/Keywords&gt;&lt;Keywords&gt;control&lt;/Keywords&gt;&lt;Keywords&gt;Culture&lt;/Keywords&gt;&lt;Keywords&gt;diagnosis&lt;/Keywords&gt;&lt;Keywords&gt;Evaluation Studies&lt;/Keywords&gt;&lt;Keywords&gt;False Positive Reactions&lt;/Keywords&gt;&lt;Keywords&gt;Humans&lt;/Keywords&gt;&lt;Keywords&gt;microbiology&lt;/Keywords&gt;&lt;Keywords&gt;Patients&lt;/Keywords&gt;&lt;Keywords&gt;Pneumonia&lt;/Keywords&gt;&lt;Keywords&gt;Pneumonia,Pneumococcal&lt;/Keywords&gt;&lt;Keywords&gt;Sensitivity and Specificity&lt;/Keywords&gt;&lt;Keywords&gt;Sputum&lt;/Keywords&gt;&lt;Reprint&gt;Not in File&lt;/Reprint&gt;&lt;Start_Page&gt;197&lt;/Start_Page&gt;&lt;End_Page&gt;204&lt;/End_Page&gt;&lt;Periodical&gt;West J.Med.&lt;/Periodical&gt;&lt;Volume&gt;165&lt;/Volume&gt;&lt;Issue&gt;4&lt;/Issue&gt;&lt;Address&gt;Department of Medicine, Fitzsimons Army Medical Center, Aurora, Colorado, USA&lt;/Address&gt;&lt;Web_URL&gt;PM:8987424&lt;/Web_URL&gt;&lt;ZZ_JournalStdAbbrev&gt;&lt;f name="System"&gt;West J.Med.&lt;/f&gt;&lt;/ZZ_JournalStdAbbrev&gt;&lt;ZZ_WorkformID&gt;1&lt;/ZZ_WorkformID&gt;&lt;/MDL&gt;&lt;/Cite&gt;&lt;/Refman&gt;</w:instrText>
      </w:r>
      <w:r w:rsidR="008243EB">
        <w:fldChar w:fldCharType="separate"/>
      </w:r>
      <w:r w:rsidR="008243EB" w:rsidRPr="008243EB">
        <w:rPr>
          <w:noProof/>
          <w:vertAlign w:val="superscript"/>
        </w:rPr>
        <w:t>50</w:t>
      </w:r>
      <w:r w:rsidR="008243EB">
        <w:fldChar w:fldCharType="end"/>
      </w:r>
      <w:r w:rsidRPr="006D1242">
        <w:t>. It may not be appropriate to identify organisms if gross contamination with oropharyngeal flora is evident</w:t>
      </w:r>
      <w:r w:rsidR="00C6416B" w:rsidRPr="006D1242">
        <w:t xml:space="preserve"> for both BAL and sputum samples</w:t>
      </w:r>
      <w:r w:rsidRPr="006D1242">
        <w:t xml:space="preserve">. The sensitivity of Gram stain can vary </w:t>
      </w:r>
      <w:r w:rsidR="00C6416B" w:rsidRPr="006D1242">
        <w:t xml:space="preserve">and is generally low </w:t>
      </w:r>
      <w:r w:rsidRPr="006D1242">
        <w:t>and is often dependent on the individual reviewing the slide</w:t>
      </w:r>
      <w:r w:rsidR="008243EB">
        <w:fldChar w:fldCharType="begin">
          <w:fldData xml:space="preserve">PFJlZm1hbj48Q2l0ZT48QXV0aG9yPlJlZWQ8L0F1dGhvcj48WWVhcj4xOTk2PC9ZZWFyPjxSZWNO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</w:fldData>
        </w:fldChar>
      </w:r>
      <w:r w:rsidR="00F018EE">
        <w:instrText xml:space="preserve"> ADDIN REFMGR.CITE </w:instrText>
      </w:r>
      <w:r w:rsidR="00F018EE">
        <w:fldChar w:fldCharType="begin">
          <w:fldData xml:space="preserve">PFJlZm1hbj48Q2l0ZT48QXV0aG9yPlJlZWQ8L0F1dGhvcj48WWVhcj4xOTk2PC9ZZWFyPjxSZWNO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</w:fldData>
        </w:fldChar>
      </w:r>
      <w:r w:rsidR="00F018EE">
        <w:instrText xml:space="preserve"> ADDIN EN.CITE.DATA </w:instrText>
      </w:r>
      <w:r w:rsidR="00F018EE">
        <w:fldChar w:fldCharType="end"/>
      </w:r>
      <w:r w:rsidR="008243EB">
        <w:fldChar w:fldCharType="separate"/>
      </w:r>
      <w:r w:rsidR="008243EB" w:rsidRPr="008243EB">
        <w:rPr>
          <w:noProof/>
          <w:vertAlign w:val="superscript"/>
        </w:rPr>
        <w:t>31,50,51</w:t>
      </w:r>
      <w:r w:rsidR="008243EB">
        <w:fldChar w:fldCharType="end"/>
      </w:r>
      <w:r w:rsidRPr="006D1242">
        <w:t>. Gram staining may identify yeasts or hyphae, but are inferior to potassium hydroxide (KOH) and fluorescent brighteners.</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rsidR="00C20DA7" w:rsidRPr="00C20DA7" w:rsidRDefault="00C20DA7" w:rsidP="009D1433">
      <w:pPr>
        <w:pStyle w:val="PHEBodytext"/>
      </w:pPr>
      <w:r w:rsidRPr="006D1242">
        <w:lastRenderedPageBreak/>
        <w:t>Various methods of interpreting Gram stained smears by white blood cell and organism counts have been proposed. In BAL specimens Gram staining may be useful to predict results of quantitative culture</w:t>
      </w:r>
      <w:r w:rsidR="008243EB">
        <w:fldChar w:fldCharType="begin"/>
      </w:r>
      <w:r w:rsidR="00F018EE">
        <w:instrText xml:space="preserve"> ADDIN REFMGR.CITE &lt;Refman&gt;&lt;Cite&gt;&lt;Author&gt;Thorpe&lt;/Author&gt;&lt;Year&gt;1987&lt;/Year&gt;&lt;RecNum&gt;2287&lt;/RecNum&gt;&lt;IDText&gt;Bronchoalveolar lavage for diagnosing acute bacterial pneumonia&lt;/IDText&gt;&lt;MDL Ref_Type="Journal"&gt;&lt;Ref_Type&gt;Journal&lt;/Ref_Type&gt;&lt;Ref_ID&gt;2287&lt;/Ref_ID&gt;&lt;Title_Primary&gt;Bronchoalveolar lavage for diagnosing acute bacterial pneumonia&lt;/Title_Primary&gt;&lt;Authors_Primary&gt;Thorpe,J.E.&lt;/Authors_Primary&gt;&lt;Authors_Primary&gt;Baughman,R.P.&lt;/Authors_Primary&gt;&lt;Authors_Primary&gt;Frame,P.T.&lt;/Authors_Primary&gt;&lt;Authors_Primary&gt;Wesseler,T.A.&lt;/Authors_Primary&gt;&lt;Authors_Primary&gt;Staneck,J.L.&lt;/Authors_Primary&gt;&lt;Date_Primary&gt;1987/5&lt;/Date_Primary&gt;&lt;Keywords&gt;B 57&lt;/Keywords&gt;&lt;Keywords&gt;Adolescent&lt;/Keywords&gt;&lt;Keywords&gt;Adult&lt;/Keywords&gt;&lt;Keywords&gt;Aged&lt;/Keywords&gt;&lt;Keywords&gt;Aged,80 and over&lt;/Keywords&gt;&lt;Keywords&gt;Bacteria&lt;/Keywords&gt;&lt;Keywords&gt;Bacterial Infections&lt;/Keywords&gt;&lt;Keywords&gt;Bronchi&lt;/Keywords&gt;&lt;Keywords&gt;Bronchoalveolar Lavage&lt;/Keywords&gt;&lt;Keywords&gt;Bronchoscopy&lt;/Keywords&gt;&lt;Keywords&gt;Culture&lt;/Keywords&gt;&lt;Keywords&gt;diagnosis&lt;/Keywords&gt;&lt;Keywords&gt;Female&lt;/Keywords&gt;&lt;Keywords&gt;Humans&lt;/Keywords&gt;&lt;Keywords&gt;Immune Tolerance&lt;/Keywords&gt;&lt;Keywords&gt;Irrigation&lt;/Keywords&gt;&lt;Keywords&gt;isolation &amp;amp; purification&lt;/Keywords&gt;&lt;Keywords&gt;Lung&lt;/Keywords&gt;&lt;Keywords&gt;Male&lt;/Keywords&gt;&lt;Keywords&gt;microbiology&lt;/Keywords&gt;&lt;Keywords&gt;Middle Aged&lt;/Keywords&gt;&lt;Keywords&gt;Patients&lt;/Keywords&gt;&lt;Keywords&gt;Pneumonia&lt;/Keywords&gt;&lt;Keywords&gt;Pulmonary Alveoli&lt;/Keywords&gt;&lt;Keywords&gt;Research Support,U.S.Gov&amp;apos;t,P.H.S.&lt;/Keywords&gt;&lt;Keywords&gt;therapy&lt;/Keywords&gt;&lt;Reprint&gt;Not in File&lt;/Reprint&gt;&lt;Start_Page&gt;855&lt;/Start_Page&gt;&lt;End_Page&gt;861&lt;/End_Page&gt;&lt;Periodical&gt;J.Infect.Dis.&lt;/Periodical&gt;&lt;Volume&gt;155&lt;/Volume&gt;&lt;Issue&gt;5&lt;/Issue&gt;&lt;Web_URL&gt;PM:3559289&lt;/Web_URL&gt;&lt;ZZ_JournalStdAbbrev&gt;&lt;f name="System"&gt;J.Infect.Dis.&lt;/f&gt;&lt;/ZZ_JournalStdAbbrev&gt;&lt;ZZ_WorkformID&gt;1&lt;/ZZ_WorkformID&gt;&lt;/MDL&gt;&lt;/Cite&gt;&lt;/Refman&gt;</w:instrText>
      </w:r>
      <w:r w:rsidR="008243EB">
        <w:fldChar w:fldCharType="separate"/>
      </w:r>
      <w:r w:rsidR="008243EB" w:rsidRPr="008243EB">
        <w:rPr>
          <w:noProof/>
          <w:vertAlign w:val="superscript"/>
        </w:rPr>
        <w:t>51</w:t>
      </w:r>
      <w:r w:rsidR="008243EB">
        <w:fldChar w:fldCharType="end"/>
      </w:r>
      <w:r w:rsidRPr="006D1242">
        <w:t>. In some cases, antimicrobial chemotherapy may be initiated on the results of the Gram stained smear before culture results are available.</w:t>
      </w:r>
    </w:p>
    <w:p w:rsidR="009C325E" w:rsidRPr="00CF4A72" w:rsidRDefault="00B26FC8" w:rsidP="009D1433">
      <w:pPr>
        <w:pStyle w:val="PHEreportHeading2BlueHighlight"/>
      </w:pPr>
      <w:r>
        <w:t>Heat T</w:t>
      </w:r>
      <w:r w:rsidR="00CF4A72" w:rsidRPr="00CF4A72">
        <w:t>reatment of Legionella species</w:t>
      </w:r>
    </w:p>
    <w:p w:rsidR="009C325E" w:rsidRPr="002741D1" w:rsidRDefault="00CF4A72" w:rsidP="009D1433">
      <w:pPr>
        <w:pStyle w:val="PHEBodytext"/>
        <w:rPr>
          <w:b/>
          <w:bCs/>
        </w:rPr>
      </w:pPr>
      <w:r>
        <w:t>Some laboratories heat treat specimens when looking for legionella species. Although the method works well in certain contexts it has been shown to add very little to the clinical setting and is not included in this document</w:t>
      </w:r>
      <w:r w:rsidR="008243EB">
        <w:rPr>
          <w:bCs/>
        </w:rPr>
        <w:fldChar w:fldCharType="begin">
          <w:fldData xml:space="preserve">PFJlZm1hbj48Q2l0ZT48QXV0aG9yPkRlbm5pczwvQXV0aG9yPjxZZWFyPjE5ODQ8L1llYXI+PFJl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</w:fldData>
        </w:fldChar>
      </w:r>
      <w:r w:rsidR="00F018EE">
        <w:rPr>
          <w:bCs/>
        </w:rPr>
        <w:instrText xml:space="preserve"> ADDIN REFMGR.CITE </w:instrText>
      </w:r>
      <w:r w:rsidR="00F018EE">
        <w:rPr>
          <w:bCs/>
        </w:rPr>
        <w:fldChar w:fldCharType="begin">
          <w:fldData xml:space="preserve">PFJlZm1hbj48Q2l0ZT48QXV0aG9yPkRlbm5pczwvQXV0aG9yPjxZZWFyPjE5ODQ8L1llYXI+PFJl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</w:fldData>
        </w:fldChar>
      </w:r>
      <w:r w:rsidR="00F018EE">
        <w:rPr>
          <w:bCs/>
        </w:rPr>
        <w:instrText xml:space="preserve"> ADDIN EN.CITE.DATA </w:instrText>
      </w:r>
      <w:r w:rsidR="00F018EE">
        <w:rPr>
          <w:bCs/>
        </w:rPr>
      </w:r>
      <w:r w:rsidR="00F018EE">
        <w:rPr>
          <w:bCs/>
        </w:rPr>
        <w:fldChar w:fldCharType="end"/>
      </w:r>
      <w:r w:rsidR="008243EB">
        <w:rPr>
          <w:bCs/>
        </w:rPr>
      </w:r>
      <w:r w:rsidR="008243EB">
        <w:rPr>
          <w:bCs/>
        </w:rPr>
        <w:fldChar w:fldCharType="separate"/>
      </w:r>
      <w:r w:rsidR="008243EB" w:rsidRPr="008243EB">
        <w:rPr>
          <w:bCs/>
          <w:noProof/>
          <w:vertAlign w:val="superscript"/>
        </w:rPr>
        <w:t>48,52,53</w:t>
      </w:r>
      <w:r w:rsidR="008243EB">
        <w:rPr>
          <w:bCs/>
        </w:rPr>
        <w:fldChar w:fldCharType="end"/>
      </w:r>
      <w:r>
        <w:t>.</w:t>
      </w:r>
    </w:p>
    <w:p w:rsidR="009C325E" w:rsidRDefault="009C325E" w:rsidP="009C325E">
      <w:pPr>
        <w:ind w:left="0" w:firstLine="0"/>
      </w:pPr>
    </w:p>
    <w:p w:rsidR="003E79CC" w:rsidRPr="009C325E" w:rsidRDefault="003E79CC" w:rsidP="009C325E">
      <w:pPr>
        <w:ind w:left="0" w:firstLine="0"/>
      </w:pPr>
    </w:p>
    <w:p w:rsidR="00864554" w:rsidRDefault="00864554">
      <w:pPr>
        <w:ind w:left="0" w:firstLine="0"/>
      </w:pPr>
      <w:r>
        <w:br w:type="page"/>
      </w:r>
    </w:p>
    <w:p w:rsidR="00B96940" w:rsidRDefault="00B96940" w:rsidP="00B96940">
      <w:pPr>
        <w:pStyle w:val="PHEreportHeading1"/>
      </w:pPr>
      <w:bookmarkStart w:id="262" w:name="_Toc389210243"/>
      <w:r>
        <w:lastRenderedPageBreak/>
        <w:t>1</w:t>
      </w:r>
      <w:r>
        <w:tab/>
      </w:r>
      <w:r w:rsidRPr="00E6295D">
        <w:t xml:space="preserve">Safety </w:t>
      </w:r>
      <w:r>
        <w:t>C</w:t>
      </w:r>
      <w:r w:rsidRPr="00E6295D">
        <w:t>onsiderations</w:t>
      </w:r>
      <w:r w:rsidR="008243EB">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F018EE">
        <w:instrText xml:space="preserve"> ADDIN REFMGR.CITE </w:instrText>
      </w:r>
      <w:r w:rsidR="00F018EE">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1,2,54-68</w:t>
      </w:r>
      <w:bookmarkEnd w:id="262"/>
      <w:r w:rsidR="008243EB">
        <w:fldChar w:fldCharType="end"/>
      </w:r>
    </w:p>
    <w:p w:rsidR="00B96940" w:rsidRPr="001B4A4D" w:rsidRDefault="00B96940" w:rsidP="00B96940">
      <w:pPr>
        <w:pStyle w:val="PHEreportHeading2BlueHighlight"/>
        <w:ind w:left="0" w:firstLine="0"/>
      </w:pPr>
      <w:r w:rsidRPr="001B4A4D">
        <w:t>1.1</w:t>
      </w:r>
      <w:r w:rsidRPr="001B4A4D">
        <w:tab/>
      </w:r>
      <w:r w:rsidR="002D0050" w:rsidRPr="00CB3B85">
        <w:t>Specimen Collection, Transport and Storage</w:t>
      </w:r>
      <w:r w:rsidR="008243EB">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F018EE">
        <w:instrText xml:space="preserve"> ADDIN REFMGR.CITE </w:instrText>
      </w:r>
      <w:r w:rsidR="00F018EE">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1,2,54-57</w:t>
      </w:r>
      <w:r w:rsidR="008243EB">
        <w:fldChar w:fldCharType="end"/>
      </w:r>
    </w:p>
    <w:p w:rsidR="00B96940" w:rsidRPr="00E6295D" w:rsidRDefault="00B96940" w:rsidP="00B96940">
      <w:pPr>
        <w:pStyle w:val="PHEBodytext"/>
        <w:rPr>
          <w:rFonts w:cs="Arial"/>
        </w:rPr>
      </w:pPr>
      <w:bookmarkStart w:id="263" w:name="_Toc156896233"/>
      <w:bookmarkStart w:id="264" w:name="_Toc157500768"/>
      <w:r w:rsidRPr="00E6295D">
        <w:rPr>
          <w:rFonts w:cs="Arial"/>
        </w:rPr>
        <w:t>Use aseptic technique.</w:t>
      </w:r>
    </w:p>
    <w:bookmarkEnd w:id="263"/>
    <w:bookmarkEnd w:id="264"/>
    <w:p w:rsidR="000A32C3" w:rsidRDefault="002D0050" w:rsidP="00B96940">
      <w:pPr>
        <w:pStyle w:val="PHEBodytext"/>
        <w:rPr>
          <w:rFonts w:cs="Arial"/>
        </w:rPr>
      </w:pPr>
      <w:r w:rsidRPr="002D0050">
        <w:rPr>
          <w:rFonts w:cs="Arial"/>
        </w:rPr>
        <w:t>Collect specimens in appropriate CE marked leak proof containers and transport in sealed plastic bags.</w:t>
      </w:r>
    </w:p>
    <w:p w:rsidR="00B96940" w:rsidRPr="001B4A4D" w:rsidRDefault="007519B3" w:rsidP="00B96940">
      <w:pPr>
        <w:pStyle w:val="PHEBodytext"/>
        <w:rPr>
          <w:rFonts w:cs="Arial"/>
        </w:rPr>
      </w:pPr>
      <w:r w:rsidRPr="00E6295D">
        <w:rPr>
          <w:rFonts w:cs="Arial"/>
        </w:rPr>
        <w:t>Compliance with postal</w:t>
      </w:r>
      <w:r w:rsidR="001A28D1">
        <w:rPr>
          <w:rFonts w:cs="Arial"/>
        </w:rPr>
        <w:t>,</w:t>
      </w:r>
      <w:r w:rsidRPr="00E6295D">
        <w:rPr>
          <w:rFonts w:cs="Arial"/>
        </w:rPr>
        <w:t xml:space="preserve"> transport</w:t>
      </w:r>
      <w:r w:rsidR="001A28D1">
        <w:rPr>
          <w:rFonts w:cs="Arial"/>
        </w:rPr>
        <w:t xml:space="preserve"> and storage</w:t>
      </w:r>
      <w:r w:rsidRPr="00E6295D">
        <w:rPr>
          <w:rFonts w:cs="Arial"/>
        </w:rPr>
        <w:t xml:space="preserve"> regulations is essential.</w:t>
      </w:r>
    </w:p>
    <w:p w:rsidR="00B96940" w:rsidRPr="001B4A4D" w:rsidRDefault="00B96940" w:rsidP="00B96940">
      <w:pPr>
        <w:pStyle w:val="PHEreportHeading2BlueHighlight"/>
      </w:pPr>
      <w:r w:rsidRPr="001B4A4D">
        <w:t>1.</w:t>
      </w:r>
      <w:r w:rsidR="002D0050" w:rsidRPr="00CB3B85">
        <w:t>2</w:t>
      </w:r>
      <w:r w:rsidR="002D0050" w:rsidRPr="00CB3B85">
        <w:tab/>
        <w:t>Specimen Processing</w:t>
      </w:r>
      <w:r w:rsidR="008243EB">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F018EE">
        <w:instrText xml:space="preserve"> ADDIN REFMGR.CITE </w:instrText>
      </w:r>
      <w:r w:rsidR="00F018EE">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1,2,54-68</w:t>
      </w:r>
      <w:r w:rsidR="008243EB">
        <w:fldChar w:fldCharType="end"/>
      </w:r>
    </w:p>
    <w:p w:rsidR="007519B3" w:rsidRPr="00E6295D" w:rsidRDefault="007519B3" w:rsidP="007519B3">
      <w:pPr>
        <w:pStyle w:val="PHEBodytext"/>
        <w:rPr>
          <w:rFonts w:cs="Arial"/>
        </w:rPr>
      </w:pPr>
      <w:proofErr w:type="gramStart"/>
      <w:r w:rsidRPr="00E6295D">
        <w:rPr>
          <w:rFonts w:cs="Arial"/>
        </w:rPr>
        <w:t xml:space="preserve">Containment Level </w:t>
      </w:r>
      <w:r w:rsidR="00A71428">
        <w:rPr>
          <w:rFonts w:cs="Arial"/>
        </w:rPr>
        <w:t>3 conditions</w:t>
      </w:r>
      <w:r w:rsidRPr="00E6295D">
        <w:rPr>
          <w:rFonts w:cs="Arial"/>
        </w:rPr>
        <w:t>.</w:t>
      </w:r>
      <w:proofErr w:type="gramEnd"/>
    </w:p>
    <w:p w:rsidR="009B484C" w:rsidRPr="0055471F" w:rsidRDefault="009B484C" w:rsidP="009B484C">
      <w:pPr>
        <w:pStyle w:val="PHEBodytext"/>
      </w:pPr>
      <w:r w:rsidRPr="0055471F">
        <w:t>Prior to staining</w:t>
      </w:r>
      <w:r w:rsidR="002D0050">
        <w:t xml:space="preserve"> </w:t>
      </w:r>
      <w:r w:rsidRPr="0055471F">
        <w:t>for mycobacteria, the smeared material should be fixed by placing the slide on an electric hotplate (65 to 75</w:t>
      </w:r>
      <w:r>
        <w:rPr>
          <w:rFonts w:cs="Arial"/>
        </w:rPr>
        <w:t>°</w:t>
      </w:r>
      <w:r w:rsidRPr="0055471F">
        <w:t>C), inside the safety cabinet, until dry and then placed in a rack or other suitable holder.</w:t>
      </w:r>
    </w:p>
    <w:p w:rsidR="009B484C" w:rsidRPr="0055471F" w:rsidRDefault="009B484C" w:rsidP="009B484C">
      <w:pPr>
        <w:pStyle w:val="PHEBodytext"/>
      </w:pPr>
      <w:r w:rsidRPr="0055471F">
        <w:rPr>
          <w:b/>
        </w:rPr>
        <w:t>Note:</w:t>
      </w:r>
      <w:r w:rsidRPr="0055471F">
        <w:t xml:space="preserve"> Heat-fixing may not kill all </w:t>
      </w:r>
      <w:r w:rsidRPr="0055471F">
        <w:rPr>
          <w:i/>
        </w:rPr>
        <w:t>Mycobacterium</w:t>
      </w:r>
      <w:r w:rsidRPr="0055471F">
        <w:t xml:space="preserve"> species</w:t>
      </w:r>
      <w:r w:rsidR="008243EB">
        <w:fldChar w:fldCharType="begin"/>
      </w:r>
      <w:r w:rsidR="00F018EE">
        <w:instrText xml:space="preserve"> ADDIN REFMGR.CITE &lt;Refman&gt;&lt;Cite&gt;&lt;Author&gt;Allen&lt;/Author&gt;&lt;Year&gt;1981&lt;/Year&gt;&lt;RecNum&gt;1834&lt;/RecNum&gt;&lt;IDText&gt;Survival of tubercle bacilli in heat-fixed sputum smears&lt;/IDText&gt;&lt;MDL Ref_Type="Journal"&gt;&lt;Ref_Type&gt;Journal&lt;/Ref_Type&gt;&lt;Ref_ID&gt;1834&lt;/Ref_ID&gt;&lt;Title_Primary&gt;Survival of tubercle bacilli in heat-fixed sputum smears&lt;/Title_Primary&gt;&lt;Authors_Primary&gt;Allen,B.W.&lt;/Authors_Primary&gt;&lt;Date_Primary&gt;1981/7&lt;/Date_Primary&gt;&lt;Keywords&gt;B 14&lt;/Keywords&gt;&lt;Keywords&gt;B 22&lt;/Keywords&gt;&lt;Keywords&gt;B 25&lt;/Keywords&gt;&lt;Keywords&gt;B 27&lt;/Keywords&gt;&lt;Keywords&gt;B 40&lt;/Keywords&gt;&lt;Keywords&gt;B 47&lt;/Keywords&gt;&lt;Keywords&gt;B 57&lt;/Keywords&gt;&lt;Keywords&gt;Bacteriological Techniques&lt;/Keywords&gt;&lt;Keywords&gt;Culture&lt;/Keywords&gt;&lt;Keywords&gt;Growth&lt;/Keywords&gt;&lt;Keywords&gt;Heat&lt;/Keywords&gt;&lt;Keywords&gt;Human&lt;/Keywords&gt;&lt;Keywords&gt;microbiology&lt;/Keywords&gt;&lt;Keywords&gt;Mycobacterium tuberculosis&lt;/Keywords&gt;&lt;Keywords&gt;Risk&lt;/Keywords&gt;&lt;Keywords&gt;Sputum&lt;/Keywords&gt;&lt;Keywords&gt;Survival&lt;/Keywords&gt;&lt;Keywords&gt;Time Factors&lt;/Keywords&gt;&lt;Reprint&gt;Not in File&lt;/Reprint&gt;&lt;Start_Page&gt;719&lt;/Start_Page&gt;&lt;End_Page&gt;722&lt;/End_Page&gt;&lt;Periodical&gt;J Clin Pathol.&lt;/Periodical&gt;&lt;Volume&gt;34&lt;/Volume&gt;&lt;Issue&gt;7&lt;/Issue&gt;&lt;Web_URL&gt;PM:6790580&lt;/Web_URL&gt;&lt;ZZ_JournalFull&gt;&lt;f name="System"&gt;J Clin Pathol.&lt;/f&gt;&lt;/ZZ_JournalFull&gt;&lt;ZZ_WorkformID&gt;1&lt;/ZZ_WorkformID&gt;&lt;/MDL&gt;&lt;/Cite&gt;&lt;/Refman&gt;</w:instrText>
      </w:r>
      <w:r w:rsidR="008243EB">
        <w:fldChar w:fldCharType="separate"/>
      </w:r>
      <w:r w:rsidR="008243EB" w:rsidRPr="008243EB">
        <w:rPr>
          <w:noProof/>
          <w:vertAlign w:val="superscript"/>
        </w:rPr>
        <w:t>69</w:t>
      </w:r>
      <w:r w:rsidR="008243EB">
        <w:fldChar w:fldCharType="end"/>
      </w:r>
      <w:r w:rsidRPr="0055471F">
        <w:t>. Slides should be handled carefully.</w:t>
      </w:r>
    </w:p>
    <w:p w:rsidR="009B484C" w:rsidRPr="009E5BC4" w:rsidRDefault="009B484C" w:rsidP="009B484C">
      <w:pPr>
        <w:pStyle w:val="PHEBodytext"/>
        <w:rPr>
          <w:rFonts w:cs="Arial"/>
        </w:rPr>
      </w:pPr>
      <w:r w:rsidRPr="0055471F">
        <w:t>Laboratory procedures that give rise to infectious aerosols must be conducted in a microbiological safety cabinet</w:t>
      </w:r>
      <w:r w:rsidR="008243EB">
        <w:fldChar w:fldCharType="begin"/>
      </w:r>
      <w:r w:rsidR="00F018EE">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243EB">
        <w:fldChar w:fldCharType="separate"/>
      </w:r>
      <w:r w:rsidR="008243EB" w:rsidRPr="008243EB">
        <w:rPr>
          <w:noProof/>
          <w:vertAlign w:val="superscript"/>
        </w:rPr>
        <w:t>60</w:t>
      </w:r>
      <w:r w:rsidR="008243EB">
        <w:fldChar w:fldCharType="end"/>
      </w:r>
      <w:r w:rsidRPr="0055471F">
        <w:t>.</w:t>
      </w:r>
    </w:p>
    <w:p w:rsidR="009B484C" w:rsidRPr="0055471F" w:rsidRDefault="009B484C" w:rsidP="009B484C">
      <w:pPr>
        <w:pStyle w:val="PHEBodytext"/>
      </w:pPr>
      <w:r w:rsidRPr="00E71868">
        <w:t xml:space="preserve">Any mould isolated from patients with a travel history to areas where dimorphic or other Hazard Group 3 fungi are endemic should be processed at Category level 3 as soon as it is detected until a hazard group 3 </w:t>
      </w:r>
      <w:proofErr w:type="gramStart"/>
      <w:r w:rsidRPr="00E71868">
        <w:t>fungus</w:t>
      </w:r>
      <w:proofErr w:type="gramEnd"/>
      <w:r w:rsidRPr="00E71868">
        <w:t xml:space="preserve"> is excluded.</w:t>
      </w:r>
    </w:p>
    <w:p w:rsidR="009B484C" w:rsidRPr="0055471F" w:rsidRDefault="009B484C" w:rsidP="009B484C">
      <w:pPr>
        <w:pStyle w:val="PHEBodytext"/>
      </w:pPr>
      <w:r w:rsidRPr="0055471F">
        <w:t>Centrifugation must be carried out in sealed buckets which are subsequently opened in a microbiological safety cabinet.</w:t>
      </w:r>
    </w:p>
    <w:p w:rsidR="009B484C" w:rsidRPr="0055471F" w:rsidRDefault="009B484C" w:rsidP="009B484C">
      <w:pPr>
        <w:pStyle w:val="PHEBodytext"/>
      </w:pPr>
      <w:r w:rsidRPr="0055471F">
        <w:t>Specimen containers must be placed in a suitable holder.</w:t>
      </w:r>
    </w:p>
    <w:p w:rsidR="009B484C" w:rsidRPr="0055471F" w:rsidRDefault="009B484C" w:rsidP="009B484C">
      <w:pPr>
        <w:pStyle w:val="PHEBodytext"/>
      </w:pPr>
      <w:r w:rsidRPr="0055471F">
        <w:t>Refer to current guidance on the safe handling of all organisms documented in this SMI.</w:t>
      </w:r>
    </w:p>
    <w:p w:rsidR="00B96940" w:rsidRPr="001B4A4D" w:rsidRDefault="009B484C" w:rsidP="009B484C">
      <w:pPr>
        <w:pStyle w:val="PHEBodytext"/>
        <w:rPr>
          <w:rFonts w:cs="Arial"/>
        </w:rPr>
      </w:pPr>
      <w:r w:rsidRPr="0055471F">
        <w:t>The above guidance should be supplemented with local COSHH and risk assessments.</w:t>
      </w:r>
    </w:p>
    <w:p w:rsidR="00B96940" w:rsidRPr="001B4A4D" w:rsidRDefault="00B96940" w:rsidP="00B96940">
      <w:pPr>
        <w:pStyle w:val="PHEreportHeading1"/>
      </w:pPr>
      <w:bookmarkStart w:id="265" w:name="_Toc298404290"/>
      <w:bookmarkStart w:id="266" w:name="_Toc303777547"/>
      <w:bookmarkStart w:id="267" w:name="_Toc367787584"/>
      <w:bookmarkStart w:id="268" w:name="_Toc389210244"/>
      <w:bookmarkStart w:id="269" w:name="_Toc243888796"/>
      <w:r w:rsidRPr="001B4A4D">
        <w:t>2</w:t>
      </w:r>
      <w:r w:rsidRPr="001B4A4D">
        <w:tab/>
        <w:t>Specimen Collection</w:t>
      </w:r>
      <w:bookmarkEnd w:id="265"/>
      <w:bookmarkEnd w:id="266"/>
      <w:bookmarkEnd w:id="267"/>
      <w:bookmarkEnd w:id="268"/>
    </w:p>
    <w:p w:rsidR="00B96940" w:rsidRPr="001B4A4D" w:rsidRDefault="00B96940" w:rsidP="00B96940">
      <w:pPr>
        <w:pStyle w:val="PHEreportHeading2BlueHighlight"/>
        <w:ind w:left="0" w:firstLine="0"/>
      </w:pPr>
      <w:r w:rsidRPr="001B4A4D">
        <w:t>2.1</w:t>
      </w:r>
      <w:r w:rsidRPr="001B4A4D">
        <w:tab/>
        <w:t xml:space="preserve">Type of </w:t>
      </w:r>
      <w:r>
        <w:t>S</w:t>
      </w:r>
      <w:r w:rsidRPr="001B4A4D">
        <w:t>pecimen</w:t>
      </w:r>
      <w:bookmarkEnd w:id="269"/>
      <w:r w:rsidRPr="001B4A4D">
        <w:t>s</w:t>
      </w:r>
    </w:p>
    <w:p w:rsidR="00E23898" w:rsidRPr="00E23898" w:rsidRDefault="00E23898" w:rsidP="00B96940">
      <w:pPr>
        <w:pStyle w:val="PHEBodytext"/>
        <w:rPr>
          <w:rFonts w:cs="Arial"/>
        </w:rPr>
      </w:pPr>
      <w:r w:rsidRPr="00E23898">
        <w:rPr>
          <w:rFonts w:cs="Arial"/>
        </w:rPr>
        <w:t xml:space="preserve">Bronchial aspirate, transthoracic aspirate, </w:t>
      </w:r>
      <w:proofErr w:type="spellStart"/>
      <w:r w:rsidRPr="00E23898">
        <w:rPr>
          <w:rFonts w:cs="Arial"/>
        </w:rPr>
        <w:t>bronchoalveolar</w:t>
      </w:r>
      <w:proofErr w:type="spellEnd"/>
      <w:r w:rsidRPr="00E23898">
        <w:rPr>
          <w:rFonts w:cs="Arial"/>
        </w:rPr>
        <w:t xml:space="preserve"> lavage, </w:t>
      </w:r>
      <w:proofErr w:type="spellStart"/>
      <w:r w:rsidRPr="00E23898">
        <w:rPr>
          <w:rFonts w:cs="Arial"/>
        </w:rPr>
        <w:t>transtracheal</w:t>
      </w:r>
      <w:proofErr w:type="spellEnd"/>
      <w:r w:rsidRPr="00E23898">
        <w:rPr>
          <w:rFonts w:cs="Arial"/>
        </w:rPr>
        <w:t xml:space="preserve"> aspirate, bronchial brushings, protected catheter specimens, bronchial washings, endotracheal tube specimens, sputum – expectorated</w:t>
      </w:r>
    </w:p>
    <w:p w:rsidR="00B96940" w:rsidRPr="001B4A4D" w:rsidRDefault="00B96940" w:rsidP="00B96940">
      <w:pPr>
        <w:pStyle w:val="PHEreportHeading2BlueHighlight"/>
        <w:ind w:left="0" w:firstLine="0"/>
      </w:pPr>
      <w:r w:rsidRPr="001B4A4D">
        <w:t>2.2</w:t>
      </w:r>
      <w:r w:rsidRPr="001B4A4D">
        <w:tab/>
      </w:r>
      <w:r w:rsidR="002D0050" w:rsidRPr="00CB3B85">
        <w:t>Optimal Time and Method of Collection</w:t>
      </w:r>
      <w:r w:rsidR="008243EB">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instrText xml:space="preserve"> ADDIN REFMGR.CITE </w:instrText>
      </w:r>
      <w:r w:rsidR="00F018EE">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instrText xml:space="preserve"> ADDIN EN.CITE.DATA </w:instrText>
      </w:r>
      <w:r w:rsidR="00F018EE">
        <w:fldChar w:fldCharType="end"/>
      </w:r>
      <w:r w:rsidR="008243EB">
        <w:fldChar w:fldCharType="separate"/>
      </w:r>
      <w:r w:rsidR="008243EB" w:rsidRPr="008243EB">
        <w:rPr>
          <w:noProof/>
          <w:vertAlign w:val="superscript"/>
        </w:rPr>
        <w:t>70</w:t>
      </w:r>
      <w:r w:rsidR="008243EB">
        <w:fldChar w:fldCharType="end"/>
      </w:r>
    </w:p>
    <w:p w:rsidR="002D0050" w:rsidRPr="00CB3B85" w:rsidRDefault="002D0050" w:rsidP="002D0050">
      <w:pPr>
        <w:pStyle w:val="PHEBodytext"/>
        <w:rPr>
          <w:rFonts w:cs="Arial"/>
        </w:rPr>
      </w:pPr>
      <w:r w:rsidRPr="00CB3B85">
        <w:rPr>
          <w:rFonts w:cs="Arial"/>
        </w:rPr>
        <w:t>For safety considerations refer to Section 1.1.</w:t>
      </w:r>
    </w:p>
    <w:p w:rsidR="002D0050" w:rsidRDefault="002D0050" w:rsidP="002D0050">
      <w:pPr>
        <w:pStyle w:val="PHEBodytext"/>
      </w:pPr>
      <w:proofErr w:type="gramStart"/>
      <w:r w:rsidRPr="00CB3B85">
        <w:rPr>
          <w:rFonts w:cs="Arial"/>
        </w:rPr>
        <w:t>Collect specimens before antimicrobial therapy where possible</w:t>
      </w:r>
      <w:r w:rsidR="008243EB">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rPr>
          <w:rFonts w:cs="Arial"/>
        </w:rPr>
        <w:instrText xml:space="preserve"> ADDIN REFMGR.CITE </w:instrText>
      </w:r>
      <w:r w:rsidR="00F018EE">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rPr>
          <w:rFonts w:cs="Arial"/>
        </w:rPr>
        <w:instrText xml:space="preserve"> ADDIN EN.CITE.DATA </w:instrText>
      </w:r>
      <w:r w:rsidR="00F018EE">
        <w:rPr>
          <w:rFonts w:cs="Arial"/>
        </w:rPr>
      </w:r>
      <w:r w:rsidR="00F018EE">
        <w:rPr>
          <w:rFonts w:cs="Arial"/>
        </w:rPr>
        <w:fldChar w:fldCharType="end"/>
      </w:r>
      <w:r w:rsidR="008243EB">
        <w:rPr>
          <w:rFonts w:cs="Arial"/>
        </w:rPr>
      </w:r>
      <w:r w:rsidR="008243EB">
        <w:rPr>
          <w:rFonts w:cs="Arial"/>
        </w:rPr>
        <w:fldChar w:fldCharType="separate"/>
      </w:r>
      <w:r w:rsidR="008243EB" w:rsidRPr="008243EB">
        <w:rPr>
          <w:rFonts w:cs="Arial"/>
          <w:noProof/>
          <w:vertAlign w:val="superscript"/>
        </w:rPr>
        <w:t>70</w:t>
      </w:r>
      <w:r w:rsidR="008243EB">
        <w:rPr>
          <w:rFonts w:cs="Arial"/>
        </w:rPr>
        <w:fldChar w:fldCharType="end"/>
      </w:r>
      <w:r w:rsidRPr="00CB3B85">
        <w:rPr>
          <w:rFonts w:cs="Arial"/>
        </w:rPr>
        <w:t>.</w:t>
      </w:r>
      <w:proofErr w:type="gramEnd"/>
    </w:p>
    <w:p w:rsidR="00845905" w:rsidRPr="0055471F" w:rsidRDefault="00845905" w:rsidP="00845905">
      <w:pPr>
        <w:pStyle w:val="PHEBodytext"/>
      </w:pPr>
      <w:r w:rsidRPr="0055471F">
        <w:t>All specimens should be fresh and taken before antimicrobial treatment is started.</w:t>
      </w:r>
    </w:p>
    <w:p w:rsidR="00845905" w:rsidRPr="0055471F" w:rsidRDefault="00845905" w:rsidP="00845905">
      <w:pPr>
        <w:pStyle w:val="PHEBodytext"/>
      </w:pPr>
      <w:r w:rsidRPr="0055471F">
        <w:t xml:space="preserve">Early morning freshly expectorated sputum is recommended for </w:t>
      </w:r>
      <w:r w:rsidRPr="0055471F">
        <w:rPr>
          <w:i/>
        </w:rPr>
        <w:t>Mycobacterium</w:t>
      </w:r>
      <w:r w:rsidRPr="0055471F">
        <w:t xml:space="preserve"> species </w:t>
      </w:r>
      <w:r w:rsidRPr="00845905">
        <w:t>(</w:t>
      </w:r>
      <w:hyperlink r:id="rId35" w:history="1">
        <w:r w:rsidRPr="00845905">
          <w:rPr>
            <w:rStyle w:val="PHEBodyTextHyperlinkChar"/>
          </w:rPr>
          <w:t xml:space="preserve">B 40 - </w:t>
        </w:r>
        <w:r>
          <w:rPr>
            <w:rStyle w:val="PHEBodyTextHyperlinkChar"/>
          </w:rPr>
          <w:t>Investigation of S</w:t>
        </w:r>
        <w:r w:rsidRPr="00845905">
          <w:rPr>
            <w:rStyle w:val="PHEBodyTextHyperlinkChar"/>
          </w:rPr>
          <w:t xml:space="preserve">pecimens for </w:t>
        </w:r>
        <w:r w:rsidRPr="00845905">
          <w:rPr>
            <w:rStyle w:val="PHEBodyTextHyperlinkChar"/>
            <w:i/>
          </w:rPr>
          <w:t>Mycobacterium</w:t>
        </w:r>
        <w:r w:rsidRPr="00845905">
          <w:rPr>
            <w:rStyle w:val="PHEBodyTextHyperlinkChar"/>
          </w:rPr>
          <w:t xml:space="preserve"> species</w:t>
        </w:r>
      </w:hyperlink>
      <w:r w:rsidRPr="00845905">
        <w:t>).</w:t>
      </w:r>
    </w:p>
    <w:p w:rsidR="00B96940" w:rsidRDefault="00845905" w:rsidP="00845905">
      <w:pPr>
        <w:pStyle w:val="PHEBodytext"/>
        <w:rPr>
          <w:spacing w:val="-2"/>
          <w:szCs w:val="19"/>
        </w:rPr>
      </w:pPr>
      <w:r w:rsidRPr="0055471F">
        <w:lastRenderedPageBreak/>
        <w:t xml:space="preserve">Culture for </w:t>
      </w:r>
      <w:r w:rsidRPr="0055471F">
        <w:rPr>
          <w:i/>
        </w:rPr>
        <w:t>Legionella</w:t>
      </w:r>
      <w:r w:rsidRPr="0055471F">
        <w:t xml:space="preserve"> species may still be successful after antimicrobial therapy has been started (</w:t>
      </w:r>
      <w:hyperlink r:id="rId36" w:history="1">
        <w:r w:rsidRPr="00845905">
          <w:rPr>
            <w:rStyle w:val="PHEBodyTextHyperlinkChar"/>
          </w:rPr>
          <w:t>ID 1</w:t>
        </w:r>
        <w:r>
          <w:rPr>
            <w:rStyle w:val="PHEBodyTextHyperlinkChar"/>
          </w:rPr>
          <w:t>8</w:t>
        </w:r>
        <w:r w:rsidRPr="00845905">
          <w:rPr>
            <w:rStyle w:val="PHEBodyTextHyperlinkChar"/>
          </w:rPr>
          <w:t xml:space="preserve"> - Identification of </w:t>
        </w:r>
        <w:r w:rsidRPr="00845905">
          <w:rPr>
            <w:rStyle w:val="PHEBodyTextHyperlinkChar"/>
            <w:i/>
          </w:rPr>
          <w:t>Legionella</w:t>
        </w:r>
        <w:r w:rsidRPr="00845905">
          <w:rPr>
            <w:rStyle w:val="PHEBodyTextHyperlinkChar"/>
          </w:rPr>
          <w:t xml:space="preserve"> species</w:t>
        </w:r>
      </w:hyperlink>
      <w:r w:rsidRPr="0055471F">
        <w:rPr>
          <w:spacing w:val="-2"/>
          <w:szCs w:val="19"/>
        </w:rPr>
        <w:t>).</w:t>
      </w:r>
    </w:p>
    <w:p w:rsidR="004E5366" w:rsidRDefault="00845905" w:rsidP="00F64393">
      <w:pPr>
        <w:pStyle w:val="PHEBodytext"/>
      </w:pPr>
      <w:r w:rsidRPr="0055471F">
        <w:t xml:space="preserve">For sputum specimens the material required is from the lower respiratory tract, expectorated by deep coughing. When the cough is dry, physiotherapy, postural drainage or inhalation of an aerosol before expectoration may be helpful. Saliva and </w:t>
      </w:r>
      <w:proofErr w:type="spellStart"/>
      <w:r w:rsidRPr="0055471F">
        <w:t>pernasal</w:t>
      </w:r>
      <w:proofErr w:type="spellEnd"/>
      <w:r w:rsidRPr="0055471F">
        <w:t xml:space="preserve"> secretions are not suitable. </w:t>
      </w:r>
    </w:p>
    <w:p w:rsidR="00F64393" w:rsidRDefault="00845905" w:rsidP="00F64393">
      <w:pPr>
        <w:pStyle w:val="PHEBodytext"/>
        <w:rPr>
          <w:rFonts w:cs="Arial"/>
        </w:rPr>
      </w:pPr>
      <w:r w:rsidRPr="0055471F">
        <w:t xml:space="preserve">Early morning specimens for examination of </w:t>
      </w:r>
      <w:r w:rsidRPr="0055471F">
        <w:rPr>
          <w:i/>
        </w:rPr>
        <w:t xml:space="preserve">Mycobacterium </w:t>
      </w:r>
      <w:r w:rsidRPr="0055471F">
        <w:t xml:space="preserve">species should </w:t>
      </w:r>
      <w:r w:rsidR="004E5366">
        <w:t xml:space="preserve">ideally </w:t>
      </w:r>
      <w:r w:rsidRPr="0055471F">
        <w:t xml:space="preserve">be collected on at least 3 consecutive days (see </w:t>
      </w:r>
      <w:hyperlink r:id="rId37" w:history="1">
        <w:r w:rsidRPr="00845905">
          <w:rPr>
            <w:rStyle w:val="PHEBodyTextHyperlinkChar"/>
          </w:rPr>
          <w:t xml:space="preserve">B 40 - Investigation of </w:t>
        </w:r>
        <w:r>
          <w:rPr>
            <w:rStyle w:val="PHEBodyTextHyperlinkChar"/>
          </w:rPr>
          <w:t>S</w:t>
        </w:r>
        <w:r w:rsidRPr="00845905">
          <w:rPr>
            <w:rStyle w:val="PHEBodyTextHyperlinkChar"/>
          </w:rPr>
          <w:t>pecimens for Mycobacterium species</w:t>
        </w:r>
      </w:hyperlink>
      <w:r w:rsidRPr="0055471F">
        <w:t>). BAL and associated specimens need specialist collection according to local protocols.</w:t>
      </w:r>
    </w:p>
    <w:p w:rsidR="00F64393" w:rsidRDefault="00F64393" w:rsidP="00F64393">
      <w:pPr>
        <w:pStyle w:val="PHEBodytext"/>
        <w:rPr>
          <w:rFonts w:cs="Arial"/>
        </w:rPr>
      </w:pPr>
      <w:r w:rsidRPr="00E6295D">
        <w:rPr>
          <w:rFonts w:cs="Arial"/>
        </w:rPr>
        <w:t xml:space="preserve">Unless otherwise stated, swabs for bacterial and fungal culture should then be placed in </w:t>
      </w:r>
      <w:r>
        <w:rPr>
          <w:rFonts w:cs="Arial"/>
        </w:rPr>
        <w:t>appropriate</w:t>
      </w:r>
      <w:r w:rsidRPr="00E6295D">
        <w:rPr>
          <w:rFonts w:cs="Arial"/>
        </w:rPr>
        <w:t xml:space="preserve"> transport </w:t>
      </w:r>
      <w:r w:rsidRPr="00845905">
        <w:rPr>
          <w:rFonts w:cs="Arial"/>
        </w:rPr>
        <w:t>medium</w:t>
      </w:r>
      <w:r w:rsidR="008243EB">
        <w:rPr>
          <w:rFonts w:cs="Arial"/>
        </w:rPr>
        <w:fldChar w:fldCharType="begin">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F018EE">
        <w:rPr>
          <w:rFonts w:cs="Arial"/>
        </w:rPr>
        <w:instrText xml:space="preserve"> ADDIN REFMGR.CITE </w:instrText>
      </w:r>
      <w:r w:rsidR="00F018EE">
        <w:rPr>
          <w:rFonts w:cs="Arial"/>
        </w:rPr>
        <w:fldChar w:fldCharType="begin">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F018EE">
        <w:rPr>
          <w:rFonts w:cs="Arial"/>
        </w:rPr>
        <w:instrText xml:space="preserve"> ADDIN EN.CITE.DATA </w:instrText>
      </w:r>
      <w:r w:rsidR="00F018EE">
        <w:rPr>
          <w:rFonts w:cs="Arial"/>
        </w:rPr>
      </w:r>
      <w:r w:rsidR="00F018EE">
        <w:rPr>
          <w:rFonts w:cs="Arial"/>
        </w:rPr>
        <w:fldChar w:fldCharType="end"/>
      </w:r>
      <w:r w:rsidR="008243EB">
        <w:rPr>
          <w:rFonts w:cs="Arial"/>
        </w:rPr>
      </w:r>
      <w:r w:rsidR="008243EB">
        <w:rPr>
          <w:rFonts w:cs="Arial"/>
        </w:rPr>
        <w:fldChar w:fldCharType="separate"/>
      </w:r>
      <w:r w:rsidR="008243EB" w:rsidRPr="008243EB">
        <w:rPr>
          <w:rFonts w:cs="Arial"/>
          <w:noProof/>
          <w:vertAlign w:val="superscript"/>
        </w:rPr>
        <w:t>71-75</w:t>
      </w:r>
      <w:r w:rsidR="008243EB">
        <w:rPr>
          <w:rFonts w:cs="Arial"/>
        </w:rPr>
        <w:fldChar w:fldCharType="end"/>
      </w:r>
      <w:r w:rsidRPr="00845905">
        <w:rPr>
          <w:rFonts w:cs="Arial"/>
        </w:rPr>
        <w:t>.</w:t>
      </w:r>
    </w:p>
    <w:p w:rsidR="00F64393" w:rsidRDefault="00F64393" w:rsidP="00F64393">
      <w:pPr>
        <w:pStyle w:val="PHEBodytext"/>
        <w:rPr>
          <w:rFonts w:cs="Arial"/>
        </w:rPr>
      </w:pPr>
      <w:r w:rsidRPr="00E6295D">
        <w:rPr>
          <w:rFonts w:cs="Arial"/>
        </w:rPr>
        <w:t>Collect specimens other than swabs into appropriate CE marked leak proof containers and place in sealed plastic bags.</w:t>
      </w:r>
    </w:p>
    <w:p w:rsidR="00B96940" w:rsidRPr="001B4A4D" w:rsidRDefault="00D47FAB" w:rsidP="00B96940">
      <w:pPr>
        <w:pStyle w:val="PHEreportHeading2BlueHighlight"/>
      </w:pPr>
      <w:r>
        <w:t>2.3</w:t>
      </w:r>
      <w:r w:rsidR="00B96940" w:rsidRPr="001B4A4D">
        <w:tab/>
      </w:r>
      <w:r w:rsidR="00431B5F" w:rsidRPr="00CB3B85">
        <w:t>Adequate Quantity and Appropriate Number of Specimens</w:t>
      </w:r>
      <w:r w:rsidR="008243EB">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instrText xml:space="preserve"> ADDIN REFMGR.CITE </w:instrText>
      </w:r>
      <w:r w:rsidR="00F018EE">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instrText xml:space="preserve"> ADDIN EN.CITE.DATA </w:instrText>
      </w:r>
      <w:r w:rsidR="00F018EE">
        <w:fldChar w:fldCharType="end"/>
      </w:r>
      <w:r w:rsidR="008243EB">
        <w:fldChar w:fldCharType="separate"/>
      </w:r>
      <w:r w:rsidR="008243EB" w:rsidRPr="008243EB">
        <w:rPr>
          <w:noProof/>
          <w:vertAlign w:val="superscript"/>
        </w:rPr>
        <w:t>70</w:t>
      </w:r>
      <w:r w:rsidR="008243EB">
        <w:fldChar w:fldCharType="end"/>
      </w:r>
    </w:p>
    <w:p w:rsidR="00A71428" w:rsidRPr="0055471F" w:rsidRDefault="00A71428" w:rsidP="00A71428">
      <w:pPr>
        <w:pStyle w:val="PHEBodytext"/>
      </w:pPr>
      <w:proofErr w:type="gramStart"/>
      <w:r w:rsidRPr="0055471F">
        <w:rPr>
          <w:b/>
          <w:bCs/>
        </w:rPr>
        <w:t xml:space="preserve">Sputum </w:t>
      </w:r>
      <w:r w:rsidRPr="0055471F">
        <w:rPr>
          <w:bCs/>
        </w:rPr>
        <w:t>- I</w:t>
      </w:r>
      <w:r w:rsidRPr="0055471F">
        <w:t>deally, a minimum volume of 1mL.</w:t>
      </w:r>
      <w:proofErr w:type="gramEnd"/>
    </w:p>
    <w:p w:rsidR="007519B3" w:rsidRPr="00E6295D" w:rsidRDefault="00A71428" w:rsidP="00A71428">
      <w:pPr>
        <w:pStyle w:val="PHEBodytext"/>
        <w:rPr>
          <w:rFonts w:cs="Arial"/>
        </w:rPr>
      </w:pPr>
      <w:r w:rsidRPr="0055471F">
        <w:rPr>
          <w:b/>
          <w:bCs/>
        </w:rPr>
        <w:t>BAL</w:t>
      </w:r>
      <w:r w:rsidRPr="0055471F">
        <w:t xml:space="preserve"> - It is difficult to be specific on volume required; in principle, as large a volume as possible is preferred.</w:t>
      </w:r>
    </w:p>
    <w:p w:rsidR="00674F59" w:rsidRDefault="007519B3" w:rsidP="007519B3">
      <w:pPr>
        <w:pStyle w:val="PHEBodytext"/>
        <w:rPr>
          <w:rFonts w:cs="Arial"/>
        </w:rPr>
      </w:pPr>
      <w:r w:rsidRPr="00A71428">
        <w:rPr>
          <w:rFonts w:cs="Arial"/>
        </w:rPr>
        <w:t>Numbers and frequency of specimen collection are dependent on clinical condition of patient.</w:t>
      </w:r>
    </w:p>
    <w:p w:rsidR="00142434" w:rsidRPr="00142434" w:rsidRDefault="00A71428" w:rsidP="007519B3">
      <w:pPr>
        <w:pStyle w:val="PHEBodytext"/>
      </w:pPr>
      <w:r w:rsidRPr="0055471F">
        <w:rPr>
          <w:b/>
        </w:rPr>
        <w:t>Note</w:t>
      </w:r>
      <w:r>
        <w:rPr>
          <w:b/>
        </w:rPr>
        <w:t>:</w:t>
      </w:r>
      <w:r w:rsidRPr="0055471F">
        <w:t xml:space="preserve"> Consideration should be given to use of chain of evidence forms in view of the potential for legal action in the event of infection with </w:t>
      </w:r>
      <w:r w:rsidRPr="0055471F">
        <w:rPr>
          <w:i/>
          <w:iCs/>
        </w:rPr>
        <w:t xml:space="preserve">Legionella </w:t>
      </w:r>
      <w:r w:rsidRPr="0055471F">
        <w:t>species</w:t>
      </w:r>
      <w:r w:rsidR="008243EB">
        <w:fldChar w:fldCharType="begin"/>
      </w:r>
      <w:r w:rsidR="00F018EE">
        <w:instrText xml:space="preserve"> ADDIN REFMGR.CITE &lt;Refman&gt;&lt;Cite&gt;&lt;Author&gt;Royal College of Pathologists&lt;/Author&gt;&lt;Year&gt;2008&lt;/Year&gt;&lt;RecNum&gt;35366&lt;/RecNum&gt;&lt;IDText&gt;Guidelines for handling medicolegal specimens and preserving the chain of evidence&lt;/IDText&gt;&lt;MDL Ref_Type="Electronic Citation"&gt;&lt;Ref_Type&gt;Electronic Citation&lt;/Ref_Type&gt;&lt;Ref_ID&gt;35366&lt;/Ref_ID&gt;&lt;Title_Primary&gt;Guidelines for handling medicolegal specimens and preserving the chain of evidence&lt;/Title_Primary&gt;&lt;Authors_Primary&gt;Royal College of Pathologists&lt;/Authors_Primary&gt;&lt;Date_Primary&gt;2008&lt;/Date_Primary&gt;&lt;Keywords&gt;B 57&lt;/Keywords&gt;&lt;Keywords&gt;Guidelines&lt;/Keywords&gt;&lt;Keywords&gt;S 6&lt;/Keywords&gt;&lt;Keywords&gt;V 37&lt;/Keywords&gt;&lt;Reprint&gt;Not in File&lt;/Reprint&gt;&lt;Periodical&gt;http://www.rcpath.org/Resources/RCPath/Migrated%20Resources/Documents/G/g047_chainofevidence_jul08.pdf&lt;/Periodical&gt;&lt;Web_URL&gt;2008&lt;/Web_URL&gt;&lt;Web_URL_Link3&gt;&lt;u&gt;http://www.rcpath.org/publications-media/publications/publications.htm#general&lt;/u&gt;&lt;/Web_URL_Link3&gt;&lt;ZZ_JournalStdAbbrev&gt;&lt;f name="System"&gt;http://www.rcpath.org/Resources/RCPath/Migrated%20Resources/Documents/G/g047_chainofevidence_jul08.pdf&lt;/f&gt;&lt;/ZZ_JournalStdAbbrev&gt;&lt;ZZ_WorkformID&gt;34&lt;/ZZ_WorkformID&gt;&lt;/MDL&gt;&lt;/Cite&gt;&lt;/Refman&gt;</w:instrText>
      </w:r>
      <w:r w:rsidR="008243EB">
        <w:fldChar w:fldCharType="separate"/>
      </w:r>
      <w:r w:rsidR="008243EB" w:rsidRPr="008243EB">
        <w:rPr>
          <w:noProof/>
          <w:vertAlign w:val="superscript"/>
        </w:rPr>
        <w:t>76</w:t>
      </w:r>
      <w:r w:rsidR="008243EB">
        <w:fldChar w:fldCharType="end"/>
      </w:r>
      <w:r w:rsidRPr="0055471F">
        <w:t>.</w:t>
      </w:r>
    </w:p>
    <w:p w:rsidR="00B96940" w:rsidRPr="001B4A4D" w:rsidRDefault="00B96940" w:rsidP="00B96940">
      <w:pPr>
        <w:pStyle w:val="PHEreportHeading1"/>
      </w:pPr>
      <w:bookmarkStart w:id="270" w:name="_Toc367787585"/>
      <w:bookmarkStart w:id="271" w:name="_Toc389210245"/>
      <w:r w:rsidRPr="001B4A4D">
        <w:t>3</w:t>
      </w:r>
      <w:r w:rsidRPr="001B4A4D">
        <w:tab/>
        <w:t>Specimen Transport and Storage</w:t>
      </w:r>
      <w:bookmarkEnd w:id="270"/>
      <w:r w:rsidR="008243EB">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018EE">
        <w:instrText xml:space="preserve"> ADDIN REFMGR.CITE </w:instrText>
      </w:r>
      <w:r w:rsidR="00F018EE">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1,2</w:t>
      </w:r>
      <w:bookmarkEnd w:id="271"/>
      <w:r w:rsidR="008243EB">
        <w:fldChar w:fldCharType="end"/>
      </w:r>
    </w:p>
    <w:p w:rsidR="00B96940" w:rsidRPr="001B4A4D" w:rsidRDefault="00B96940" w:rsidP="00B96940">
      <w:pPr>
        <w:pStyle w:val="PHEreportHeading2BlueHighlight"/>
      </w:pPr>
      <w:r w:rsidRPr="001B4A4D">
        <w:t>3.1</w:t>
      </w:r>
      <w:r w:rsidRPr="001B4A4D">
        <w:tab/>
      </w:r>
      <w:r w:rsidR="00431B5F" w:rsidRPr="00387492">
        <w:t>Optimal Transport and Storage Conditions</w:t>
      </w:r>
    </w:p>
    <w:p w:rsidR="00431B5F" w:rsidRDefault="00431B5F" w:rsidP="007519B3">
      <w:pPr>
        <w:pStyle w:val="PHEBodytext"/>
        <w:rPr>
          <w:rFonts w:cs="Arial"/>
        </w:rPr>
      </w:pPr>
      <w:r w:rsidRPr="00CB3B85">
        <w:rPr>
          <w:rFonts w:cs="Arial"/>
        </w:rPr>
        <w:t>For safety considerations refer to Section 1.1.</w:t>
      </w:r>
    </w:p>
    <w:p w:rsidR="007519B3" w:rsidRPr="00E6295D" w:rsidRDefault="007519B3" w:rsidP="007519B3">
      <w:pPr>
        <w:pStyle w:val="PHEBodytext"/>
        <w:rPr>
          <w:rFonts w:cs="Arial"/>
        </w:rPr>
      </w:pPr>
      <w:proofErr w:type="gramStart"/>
      <w:r w:rsidRPr="00E6295D">
        <w:rPr>
          <w:rFonts w:cs="Arial"/>
        </w:rPr>
        <w:t>Collect specimens before antimicrobial therapy where possible</w:t>
      </w:r>
      <w:r w:rsidR="008243EB">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rPr>
          <w:rFonts w:cs="Arial"/>
        </w:rPr>
        <w:instrText xml:space="preserve"> ADDIN REFMGR.CITE </w:instrText>
      </w:r>
      <w:r w:rsidR="00F018EE">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rPr>
          <w:rFonts w:cs="Arial"/>
        </w:rPr>
        <w:instrText xml:space="preserve"> ADDIN EN.CITE.DATA </w:instrText>
      </w:r>
      <w:r w:rsidR="00F018EE">
        <w:rPr>
          <w:rFonts w:cs="Arial"/>
        </w:rPr>
      </w:r>
      <w:r w:rsidR="00F018EE">
        <w:rPr>
          <w:rFonts w:cs="Arial"/>
        </w:rPr>
        <w:fldChar w:fldCharType="end"/>
      </w:r>
      <w:r w:rsidR="008243EB">
        <w:rPr>
          <w:rFonts w:cs="Arial"/>
        </w:rPr>
      </w:r>
      <w:r w:rsidR="008243EB">
        <w:rPr>
          <w:rFonts w:cs="Arial"/>
        </w:rPr>
        <w:fldChar w:fldCharType="separate"/>
      </w:r>
      <w:r w:rsidR="008243EB" w:rsidRPr="008243EB">
        <w:rPr>
          <w:rFonts w:cs="Arial"/>
          <w:noProof/>
          <w:vertAlign w:val="superscript"/>
        </w:rPr>
        <w:t>70</w:t>
      </w:r>
      <w:r w:rsidR="008243EB">
        <w:rPr>
          <w:rFonts w:cs="Arial"/>
        </w:rPr>
        <w:fldChar w:fldCharType="end"/>
      </w:r>
      <w:r w:rsidRPr="00E6295D">
        <w:rPr>
          <w:rFonts w:cs="Arial"/>
        </w:rPr>
        <w:t>.</w:t>
      </w:r>
      <w:proofErr w:type="gramEnd"/>
    </w:p>
    <w:p w:rsidR="00B96940" w:rsidRDefault="007519B3" w:rsidP="007519B3">
      <w:pPr>
        <w:pStyle w:val="PHEBodytext"/>
        <w:rPr>
          <w:rFonts w:cs="Arial"/>
        </w:rPr>
      </w:pPr>
      <w:r w:rsidRPr="00E6295D">
        <w:rPr>
          <w:rFonts w:cs="Arial"/>
        </w:rPr>
        <w:t>Specimens should be transported and processed as soon as possible</w:t>
      </w:r>
      <w:r w:rsidR="008243EB">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WlpfV29ya2Zvcm1JRD48L01ETD48L0NpdGU+PENpdGU+PEF1dGhvcj5QZW5uPC9BdXRob3I+PFll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</w:fldData>
        </w:fldChar>
      </w:r>
      <w:r w:rsidR="00F018EE">
        <w:rPr>
          <w:rFonts w:cs="Arial"/>
        </w:rPr>
        <w:instrText xml:space="preserve"> ADDIN REFMGR.CITE </w:instrText>
      </w:r>
      <w:r w:rsidR="00F018EE">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WlpfV29ya2Zvcm1JRD48L01ETD48L0NpdGU+PENpdGU+PEF1dGhvcj5QZW5uPC9BdXRob3I+PFll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</w:fldData>
        </w:fldChar>
      </w:r>
      <w:r w:rsidR="00F018EE">
        <w:rPr>
          <w:rFonts w:cs="Arial"/>
        </w:rPr>
        <w:instrText xml:space="preserve"> ADDIN EN.CITE.DATA </w:instrText>
      </w:r>
      <w:r w:rsidR="00F018EE">
        <w:rPr>
          <w:rFonts w:cs="Arial"/>
        </w:rPr>
      </w:r>
      <w:r w:rsidR="00F018EE">
        <w:rPr>
          <w:rFonts w:cs="Arial"/>
        </w:rPr>
        <w:fldChar w:fldCharType="end"/>
      </w:r>
      <w:r w:rsidR="008243EB">
        <w:rPr>
          <w:rFonts w:cs="Arial"/>
        </w:rPr>
      </w:r>
      <w:r w:rsidR="008243EB">
        <w:rPr>
          <w:rFonts w:cs="Arial"/>
        </w:rPr>
        <w:fldChar w:fldCharType="separate"/>
      </w:r>
      <w:r w:rsidR="008243EB" w:rsidRPr="008243EB">
        <w:rPr>
          <w:rFonts w:cs="Arial"/>
          <w:noProof/>
          <w:vertAlign w:val="superscript"/>
        </w:rPr>
        <w:t>70,77</w:t>
      </w:r>
      <w:r w:rsidR="008243EB">
        <w:rPr>
          <w:rFonts w:cs="Arial"/>
        </w:rPr>
        <w:fldChar w:fldCharType="end"/>
      </w:r>
      <w:r w:rsidR="008E1A77" w:rsidRPr="00E6295D">
        <w:rPr>
          <w:rFonts w:cs="Arial"/>
        </w:rPr>
        <w:t>.</w:t>
      </w:r>
    </w:p>
    <w:p w:rsidR="008E1A77" w:rsidRPr="008E1A77" w:rsidRDefault="00845905" w:rsidP="007519B3">
      <w:pPr>
        <w:pStyle w:val="PHEBodytext"/>
      </w:pPr>
      <w:r w:rsidRPr="0055471F">
        <w:t>Specimens may be cultured up to 24h</w:t>
      </w:r>
      <w:r>
        <w:t>r</w:t>
      </w:r>
      <w:r w:rsidRPr="0055471F">
        <w:t xml:space="preserve"> after collection when refrigerated</w:t>
      </w:r>
      <w:r w:rsidR="008243EB">
        <w:fldChar w:fldCharType="begin">
          <w:fldData xml:space="preserve">PFJlZm1hbj48Q2l0ZT48QXV0aG9yPkdvdWxkPC9BdXRob3I+PFllYXI+MTk5NjwvWWVhcj48UmVj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</w:fldData>
        </w:fldChar>
      </w:r>
      <w:r w:rsidR="00F018EE">
        <w:instrText xml:space="preserve"> ADDIN REFMGR.CITE </w:instrText>
      </w:r>
      <w:r w:rsidR="00F018EE">
        <w:fldChar w:fldCharType="begin">
          <w:fldData xml:space="preserve">PFJlZm1hbj48Q2l0ZT48QXV0aG9yPkdvdWxkPC9BdXRob3I+PFllYXI+MTk5NjwvWWVhcj48UmVj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</w:fldData>
        </w:fldChar>
      </w:r>
      <w:r w:rsidR="00F018EE">
        <w:instrText xml:space="preserve"> ADDIN EN.CITE.DATA </w:instrText>
      </w:r>
      <w:r w:rsidR="00F018EE">
        <w:fldChar w:fldCharType="end"/>
      </w:r>
      <w:r w:rsidR="008243EB">
        <w:fldChar w:fldCharType="separate"/>
      </w:r>
      <w:r w:rsidR="008243EB" w:rsidRPr="008243EB">
        <w:rPr>
          <w:noProof/>
          <w:vertAlign w:val="superscript"/>
        </w:rPr>
        <w:t>70,78</w:t>
      </w:r>
      <w:r w:rsidR="008243EB">
        <w:fldChar w:fldCharType="end"/>
      </w:r>
      <w:r w:rsidRPr="0055471F">
        <w:t>. If specimens are not processed on the same day as they are collected, interpretation of results should be made with care.</w:t>
      </w:r>
    </w:p>
    <w:p w:rsidR="001A28D1" w:rsidRPr="00845905" w:rsidRDefault="007519B3" w:rsidP="007519B3">
      <w:pPr>
        <w:pStyle w:val="PHEBodytext"/>
        <w:rPr>
          <w:rFonts w:cs="Arial"/>
        </w:rPr>
      </w:pPr>
      <w:r w:rsidRPr="00845905">
        <w:rPr>
          <w:rFonts w:cs="Arial"/>
        </w:rPr>
        <w:t xml:space="preserve">If processing is delayed, refrigeration is preferable to storage at ambient </w:t>
      </w:r>
      <w:r w:rsidRPr="00431B5F">
        <w:rPr>
          <w:rFonts w:cs="Arial"/>
        </w:rPr>
        <w:t>temperature</w:t>
      </w:r>
      <w:r w:rsidR="008243EB">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rPr>
          <w:rFonts w:cs="Arial"/>
        </w:rPr>
        <w:instrText xml:space="preserve"> ADDIN REFMGR.CITE </w:instrText>
      </w:r>
      <w:r w:rsidR="00F018EE">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F018EE">
        <w:rPr>
          <w:rFonts w:cs="Arial"/>
        </w:rPr>
        <w:instrText xml:space="preserve"> ADDIN EN.CITE.DATA </w:instrText>
      </w:r>
      <w:r w:rsidR="00F018EE">
        <w:rPr>
          <w:rFonts w:cs="Arial"/>
        </w:rPr>
      </w:r>
      <w:r w:rsidR="00F018EE">
        <w:rPr>
          <w:rFonts w:cs="Arial"/>
        </w:rPr>
        <w:fldChar w:fldCharType="end"/>
      </w:r>
      <w:r w:rsidR="008243EB">
        <w:rPr>
          <w:rFonts w:cs="Arial"/>
        </w:rPr>
      </w:r>
      <w:r w:rsidR="008243EB">
        <w:rPr>
          <w:rFonts w:cs="Arial"/>
        </w:rPr>
        <w:fldChar w:fldCharType="separate"/>
      </w:r>
      <w:r w:rsidR="008243EB" w:rsidRPr="008243EB">
        <w:rPr>
          <w:rFonts w:cs="Arial"/>
          <w:noProof/>
          <w:vertAlign w:val="superscript"/>
        </w:rPr>
        <w:t>70</w:t>
      </w:r>
      <w:r w:rsidR="008243EB">
        <w:rPr>
          <w:rFonts w:cs="Arial"/>
        </w:rPr>
        <w:fldChar w:fldCharType="end"/>
      </w:r>
      <w:r w:rsidRPr="00431B5F">
        <w:rPr>
          <w:rFonts w:cs="Arial"/>
        </w:rPr>
        <w:t>.</w:t>
      </w:r>
      <w:r w:rsidRPr="00845905">
        <w:rPr>
          <w:rFonts w:cs="Arial"/>
        </w:rPr>
        <w:t xml:space="preserve"> </w:t>
      </w:r>
    </w:p>
    <w:p w:rsidR="007519B3" w:rsidRPr="001B4A4D" w:rsidRDefault="007519B3" w:rsidP="007519B3">
      <w:pPr>
        <w:pStyle w:val="PHEreportHeading1"/>
      </w:pPr>
      <w:bookmarkStart w:id="272" w:name="_Toc367787588"/>
      <w:bookmarkStart w:id="273" w:name="_Toc389210246"/>
      <w:r w:rsidRPr="001B4A4D">
        <w:t>4</w:t>
      </w:r>
      <w:r w:rsidRPr="001B4A4D">
        <w:tab/>
        <w:t>Specimen Processing/Procedure</w:t>
      </w:r>
      <w:bookmarkEnd w:id="272"/>
      <w:r w:rsidR="008243EB">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018EE">
        <w:instrText xml:space="preserve"> ADDIN REFMGR.CITE </w:instrText>
      </w:r>
      <w:r w:rsidR="00F018EE">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018EE">
        <w:instrText xml:space="preserve"> ADDIN EN.CITE.DATA </w:instrText>
      </w:r>
      <w:r w:rsidR="00F018EE">
        <w:fldChar w:fldCharType="end"/>
      </w:r>
      <w:r w:rsidR="008243EB">
        <w:fldChar w:fldCharType="separate"/>
      </w:r>
      <w:r w:rsidR="008243EB" w:rsidRPr="008243EB">
        <w:rPr>
          <w:noProof/>
          <w:vertAlign w:val="superscript"/>
        </w:rPr>
        <w:t>1,2</w:t>
      </w:r>
      <w:bookmarkEnd w:id="273"/>
      <w:r w:rsidR="008243EB">
        <w:fldChar w:fldCharType="end"/>
      </w:r>
    </w:p>
    <w:p w:rsidR="007519B3" w:rsidRPr="001B4A4D" w:rsidRDefault="007519B3" w:rsidP="007519B3">
      <w:pPr>
        <w:pStyle w:val="PHEreportHeading2BlueHighlight"/>
      </w:pPr>
      <w:bookmarkStart w:id="274" w:name="_Toc156896243"/>
      <w:bookmarkStart w:id="275" w:name="_Toc157500778"/>
      <w:r w:rsidRPr="001B4A4D">
        <w:t>4.1</w:t>
      </w:r>
      <w:r w:rsidRPr="001B4A4D">
        <w:tab/>
        <w:t xml:space="preserve">Test </w:t>
      </w:r>
      <w:r>
        <w:t>S</w:t>
      </w:r>
      <w:r w:rsidRPr="001B4A4D">
        <w:t>election</w:t>
      </w:r>
      <w:bookmarkEnd w:id="274"/>
      <w:bookmarkEnd w:id="275"/>
    </w:p>
    <w:p w:rsidR="009B484C" w:rsidRPr="0055471F" w:rsidRDefault="009B484C" w:rsidP="009B484C">
      <w:pPr>
        <w:pStyle w:val="PHEBodytext"/>
      </w:pPr>
      <w:r w:rsidRPr="0055471F">
        <w:t xml:space="preserve">Select a representative portion of specimen for appropriate procedures such as culture for </w:t>
      </w:r>
      <w:r w:rsidRPr="0055471F">
        <w:rPr>
          <w:i/>
        </w:rPr>
        <w:t>Mycobacterium</w:t>
      </w:r>
      <w:r w:rsidRPr="0055471F">
        <w:t xml:space="preserve"> species (</w:t>
      </w:r>
      <w:hyperlink r:id="rId38" w:history="1">
        <w:r w:rsidRPr="009B484C">
          <w:rPr>
            <w:rStyle w:val="PHEBodyTextHyperlinkChar"/>
          </w:rPr>
          <w:t xml:space="preserve">B 40 - Investigation of </w:t>
        </w:r>
        <w:r>
          <w:rPr>
            <w:rStyle w:val="PHEBodyTextHyperlinkChar"/>
          </w:rPr>
          <w:t>S</w:t>
        </w:r>
        <w:r w:rsidRPr="009B484C">
          <w:rPr>
            <w:rStyle w:val="PHEBodyTextHyperlinkChar"/>
          </w:rPr>
          <w:t xml:space="preserve">pecimens for </w:t>
        </w:r>
        <w:r w:rsidRPr="00845905">
          <w:rPr>
            <w:rStyle w:val="PHEBodyTextHyperlinkChar"/>
            <w:i/>
          </w:rPr>
          <w:t>Mycobacterium</w:t>
        </w:r>
        <w:r w:rsidRPr="009B484C">
          <w:rPr>
            <w:rStyle w:val="PHEBodyTextHyperlinkChar"/>
          </w:rPr>
          <w:t xml:space="preserve"> species</w:t>
        </w:r>
      </w:hyperlink>
      <w:r w:rsidRPr="0055471F">
        <w:t>) and investigation of parasites (</w:t>
      </w:r>
      <w:hyperlink r:id="rId39" w:history="1">
        <w:r>
          <w:rPr>
            <w:rStyle w:val="PHEBodyTextHyperlinkChar"/>
          </w:rPr>
          <w:t>B 31 - Investigation of S</w:t>
        </w:r>
        <w:r w:rsidRPr="009B484C">
          <w:rPr>
            <w:rStyle w:val="PHEBodyTextHyperlinkChar"/>
          </w:rPr>
          <w:t xml:space="preserve">pecimens other than </w:t>
        </w:r>
        <w:r>
          <w:rPr>
            <w:rStyle w:val="PHEBodyTextHyperlinkChar"/>
          </w:rPr>
          <w:t>B</w:t>
        </w:r>
        <w:r w:rsidRPr="009B484C">
          <w:rPr>
            <w:rStyle w:val="PHEBodyTextHyperlinkChar"/>
          </w:rPr>
          <w:t xml:space="preserve">lood for </w:t>
        </w:r>
        <w:r>
          <w:rPr>
            <w:rStyle w:val="PHEBodyTextHyperlinkChar"/>
          </w:rPr>
          <w:t>P</w:t>
        </w:r>
        <w:r w:rsidRPr="009B484C">
          <w:rPr>
            <w:rStyle w:val="PHEBodyTextHyperlinkChar"/>
          </w:rPr>
          <w:t>arasites</w:t>
        </w:r>
      </w:hyperlink>
      <w:r w:rsidRPr="0055471F">
        <w:t xml:space="preserve">) depending on clinical details. </w:t>
      </w:r>
    </w:p>
    <w:p w:rsidR="009B484C" w:rsidRPr="0055471F" w:rsidRDefault="009B484C" w:rsidP="009B484C">
      <w:pPr>
        <w:pStyle w:val="PHEreportHeading3"/>
      </w:pPr>
      <w:r w:rsidRPr="0055471F">
        <w:lastRenderedPageBreak/>
        <w:t>Additional comments for Sputum</w:t>
      </w:r>
    </w:p>
    <w:p w:rsidR="009B484C" w:rsidRPr="0055471F" w:rsidRDefault="009B484C" w:rsidP="009B484C">
      <w:pPr>
        <w:pStyle w:val="PHEBodytext"/>
      </w:pPr>
      <w:r w:rsidRPr="0055471F">
        <w:t xml:space="preserve">Induced sputum may be sent for investigation for </w:t>
      </w:r>
      <w:r w:rsidRPr="0055471F">
        <w:rPr>
          <w:i/>
        </w:rPr>
        <w:t xml:space="preserve">P. </w:t>
      </w:r>
      <w:proofErr w:type="spellStart"/>
      <w:r w:rsidRPr="0055471F">
        <w:rPr>
          <w:i/>
        </w:rPr>
        <w:t>jirovecii</w:t>
      </w:r>
      <w:proofErr w:type="spellEnd"/>
      <w:r w:rsidRPr="0055471F">
        <w:t>.</w:t>
      </w:r>
    </w:p>
    <w:p w:rsidR="009B484C" w:rsidRPr="0055471F" w:rsidRDefault="009B484C" w:rsidP="009B484C">
      <w:pPr>
        <w:pStyle w:val="PHEreportHeading3"/>
        <w:rPr>
          <w:sz w:val="19"/>
          <w:szCs w:val="19"/>
        </w:rPr>
      </w:pPr>
      <w:r w:rsidRPr="0055471F">
        <w:t>Additional comments for BAL</w:t>
      </w:r>
    </w:p>
    <w:p w:rsidR="009B484C" w:rsidRPr="0055471F" w:rsidRDefault="009B484C" w:rsidP="009B484C">
      <w:pPr>
        <w:pStyle w:val="PHEBodytext"/>
      </w:pPr>
      <w:r w:rsidRPr="0055471F">
        <w:t xml:space="preserve">Culture for </w:t>
      </w:r>
      <w:r w:rsidRPr="0055471F">
        <w:rPr>
          <w:i/>
        </w:rPr>
        <w:t xml:space="preserve">Mycobacterium </w:t>
      </w:r>
      <w:r w:rsidRPr="0055471F">
        <w:t>species should be performed on all BAL specimens unless special local arrangements do not require this.</w:t>
      </w:r>
    </w:p>
    <w:p w:rsidR="009B484C" w:rsidRPr="0055471F" w:rsidRDefault="009B484C" w:rsidP="009B484C">
      <w:pPr>
        <w:pStyle w:val="PHEBodytext"/>
      </w:pPr>
      <w:r w:rsidRPr="0055471F">
        <w:t xml:space="preserve">Patients considered </w:t>
      </w:r>
      <w:proofErr w:type="gramStart"/>
      <w:r w:rsidRPr="0055471F">
        <w:t>to be</w:t>
      </w:r>
      <w:proofErr w:type="gramEnd"/>
      <w:r w:rsidRPr="0055471F">
        <w:t xml:space="preserve"> at risk of pulmonary aspergillosis, or in whom fungal infection is suspected, should have a portion of BAL fluid tested for Aspergillus</w:t>
      </w:r>
      <w:r w:rsidR="009D1124">
        <w:t xml:space="preserve"> </w:t>
      </w:r>
      <w:r w:rsidRPr="0055471F">
        <w:t>galactomannan.</w:t>
      </w:r>
    </w:p>
    <w:p w:rsidR="0027434C" w:rsidRPr="00E6295D" w:rsidRDefault="00674F59" w:rsidP="0027434C">
      <w:pPr>
        <w:pStyle w:val="PHEreportHeading2BlueHighlight"/>
      </w:pPr>
      <w:r>
        <w:t>4</w:t>
      </w:r>
      <w:r w:rsidR="0027434C" w:rsidRPr="00E6295D">
        <w:t>.</w:t>
      </w:r>
      <w:r>
        <w:t>2</w:t>
      </w:r>
      <w:r w:rsidR="0027434C" w:rsidRPr="00E6295D">
        <w:tab/>
        <w:t>Appearance</w:t>
      </w:r>
    </w:p>
    <w:p w:rsidR="009B484C" w:rsidRPr="0055471F" w:rsidRDefault="009B484C" w:rsidP="006037E6">
      <w:pPr>
        <w:pStyle w:val="PHEreportsub"/>
      </w:pPr>
      <w:bookmarkStart w:id="276" w:name="_Toc210040717"/>
      <w:r w:rsidRPr="0055471F">
        <w:t>Sputum</w:t>
      </w:r>
    </w:p>
    <w:p w:rsidR="009B484C" w:rsidRPr="0055471F" w:rsidRDefault="009B484C" w:rsidP="009B484C">
      <w:pPr>
        <w:pStyle w:val="PHEBodytext"/>
      </w:pPr>
      <w:r w:rsidRPr="0055471F">
        <w:t xml:space="preserve">Specimens should not be rejected solely on macroscopic appearance. They may be described using the following terms: salivary, </w:t>
      </w:r>
      <w:proofErr w:type="spellStart"/>
      <w:r w:rsidRPr="0055471F">
        <w:t>mucosalivary</w:t>
      </w:r>
      <w:proofErr w:type="spellEnd"/>
      <w:r w:rsidRPr="0055471F">
        <w:t>, mucoid, mucopurulent, purulent and/or bloodstained.</w:t>
      </w:r>
    </w:p>
    <w:p w:rsidR="009B484C" w:rsidRPr="0055471F" w:rsidRDefault="009B484C" w:rsidP="006037E6">
      <w:pPr>
        <w:pStyle w:val="PHEreportsub"/>
      </w:pPr>
      <w:r w:rsidRPr="0055471F">
        <w:t>BAL</w:t>
      </w:r>
    </w:p>
    <w:p w:rsidR="0027434C" w:rsidRDefault="009B484C" w:rsidP="009B484C">
      <w:pPr>
        <w:pStyle w:val="PHEBodytext"/>
        <w:rPr>
          <w:rFonts w:cs="Arial"/>
        </w:rPr>
      </w:pPr>
      <w:r w:rsidRPr="0055471F">
        <w:t>N/A</w:t>
      </w:r>
    </w:p>
    <w:p w:rsidR="0027434C" w:rsidRDefault="00674F59" w:rsidP="0027434C">
      <w:pPr>
        <w:pStyle w:val="PHEreportHeading2BlueHighlight"/>
      </w:pPr>
      <w:r>
        <w:t>4.3</w:t>
      </w:r>
      <w:r w:rsidR="0027434C">
        <w:tab/>
        <w:t>Sample Preparation</w:t>
      </w:r>
    </w:p>
    <w:p w:rsidR="00AE7DC8" w:rsidRPr="00AE7DC8" w:rsidRDefault="00AE7DC8" w:rsidP="00AE7DC8">
      <w:pPr>
        <w:pStyle w:val="PHEBodytext"/>
        <w:rPr>
          <w:rFonts w:cs="Arial"/>
          <w:b/>
          <w:bCs/>
        </w:rPr>
      </w:pPr>
      <w:r w:rsidRPr="00AE7DC8">
        <w:rPr>
          <w:rFonts w:cs="Arial"/>
          <w:b/>
          <w:bCs/>
        </w:rPr>
        <w:t>Sputum</w:t>
      </w:r>
    </w:p>
    <w:p w:rsidR="00AE7DC8" w:rsidRPr="00AE7DC8" w:rsidRDefault="00AE7DC8" w:rsidP="00AE7DC8">
      <w:pPr>
        <w:pStyle w:val="PHEBodytext"/>
        <w:rPr>
          <w:rFonts w:cs="Arial"/>
        </w:rPr>
      </w:pPr>
      <w:r w:rsidRPr="00AE7DC8">
        <w:rPr>
          <w:rFonts w:cs="Arial"/>
        </w:rPr>
        <w:t xml:space="preserve">Add equal volume of a 0.1% solution of </w:t>
      </w:r>
      <w:proofErr w:type="spellStart"/>
      <w:r w:rsidRPr="00AE7DC8">
        <w:rPr>
          <w:rFonts w:cs="Arial"/>
        </w:rPr>
        <w:t>dithiothreitol</w:t>
      </w:r>
      <w:proofErr w:type="spellEnd"/>
      <w:r w:rsidRPr="00AE7DC8">
        <w:rPr>
          <w:rFonts w:cs="Arial"/>
        </w:rPr>
        <w:t xml:space="preserve"> or N-acetyl L-cysteine (NALC) to sputum.</w:t>
      </w:r>
    </w:p>
    <w:p w:rsidR="00AE7DC8" w:rsidRPr="00AE7DC8" w:rsidRDefault="00AE7DC8" w:rsidP="00AE7DC8">
      <w:pPr>
        <w:pStyle w:val="PHEBodytext"/>
        <w:rPr>
          <w:rFonts w:cs="Arial"/>
        </w:rPr>
      </w:pPr>
      <w:r w:rsidRPr="00AE7DC8">
        <w:rPr>
          <w:rFonts w:cs="Arial"/>
        </w:rPr>
        <w:t>Agitate gently for approximately 10 secs.</w:t>
      </w:r>
    </w:p>
    <w:p w:rsidR="00AE7DC8" w:rsidRPr="00AE7DC8" w:rsidRDefault="00AE7DC8" w:rsidP="00AE7DC8">
      <w:pPr>
        <w:pStyle w:val="PHEBodytext"/>
        <w:rPr>
          <w:rFonts w:cs="Arial"/>
        </w:rPr>
      </w:pPr>
      <w:r w:rsidRPr="00AE7DC8">
        <w:rPr>
          <w:rFonts w:cs="Arial"/>
        </w:rPr>
        <w:t>Incubation at 35-37°C for 15 mins followed by gentle agitation for approximately 15 secs will assist homogenisation.</w:t>
      </w:r>
    </w:p>
    <w:p w:rsidR="00AE7DC8" w:rsidRDefault="00AE7DC8" w:rsidP="00AE7DC8">
      <w:pPr>
        <w:pStyle w:val="PHEBodytext"/>
        <w:rPr>
          <w:rFonts w:cs="Arial"/>
        </w:rPr>
      </w:pPr>
      <w:r w:rsidRPr="00AE7DC8">
        <w:rPr>
          <w:rFonts w:cs="Arial"/>
        </w:rPr>
        <w:t>Dilute 10</w:t>
      </w:r>
      <w:r w:rsidRPr="00AE7DC8">
        <w:rPr>
          <w:rFonts w:cs="Arial"/>
        </w:rPr>
        <w:sym w:font="Symbol" w:char="F06D"/>
      </w:r>
      <w:r w:rsidRPr="00AE7DC8">
        <w:rPr>
          <w:rFonts w:cs="Arial"/>
        </w:rPr>
        <w:t>L of homogenised sputum in 5mL of sterile distilled water.</w:t>
      </w:r>
    </w:p>
    <w:p w:rsidR="004B7DB8" w:rsidRPr="00AE7DC8" w:rsidRDefault="004B7DB8" w:rsidP="00AE7DC8">
      <w:pPr>
        <w:pStyle w:val="PHEBodytext"/>
        <w:rPr>
          <w:rFonts w:cs="Arial"/>
        </w:rPr>
      </w:pPr>
      <w:r w:rsidRPr="00B26FC8">
        <w:rPr>
          <w:rFonts w:cs="Arial"/>
          <w:b/>
        </w:rPr>
        <w:t>N</w:t>
      </w:r>
      <w:r w:rsidR="00B26FC8" w:rsidRPr="00B26FC8">
        <w:rPr>
          <w:rFonts w:cs="Arial"/>
          <w:b/>
        </w:rPr>
        <w:t>ote:</w:t>
      </w:r>
      <w:r>
        <w:rPr>
          <w:rFonts w:cs="Arial"/>
        </w:rPr>
        <w:t xml:space="preserve"> For mucoid samples treat as sputum.</w:t>
      </w:r>
    </w:p>
    <w:p w:rsidR="00AE7DC8" w:rsidRPr="00AE7DC8" w:rsidRDefault="00AE7DC8" w:rsidP="00AE7DC8">
      <w:pPr>
        <w:pStyle w:val="PHEBodytext"/>
        <w:rPr>
          <w:rFonts w:cs="Arial"/>
          <w:b/>
          <w:bCs/>
        </w:rPr>
      </w:pPr>
      <w:r w:rsidRPr="00AE7DC8">
        <w:rPr>
          <w:rFonts w:cs="Arial"/>
          <w:b/>
          <w:bCs/>
        </w:rPr>
        <w:t xml:space="preserve">BAL </w:t>
      </w:r>
    </w:p>
    <w:p w:rsidR="00AE7DC8" w:rsidRPr="00AE7DC8" w:rsidRDefault="00AE7DC8" w:rsidP="00AE7DC8">
      <w:pPr>
        <w:pStyle w:val="PHEBodytext"/>
        <w:rPr>
          <w:rFonts w:cs="Arial"/>
        </w:rPr>
      </w:pPr>
      <w:r w:rsidRPr="00AE7DC8">
        <w:rPr>
          <w:rFonts w:cs="Arial"/>
        </w:rPr>
        <w:t xml:space="preserve">Centrifuge BAL at 1200 </w:t>
      </w:r>
      <w:proofErr w:type="spellStart"/>
      <w:r w:rsidRPr="00AE7DC8">
        <w:rPr>
          <w:rFonts w:cs="Arial"/>
        </w:rPr>
        <w:t>xg</w:t>
      </w:r>
      <w:proofErr w:type="spellEnd"/>
      <w:r w:rsidRPr="00AE7DC8">
        <w:rPr>
          <w:rFonts w:cs="Arial"/>
        </w:rPr>
        <w:t xml:space="preserve"> for 10 mins.</w:t>
      </w:r>
    </w:p>
    <w:p w:rsidR="00AE7DC8" w:rsidRPr="00E6295D" w:rsidRDefault="00AE7DC8" w:rsidP="0027434C">
      <w:pPr>
        <w:pStyle w:val="PHEBodytext"/>
        <w:rPr>
          <w:rFonts w:cs="Arial"/>
        </w:rPr>
      </w:pPr>
      <w:r w:rsidRPr="00AE7DC8">
        <w:rPr>
          <w:rFonts w:cs="Arial"/>
        </w:rPr>
        <w:t>Tip off all but 0.5mL of supernatant and re-suspend centrifuged deposit in remaining fl</w:t>
      </w:r>
      <w:r>
        <w:rPr>
          <w:rFonts w:cs="Arial"/>
        </w:rPr>
        <w:t>uid.</w:t>
      </w:r>
    </w:p>
    <w:p w:rsidR="0027434C" w:rsidRPr="00E6295D" w:rsidRDefault="00674F59" w:rsidP="0027434C">
      <w:pPr>
        <w:pStyle w:val="PHEreportHeading2BlueHighlight"/>
      </w:pPr>
      <w:r>
        <w:t>4.4</w:t>
      </w:r>
      <w:r w:rsidR="0027434C" w:rsidRPr="00E6295D">
        <w:tab/>
        <w:t>Microscopy</w:t>
      </w:r>
      <w:bookmarkEnd w:id="276"/>
    </w:p>
    <w:p w:rsidR="0027434C" w:rsidRPr="00E6295D" w:rsidRDefault="00674F59" w:rsidP="0027434C">
      <w:pPr>
        <w:pStyle w:val="PHEreportHeading3"/>
      </w:pPr>
      <w:r>
        <w:t>4.4</w:t>
      </w:r>
      <w:r w:rsidR="0027434C" w:rsidRPr="00E6295D">
        <w:t>.1</w:t>
      </w:r>
      <w:r w:rsidR="0027434C" w:rsidRPr="00E6295D">
        <w:tab/>
        <w:t>Standard</w:t>
      </w:r>
    </w:p>
    <w:p w:rsidR="000D25E7" w:rsidRPr="0055471F" w:rsidRDefault="000D25E7" w:rsidP="000D25E7">
      <w:pPr>
        <w:pStyle w:val="PHEreportsub"/>
      </w:pPr>
      <w:r w:rsidRPr="0055471F">
        <w:t>BAL</w:t>
      </w:r>
    </w:p>
    <w:p w:rsidR="000D25E7" w:rsidRPr="0055471F" w:rsidRDefault="000D25E7" w:rsidP="000D25E7">
      <w:pPr>
        <w:pStyle w:val="PHEreportsub"/>
      </w:pPr>
      <w:r w:rsidRPr="0055471F">
        <w:t>Mucoid specimens</w:t>
      </w:r>
    </w:p>
    <w:p w:rsidR="000D25E7" w:rsidRPr="0055471F" w:rsidRDefault="000D25E7" w:rsidP="000D25E7">
      <w:pPr>
        <w:pStyle w:val="PHEBodytext"/>
      </w:pPr>
      <w:r w:rsidRPr="0055471F">
        <w:t>Using a sterile loop select the most purulent or blood-stained portion of specimen and make a thin smear on a clean microscope slide for Gram staining.</w:t>
      </w:r>
    </w:p>
    <w:p w:rsidR="000D25E7" w:rsidRPr="0055471F" w:rsidRDefault="000D25E7" w:rsidP="000D25E7">
      <w:pPr>
        <w:pStyle w:val="PHEreportsub"/>
      </w:pPr>
      <w:r w:rsidRPr="0055471F">
        <w:t>Non-mucoid specimens</w:t>
      </w:r>
    </w:p>
    <w:p w:rsidR="000D25E7" w:rsidRPr="0055471F" w:rsidRDefault="000D25E7" w:rsidP="000D25E7">
      <w:pPr>
        <w:pStyle w:val="PHEBodytext"/>
      </w:pPr>
      <w:proofErr w:type="gramStart"/>
      <w:r w:rsidRPr="0055471F">
        <w:t xml:space="preserve">Using a sterile pipette place one drop of centrifuged specimen (see Section </w:t>
      </w:r>
      <w:r w:rsidR="00A9075F">
        <w:t>4</w:t>
      </w:r>
      <w:r w:rsidRPr="0055471F">
        <w:t>.</w:t>
      </w:r>
      <w:r w:rsidR="00AE7DC8">
        <w:t>3</w:t>
      </w:r>
      <w:r w:rsidRPr="0055471F">
        <w:t>) on a clean microscope slide.</w:t>
      </w:r>
      <w:proofErr w:type="gramEnd"/>
    </w:p>
    <w:p w:rsidR="000D25E7" w:rsidRPr="0055471F" w:rsidRDefault="000D25E7" w:rsidP="000D25E7">
      <w:pPr>
        <w:pStyle w:val="PHEBodytext"/>
      </w:pPr>
      <w:r w:rsidRPr="0055471F">
        <w:lastRenderedPageBreak/>
        <w:t>Spread this with a sterile loop to make a thin smear for Gram staining.</w:t>
      </w:r>
    </w:p>
    <w:p w:rsidR="0027434C" w:rsidRPr="00E6295D" w:rsidRDefault="00674F59" w:rsidP="0027434C">
      <w:pPr>
        <w:pStyle w:val="PHEreportHeading3"/>
      </w:pPr>
      <w:r>
        <w:t>4.4</w:t>
      </w:r>
      <w:r w:rsidR="0027434C" w:rsidRPr="00E6295D">
        <w:t>.2</w:t>
      </w:r>
      <w:r w:rsidR="0027434C" w:rsidRPr="00E6295D">
        <w:tab/>
        <w:t xml:space="preserve">Supplementary </w:t>
      </w:r>
    </w:p>
    <w:p w:rsidR="000D25E7" w:rsidRPr="0055471F" w:rsidRDefault="000D25E7" w:rsidP="000D25E7">
      <w:pPr>
        <w:pStyle w:val="PHEreportsub"/>
      </w:pPr>
      <w:r w:rsidRPr="0055471F">
        <w:t>Sputum</w:t>
      </w:r>
    </w:p>
    <w:p w:rsidR="000D25E7" w:rsidRPr="0055471F" w:rsidRDefault="000D25E7" w:rsidP="000D25E7">
      <w:pPr>
        <w:pStyle w:val="PHEreportsub"/>
        <w:rPr>
          <w:spacing w:val="-2"/>
        </w:rPr>
      </w:pPr>
      <w:r w:rsidRPr="0055471F">
        <w:rPr>
          <w:spacing w:val="-2"/>
        </w:rPr>
        <w:t>Gram stain</w:t>
      </w:r>
    </w:p>
    <w:p w:rsidR="000D25E7" w:rsidRPr="0055471F" w:rsidRDefault="000D25E7" w:rsidP="000D25E7">
      <w:pPr>
        <w:pStyle w:val="PHEBodytext"/>
        <w:rPr>
          <w:b/>
          <w:spacing w:val="-2"/>
        </w:rPr>
      </w:pPr>
      <w:r w:rsidRPr="0055471F">
        <w:rPr>
          <w:spacing w:val="-2"/>
        </w:rPr>
        <w:t xml:space="preserve">Refer to </w:t>
      </w:r>
      <w:hyperlink r:id="rId40" w:history="1">
        <w:r w:rsidRPr="000D25E7">
          <w:rPr>
            <w:rStyle w:val="PHEBodyTextHyperlinkChar"/>
          </w:rPr>
          <w:t>TP 39 - Staining Procedures</w:t>
        </w:r>
      </w:hyperlink>
      <w:r w:rsidRPr="0055471F">
        <w:t xml:space="preserve">. </w:t>
      </w:r>
    </w:p>
    <w:p w:rsidR="000D25E7" w:rsidRPr="0055471F" w:rsidRDefault="000D25E7" w:rsidP="000D25E7">
      <w:pPr>
        <w:pStyle w:val="PHEBodytext"/>
      </w:pPr>
      <w:r w:rsidRPr="0055471F">
        <w:t xml:space="preserve">Using a sterile loop take a </w:t>
      </w:r>
      <w:proofErr w:type="spellStart"/>
      <w:r w:rsidRPr="0055471F">
        <w:t>loopful</w:t>
      </w:r>
      <w:proofErr w:type="spellEnd"/>
      <w:r w:rsidRPr="0055471F">
        <w:t xml:space="preserve"> of homogenised sputum (see Section </w:t>
      </w:r>
      <w:r w:rsidR="00A9075F">
        <w:t>4</w:t>
      </w:r>
      <w:r w:rsidRPr="0055471F">
        <w:t>.5.1) and make a thin smear on a clean microscope slide for Gram staining.</w:t>
      </w:r>
    </w:p>
    <w:p w:rsidR="000D25E7" w:rsidRPr="0055471F" w:rsidRDefault="000D25E7" w:rsidP="000D25E7">
      <w:pPr>
        <w:pStyle w:val="PHEBodytext"/>
      </w:pPr>
      <w:r w:rsidRPr="0055471F">
        <w:t>Salivary specimens may be rejected before homogenisation or on the basis of a ratio of &lt;2:1 WBCs:</w:t>
      </w:r>
      <w:r w:rsidR="009D1124">
        <w:t xml:space="preserve"> </w:t>
      </w:r>
      <w:r w:rsidRPr="0055471F">
        <w:t>SECs determined by a Gram stain at low power magnification (x100).</w:t>
      </w:r>
    </w:p>
    <w:p w:rsidR="000D25E7" w:rsidRPr="0055471F" w:rsidRDefault="000D25E7" w:rsidP="000D25E7">
      <w:pPr>
        <w:pStyle w:val="PHEBodytext"/>
      </w:pPr>
      <w:r w:rsidRPr="0055471F">
        <w:t>If a specimen is rejected on the basis of microscopy inform the ward, clinician or GP immediately.</w:t>
      </w:r>
    </w:p>
    <w:p w:rsidR="000D25E7" w:rsidRPr="0055471F" w:rsidRDefault="000D25E7" w:rsidP="000D25E7">
      <w:pPr>
        <w:pStyle w:val="PHEBodytext"/>
      </w:pPr>
      <w:r w:rsidRPr="0055471F">
        <w:t>Retain specimens at 4</w:t>
      </w:r>
      <w:r w:rsidRPr="0055471F">
        <w:rPr>
          <w:rFonts w:cs="Arial"/>
        </w:rPr>
        <w:t>°</w:t>
      </w:r>
      <w:r w:rsidRPr="0055471F">
        <w:t>C for at least 48h</w:t>
      </w:r>
      <w:r>
        <w:t>r</w:t>
      </w:r>
      <w:r w:rsidRPr="0055471F">
        <w:t>.</w:t>
      </w:r>
    </w:p>
    <w:p w:rsidR="000D25E7" w:rsidRPr="0055471F" w:rsidRDefault="000D25E7" w:rsidP="000D25E7">
      <w:pPr>
        <w:pStyle w:val="PHEBodytext"/>
      </w:pPr>
      <w:r w:rsidRPr="0055471F">
        <w:rPr>
          <w:b/>
        </w:rPr>
        <w:t>Note:</w:t>
      </w:r>
      <w:r w:rsidRPr="0055471F">
        <w:t xml:space="preserve"> Specimens from patients who are immunocompromised, neutropenic or intubated or for culture of </w:t>
      </w:r>
      <w:r w:rsidRPr="0055471F">
        <w:rPr>
          <w:i/>
        </w:rPr>
        <w:t xml:space="preserve">Mycobacterium </w:t>
      </w:r>
      <w:r w:rsidRPr="0055471F">
        <w:t>species should not be rejected on the basis of the quality of specimen.</w:t>
      </w:r>
    </w:p>
    <w:p w:rsidR="000D25E7" w:rsidRPr="0055471F" w:rsidRDefault="000D25E7" w:rsidP="000D25E7">
      <w:pPr>
        <w:pStyle w:val="PHEBodytext"/>
      </w:pPr>
      <w:proofErr w:type="gramStart"/>
      <w:r w:rsidRPr="0055471F">
        <w:rPr>
          <w:spacing w:val="-2"/>
        </w:rPr>
        <w:t xml:space="preserve">Microscopy for </w:t>
      </w:r>
      <w:r w:rsidRPr="0055471F">
        <w:rPr>
          <w:i/>
        </w:rPr>
        <w:t>Mycobacterium</w:t>
      </w:r>
      <w:r w:rsidRPr="0055471F">
        <w:t xml:space="preserve"> species (</w:t>
      </w:r>
      <w:hyperlink r:id="rId41" w:history="1">
        <w:r>
          <w:rPr>
            <w:rStyle w:val="PHEBodyTextHyperlinkChar"/>
          </w:rPr>
          <w:t>B 40 - Investigation of S</w:t>
        </w:r>
        <w:r w:rsidRPr="000D25E7">
          <w:rPr>
            <w:rStyle w:val="PHEBodyTextHyperlinkChar"/>
          </w:rPr>
          <w:t xml:space="preserve">pecimens for </w:t>
        </w:r>
        <w:r w:rsidRPr="00D154E8">
          <w:rPr>
            <w:rStyle w:val="PHEBodyTextHyperlinkChar"/>
            <w:i/>
          </w:rPr>
          <w:t>Mycobacterium</w:t>
        </w:r>
        <w:r w:rsidRPr="000D25E7">
          <w:rPr>
            <w:rStyle w:val="PHEBodyTextHyperlinkChar"/>
          </w:rPr>
          <w:t xml:space="preserve"> species</w:t>
        </w:r>
      </w:hyperlink>
      <w:r w:rsidRPr="0055471F">
        <w:t>) and parasites (</w:t>
      </w:r>
      <w:hyperlink r:id="rId42" w:history="1">
        <w:r w:rsidRPr="000D25E7">
          <w:rPr>
            <w:rStyle w:val="PHEBodyTextHyperlinkChar"/>
          </w:rPr>
          <w:t>B 31 - Inves</w:t>
        </w:r>
        <w:r>
          <w:rPr>
            <w:rStyle w:val="PHEBodyTextHyperlinkChar"/>
          </w:rPr>
          <w:t>tigation of S</w:t>
        </w:r>
        <w:r w:rsidRPr="000D25E7">
          <w:rPr>
            <w:rStyle w:val="PHEBodyTextHyperlinkChar"/>
          </w:rPr>
          <w:t xml:space="preserve">pecimens other than </w:t>
        </w:r>
        <w:r>
          <w:rPr>
            <w:rStyle w:val="PHEBodyTextHyperlinkChar"/>
          </w:rPr>
          <w:t>B</w:t>
        </w:r>
        <w:r w:rsidRPr="000D25E7">
          <w:rPr>
            <w:rStyle w:val="PHEBodyTextHyperlinkChar"/>
          </w:rPr>
          <w:t xml:space="preserve">lood for </w:t>
        </w:r>
        <w:r>
          <w:rPr>
            <w:rStyle w:val="PHEBodyTextHyperlinkChar"/>
          </w:rPr>
          <w:t>P</w:t>
        </w:r>
        <w:r w:rsidRPr="000D25E7">
          <w:rPr>
            <w:rStyle w:val="PHEBodyTextHyperlinkChar"/>
          </w:rPr>
          <w:t>arasites</w:t>
        </w:r>
      </w:hyperlink>
      <w:r w:rsidRPr="0055471F">
        <w:t>).</w:t>
      </w:r>
      <w:proofErr w:type="gramEnd"/>
    </w:p>
    <w:p w:rsidR="000D25E7" w:rsidRPr="0055471F" w:rsidRDefault="000D25E7" w:rsidP="000D25E7">
      <w:pPr>
        <w:pStyle w:val="PHEBodytext"/>
        <w:rPr>
          <w:spacing w:val="-2"/>
        </w:rPr>
      </w:pPr>
      <w:proofErr w:type="gramStart"/>
      <w:r w:rsidRPr="0055471F">
        <w:rPr>
          <w:spacing w:val="-2"/>
        </w:rPr>
        <w:t xml:space="preserve">KOH preparation or </w:t>
      </w:r>
      <w:proofErr w:type="spellStart"/>
      <w:r w:rsidRPr="0055471F">
        <w:rPr>
          <w:spacing w:val="-2"/>
        </w:rPr>
        <w:t>Calcofluor</w:t>
      </w:r>
      <w:proofErr w:type="spellEnd"/>
      <w:r w:rsidRPr="0055471F">
        <w:rPr>
          <w:spacing w:val="-2"/>
        </w:rPr>
        <w:t xml:space="preserve"> for fungi (</w:t>
      </w:r>
      <w:hyperlink r:id="rId43" w:history="1">
        <w:r w:rsidRPr="000D25E7">
          <w:rPr>
            <w:rStyle w:val="PHEBodyTextHyperlinkChar"/>
          </w:rPr>
          <w:t>TP 39 – Staining Procedures</w:t>
        </w:r>
      </w:hyperlink>
      <w:r w:rsidRPr="0055471F">
        <w:rPr>
          <w:spacing w:val="-2"/>
        </w:rPr>
        <w:t>).</w:t>
      </w:r>
      <w:proofErr w:type="gramEnd"/>
    </w:p>
    <w:p w:rsidR="000D25E7" w:rsidRPr="0055471F" w:rsidRDefault="000D25E7" w:rsidP="000D25E7">
      <w:pPr>
        <w:pStyle w:val="PHEreportsub"/>
      </w:pPr>
      <w:r w:rsidRPr="0055471F">
        <w:t>BAL</w:t>
      </w:r>
    </w:p>
    <w:p w:rsidR="000D25E7" w:rsidRPr="0055471F" w:rsidRDefault="000D25E7" w:rsidP="000D25E7">
      <w:pPr>
        <w:pStyle w:val="PHEBodytext"/>
        <w:rPr>
          <w:i/>
        </w:rPr>
      </w:pPr>
      <w:proofErr w:type="gramStart"/>
      <w:r w:rsidRPr="0055471F">
        <w:t xml:space="preserve">Indirect immunofluorescent antibody test for </w:t>
      </w:r>
      <w:r w:rsidRPr="0055471F">
        <w:rPr>
          <w:i/>
        </w:rPr>
        <w:t xml:space="preserve">P. </w:t>
      </w:r>
      <w:proofErr w:type="spellStart"/>
      <w:r w:rsidRPr="0055471F">
        <w:rPr>
          <w:i/>
        </w:rPr>
        <w:t>jirovecii</w:t>
      </w:r>
      <w:proofErr w:type="spellEnd"/>
      <w:r w:rsidRPr="0055471F">
        <w:t xml:space="preserve"> using a commercial kit</w:t>
      </w:r>
      <w:r w:rsidRPr="0055471F">
        <w:rPr>
          <w:i/>
        </w:rPr>
        <w:t>.</w:t>
      </w:r>
      <w:proofErr w:type="gramEnd"/>
    </w:p>
    <w:p w:rsidR="000D25E7" w:rsidRPr="0055471F" w:rsidRDefault="000D25E7" w:rsidP="000D25E7">
      <w:pPr>
        <w:pStyle w:val="PHEreportsub"/>
      </w:pPr>
      <w:r w:rsidRPr="0055471F">
        <w:t>Legionella</w:t>
      </w:r>
    </w:p>
    <w:p w:rsidR="000D25E7" w:rsidRPr="0055471F" w:rsidRDefault="000D25E7" w:rsidP="000D25E7">
      <w:pPr>
        <w:pStyle w:val="PHEBodytext"/>
      </w:pPr>
      <w:bookmarkStart w:id="277" w:name="_Toc536438206"/>
      <w:proofErr w:type="gramStart"/>
      <w:r w:rsidRPr="0055471F">
        <w:t>Fluorescent staining technique</w:t>
      </w:r>
      <w:bookmarkEnd w:id="277"/>
      <w:r w:rsidRPr="0055471F">
        <w:t>.</w:t>
      </w:r>
      <w:proofErr w:type="gramEnd"/>
    </w:p>
    <w:p w:rsidR="000D25E7" w:rsidRPr="0055471F" w:rsidRDefault="000D25E7" w:rsidP="000D25E7">
      <w:pPr>
        <w:pStyle w:val="PHEBodytext"/>
      </w:pPr>
      <w:proofErr w:type="gramStart"/>
      <w:r w:rsidRPr="0055471F">
        <w:t>Homogenised specimens.</w:t>
      </w:r>
      <w:proofErr w:type="gramEnd"/>
    </w:p>
    <w:p w:rsidR="000D25E7" w:rsidRPr="0055471F" w:rsidRDefault="000D25E7" w:rsidP="000D25E7">
      <w:pPr>
        <w:pStyle w:val="PHEBodytext"/>
      </w:pPr>
      <w:proofErr w:type="gramStart"/>
      <w:r w:rsidRPr="0055471F">
        <w:t xml:space="preserve">Using a sterile pipette place one drop of homogenised specimen (see Section </w:t>
      </w:r>
      <w:r>
        <w:t>4</w:t>
      </w:r>
      <w:r w:rsidRPr="0055471F">
        <w:t>.5.1) on to a clean PTFE microscope slide.</w:t>
      </w:r>
      <w:proofErr w:type="gramEnd"/>
    </w:p>
    <w:p w:rsidR="000D25E7" w:rsidRPr="0055471F" w:rsidRDefault="000D25E7" w:rsidP="000D25E7">
      <w:pPr>
        <w:pStyle w:val="PHEBodytext"/>
      </w:pPr>
      <w:r w:rsidRPr="0055471F">
        <w:t>Spread the drop with a sterile loop to make a thin smear for fluorescent staining.</w:t>
      </w:r>
    </w:p>
    <w:p w:rsidR="0027434C" w:rsidRPr="002936A3" w:rsidRDefault="000D25E7" w:rsidP="000D25E7">
      <w:pPr>
        <w:pStyle w:val="PHEBodytext"/>
      </w:pPr>
      <w:r w:rsidRPr="0055471F">
        <w:rPr>
          <w:szCs w:val="19"/>
        </w:rPr>
        <w:t>Follow kit manufacturers’ instructions</w:t>
      </w:r>
      <w:r w:rsidR="003423DA">
        <w:rPr>
          <w:szCs w:val="19"/>
        </w:rPr>
        <w:t>.</w:t>
      </w:r>
    </w:p>
    <w:p w:rsidR="007519B3" w:rsidRPr="001B4A4D" w:rsidRDefault="00674F59" w:rsidP="007519B3">
      <w:pPr>
        <w:pStyle w:val="PHEreportHeading2BlueHighlight"/>
      </w:pPr>
      <w:bookmarkStart w:id="278" w:name="_Toc156896244"/>
      <w:bookmarkStart w:id="279" w:name="_Toc157500779"/>
      <w:r>
        <w:t>4.5</w:t>
      </w:r>
      <w:r w:rsidR="007519B3" w:rsidRPr="001B4A4D">
        <w:tab/>
        <w:t xml:space="preserve">Culture and </w:t>
      </w:r>
      <w:r w:rsidR="007519B3">
        <w:t>I</w:t>
      </w:r>
      <w:r w:rsidR="007519B3" w:rsidRPr="001B4A4D">
        <w:t>nvestigation</w:t>
      </w:r>
      <w:bookmarkEnd w:id="278"/>
      <w:bookmarkEnd w:id="279"/>
    </w:p>
    <w:p w:rsidR="00D47FAB" w:rsidRDefault="00D47FAB" w:rsidP="00D47FAB">
      <w:pPr>
        <w:pStyle w:val="PHEreportHeading3"/>
      </w:pPr>
      <w:r>
        <w:t>4.5.1 Standard</w:t>
      </w:r>
    </w:p>
    <w:p w:rsidR="000D25E7" w:rsidRPr="0055471F" w:rsidRDefault="000D25E7" w:rsidP="000D25E7">
      <w:pPr>
        <w:pStyle w:val="PHEreportsub"/>
      </w:pPr>
      <w:r w:rsidRPr="0055471F">
        <w:t>Sputum</w:t>
      </w:r>
    </w:p>
    <w:p w:rsidR="000D25E7" w:rsidRPr="0055471F" w:rsidRDefault="000D25E7" w:rsidP="000D25E7">
      <w:pPr>
        <w:pStyle w:val="PHEBodytext"/>
      </w:pPr>
      <w:r w:rsidRPr="0055471F">
        <w:t>Inoculate 1</w:t>
      </w:r>
      <w:r w:rsidRPr="0055471F">
        <w:sym w:font="Symbol" w:char="F06D"/>
      </w:r>
      <w:r w:rsidRPr="0055471F">
        <w:t xml:space="preserve">L </w:t>
      </w:r>
      <w:proofErr w:type="spellStart"/>
      <w:r w:rsidRPr="0055471F">
        <w:t>loopful</w:t>
      </w:r>
      <w:proofErr w:type="spellEnd"/>
      <w:r w:rsidRPr="0055471F">
        <w:t xml:space="preserve"> of </w:t>
      </w:r>
      <w:r w:rsidR="00482746">
        <w:t>the final</w:t>
      </w:r>
      <w:r w:rsidRPr="0055471F">
        <w:t xml:space="preserve"> dilution </w:t>
      </w:r>
      <w:r w:rsidR="00482746">
        <w:t xml:space="preserve">prepared in 4.3 </w:t>
      </w:r>
      <w:r w:rsidRPr="0055471F">
        <w:t>to each ty</w:t>
      </w:r>
      <w:r>
        <w:t>pe of media plate (see Section 4</w:t>
      </w:r>
      <w:r w:rsidRPr="0055471F">
        <w:t>.5.2).</w:t>
      </w:r>
    </w:p>
    <w:p w:rsidR="000D25E7" w:rsidRPr="0055471F" w:rsidRDefault="000D25E7" w:rsidP="000D25E7">
      <w:pPr>
        <w:pStyle w:val="PHEBodytext"/>
      </w:pPr>
      <w:r w:rsidRPr="0055471F">
        <w:t>For CF and patients who are imm</w:t>
      </w:r>
      <w:r w:rsidR="00A9075F">
        <w:t>unocompromised also inoculate 1</w:t>
      </w:r>
      <w:r w:rsidRPr="0055471F">
        <w:sym w:font="Symbol" w:char="F06D"/>
      </w:r>
      <w:r w:rsidRPr="0055471F">
        <w:t xml:space="preserve">L of the </w:t>
      </w:r>
      <w:r w:rsidR="00482746">
        <w:t xml:space="preserve">more concentrated </w:t>
      </w:r>
      <w:proofErr w:type="spellStart"/>
      <w:r w:rsidRPr="0055471F">
        <w:t>sputasol</w:t>
      </w:r>
      <w:proofErr w:type="spellEnd"/>
      <w:r w:rsidRPr="0055471F">
        <w:t xml:space="preserve">/sputum dilution on the same plates. The dilutions may be plated on to half plates to allow easier comparison of growth. </w:t>
      </w:r>
    </w:p>
    <w:p w:rsidR="000D25E7" w:rsidRPr="0055471F" w:rsidRDefault="000D25E7" w:rsidP="000D25E7">
      <w:pPr>
        <w:pStyle w:val="PHEBodytext"/>
      </w:pPr>
      <w:r w:rsidRPr="0055471F">
        <w:lastRenderedPageBreak/>
        <w:t xml:space="preserve">For patients with cystic fibrosis who have no previous </w:t>
      </w:r>
      <w:r w:rsidRPr="0055471F">
        <w:rPr>
          <w:i/>
        </w:rPr>
        <w:t xml:space="preserve">B. </w:t>
      </w:r>
      <w:proofErr w:type="spellStart"/>
      <w:r w:rsidRPr="0055471F">
        <w:rPr>
          <w:i/>
        </w:rPr>
        <w:t>cepacia</w:t>
      </w:r>
      <w:proofErr w:type="spellEnd"/>
      <w:r w:rsidRPr="0055471F">
        <w:t xml:space="preserve"> colonisation, inoculate 100µL of the liquefied sputum on</w:t>
      </w:r>
      <w:r w:rsidR="00482746">
        <w:t xml:space="preserve">to a </w:t>
      </w:r>
      <w:r w:rsidRPr="0055471F">
        <w:rPr>
          <w:i/>
        </w:rPr>
        <w:t xml:space="preserve">B. </w:t>
      </w:r>
      <w:proofErr w:type="spellStart"/>
      <w:r w:rsidRPr="0055471F">
        <w:rPr>
          <w:i/>
        </w:rPr>
        <w:t>cepacia</w:t>
      </w:r>
      <w:proofErr w:type="spellEnd"/>
      <w:r w:rsidR="00D47FAB">
        <w:rPr>
          <w:i/>
        </w:rPr>
        <w:t xml:space="preserve"> </w:t>
      </w:r>
      <w:r w:rsidR="00482746">
        <w:t>plate</w:t>
      </w:r>
      <w:r w:rsidRPr="0055471F">
        <w:t xml:space="preserve"> and spread inoculum over the entire surface of the agar plate</w:t>
      </w:r>
      <w:r w:rsidR="008243EB">
        <w:fldChar w:fldCharType="begin"/>
      </w:r>
      <w:r w:rsidR="00F018EE">
        <w:instrText xml:space="preserve"> ADDIN REFMGR.CITE &lt;Refman&gt;&lt;Cite&gt;&lt;Author&gt;Pitt&lt;/Author&gt;&lt;Year&gt;1993&lt;/Year&gt;&lt;RecNum&gt;2249&lt;/RecNum&gt;&lt;IDText&gt;Pseudomonas cepacia and cystic fibrosis&lt;/IDText&gt;&lt;MDL Ref_Type="Journal"&gt;&lt;Ref_Type&gt;Journal&lt;/Ref_Type&gt;&lt;Ref_ID&gt;2249&lt;/Ref_ID&gt;&lt;Title_Primary&gt;Pseudomonas cepacia and cystic fibrosis&lt;/Title_Primary&gt;&lt;Authors_Primary&gt;Pitt,T.L.&lt;/Authors_Primary&gt;&lt;Authors_Primary&gt;Govan,J.R.W.&lt;/Authors_Primary&gt;&lt;Date_Primary&gt;1993&lt;/Date_Primary&gt;&lt;Keywords&gt;B 57&lt;/Keywords&gt;&lt;Keywords&gt;Cystic Fibrosis&lt;/Keywords&gt;&lt;Keywords&gt;Pseudomonas&lt;/Keywords&gt;&lt;Reprint&gt;Not in File&lt;/Reprint&gt;&lt;Start_Page&gt;69&lt;/Start_Page&gt;&lt;End_Page&gt;72&lt;/End_Page&gt;&lt;Periodical&gt;PHLS Microbiol Dig&lt;/Periodical&gt;&lt;Volume&gt;10&lt;/Volume&gt;&lt;ZZ_JournalFull&gt;&lt;f name="System"&gt;PHLS Microbiol Dig&lt;/f&gt;&lt;/ZZ_JournalFull&gt;&lt;ZZ_WorkformID&gt;1&lt;/ZZ_WorkformID&gt;&lt;/MDL&gt;&lt;/Cite&gt;&lt;/Refman&gt;</w:instrText>
      </w:r>
      <w:r w:rsidR="008243EB">
        <w:fldChar w:fldCharType="separate"/>
      </w:r>
      <w:r w:rsidR="008243EB" w:rsidRPr="008243EB">
        <w:rPr>
          <w:noProof/>
          <w:vertAlign w:val="superscript"/>
        </w:rPr>
        <w:t>79</w:t>
      </w:r>
      <w:r w:rsidR="008243EB">
        <w:fldChar w:fldCharType="end"/>
      </w:r>
      <w:r w:rsidRPr="0055471F">
        <w:t xml:space="preserve">. </w:t>
      </w:r>
    </w:p>
    <w:p w:rsidR="000D25E7" w:rsidRPr="0055471F" w:rsidRDefault="000D25E7" w:rsidP="000D25E7">
      <w:pPr>
        <w:pStyle w:val="PHEreportsub"/>
      </w:pPr>
      <w:r w:rsidRPr="0055471F">
        <w:t xml:space="preserve">BAL </w:t>
      </w:r>
    </w:p>
    <w:p w:rsidR="000D25E7" w:rsidRPr="0055471F" w:rsidRDefault="000D25E7" w:rsidP="000D25E7">
      <w:pPr>
        <w:pStyle w:val="PHEBodytext"/>
      </w:pPr>
      <w:r w:rsidRPr="00BD3B82">
        <w:t>Using a sterile loop inoculate</w:t>
      </w:r>
      <w:r w:rsidRPr="0055471F">
        <w:t xml:space="preserve"> each agar plate with the </w:t>
      </w:r>
      <w:r w:rsidR="00C20DA7">
        <w:t>centrifuge sample and inoculate deposit of the specimen</w:t>
      </w:r>
      <w:r w:rsidRPr="0055471F">
        <w:t xml:space="preserve"> (see </w:t>
      </w:r>
      <w:hyperlink r:id="rId44" w:history="1">
        <w:r w:rsidRPr="00B26FC8">
          <w:rPr>
            <w:rStyle w:val="Hyperlink"/>
            <w:sz w:val="24"/>
          </w:rPr>
          <w:t>Q 5 – Inoculation of Culture Media</w:t>
        </w:r>
        <w:r w:rsidR="00B26FC8" w:rsidRPr="00B26FC8">
          <w:rPr>
            <w:rStyle w:val="Hyperlink"/>
            <w:sz w:val="24"/>
          </w:rPr>
          <w:t xml:space="preserve"> for Bacteriology</w:t>
        </w:r>
      </w:hyperlink>
      <w:r w:rsidRPr="0055471F">
        <w:t>).</w:t>
      </w:r>
    </w:p>
    <w:p w:rsidR="000D25E7" w:rsidRPr="004C2A51" w:rsidRDefault="00CF1CD3" w:rsidP="000D25E7">
      <w:pPr>
        <w:pStyle w:val="PHEreportsub"/>
        <w:rPr>
          <w:b w:val="0"/>
          <w:i/>
        </w:rPr>
      </w:pPr>
      <w:r w:rsidRPr="004C2A51">
        <w:rPr>
          <w:b w:val="0"/>
          <w:i/>
        </w:rPr>
        <w:t>Q</w:t>
      </w:r>
      <w:r w:rsidR="000D25E7" w:rsidRPr="004C2A51">
        <w:rPr>
          <w:b w:val="0"/>
          <w:i/>
        </w:rPr>
        <w:t>uantitative method</w:t>
      </w:r>
      <w:r w:rsidR="00D47FAB" w:rsidRPr="004C2A51">
        <w:rPr>
          <w:b w:val="0"/>
          <w:i/>
        </w:rPr>
        <w:t xml:space="preserve"> </w:t>
      </w:r>
    </w:p>
    <w:p w:rsidR="000D25E7" w:rsidRPr="004C2A51" w:rsidRDefault="00B26FC8" w:rsidP="000D25E7">
      <w:pPr>
        <w:pStyle w:val="PHEBodytext"/>
      </w:pPr>
      <w:r>
        <w:t>Centrifuged BAL</w:t>
      </w:r>
      <w:r w:rsidR="000D25E7" w:rsidRPr="004C2A51">
        <w:t xml:space="preserve"> is re-suspended in the fluid and three serial dilutions are made (1/10, 1/1000 and 1/100,000. Of these dilutions 0.1m</w:t>
      </w:r>
      <w:r>
        <w:t>L</w:t>
      </w:r>
      <w:r w:rsidR="000D25E7" w:rsidRPr="004C2A51">
        <w:t xml:space="preserve"> of each is plated out</w:t>
      </w:r>
      <w:r w:rsidR="008243EB">
        <w:fldChar w:fldCharType="begin"/>
      </w:r>
      <w:r w:rsidR="00F018EE">
        <w:instrText xml:space="preserve"> ADDIN REFMGR.CITE &lt;Refman&gt;&lt;Cite&gt;&lt;Author&gt;Baselski&lt;/Author&gt;&lt;Year&gt;1992&lt;/Year&gt;&lt;RecNum&gt;37693&lt;/RecNum&gt;&lt;IDText&gt;The standardization of criteria for processing and interpreting laboratory specimens in patients with suspected ventilator-associated pneumonia&lt;/IDText&gt;&lt;MDL Ref_Type="Journal"&gt;&lt;Ref_Type&gt;Journal&lt;/Ref_Type&gt;&lt;Ref_ID&gt;37693&lt;/Ref_ID&gt;&lt;Title_Primary&gt;The standardization of criteria for processing and interpreting laboratory specimens in patients with suspected ventilator-associated pneumonia&lt;/Title_Primary&gt;&lt;Authors_Primary&gt;Baselski,V.S.&lt;/Authors_Primary&gt;&lt;Authors_Primary&gt;el-Torky,M.&lt;/Authors_Primary&gt;&lt;Authors_Primary&gt;Coalson,J.J.&lt;/Authors_Primary&gt;&lt;Authors_Primary&gt;Griffin,J.P.&lt;/Authors_Primary&gt;&lt;Date_Primary&gt;1992/11&lt;/Date_Primary&gt;&lt;Keywords&gt;adverse effects&lt;/Keywords&gt;&lt;Keywords&gt;B 57&lt;/Keywords&gt;&lt;Keywords&gt;Biopsy&lt;/Keywords&gt;&lt;Keywords&gt;Bronchoalveolar Lavage Fluid&lt;/Keywords&gt;&lt;Keywords&gt;Consensus&lt;/Keywords&gt;&lt;Keywords&gt;Cross Infection&lt;/Keywords&gt;&lt;Keywords&gt;development&lt;/Keywords&gt;&lt;Keywords&gt;diagnosis&lt;/Keywords&gt;&lt;Keywords&gt;etiology&lt;/Keywords&gt;&lt;Keywords&gt;Humans&lt;/Keywords&gt;&lt;Keywords&gt;Laboratories&lt;/Keywords&gt;&lt;Keywords&gt;Lung&lt;/Keywords&gt;&lt;Keywords&gt;methods&lt;/Keywords&gt;&lt;Keywords&gt;microbiology&lt;/Keywords&gt;&lt;Keywords&gt;pathology&lt;/Keywords&gt;&lt;Keywords&gt;Patients&lt;/Keywords&gt;&lt;Keywords&gt;Pneumonia&lt;/Keywords&gt;&lt;Keywords&gt;Specimen Handling&lt;/Keywords&gt;&lt;Keywords&gt;standards&lt;/Keywords&gt;&lt;Keywords&gt;Tennessee&lt;/Keywords&gt;&lt;Keywords&gt;Universities&lt;/Keywords&gt;&lt;Keywords&gt;Ventilators,Mechanical&lt;/Keywords&gt;&lt;Reprint&gt;Not in File&lt;/Reprint&gt;&lt;Start_Page&gt;571S&lt;/Start_Page&gt;&lt;End_Page&gt;579S&lt;/End_Page&gt;&lt;Periodical&gt;Chest&lt;/Periodical&gt;&lt;Volume&gt;102&lt;/Volume&gt;&lt;Issue&gt;5 Suppl 1&lt;/Issue&gt;&lt;Address&gt;Department of Pathology, University of Tennessee, Memphis 38163&lt;/Address&gt;&lt;Web_URL&gt;PM:1424932&lt;/Web_URL&gt;&lt;ZZ_JournalFull&gt;&lt;f name="System"&gt;Chest&lt;/f&gt;&lt;/ZZ_JournalFull&gt;&lt;ZZ_WorkformID&gt;1&lt;/ZZ_WorkformID&gt;&lt;/MDL&gt;&lt;/Cite&gt;&lt;/Refman&gt;</w:instrText>
      </w:r>
      <w:r w:rsidR="008243EB">
        <w:fldChar w:fldCharType="separate"/>
      </w:r>
      <w:r w:rsidR="008243EB" w:rsidRPr="008243EB">
        <w:rPr>
          <w:noProof/>
          <w:vertAlign w:val="superscript"/>
        </w:rPr>
        <w:t>80</w:t>
      </w:r>
      <w:r w:rsidR="008243EB">
        <w:fldChar w:fldCharType="end"/>
      </w:r>
      <w:r w:rsidR="000D25E7" w:rsidRPr="004C2A51">
        <w:t>.</w:t>
      </w:r>
      <w:r w:rsidR="004C2A51" w:rsidRPr="004C2A51">
        <w:t xml:space="preserve"> </w:t>
      </w:r>
    </w:p>
    <w:tbl>
      <w:tblPr>
        <w:tblStyle w:val="TableGrid"/>
        <w:tblW w:w="9639" w:type="dxa"/>
        <w:tblLook w:val="04A0" w:firstRow="1" w:lastRow="0" w:firstColumn="1" w:lastColumn="0" w:noHBand="0" w:noVBand="1"/>
      </w:tblPr>
      <w:tblGrid>
        <w:gridCol w:w="3213"/>
        <w:gridCol w:w="3213"/>
        <w:gridCol w:w="3213"/>
      </w:tblGrid>
      <w:tr w:rsidR="004C2A51" w:rsidRPr="004C2A51" w:rsidTr="00BD1803">
        <w:tc>
          <w:tcPr>
            <w:tcW w:w="3131" w:type="dxa"/>
          </w:tcPr>
          <w:p w:rsidR="004C2A51" w:rsidRPr="004C2A51" w:rsidRDefault="004C2A51" w:rsidP="000D25E7">
            <w:pPr>
              <w:pStyle w:val="PHEBodytext"/>
            </w:pPr>
          </w:p>
        </w:tc>
        <w:tc>
          <w:tcPr>
            <w:tcW w:w="3132" w:type="dxa"/>
          </w:tcPr>
          <w:p w:rsidR="004C2A51" w:rsidRPr="004C2A51" w:rsidRDefault="004C2A51" w:rsidP="000D25E7">
            <w:pPr>
              <w:pStyle w:val="PHEBodytext"/>
            </w:pPr>
            <w:r w:rsidRPr="004C2A51">
              <w:t xml:space="preserve">Volume plated to blood and </w:t>
            </w:r>
            <w:r w:rsidR="002F08E8" w:rsidRPr="004C2A51">
              <w:t>chocolate</w:t>
            </w:r>
          </w:p>
        </w:tc>
        <w:tc>
          <w:tcPr>
            <w:tcW w:w="3132" w:type="dxa"/>
          </w:tcPr>
          <w:p w:rsidR="004C2A51" w:rsidRPr="004C2A51" w:rsidRDefault="004C2A51" w:rsidP="000D25E7">
            <w:pPr>
              <w:pStyle w:val="PHEBodytext"/>
            </w:pPr>
            <w:r w:rsidRPr="004C2A51">
              <w:t>Final dilution</w:t>
            </w:r>
          </w:p>
        </w:tc>
      </w:tr>
      <w:tr w:rsidR="004C2A51" w:rsidRPr="004C2A51" w:rsidTr="00BD1803">
        <w:tc>
          <w:tcPr>
            <w:tcW w:w="3131" w:type="dxa"/>
          </w:tcPr>
          <w:p w:rsidR="004C2A51" w:rsidRPr="004C2A51" w:rsidRDefault="004C2A51" w:rsidP="000D25E7">
            <w:pPr>
              <w:pStyle w:val="PHEBodytext"/>
            </w:pPr>
            <w:r w:rsidRPr="004C2A51">
              <w:t>Vortexed BAL sample</w:t>
            </w:r>
          </w:p>
        </w:tc>
        <w:tc>
          <w:tcPr>
            <w:tcW w:w="3132" w:type="dxa"/>
          </w:tcPr>
          <w:p w:rsidR="004C2A51" w:rsidRPr="004C2A51" w:rsidRDefault="004C2A51" w:rsidP="000D25E7">
            <w:pPr>
              <w:pStyle w:val="PHEBodytext"/>
            </w:pPr>
            <w:r w:rsidRPr="004C2A51">
              <w:t>0.1mL</w:t>
            </w:r>
          </w:p>
        </w:tc>
        <w:tc>
          <w:tcPr>
            <w:tcW w:w="3132" w:type="dxa"/>
          </w:tcPr>
          <w:p w:rsidR="004C2A51" w:rsidRPr="004C2A51" w:rsidRDefault="004C2A51" w:rsidP="000D25E7">
            <w:pPr>
              <w:pStyle w:val="PHEBodytext"/>
            </w:pPr>
            <w:r w:rsidRPr="004C2A51">
              <w:t>1:10</w:t>
            </w:r>
          </w:p>
        </w:tc>
      </w:tr>
      <w:tr w:rsidR="004C2A51" w:rsidRPr="004C2A51" w:rsidTr="00BD1803">
        <w:tc>
          <w:tcPr>
            <w:tcW w:w="3131" w:type="dxa"/>
          </w:tcPr>
          <w:p w:rsidR="004C2A51" w:rsidRPr="004C2A51" w:rsidRDefault="004C2A51" w:rsidP="000D25E7">
            <w:pPr>
              <w:pStyle w:val="PHEBodytext"/>
            </w:pPr>
            <w:r w:rsidRPr="004C2A51">
              <w:t>Dilute 0.1mL in to 9.9mL saline</w:t>
            </w:r>
          </w:p>
        </w:tc>
        <w:tc>
          <w:tcPr>
            <w:tcW w:w="3132" w:type="dxa"/>
          </w:tcPr>
          <w:p w:rsidR="004C2A51" w:rsidRPr="004C2A51" w:rsidRDefault="004C2A51" w:rsidP="000D25E7">
            <w:pPr>
              <w:pStyle w:val="PHEBodytext"/>
            </w:pPr>
            <w:r w:rsidRPr="004C2A51">
              <w:t>0.1mL</w:t>
            </w:r>
          </w:p>
        </w:tc>
        <w:tc>
          <w:tcPr>
            <w:tcW w:w="3132" w:type="dxa"/>
          </w:tcPr>
          <w:p w:rsidR="004C2A51" w:rsidRPr="004C2A51" w:rsidRDefault="004C2A51" w:rsidP="000D25E7">
            <w:pPr>
              <w:pStyle w:val="PHEBodytext"/>
            </w:pPr>
            <w:r w:rsidRPr="004C2A51">
              <w:t>1:1000</w:t>
            </w:r>
          </w:p>
        </w:tc>
      </w:tr>
      <w:tr w:rsidR="004C2A51" w:rsidRPr="004C2A51" w:rsidTr="00BD1803">
        <w:tc>
          <w:tcPr>
            <w:tcW w:w="3131" w:type="dxa"/>
          </w:tcPr>
          <w:p w:rsidR="004C2A51" w:rsidRPr="004C2A51" w:rsidRDefault="004C2A51" w:rsidP="000D25E7">
            <w:pPr>
              <w:pStyle w:val="PHEBodytext"/>
            </w:pPr>
            <w:r w:rsidRPr="004C2A51">
              <w:t>Dilute 0.1mL in to 9.9mL saline</w:t>
            </w:r>
          </w:p>
        </w:tc>
        <w:tc>
          <w:tcPr>
            <w:tcW w:w="3132" w:type="dxa"/>
          </w:tcPr>
          <w:p w:rsidR="004C2A51" w:rsidRPr="004C2A51" w:rsidRDefault="004C2A51" w:rsidP="000D25E7">
            <w:pPr>
              <w:pStyle w:val="PHEBodytext"/>
            </w:pPr>
            <w:r w:rsidRPr="004C2A51">
              <w:t>0.1mL</w:t>
            </w:r>
          </w:p>
        </w:tc>
        <w:tc>
          <w:tcPr>
            <w:tcW w:w="3132" w:type="dxa"/>
          </w:tcPr>
          <w:p w:rsidR="004C2A51" w:rsidRPr="004C2A51" w:rsidRDefault="004C2A51" w:rsidP="000D25E7">
            <w:pPr>
              <w:pStyle w:val="PHEBodytext"/>
            </w:pPr>
            <w:r w:rsidRPr="004C2A51">
              <w:t>1:100;000</w:t>
            </w:r>
          </w:p>
        </w:tc>
      </w:tr>
    </w:tbl>
    <w:p w:rsidR="004C2A51" w:rsidRDefault="004C2A51" w:rsidP="000D25E7">
      <w:pPr>
        <w:pStyle w:val="PHEBodytext"/>
      </w:pPr>
      <w:r w:rsidRPr="004C2A51">
        <w:t xml:space="preserve">Quantitate each </w:t>
      </w:r>
      <w:proofErr w:type="spellStart"/>
      <w:r w:rsidRPr="004C2A51">
        <w:t>morphotype</w:t>
      </w:r>
      <w:proofErr w:type="spellEnd"/>
      <w:r w:rsidRPr="004C2A51">
        <w:t xml:space="preserve"> present and express as a colony forming unit</w:t>
      </w:r>
    </w:p>
    <w:p w:rsidR="002C5FEF" w:rsidRPr="004C2A51" w:rsidRDefault="002C5FEF" w:rsidP="000D25E7">
      <w:pPr>
        <w:pStyle w:val="PHEBodytext"/>
      </w:pPr>
      <w:r w:rsidRPr="002C5FEF">
        <w:t>Alternatively a calibrated loop is used</w:t>
      </w:r>
      <w:r>
        <w:t>. For BAL fluids samples, quantitative calibrated loops designed for the delivery of 0.010 and 0.001 mL are used. After incubation, the colonies are counted on the plates and the number of CFU per millilitre is determined by multiplying the number of colonies by the dilution factor. When using calibrated loops it is important to verify the calibration of the loop, calibrations should be performed with BAL fluid as the test solution and borderline quantitative culture results should be interpreted with knowledge of the inaccuracy values of the loop.</w:t>
      </w:r>
      <w:r w:rsidR="008243EB">
        <w:fldChar w:fldCharType="begin"/>
      </w:r>
      <w:r w:rsidR="00F018EE">
        <w:instrText xml:space="preserve"> ADDIN REFMGR.CITE &lt;Refman&gt;&lt;Cite&gt;&lt;Author&gt;Jacobs&lt;/Author&gt;&lt;Year&gt;2000&lt;/Year&gt;&lt;RecNum&gt;37703&lt;/RecNum&gt;&lt;IDText&gt;Accuracy and precision of quantitative calibrated loops in transfer of bronchoalveolar lavage fluid&lt;/IDText&gt;&lt;MDL Ref_Type="Journal"&gt;&lt;Ref_Type&gt;Journal&lt;/Ref_Type&gt;&lt;Ref_ID&gt;37703&lt;/Ref_ID&gt;&lt;Title_Primary&gt;Accuracy and precision of quantitative calibrated loops in transfer of bronchoalveolar lavage fluid&lt;/Title_Primary&gt;&lt;Authors_Primary&gt;Jacobs,J.A.&lt;/Authors_Primary&gt;&lt;Authors_Primary&gt;De Brauwer,E.I.&lt;/Authors_Primary&gt;&lt;Authors_Primary&gt;Cornelissen,E.I.&lt;/Authors_Primary&gt;&lt;Authors_Primary&gt;Drent,M.&lt;/Authors_Primary&gt;&lt;Date_Primary&gt;2000/6&lt;/Date_Primary&gt;&lt;Keywords&gt;adverse effects&lt;/Keywords&gt;&lt;Keywords&gt;B 57&lt;/Keywords&gt;&lt;Keywords&gt;Bronchoalveolar Lavage&lt;/Keywords&gt;&lt;Keywords&gt;Bronchoalveolar Lavage Fluid&lt;/Keywords&gt;&lt;Keywords&gt;Calibration&lt;/Keywords&gt;&lt;Keywords&gt;Colony Count,Microbial&lt;/Keywords&gt;&lt;Keywords&gt;Culture&lt;/Keywords&gt;&lt;Keywords&gt;deficiency&lt;/Keywords&gt;&lt;Keywords&gt;diagnosis&lt;/Keywords&gt;&lt;Keywords&gt;Humans&lt;/Keywords&gt;&lt;Keywords&gt;instrumentation&lt;/Keywords&gt;&lt;Keywords&gt;microbiology&lt;/Keywords&gt;&lt;Keywords&gt;Netherlands&lt;/Keywords&gt;&lt;Keywords&gt;Pneumonia&lt;/Keywords&gt;&lt;Keywords&gt;Pneumonia,Bacterial&lt;/Keywords&gt;&lt;Keywords&gt;Respiration,Artificial&lt;/Keywords&gt;&lt;Keywords&gt;Universities&lt;/Keywords&gt;&lt;Keywords&gt;Water&lt;/Keywords&gt;&lt;Reprint&gt;Not in File&lt;/Reprint&gt;&lt;Start_Page&gt;2117&lt;/Start_Page&gt;&lt;End_Page&gt;2121&lt;/End_Page&gt;&lt;Periodical&gt;J.Clin.Microbiol.&lt;/Periodical&gt;&lt;Volume&gt;38&lt;/Volume&gt;&lt;Issue&gt;6&lt;/Issue&gt;&lt;User_Def_5&gt;PMC86741&lt;/User_Def_5&gt;&lt;Address&gt;Departments of Medical Microbiology, University Hospital Maastricht, Maastricht, The Netherlands. JJA@ms-azm-3.azm.nl&lt;/Address&gt;&lt;Web_URL&gt;PM:10834963&lt;/Web_URL&gt;&lt;ZZ_JournalStdAbbrev&gt;&lt;f name="System"&gt;J.Clin.Microbiol.&lt;/f&gt;&lt;/ZZ_JournalStdAbbrev&gt;&lt;ZZ_WorkformID&gt;1&lt;/ZZ_WorkformID&gt;&lt;/MDL&gt;&lt;/Cite&gt;&lt;/Refman&gt;</w:instrText>
      </w:r>
      <w:r w:rsidR="008243EB">
        <w:fldChar w:fldCharType="separate"/>
      </w:r>
      <w:r w:rsidR="008243EB" w:rsidRPr="008243EB">
        <w:rPr>
          <w:noProof/>
          <w:vertAlign w:val="superscript"/>
        </w:rPr>
        <w:t>81</w:t>
      </w:r>
      <w:r w:rsidR="008243EB">
        <w:fldChar w:fldCharType="end"/>
      </w:r>
    </w:p>
    <w:p w:rsidR="002C5FEF" w:rsidRDefault="000D25E7" w:rsidP="000D25E7">
      <w:pPr>
        <w:pStyle w:val="PHEBodytext"/>
      </w:pPr>
      <w:r w:rsidRPr="004C2A51">
        <w:rPr>
          <w:b/>
        </w:rPr>
        <w:t>Note:</w:t>
      </w:r>
      <w:r w:rsidRPr="004C2A51">
        <w:t xml:space="preserve"> Do not delay between diluting the specimen and inoculating agar plates.</w:t>
      </w:r>
    </w:p>
    <w:p w:rsidR="000D25E7" w:rsidRPr="0055471F" w:rsidRDefault="000D25E7" w:rsidP="000D25E7">
      <w:pPr>
        <w:pStyle w:val="PHEBodytext"/>
      </w:pPr>
      <w:r w:rsidRPr="004C2A51">
        <w:t>Diagnostic thresholds are 10</w:t>
      </w:r>
      <w:r w:rsidRPr="004C2A51">
        <w:rPr>
          <w:vertAlign w:val="superscript"/>
        </w:rPr>
        <w:t>5</w:t>
      </w:r>
      <w:r w:rsidRPr="004C2A51">
        <w:t>-10</w:t>
      </w:r>
      <w:r w:rsidRPr="004C2A51">
        <w:rPr>
          <w:vertAlign w:val="superscript"/>
        </w:rPr>
        <w:t>6</w:t>
      </w:r>
      <w:r w:rsidRPr="004C2A51">
        <w:t xml:space="preserve">cfu/mL for </w:t>
      </w:r>
      <w:proofErr w:type="spellStart"/>
      <w:r w:rsidRPr="004C2A51">
        <w:t>bronchoscopic</w:t>
      </w:r>
      <w:proofErr w:type="spellEnd"/>
      <w:r w:rsidRPr="004C2A51">
        <w:t xml:space="preserve"> aspirates, 10</w:t>
      </w:r>
      <w:r w:rsidRPr="004C2A51">
        <w:rPr>
          <w:vertAlign w:val="superscript"/>
        </w:rPr>
        <w:t>3</w:t>
      </w:r>
      <w:r w:rsidRPr="004C2A51">
        <w:t>cfu/mL for protected brush specimens and 10</w:t>
      </w:r>
      <w:r w:rsidRPr="004C2A51">
        <w:rPr>
          <w:vertAlign w:val="superscript"/>
        </w:rPr>
        <w:t>4</w:t>
      </w:r>
      <w:r w:rsidRPr="004C2A51">
        <w:t>cfu/mL for BAL</w:t>
      </w:r>
      <w:r w:rsidR="008243EB">
        <w:fldChar w:fldCharType="begin"/>
      </w:r>
      <w:r w:rsidR="00F018EE">
        <w:instrText xml:space="preserve"> ADDIN REFMGR.CITE &lt;Refman&gt;&lt;Cite&gt;&lt;Author&gt;Baselski&lt;/Author&gt;&lt;Year&gt;1994&lt;/Year&gt;&lt;RecNum&gt;2300&lt;/RecNum&gt;&lt;IDText&gt;Bronchoscopic diagnosis of pneumonia&lt;/IDText&gt;&lt;MDL Ref_Type="Journal"&gt;&lt;Ref_Type&gt;Journal&lt;/Ref_Type&gt;&lt;Ref_ID&gt;2300&lt;/Ref_ID&gt;&lt;Title_Primary&gt;Bronchoscopic diagnosis of pneumonia&lt;/Title_Primary&gt;&lt;Authors_Primary&gt;Baselski,V.S.&lt;/Authors_Primary&gt;&lt;Authors_Primary&gt;Wunderink,R.G.&lt;/Authors_Primary&gt;&lt;Date_Primary&gt;1994/10&lt;/Date_Primary&gt;&lt;Keywords&gt;B 57&lt;/Keywords&gt;&lt;Keywords&gt;Biopsy&lt;/Keywords&gt;&lt;Keywords&gt;Bronchoalveolar Lavage&lt;/Keywords&gt;&lt;Keywords&gt;Bronchoscopy&lt;/Keywords&gt;&lt;Keywords&gt;complications&lt;/Keywords&gt;&lt;Keywords&gt;Culture&lt;/Keywords&gt;&lt;Keywords&gt;Culture Techniques&lt;/Keywords&gt;&lt;Keywords&gt;diagnosis&lt;/Keywords&gt;&lt;Keywords&gt;Diagnostic Services&lt;/Keywords&gt;&lt;Keywords&gt;Forecasting&lt;/Keywords&gt;&lt;Keywords&gt;Human&lt;/Keywords&gt;&lt;Keywords&gt;Humans&lt;/Keywords&gt;&lt;Keywords&gt;Immunocompromised Host&lt;/Keywords&gt;&lt;Keywords&gt;Infection&lt;/Keywords&gt;&lt;Keywords&gt;Infections&lt;/Keywords&gt;&lt;Keywords&gt;Laboratories&lt;/Keywords&gt;&lt;Keywords&gt;methods&lt;/Keywords&gt;&lt;Keywords&gt;Microbiological Techniques&lt;/Keywords&gt;&lt;Keywords&gt;microbiology&lt;/Keywords&gt;&lt;Keywords&gt;Morbidity&lt;/Keywords&gt;&lt;Keywords&gt;mortality&lt;/Keywords&gt;&lt;Keywords&gt;parasitology&lt;/Keywords&gt;&lt;Keywords&gt;pathology&lt;/Keywords&gt;&lt;Keywords&gt;Patients&lt;/Keywords&gt;&lt;Keywords&gt;Pneumonia&lt;/Keywords&gt;&lt;Keywords&gt;Respiratory Tract Infections&lt;/Keywords&gt;&lt;Keywords&gt;secretion&lt;/Keywords&gt;&lt;Keywords&gt;techniques&lt;/Keywords&gt;&lt;Keywords&gt;Tennessee&lt;/Keywords&gt;&lt;Keywords&gt;Transplant&lt;/Keywords&gt;&lt;Keywords&gt;Universities&lt;/Keywords&gt;&lt;Reprint&gt;Not in File&lt;/Reprint&gt;&lt;Start_Page&gt;533&lt;/Start_Page&gt;&lt;End_Page&gt;558&lt;/End_Page&gt;&lt;Periodical&gt;Clin Microbiol Rev.&lt;/Periodical&gt;&lt;Volume&gt;7&lt;/Volume&gt;&lt;Issue&gt;4&lt;/Issue&gt;&lt;Address&gt;Department of Pathology, University of Tennessee, Memphis 38163&lt;/Address&gt;&lt;Web_URL&gt;PM:7834604&lt;/Web_URL&gt;&lt;ZZ_JournalFull&gt;&lt;f name="System"&gt;Clin Microbiol Rev.&lt;/f&gt;&lt;/ZZ_JournalFull&gt;&lt;ZZ_WorkformID&gt;1&lt;/ZZ_WorkformID&gt;&lt;/MDL&gt;&lt;/Cite&gt;&lt;/Refman&gt;</w:instrText>
      </w:r>
      <w:r w:rsidR="008243EB">
        <w:fldChar w:fldCharType="separate"/>
      </w:r>
      <w:r w:rsidR="008243EB" w:rsidRPr="008243EB">
        <w:rPr>
          <w:noProof/>
          <w:vertAlign w:val="superscript"/>
        </w:rPr>
        <w:t>31</w:t>
      </w:r>
      <w:r w:rsidR="008243EB">
        <w:fldChar w:fldCharType="end"/>
      </w:r>
      <w:r w:rsidRPr="004C2A51">
        <w:t>. The diagnostic threshold may not be met if the infection has just started or if infectious bronchiolitis is present. Specimens from patients who have received antibiotics may also give false-negative results.</w:t>
      </w:r>
      <w:r w:rsidRPr="0055471F">
        <w:t xml:space="preserve"> </w:t>
      </w:r>
    </w:p>
    <w:p w:rsidR="000D25E7" w:rsidRPr="0055471F" w:rsidRDefault="00D47FAB" w:rsidP="00D47FAB">
      <w:pPr>
        <w:pStyle w:val="PHEreportHeading3"/>
      </w:pPr>
      <w:r>
        <w:t xml:space="preserve">4.5.2 </w:t>
      </w:r>
      <w:r w:rsidR="000D25E7" w:rsidRPr="00431B5F">
        <w:t>Supplementary</w:t>
      </w:r>
      <w:r w:rsidR="00431B5F">
        <w:t xml:space="preserve">               </w:t>
      </w:r>
      <w:r w:rsidR="000D25E7" w:rsidRPr="0055471F">
        <w:t xml:space="preserve"> </w:t>
      </w:r>
    </w:p>
    <w:p w:rsidR="000D25E7" w:rsidRPr="0055471F" w:rsidRDefault="000D25E7" w:rsidP="00D47FAB">
      <w:pPr>
        <w:pStyle w:val="PHEreportHeading2GreyHighlight"/>
      </w:pPr>
      <w:r w:rsidRPr="0055471F">
        <w:t>Legionella</w:t>
      </w:r>
    </w:p>
    <w:p w:rsidR="000D25E7" w:rsidRPr="0055471F" w:rsidRDefault="000D25E7" w:rsidP="000D25E7">
      <w:pPr>
        <w:pStyle w:val="PHEreportsub"/>
      </w:pPr>
      <w:r w:rsidRPr="0055471F">
        <w:t>Sputum</w:t>
      </w:r>
    </w:p>
    <w:p w:rsidR="000D25E7" w:rsidRPr="0055471F" w:rsidRDefault="000D25E7" w:rsidP="000D25E7">
      <w:pPr>
        <w:pStyle w:val="PHEBodytext"/>
      </w:pPr>
      <w:r w:rsidRPr="0055471F">
        <w:t>Inoculate plates directly with 0.1mL of digested sputum</w:t>
      </w:r>
      <w:r w:rsidR="00F64393">
        <w:t xml:space="preserve"> (see section 4.3)</w:t>
      </w:r>
      <w:r w:rsidRPr="0055471F">
        <w:t>.</w:t>
      </w:r>
    </w:p>
    <w:p w:rsidR="000D25E7" w:rsidRPr="0055471F" w:rsidRDefault="000D25E7" w:rsidP="000D25E7">
      <w:pPr>
        <w:pStyle w:val="PHEreportsub"/>
      </w:pPr>
      <w:proofErr w:type="spellStart"/>
      <w:r w:rsidRPr="0055471F">
        <w:t>Bronchoalveolar</w:t>
      </w:r>
      <w:proofErr w:type="spellEnd"/>
      <w:r w:rsidRPr="0055471F">
        <w:t xml:space="preserve"> lavages </w:t>
      </w:r>
    </w:p>
    <w:p w:rsidR="000D25E7" w:rsidRPr="0055471F" w:rsidRDefault="000D25E7" w:rsidP="000D25E7">
      <w:pPr>
        <w:pStyle w:val="PHEBodytext"/>
      </w:pPr>
      <w:r w:rsidRPr="0055471F">
        <w:t>Centrifuge at a minimum of 2000 x g for 15 mins. Use the deposit as the inoculum.</w:t>
      </w:r>
    </w:p>
    <w:p w:rsidR="000D25E7" w:rsidRPr="0055471F" w:rsidRDefault="000D25E7" w:rsidP="000D25E7">
      <w:pPr>
        <w:pStyle w:val="PHEBodytext"/>
      </w:pPr>
      <w:r w:rsidRPr="0055471F">
        <w:t>For other respiratory tract specimens select any milky or blood</w:t>
      </w:r>
      <w:r w:rsidR="00A939A3">
        <w:t xml:space="preserve"> </w:t>
      </w:r>
      <w:r w:rsidRPr="0055471F">
        <w:t>stained portion, if present, for use as the inoculum.</w:t>
      </w:r>
    </w:p>
    <w:p w:rsidR="000D25E7" w:rsidRPr="0055471F" w:rsidRDefault="000D25E7" w:rsidP="000D25E7">
      <w:pPr>
        <w:pStyle w:val="PHEBodytext"/>
      </w:pPr>
      <w:r w:rsidRPr="0055471F">
        <w:t xml:space="preserve">Heavily contaminated specimens should be heat-treated and diluted to decrease the numbers of yeasts, pseudomonads and </w:t>
      </w:r>
      <w:r w:rsidRPr="0055471F">
        <w:rPr>
          <w:i/>
          <w:iCs/>
        </w:rPr>
        <w:t>Proteus</w:t>
      </w:r>
      <w:r w:rsidRPr="0055471F">
        <w:t xml:space="preserve"> species and then re-cultured.</w:t>
      </w:r>
    </w:p>
    <w:p w:rsidR="000D25E7" w:rsidRPr="0055471F" w:rsidRDefault="000D25E7" w:rsidP="000D25E7">
      <w:pPr>
        <w:pStyle w:val="PHEreportsub"/>
      </w:pPr>
      <w:r w:rsidRPr="0055471F">
        <w:lastRenderedPageBreak/>
        <w:t>Dilution</w:t>
      </w:r>
    </w:p>
    <w:p w:rsidR="000D25E7" w:rsidRDefault="000D25E7" w:rsidP="000D25E7">
      <w:pPr>
        <w:pStyle w:val="PHEBodytext"/>
      </w:pPr>
      <w:r w:rsidRPr="0055471F">
        <w:t>Dilute the original specimen 1:100 in d</w:t>
      </w:r>
      <w:r>
        <w:t xml:space="preserve">istilled water and re-culture. </w:t>
      </w:r>
    </w:p>
    <w:p w:rsidR="006D1242" w:rsidRDefault="006D1242" w:rsidP="000D25E7">
      <w:pPr>
        <w:pStyle w:val="PHEBodytext"/>
      </w:pPr>
      <w:r w:rsidRPr="002741D1">
        <w:rPr>
          <w:b/>
        </w:rPr>
        <w:t>Note</w:t>
      </w:r>
      <w:r>
        <w:t xml:space="preserve">; when </w:t>
      </w:r>
      <w:r w:rsidR="004A2440">
        <w:t>diagnosing</w:t>
      </w:r>
      <w:r>
        <w:t xml:space="preserve"> legionellae </w:t>
      </w:r>
      <w:r w:rsidR="004A2440">
        <w:t>the use of urinary antigen test can prove useful</w:t>
      </w:r>
      <w:r w:rsidR="008243EB">
        <w:fldChar w:fldCharType="begin">
          <w:fldData xml:space="preserve">PFJlZm1hbj48Q2l0ZT48QXV0aG9yPk11cmRvY2g8L0F1dGhvcj48WWVhcj4yMDAzPC9ZZWFyPjxS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</w:fldData>
        </w:fldChar>
      </w:r>
      <w:r w:rsidR="00F018EE">
        <w:instrText xml:space="preserve"> ADDIN REFMGR.CITE </w:instrText>
      </w:r>
      <w:r w:rsidR="00F018EE">
        <w:fldChar w:fldCharType="begin">
          <w:fldData xml:space="preserve">PFJlZm1hbj48Q2l0ZT48QXV0aG9yPk11cmRvY2g8L0F1dGhvcj48WWVhcj4yMDAzPC9ZZWFyPjxS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</w:fldData>
        </w:fldChar>
      </w:r>
      <w:r w:rsidR="00F018EE">
        <w:instrText xml:space="preserve"> ADDIN EN.CITE.DATA </w:instrText>
      </w:r>
      <w:r w:rsidR="00F018EE">
        <w:fldChar w:fldCharType="end"/>
      </w:r>
      <w:r w:rsidR="008243EB">
        <w:fldChar w:fldCharType="separate"/>
      </w:r>
      <w:r w:rsidR="008243EB" w:rsidRPr="008243EB">
        <w:rPr>
          <w:noProof/>
          <w:vertAlign w:val="superscript"/>
        </w:rPr>
        <w:t>48,82</w:t>
      </w:r>
      <w:r w:rsidR="008243EB">
        <w:fldChar w:fldCharType="end"/>
      </w:r>
      <w:r w:rsidR="00A91E59">
        <w:t>.</w:t>
      </w:r>
    </w:p>
    <w:p w:rsidR="002741D1" w:rsidRPr="002741D1" w:rsidRDefault="002741D1" w:rsidP="000D25E7">
      <w:pPr>
        <w:pStyle w:val="PHEBodytext"/>
      </w:pPr>
      <w:r w:rsidRPr="002741D1">
        <w:rPr>
          <w:b/>
        </w:rPr>
        <w:t>Note</w:t>
      </w:r>
      <w:r>
        <w:rPr>
          <w:b/>
        </w:rPr>
        <w:t xml:space="preserve">: </w:t>
      </w:r>
      <w:r w:rsidRPr="002741D1">
        <w:t>heat treatment does not improve diagnostic yield and is therefore not included in the document</w:t>
      </w:r>
      <w:r w:rsidR="008243EB">
        <w:fldChar w:fldCharType="begin"/>
      </w:r>
      <w:r w:rsidR="00F018EE">
        <w:instrText xml:space="preserve"> ADDIN REFMGR.CITE &lt;Refman&gt;&lt;Cite&gt;&lt;Author&gt;Munro&lt;/Author&gt;&lt;Year&gt;1994&lt;/Year&gt;&lt;RecNum&gt;37675&lt;/RecNum&gt;&lt;IDText&gt;Microbiological aspects of an outbreak of Legionnaires&amp;apos; disease in south western Sydney&lt;/IDText&gt;&lt;MDL Ref_Type="Journal"&gt;&lt;Ref_Type&gt;Journal&lt;/Ref_Type&gt;&lt;Ref_ID&gt;37675&lt;/Ref_ID&gt;&lt;Title_Primary&gt;Microbiological aspects of an outbreak of Legionnaires&amp;apos; disease in south western Sydney&lt;/Title_Primary&gt;&lt;Authors_Primary&gt;Munro,R.&lt;/Authors_Primary&gt;&lt;Authors_Primary&gt;Neville,S.&lt;/Authors_Primary&gt;&lt;Authors_Primary&gt;Daley,D.&lt;/Authors_Primary&gt;&lt;Authors_Primary&gt;Mercer,J.&lt;/Authors_Primary&gt;&lt;Date_Primary&gt;1994/1&lt;/Date_Primary&gt;&lt;Keywords&gt;Antibodies&lt;/Keywords&gt;&lt;Keywords&gt;B 57&lt;/Keywords&gt;&lt;Keywords&gt;Culture&lt;/Keywords&gt;&lt;Keywords&gt;Decontamination&lt;/Keywords&gt;&lt;Keywords&gt;diagnosis&lt;/Keywords&gt;&lt;Keywords&gt;disease&lt;/Keywords&gt;&lt;Keywords&gt;Disease Outbreaks&lt;/Keywords&gt;&lt;Keywords&gt;epidemiology&lt;/Keywords&gt;&lt;Keywords&gt;Fluorescent Antibody Technique&lt;/Keywords&gt;&lt;Keywords&gt;Health&lt;/Keywords&gt;&lt;Keywords&gt;Heat&lt;/Keywords&gt;&lt;Keywords&gt;Humans&lt;/Keywords&gt;&lt;Keywords&gt;isolation &amp;amp; purification&lt;/Keywords&gt;&lt;Keywords&gt;Laboratories&lt;/Keywords&gt;&lt;Keywords&gt;Laboratory diagnosis&lt;/Keywords&gt;&lt;Keywords&gt;Legionella&lt;/Keywords&gt;&lt;Keywords&gt;Legionella pneumophila&lt;/Keywords&gt;&lt;Keywords&gt;Legionnaires&amp;apos; Disease&lt;/Keywords&gt;&lt;Keywords&gt;microbiological&lt;/Keywords&gt;&lt;Keywords&gt;microbiology&lt;/Keywords&gt;&lt;Keywords&gt;New South Wales&lt;/Keywords&gt;&lt;Keywords&gt;pathology&lt;/Keywords&gt;&lt;Keywords&gt;Patients&lt;/Keywords&gt;&lt;Keywords&gt;Public Health&lt;/Keywords&gt;&lt;Keywords&gt;Sensitivity and Specificity&lt;/Keywords&gt;&lt;Keywords&gt;Serologic Tests&lt;/Keywords&gt;&lt;Keywords&gt;species&lt;/Keywords&gt;&lt;Keywords&gt;Wales&lt;/Keywords&gt;&lt;Reprint&gt;Not in File&lt;/Reprint&gt;&lt;Start_Page&gt;48&lt;/Start_Page&gt;&lt;End_Page&gt;51&lt;/End_Page&gt;&lt;Periodical&gt;Pathology&lt;/Periodical&gt;&lt;Volume&gt;26&lt;/Volume&gt;&lt;Issue&gt;1&lt;/Issue&gt;&lt;Address&gt;Department of Microbiology and Infectious Diseases, South Western Area Pathology Service, Liverpool Hospital, Sydney&lt;/Address&gt;&lt;Web_URL&gt;PM:8165026&lt;/Web_URL&gt;&lt;ZZ_JournalStdAbbrev&gt;&lt;f name="System"&gt;Pathology&lt;/f&gt;&lt;/ZZ_JournalStdAbbrev&gt;&lt;ZZ_WorkformID&gt;1&lt;/ZZ_WorkformID&gt;&lt;/MDL&gt;&lt;/Cite&gt;&lt;/Refman&gt;</w:instrText>
      </w:r>
      <w:r w:rsidR="008243EB">
        <w:fldChar w:fldCharType="separate"/>
      </w:r>
      <w:r w:rsidR="008243EB" w:rsidRPr="008243EB">
        <w:rPr>
          <w:noProof/>
          <w:vertAlign w:val="superscript"/>
        </w:rPr>
        <w:t>53</w:t>
      </w:r>
      <w:r w:rsidR="008243EB">
        <w:fldChar w:fldCharType="end"/>
      </w:r>
      <w:r w:rsidRPr="002741D1">
        <w:t>.</w:t>
      </w:r>
    </w:p>
    <w:p w:rsidR="000D25E7" w:rsidRPr="000D25E7" w:rsidRDefault="000D25E7" w:rsidP="00431B5F">
      <w:pPr>
        <w:pStyle w:val="PHEreportHeading2GreyHighlight"/>
      </w:pPr>
      <w:r w:rsidRPr="000D25E7">
        <w:t>Fungi</w:t>
      </w:r>
    </w:p>
    <w:p w:rsidR="000D25E7" w:rsidRPr="002741D1" w:rsidRDefault="000D25E7" w:rsidP="000D25E7">
      <w:pPr>
        <w:pStyle w:val="PHEBodytext"/>
        <w:rPr>
          <w:i/>
        </w:rPr>
      </w:pPr>
      <w:r w:rsidRPr="002741D1">
        <w:rPr>
          <w:i/>
        </w:rPr>
        <w:t xml:space="preserve">Non-CF patients </w:t>
      </w:r>
      <w:proofErr w:type="spellStart"/>
      <w:r w:rsidRPr="002741D1">
        <w:rPr>
          <w:i/>
        </w:rPr>
        <w:t>ie</w:t>
      </w:r>
      <w:proofErr w:type="spellEnd"/>
      <w:r w:rsidR="002741D1" w:rsidRPr="002741D1">
        <w:rPr>
          <w:i/>
        </w:rPr>
        <w:t xml:space="preserve"> </w:t>
      </w:r>
      <w:r w:rsidRPr="002741D1">
        <w:rPr>
          <w:i/>
        </w:rPr>
        <w:t>immunocompromised and others:</w:t>
      </w:r>
    </w:p>
    <w:p w:rsidR="000D25E7" w:rsidRPr="0055471F" w:rsidRDefault="000D25E7" w:rsidP="000D25E7">
      <w:pPr>
        <w:pStyle w:val="PHEBodytext"/>
      </w:pPr>
      <w:r w:rsidRPr="0055471F">
        <w:t xml:space="preserve">After treating with mucolytic agent if required, spin entire sample. Examine part of residue with KOH and </w:t>
      </w:r>
      <w:proofErr w:type="spellStart"/>
      <w:r w:rsidRPr="0055471F">
        <w:t>calcofluor</w:t>
      </w:r>
      <w:proofErr w:type="spellEnd"/>
      <w:r w:rsidRPr="0055471F">
        <w:t xml:space="preserve"> staining and culture the remainder.</w:t>
      </w:r>
    </w:p>
    <w:p w:rsidR="000D25E7" w:rsidRPr="002741D1" w:rsidRDefault="00D47FAB" w:rsidP="002741D1">
      <w:pPr>
        <w:rPr>
          <w:i/>
        </w:rPr>
      </w:pPr>
      <w:r w:rsidRPr="002741D1">
        <w:rPr>
          <w:i/>
        </w:rPr>
        <w:t>CF Patients</w:t>
      </w:r>
    </w:p>
    <w:p w:rsidR="000D25E7" w:rsidRPr="0055471F" w:rsidRDefault="000D25E7" w:rsidP="00A9075F">
      <w:pPr>
        <w:pStyle w:val="PHEBodytext"/>
      </w:pPr>
      <w:r w:rsidRPr="002741D1">
        <w:t xml:space="preserve">After treating with a mucolytic agent plate culture one aliquot of 10uL and one aliquot of 100uL and spread well over the plate. Spin the remaining sample and examine part of the residue with KOH and </w:t>
      </w:r>
      <w:proofErr w:type="spellStart"/>
      <w:r w:rsidRPr="002741D1">
        <w:t>calcofluor</w:t>
      </w:r>
      <w:proofErr w:type="spellEnd"/>
      <w:r w:rsidRPr="002741D1">
        <w:t xml:space="preserve"> staining and culture the remainder.</w:t>
      </w:r>
      <w:r w:rsidRPr="0055471F">
        <w:t xml:space="preserve">  </w:t>
      </w:r>
    </w:p>
    <w:p w:rsidR="00AA05FE" w:rsidRPr="00AA05FE" w:rsidRDefault="00AA05FE" w:rsidP="00AA05FE">
      <w:pPr>
        <w:pStyle w:val="PHEreportHeading2GreyHighlight"/>
      </w:pPr>
      <w:r>
        <w:t>Other</w:t>
      </w:r>
    </w:p>
    <w:p w:rsidR="000D25E7" w:rsidRPr="00CF1CD3" w:rsidRDefault="000D25E7" w:rsidP="00A9075F">
      <w:pPr>
        <w:pStyle w:val="PHEBodytext"/>
        <w:rPr>
          <w:i/>
        </w:rPr>
      </w:pPr>
      <w:proofErr w:type="gramStart"/>
      <w:r w:rsidRPr="0055471F">
        <w:rPr>
          <w:i/>
        </w:rPr>
        <w:t>Mycobacterium</w:t>
      </w:r>
      <w:r w:rsidRPr="0055471F">
        <w:t xml:space="preserve"> species (</w:t>
      </w:r>
      <w:hyperlink r:id="rId45" w:history="1">
        <w:r w:rsidR="00A9075F">
          <w:rPr>
            <w:rStyle w:val="PHEBodyTextHyperlinkChar"/>
          </w:rPr>
          <w:t>B 40 - Investigation of S</w:t>
        </w:r>
        <w:r w:rsidRPr="00A9075F">
          <w:rPr>
            <w:rStyle w:val="PHEBodyTextHyperlinkChar"/>
          </w:rPr>
          <w:t xml:space="preserve">pecimens for </w:t>
        </w:r>
        <w:r w:rsidRPr="00F018EE">
          <w:rPr>
            <w:rStyle w:val="PHEBodyTextHyperlinkChar"/>
            <w:i/>
          </w:rPr>
          <w:t>Mycobacterium</w:t>
        </w:r>
        <w:r w:rsidRPr="00A9075F">
          <w:rPr>
            <w:rStyle w:val="PHEBodyTextHyperlinkChar"/>
          </w:rPr>
          <w:t xml:space="preserve"> species</w:t>
        </w:r>
      </w:hyperlink>
      <w:r w:rsidRPr="0055471F">
        <w:t>) and parasites (</w:t>
      </w:r>
      <w:hyperlink r:id="rId46" w:history="1">
        <w:r w:rsidR="00A9075F">
          <w:rPr>
            <w:rStyle w:val="PHEBodyTextHyperlinkChar"/>
          </w:rPr>
          <w:t>B 31 - Investigation of S</w:t>
        </w:r>
        <w:r w:rsidRPr="00A9075F">
          <w:rPr>
            <w:rStyle w:val="PHEBodyTextHyperlinkChar"/>
          </w:rPr>
          <w:t xml:space="preserve">pecimens other than </w:t>
        </w:r>
        <w:r w:rsidR="00A9075F">
          <w:rPr>
            <w:rStyle w:val="PHEBodyTextHyperlinkChar"/>
          </w:rPr>
          <w:t>B</w:t>
        </w:r>
        <w:r w:rsidRPr="00A9075F">
          <w:rPr>
            <w:rStyle w:val="PHEBodyTextHyperlinkChar"/>
          </w:rPr>
          <w:t xml:space="preserve">lood for </w:t>
        </w:r>
        <w:r w:rsidR="00A9075F">
          <w:rPr>
            <w:rStyle w:val="PHEBodyTextHyperlinkChar"/>
          </w:rPr>
          <w:t>P</w:t>
        </w:r>
        <w:r w:rsidRPr="00A9075F">
          <w:rPr>
            <w:rStyle w:val="PHEBodyTextHyperlinkChar"/>
          </w:rPr>
          <w:t>arasites</w:t>
        </w:r>
      </w:hyperlink>
      <w:r w:rsidRPr="0055471F">
        <w:t>).</w:t>
      </w:r>
      <w:proofErr w:type="gramEnd"/>
    </w:p>
    <w:p w:rsidR="000D25E7" w:rsidRPr="0055471F" w:rsidRDefault="000D25E7" w:rsidP="00A9075F">
      <w:pPr>
        <w:pStyle w:val="PHEreportHeading3"/>
      </w:pPr>
      <w:r w:rsidRPr="0055471F">
        <w:t>Molecular detection methods</w:t>
      </w:r>
    </w:p>
    <w:p w:rsidR="000D25E7" w:rsidRDefault="000D25E7" w:rsidP="007519B3">
      <w:pPr>
        <w:pStyle w:val="PHEBodytext"/>
        <w:rPr>
          <w:rFonts w:cs="Arial"/>
        </w:rPr>
      </w:pPr>
      <w:r w:rsidRPr="0055471F">
        <w:rPr>
          <w:spacing w:val="-2"/>
        </w:rPr>
        <w:t>Numerous pathogens can be detected in respiratory samples by nucleic acid amplification or polymerase chain reaction (PCR) methods</w:t>
      </w:r>
      <w:r w:rsidR="008243EB">
        <w:rPr>
          <w:spacing w:val="-2"/>
        </w:rPr>
        <w:fldChar w:fldCharType="begin"/>
      </w:r>
      <w:r w:rsidR="00F018EE">
        <w:rPr>
          <w:spacing w:val="-2"/>
        </w:rPr>
        <w:instrText xml:space="preserve"> ADDIN REFMGR.CITE &lt;Refman&gt;&lt;Cite&gt;&lt;Author&gt;Gillespie&lt;/Author&gt;&lt;Year&gt;1998&lt;/Year&gt;&lt;RecNum&gt;34888&lt;/RecNum&gt;&lt;IDText&gt;New polymerase chain reaction-based diagnostic techniques for bacterial respiratory infection&lt;/IDText&gt;&lt;MDL Ref_Type="Journal"&gt;&lt;Ref_Type&gt;Journal&lt;/Ref_Type&gt;&lt;Ref_ID&gt;34888&lt;/Ref_ID&gt;&lt;Title_Primary&gt;New polymerase chain reaction-based diagnostic techniques for bacterial respiratory infection&lt;/Title_Primary&gt;&lt;Authors_Primary&gt;Gillespie,S.H.&lt;/Authors_Primary&gt;&lt;Date_Primary&gt;1998/4&lt;/Date_Primary&gt;&lt;Keywords&gt;Bordetella&lt;/Keywords&gt;&lt;Keywords&gt;Bordetella pertussis&lt;/Keywords&gt;&lt;Keywords&gt;B 57&lt;/Keywords&gt;&lt;Keywords&gt;Chlamydia&lt;/Keywords&gt;&lt;Keywords&gt;diagnosis&lt;/Keywords&gt;&lt;Keywords&gt;epidemiology&lt;/Keywords&gt;&lt;Keywords&gt;Infection&lt;/Keywords&gt;&lt;Keywords&gt;London&lt;/Keywords&gt;&lt;Keywords&gt;Mycobacterium&lt;/Keywords&gt;&lt;Keywords&gt;Mycobacterium tuberculosis&lt;/Keywords&gt;&lt;Keywords&gt;Polymerase Chain Reaction&lt;/Keywords&gt;&lt;Keywords&gt;Streptococcus&lt;/Keywords&gt;&lt;Keywords&gt;Streptococcus pneumoniae&lt;/Keywords&gt;&lt;Keywords&gt;techniques&lt;/Keywords&gt;&lt;Keywords&gt;Tuberculosis&lt;/Keywords&gt;&lt;Reprint&gt;Not in File&lt;/Reprint&gt;&lt;Start_Page&gt;133&lt;/Start_Page&gt;&lt;End_Page&gt;138&lt;/End_Page&gt;&lt;Periodical&gt;Curr.Opin.Infect.Dis.&lt;/Periodical&gt;&lt;Volume&gt;11&lt;/Volume&gt;&lt;Issue&gt;2&lt;/Issue&gt;&lt;Address&gt;Royal Free Hospital School of Medicine, Rowland Hill Street, London NW3 2PF, UK&lt;/Address&gt;&lt;Web_URL&gt;PM:17033378&lt;/Web_URL&gt;&lt;ZZ_JournalStdAbbrev&gt;&lt;f name="System"&gt;Curr.Opin.Infect.Dis.&lt;/f&gt;&lt;/ZZ_JournalStdAbbrev&gt;&lt;ZZ_WorkformID&gt;1&lt;/ZZ_WorkformID&gt;&lt;/MDL&gt;&lt;/Cite&gt;&lt;/Refman&gt;</w:instrText>
      </w:r>
      <w:r w:rsidR="008243EB">
        <w:rPr>
          <w:spacing w:val="-2"/>
        </w:rPr>
        <w:fldChar w:fldCharType="separate"/>
      </w:r>
      <w:r w:rsidR="008243EB" w:rsidRPr="008243EB">
        <w:rPr>
          <w:noProof/>
          <w:spacing w:val="-2"/>
          <w:vertAlign w:val="superscript"/>
        </w:rPr>
        <w:t>83</w:t>
      </w:r>
      <w:r w:rsidR="008243EB">
        <w:rPr>
          <w:spacing w:val="-2"/>
        </w:rPr>
        <w:fldChar w:fldCharType="end"/>
      </w:r>
      <w:r w:rsidRPr="0055471F">
        <w:rPr>
          <w:spacing w:val="-2"/>
        </w:rPr>
        <w:t>. The advent of real-time PCR has allowed diagnoses to be made in a few hours. Many tests are available as commercial kits. PCR methods are always quicker than conventional methods and are usually more sensitive as well, potentially having a significant impact on treatment decisions.</w:t>
      </w:r>
    </w:p>
    <w:p w:rsidR="003C5E07" w:rsidRPr="00E6295D" w:rsidRDefault="00674F59" w:rsidP="00983F88">
      <w:pPr>
        <w:pStyle w:val="PHEreportHeading3"/>
        <w:ind w:left="0" w:firstLine="0"/>
        <w:rPr>
          <w:spacing w:val="-2"/>
        </w:rPr>
      </w:pPr>
      <w:r>
        <w:t>4.5.</w:t>
      </w:r>
      <w:r w:rsidR="00D47FAB">
        <w:t>3</w:t>
      </w:r>
      <w:r w:rsidR="003C5E07" w:rsidRPr="00E6295D">
        <w:tab/>
        <w:t>Culture media, conditions and organisms</w:t>
      </w:r>
      <w:r w:rsidR="00983F88">
        <w:t xml:space="preserve"> for BAL samples</w:t>
      </w:r>
    </w:p>
    <w:tbl>
      <w:tblPr>
        <w:tblW w:w="9639" w:type="dxa"/>
        <w:jc w:val="center"/>
        <w:tblLayout w:type="fixed"/>
        <w:tblCellMar>
          <w:left w:w="120" w:type="dxa"/>
          <w:right w:w="120" w:type="dxa"/>
        </w:tblCellMar>
        <w:tblLook w:val="0000" w:firstRow="0" w:lastRow="0" w:firstColumn="0" w:lastColumn="0" w:noHBand="0" w:noVBand="0"/>
      </w:tblPr>
      <w:tblGrid>
        <w:gridCol w:w="1222"/>
        <w:gridCol w:w="1134"/>
        <w:gridCol w:w="1559"/>
        <w:gridCol w:w="851"/>
        <w:gridCol w:w="851"/>
        <w:gridCol w:w="992"/>
        <w:gridCol w:w="992"/>
        <w:gridCol w:w="2038"/>
      </w:tblGrid>
      <w:tr w:rsidR="003C5E07" w:rsidRPr="00317D9E" w:rsidTr="00F13705">
        <w:trPr>
          <w:jc w:val="center"/>
        </w:trPr>
        <w:tc>
          <w:tcPr>
            <w:tcW w:w="1222" w:type="dxa"/>
            <w:vMerge w:val="restart"/>
            <w:tcBorders>
              <w:top w:val="single" w:sz="8" w:space="0" w:color="auto"/>
              <w:left w:val="single" w:sz="4" w:space="0" w:color="auto"/>
              <w:right w:val="single" w:sz="8" w:space="0" w:color="auto"/>
            </w:tcBorders>
          </w:tcPr>
          <w:p w:rsidR="003C5E07" w:rsidRPr="006C7B65" w:rsidRDefault="003C5E07" w:rsidP="006C7B65">
            <w:pPr>
              <w:pStyle w:val="PHEbodytextTable"/>
              <w:rPr>
                <w:b/>
                <w:sz w:val="18"/>
                <w:szCs w:val="18"/>
              </w:rPr>
            </w:pPr>
            <w:r w:rsidRPr="006C7B65">
              <w:rPr>
                <w:b/>
                <w:sz w:val="18"/>
                <w:szCs w:val="18"/>
              </w:rPr>
              <w:t>Clinical details/</w:t>
            </w:r>
          </w:p>
          <w:p w:rsidR="003C5E07" w:rsidRPr="006C7B65" w:rsidRDefault="003C5E07" w:rsidP="006C7B65">
            <w:pPr>
              <w:pStyle w:val="PHEbodytextTable"/>
              <w:rPr>
                <w:b/>
                <w:sz w:val="18"/>
                <w:szCs w:val="18"/>
              </w:rPr>
            </w:pPr>
            <w:r w:rsidRPr="006C7B65">
              <w:rPr>
                <w:b/>
                <w:sz w:val="18"/>
                <w:szCs w:val="18"/>
              </w:rPr>
              <w:t>conditions</w:t>
            </w:r>
          </w:p>
        </w:tc>
        <w:tc>
          <w:tcPr>
            <w:tcW w:w="1134" w:type="dxa"/>
            <w:vMerge w:val="restart"/>
            <w:tcBorders>
              <w:top w:val="single" w:sz="8" w:space="0" w:color="auto"/>
              <w:left w:val="single" w:sz="8" w:space="0" w:color="auto"/>
              <w:right w:val="single" w:sz="8" w:space="0" w:color="auto"/>
            </w:tcBorders>
          </w:tcPr>
          <w:p w:rsidR="003C5E07" w:rsidRPr="006C7B65" w:rsidRDefault="003C5E07" w:rsidP="006C7B65">
            <w:pPr>
              <w:pStyle w:val="PHEbodytextTable"/>
              <w:rPr>
                <w:b/>
                <w:sz w:val="18"/>
                <w:szCs w:val="18"/>
              </w:rPr>
            </w:pPr>
            <w:r w:rsidRPr="00983F88">
              <w:rPr>
                <w:b/>
                <w:sz w:val="18"/>
                <w:szCs w:val="18"/>
              </w:rPr>
              <w:t>Specimen</w:t>
            </w:r>
          </w:p>
        </w:tc>
        <w:tc>
          <w:tcPr>
            <w:tcW w:w="1559" w:type="dxa"/>
            <w:vMerge w:val="restart"/>
            <w:tcBorders>
              <w:top w:val="single" w:sz="8" w:space="0" w:color="auto"/>
              <w:left w:val="single" w:sz="8" w:space="0" w:color="auto"/>
              <w:right w:val="single" w:sz="8" w:space="0" w:color="auto"/>
            </w:tcBorders>
          </w:tcPr>
          <w:p w:rsidR="003C5E07" w:rsidRPr="006C7B65" w:rsidRDefault="003C5E07" w:rsidP="006C7B65">
            <w:pPr>
              <w:pStyle w:val="PHEbodytextTable"/>
              <w:rPr>
                <w:b/>
                <w:sz w:val="18"/>
                <w:szCs w:val="18"/>
              </w:rPr>
            </w:pPr>
            <w:r w:rsidRPr="006C7B65">
              <w:rPr>
                <w:b/>
                <w:sz w:val="18"/>
                <w:szCs w:val="18"/>
              </w:rPr>
              <w:t>Standard media</w:t>
            </w:r>
          </w:p>
        </w:tc>
        <w:tc>
          <w:tcPr>
            <w:tcW w:w="2694" w:type="dxa"/>
            <w:gridSpan w:val="3"/>
            <w:tcBorders>
              <w:top w:val="single" w:sz="8" w:space="0" w:color="auto"/>
              <w:left w:val="single" w:sz="8" w:space="0" w:color="auto"/>
              <w:bottom w:val="single" w:sz="4" w:space="0" w:color="auto"/>
              <w:right w:val="single" w:sz="8" w:space="0" w:color="auto"/>
            </w:tcBorders>
          </w:tcPr>
          <w:p w:rsidR="003C5E07" w:rsidRPr="006C7B65" w:rsidRDefault="003C5E07" w:rsidP="006C7B65">
            <w:pPr>
              <w:pStyle w:val="PHEbodytextTable"/>
              <w:rPr>
                <w:b/>
                <w:sz w:val="18"/>
                <w:szCs w:val="18"/>
              </w:rPr>
            </w:pPr>
            <w:r w:rsidRPr="006C7B65">
              <w:rPr>
                <w:b/>
                <w:sz w:val="18"/>
                <w:szCs w:val="18"/>
              </w:rPr>
              <w:t>Incubation</w:t>
            </w:r>
          </w:p>
        </w:tc>
        <w:tc>
          <w:tcPr>
            <w:tcW w:w="992" w:type="dxa"/>
            <w:vMerge w:val="restart"/>
            <w:tcBorders>
              <w:top w:val="single" w:sz="8" w:space="0" w:color="auto"/>
              <w:left w:val="single" w:sz="8" w:space="0" w:color="auto"/>
              <w:right w:val="single" w:sz="8" w:space="0" w:color="auto"/>
            </w:tcBorders>
          </w:tcPr>
          <w:p w:rsidR="003C5E07" w:rsidRPr="006C7B65" w:rsidRDefault="003C5E07" w:rsidP="006C7B65">
            <w:pPr>
              <w:pStyle w:val="PHEbodytextTable"/>
              <w:rPr>
                <w:b/>
                <w:sz w:val="18"/>
                <w:szCs w:val="18"/>
              </w:rPr>
            </w:pPr>
            <w:r w:rsidRPr="006C7B65">
              <w:rPr>
                <w:b/>
                <w:sz w:val="18"/>
                <w:szCs w:val="18"/>
              </w:rPr>
              <w:t>Cultures read</w:t>
            </w:r>
          </w:p>
        </w:tc>
        <w:tc>
          <w:tcPr>
            <w:tcW w:w="2038" w:type="dxa"/>
            <w:vMerge w:val="restart"/>
            <w:tcBorders>
              <w:top w:val="single" w:sz="8" w:space="0" w:color="auto"/>
              <w:left w:val="single" w:sz="8" w:space="0" w:color="auto"/>
              <w:right w:val="single" w:sz="4" w:space="0" w:color="auto"/>
            </w:tcBorders>
          </w:tcPr>
          <w:p w:rsidR="003C5E07" w:rsidRPr="006C7B65" w:rsidRDefault="003C5E07" w:rsidP="006C7B65">
            <w:pPr>
              <w:pStyle w:val="PHEbodytextTable"/>
              <w:rPr>
                <w:b/>
                <w:sz w:val="18"/>
                <w:szCs w:val="18"/>
              </w:rPr>
            </w:pPr>
            <w:r w:rsidRPr="006C7B65">
              <w:rPr>
                <w:b/>
                <w:sz w:val="18"/>
                <w:szCs w:val="18"/>
              </w:rPr>
              <w:t>Target organism(s)</w:t>
            </w:r>
          </w:p>
        </w:tc>
      </w:tr>
      <w:tr w:rsidR="003C5E07" w:rsidRPr="00317D9E" w:rsidTr="00F13705">
        <w:trPr>
          <w:jc w:val="center"/>
        </w:trPr>
        <w:tc>
          <w:tcPr>
            <w:tcW w:w="1222" w:type="dxa"/>
            <w:vMerge/>
            <w:tcBorders>
              <w:left w:val="single" w:sz="4" w:space="0" w:color="auto"/>
              <w:right w:val="single" w:sz="8" w:space="0" w:color="auto"/>
            </w:tcBorders>
          </w:tcPr>
          <w:p w:rsidR="003C5E07" w:rsidRPr="00317D9E" w:rsidRDefault="003C5E07" w:rsidP="00CD03D9">
            <w:pPr>
              <w:pStyle w:val="PHEbodytextTable"/>
              <w:rPr>
                <w:sz w:val="18"/>
                <w:szCs w:val="18"/>
              </w:rPr>
            </w:pPr>
          </w:p>
        </w:tc>
        <w:tc>
          <w:tcPr>
            <w:tcW w:w="1134" w:type="dxa"/>
            <w:vMerge/>
            <w:tcBorders>
              <w:left w:val="single" w:sz="8" w:space="0" w:color="auto"/>
              <w:right w:val="single" w:sz="8" w:space="0" w:color="auto"/>
            </w:tcBorders>
          </w:tcPr>
          <w:p w:rsidR="003C5E07" w:rsidRPr="00317D9E" w:rsidRDefault="003C5E07" w:rsidP="00CD03D9">
            <w:pPr>
              <w:pStyle w:val="PHEbodytextTable"/>
              <w:rPr>
                <w:sz w:val="18"/>
                <w:szCs w:val="18"/>
              </w:rPr>
            </w:pPr>
          </w:p>
        </w:tc>
        <w:tc>
          <w:tcPr>
            <w:tcW w:w="1559" w:type="dxa"/>
            <w:vMerge/>
            <w:tcBorders>
              <w:left w:val="single" w:sz="8" w:space="0" w:color="auto"/>
              <w:right w:val="single" w:sz="8" w:space="0" w:color="auto"/>
            </w:tcBorders>
          </w:tcPr>
          <w:p w:rsidR="003C5E07" w:rsidRPr="00317D9E" w:rsidRDefault="003C5E07" w:rsidP="00CD03D9">
            <w:pPr>
              <w:pStyle w:val="PHEbodytextTable"/>
              <w:rPr>
                <w:sz w:val="18"/>
                <w:szCs w:val="18"/>
              </w:rPr>
            </w:pPr>
          </w:p>
        </w:tc>
        <w:tc>
          <w:tcPr>
            <w:tcW w:w="851" w:type="dxa"/>
            <w:tcBorders>
              <w:top w:val="single" w:sz="4" w:space="0" w:color="auto"/>
              <w:left w:val="single" w:sz="8" w:space="0" w:color="auto"/>
              <w:bottom w:val="single" w:sz="4" w:space="0" w:color="auto"/>
              <w:right w:val="single" w:sz="8" w:space="0" w:color="auto"/>
            </w:tcBorders>
          </w:tcPr>
          <w:p w:rsidR="003C5E07" w:rsidRPr="00317D9E" w:rsidRDefault="003C5E07" w:rsidP="00CD03D9">
            <w:pPr>
              <w:pStyle w:val="PHEbodytextTable"/>
              <w:rPr>
                <w:b/>
                <w:sz w:val="18"/>
                <w:szCs w:val="18"/>
              </w:rPr>
            </w:pPr>
            <w:r w:rsidRPr="00317D9E">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3C5E07" w:rsidRPr="00317D9E" w:rsidRDefault="003C5E07" w:rsidP="00CD03D9">
            <w:pPr>
              <w:pStyle w:val="PHEbodytextTable"/>
              <w:rPr>
                <w:b/>
                <w:sz w:val="18"/>
                <w:szCs w:val="18"/>
              </w:rPr>
            </w:pPr>
            <w:proofErr w:type="spellStart"/>
            <w:r w:rsidRPr="00317D9E">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3C5E07" w:rsidRPr="00317D9E" w:rsidRDefault="003C5E07" w:rsidP="00CD03D9">
            <w:pPr>
              <w:pStyle w:val="PHEbodytextTable"/>
              <w:rPr>
                <w:b/>
                <w:sz w:val="18"/>
                <w:szCs w:val="18"/>
              </w:rPr>
            </w:pPr>
            <w:r w:rsidRPr="00317D9E">
              <w:rPr>
                <w:b/>
                <w:sz w:val="18"/>
                <w:szCs w:val="18"/>
              </w:rPr>
              <w:t>Time</w:t>
            </w:r>
          </w:p>
        </w:tc>
        <w:tc>
          <w:tcPr>
            <w:tcW w:w="992" w:type="dxa"/>
            <w:vMerge/>
            <w:tcBorders>
              <w:left w:val="single" w:sz="8" w:space="0" w:color="auto"/>
              <w:right w:val="single" w:sz="8" w:space="0" w:color="auto"/>
            </w:tcBorders>
          </w:tcPr>
          <w:p w:rsidR="003C5E07" w:rsidRPr="00317D9E" w:rsidRDefault="003C5E07" w:rsidP="00CD03D9">
            <w:pPr>
              <w:pStyle w:val="PHEbodytextTable"/>
              <w:rPr>
                <w:sz w:val="18"/>
                <w:szCs w:val="18"/>
              </w:rPr>
            </w:pPr>
          </w:p>
        </w:tc>
        <w:tc>
          <w:tcPr>
            <w:tcW w:w="2038" w:type="dxa"/>
            <w:vMerge/>
            <w:tcBorders>
              <w:left w:val="single" w:sz="8" w:space="0" w:color="auto"/>
              <w:bottom w:val="single" w:sz="8" w:space="0" w:color="auto"/>
              <w:right w:val="single" w:sz="4" w:space="0" w:color="auto"/>
            </w:tcBorders>
          </w:tcPr>
          <w:p w:rsidR="003C5E07" w:rsidRPr="00317D9E" w:rsidRDefault="003C5E07" w:rsidP="00CD03D9">
            <w:pPr>
              <w:pStyle w:val="PHEbodytextTable"/>
              <w:rPr>
                <w:sz w:val="18"/>
                <w:szCs w:val="18"/>
              </w:rPr>
            </w:pPr>
          </w:p>
        </w:tc>
      </w:tr>
      <w:tr w:rsidR="00845905" w:rsidRPr="00317D9E" w:rsidTr="00F13705">
        <w:trPr>
          <w:jc w:val="center"/>
        </w:trPr>
        <w:tc>
          <w:tcPr>
            <w:tcW w:w="1222" w:type="dxa"/>
            <w:vMerge w:val="restart"/>
            <w:tcBorders>
              <w:top w:val="single" w:sz="7" w:space="0" w:color="auto"/>
              <w:left w:val="single" w:sz="4"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Bronchitis</w:t>
            </w:r>
          </w:p>
          <w:p w:rsidR="00845905" w:rsidRPr="00431B5F" w:rsidRDefault="00845905" w:rsidP="00845905">
            <w:pPr>
              <w:pStyle w:val="PHEbodytextTable"/>
              <w:rPr>
                <w:sz w:val="18"/>
                <w:szCs w:val="18"/>
              </w:rPr>
            </w:pPr>
            <w:r w:rsidRPr="00431B5F">
              <w:rPr>
                <w:sz w:val="18"/>
                <w:szCs w:val="18"/>
              </w:rPr>
              <w:t>Chest infection</w:t>
            </w:r>
          </w:p>
          <w:p w:rsidR="00845905" w:rsidRPr="00431B5F" w:rsidRDefault="00845905" w:rsidP="00845905">
            <w:pPr>
              <w:pStyle w:val="PHEbodytextTable"/>
              <w:rPr>
                <w:sz w:val="18"/>
                <w:szCs w:val="18"/>
              </w:rPr>
            </w:pPr>
            <w:r w:rsidRPr="00431B5F">
              <w:rPr>
                <w:sz w:val="18"/>
                <w:szCs w:val="18"/>
              </w:rPr>
              <w:t>Chronic obstructive airways disease</w:t>
            </w:r>
          </w:p>
          <w:p w:rsidR="00845905" w:rsidRPr="00431B5F" w:rsidRDefault="00845905" w:rsidP="00845905">
            <w:pPr>
              <w:pStyle w:val="PHEbodytextTable"/>
              <w:rPr>
                <w:sz w:val="18"/>
                <w:szCs w:val="18"/>
              </w:rPr>
            </w:pPr>
            <w:r w:rsidRPr="00431B5F">
              <w:rPr>
                <w:sz w:val="18"/>
                <w:szCs w:val="18"/>
              </w:rPr>
              <w:t>Community-acquired pneumonia</w:t>
            </w:r>
          </w:p>
          <w:p w:rsidR="00845905" w:rsidRPr="00431B5F" w:rsidRDefault="00845905" w:rsidP="00845905">
            <w:pPr>
              <w:pStyle w:val="PHEbodytextTable"/>
              <w:rPr>
                <w:sz w:val="18"/>
                <w:szCs w:val="18"/>
              </w:rPr>
            </w:pPr>
            <w:r w:rsidRPr="00431B5F">
              <w:rPr>
                <w:sz w:val="18"/>
                <w:szCs w:val="18"/>
              </w:rPr>
              <w:t>Hospital-acquired pneumonia</w:t>
            </w:r>
          </w:p>
        </w:tc>
        <w:tc>
          <w:tcPr>
            <w:tcW w:w="1134" w:type="dxa"/>
            <w:vMerge w:val="restart"/>
            <w:tcBorders>
              <w:top w:val="single" w:sz="7" w:space="0" w:color="auto"/>
              <w:left w:val="single" w:sz="8" w:space="0" w:color="auto"/>
              <w:right w:val="single" w:sz="8" w:space="0" w:color="auto"/>
            </w:tcBorders>
          </w:tcPr>
          <w:p w:rsidR="00845905" w:rsidRPr="00431B5F" w:rsidRDefault="00983F88" w:rsidP="00CD03D9">
            <w:pPr>
              <w:pStyle w:val="PHEbodytextTable"/>
              <w:rPr>
                <w:sz w:val="18"/>
                <w:szCs w:val="18"/>
              </w:rPr>
            </w:pPr>
            <w:r w:rsidRPr="00431B5F">
              <w:rPr>
                <w:sz w:val="18"/>
                <w:szCs w:val="18"/>
              </w:rPr>
              <w:t>BAL</w:t>
            </w:r>
          </w:p>
        </w:tc>
        <w:tc>
          <w:tcPr>
            <w:tcW w:w="1559" w:type="dxa"/>
            <w:tcBorders>
              <w:top w:val="single" w:sz="7"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Chocolate agar*</w:t>
            </w:r>
          </w:p>
          <w:p w:rsidR="00845905" w:rsidRPr="00431B5F" w:rsidRDefault="00845905" w:rsidP="00845905">
            <w:pPr>
              <w:pStyle w:val="PHEbodytextTable"/>
              <w:rPr>
                <w:sz w:val="18"/>
                <w:szCs w:val="18"/>
              </w:rPr>
            </w:pPr>
            <w:r w:rsidRPr="00431B5F">
              <w:rPr>
                <w:sz w:val="18"/>
                <w:szCs w:val="18"/>
              </w:rPr>
              <w:t xml:space="preserve">+ Bacitracin disc or incorporated in the medium </w:t>
            </w:r>
          </w:p>
        </w:tc>
        <w:tc>
          <w:tcPr>
            <w:tcW w:w="851"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35-37</w:t>
            </w:r>
          </w:p>
        </w:tc>
        <w:tc>
          <w:tcPr>
            <w:tcW w:w="851"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5-10% CO</w:t>
            </w:r>
            <w:r w:rsidRPr="00431B5F">
              <w:rPr>
                <w:sz w:val="18"/>
                <w:szCs w:val="18"/>
                <w:vertAlign w:val="subscript"/>
              </w:rPr>
              <w:t>2</w:t>
            </w:r>
          </w:p>
        </w:tc>
        <w:tc>
          <w:tcPr>
            <w:tcW w:w="992" w:type="dxa"/>
            <w:tcBorders>
              <w:top w:val="single" w:sz="4" w:space="0" w:color="auto"/>
              <w:left w:val="single" w:sz="8" w:space="0" w:color="auto"/>
              <w:right w:val="single" w:sz="8" w:space="0" w:color="auto"/>
            </w:tcBorders>
          </w:tcPr>
          <w:p w:rsidR="00845905" w:rsidRPr="00431B5F" w:rsidRDefault="00845905" w:rsidP="00E45346">
            <w:pPr>
              <w:pStyle w:val="PHEbodytextTable"/>
              <w:rPr>
                <w:sz w:val="18"/>
                <w:szCs w:val="18"/>
              </w:rPr>
            </w:pPr>
            <w:r w:rsidRPr="00431B5F">
              <w:rPr>
                <w:sz w:val="18"/>
                <w:szCs w:val="18"/>
              </w:rPr>
              <w:t>40-48h</w:t>
            </w:r>
            <w:r w:rsidR="00E45346" w:rsidRPr="00431B5F">
              <w:rPr>
                <w:sz w:val="18"/>
                <w:szCs w:val="18"/>
              </w:rPr>
              <w:t>r</w:t>
            </w:r>
          </w:p>
        </w:tc>
        <w:tc>
          <w:tcPr>
            <w:tcW w:w="992" w:type="dxa"/>
            <w:tcBorders>
              <w:top w:val="single" w:sz="7"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Daily</w:t>
            </w:r>
          </w:p>
        </w:tc>
        <w:tc>
          <w:tcPr>
            <w:tcW w:w="2038" w:type="dxa"/>
            <w:tcBorders>
              <w:top w:val="single" w:sz="8" w:space="0" w:color="auto"/>
              <w:left w:val="single" w:sz="8" w:space="0" w:color="auto"/>
              <w:bottom w:val="single" w:sz="4" w:space="0" w:color="auto"/>
              <w:right w:val="single" w:sz="4" w:space="0" w:color="auto"/>
            </w:tcBorders>
          </w:tcPr>
          <w:p w:rsidR="00845905" w:rsidRPr="00431B5F" w:rsidRDefault="00845905" w:rsidP="00845905">
            <w:pPr>
              <w:pStyle w:val="PHEbodytextTable"/>
              <w:rPr>
                <w:i/>
                <w:sz w:val="18"/>
                <w:szCs w:val="18"/>
                <w:lang w:val="it-IT"/>
              </w:rPr>
            </w:pPr>
            <w:r w:rsidRPr="00431B5F">
              <w:rPr>
                <w:i/>
                <w:sz w:val="18"/>
                <w:szCs w:val="18"/>
                <w:lang w:val="it-IT"/>
              </w:rPr>
              <w:t>H. influenzae</w:t>
            </w:r>
          </w:p>
          <w:p w:rsidR="00845905" w:rsidRPr="00431B5F" w:rsidRDefault="00845905" w:rsidP="00845905">
            <w:pPr>
              <w:pStyle w:val="PHEbodytextTable"/>
              <w:rPr>
                <w:i/>
                <w:iCs/>
                <w:sz w:val="18"/>
                <w:szCs w:val="18"/>
                <w:lang w:val="it-IT"/>
              </w:rPr>
            </w:pPr>
            <w:r w:rsidRPr="00431B5F">
              <w:rPr>
                <w:i/>
                <w:iCs/>
                <w:sz w:val="18"/>
                <w:szCs w:val="18"/>
                <w:lang w:val="it-IT"/>
              </w:rPr>
              <w:t>M. catarrhalis</w:t>
            </w:r>
          </w:p>
          <w:p w:rsidR="00845905" w:rsidRPr="00431B5F" w:rsidRDefault="00845905" w:rsidP="00845905">
            <w:pPr>
              <w:pStyle w:val="PHEbodytextTable"/>
              <w:rPr>
                <w:sz w:val="18"/>
                <w:szCs w:val="18"/>
                <w:lang w:val="it-IT"/>
              </w:rPr>
            </w:pPr>
            <w:r w:rsidRPr="00431B5F">
              <w:rPr>
                <w:i/>
                <w:sz w:val="18"/>
                <w:szCs w:val="18"/>
                <w:lang w:val="it-IT"/>
              </w:rPr>
              <w:t>S. aureus</w:t>
            </w:r>
          </w:p>
          <w:p w:rsidR="00845905" w:rsidRPr="00431B5F" w:rsidRDefault="00845905" w:rsidP="00845905">
            <w:pPr>
              <w:pStyle w:val="PHEbodytextTable"/>
              <w:rPr>
                <w:i/>
                <w:sz w:val="18"/>
                <w:szCs w:val="18"/>
              </w:rPr>
            </w:pPr>
            <w:r w:rsidRPr="00431B5F">
              <w:rPr>
                <w:i/>
                <w:sz w:val="18"/>
                <w:szCs w:val="18"/>
              </w:rPr>
              <w:t>S. pneumoniae</w:t>
            </w:r>
          </w:p>
          <w:p w:rsidR="00845905" w:rsidRPr="00431B5F" w:rsidRDefault="00845905" w:rsidP="00845905">
            <w:pPr>
              <w:pStyle w:val="PHEbodytextTable"/>
              <w:rPr>
                <w:sz w:val="18"/>
                <w:szCs w:val="18"/>
              </w:rPr>
            </w:pPr>
            <w:r w:rsidRPr="00431B5F">
              <w:rPr>
                <w:sz w:val="18"/>
                <w:szCs w:val="18"/>
              </w:rPr>
              <w:t>Other organisms in pure growth may be significant</w:t>
            </w:r>
          </w:p>
        </w:tc>
      </w:tr>
      <w:tr w:rsidR="00845905" w:rsidRPr="00317D9E" w:rsidTr="00F13705">
        <w:trPr>
          <w:trHeight w:val="780"/>
          <w:jc w:val="center"/>
        </w:trPr>
        <w:tc>
          <w:tcPr>
            <w:tcW w:w="1222" w:type="dxa"/>
            <w:vMerge/>
            <w:tcBorders>
              <w:left w:val="single" w:sz="4" w:space="0" w:color="auto"/>
              <w:right w:val="single" w:sz="8" w:space="0" w:color="auto"/>
            </w:tcBorders>
          </w:tcPr>
          <w:p w:rsidR="00845905" w:rsidRPr="00431B5F" w:rsidRDefault="00845905" w:rsidP="00CD03D9">
            <w:pPr>
              <w:pStyle w:val="PHEbodytextTable"/>
              <w:rPr>
                <w:sz w:val="18"/>
                <w:szCs w:val="18"/>
              </w:rPr>
            </w:pPr>
          </w:p>
        </w:tc>
        <w:tc>
          <w:tcPr>
            <w:tcW w:w="1134" w:type="dxa"/>
            <w:vMerge/>
            <w:tcBorders>
              <w:left w:val="single" w:sz="8" w:space="0" w:color="auto"/>
              <w:right w:val="single" w:sz="8" w:space="0" w:color="auto"/>
            </w:tcBorders>
          </w:tcPr>
          <w:p w:rsidR="00845905" w:rsidRPr="00431B5F" w:rsidRDefault="00845905" w:rsidP="00CD03D9">
            <w:pPr>
              <w:pStyle w:val="PHEbodytextTable"/>
              <w:rPr>
                <w:sz w:val="18"/>
                <w:szCs w:val="18"/>
              </w:rPr>
            </w:pPr>
          </w:p>
        </w:tc>
        <w:tc>
          <w:tcPr>
            <w:tcW w:w="1559" w:type="dxa"/>
            <w:tcBorders>
              <w:top w:val="single" w:sz="7" w:space="0" w:color="auto"/>
              <w:left w:val="single" w:sz="8" w:space="0" w:color="auto"/>
              <w:bottom w:val="single" w:sz="4" w:space="0" w:color="auto"/>
              <w:right w:val="single" w:sz="8" w:space="0" w:color="auto"/>
            </w:tcBorders>
          </w:tcPr>
          <w:p w:rsidR="00845905" w:rsidRPr="00431B5F" w:rsidRDefault="00845905" w:rsidP="00845905">
            <w:pPr>
              <w:pStyle w:val="PHEbodytextTable"/>
              <w:rPr>
                <w:sz w:val="18"/>
                <w:szCs w:val="18"/>
              </w:rPr>
            </w:pPr>
            <w:proofErr w:type="spellStart"/>
            <w:r w:rsidRPr="00431B5F">
              <w:rPr>
                <w:sz w:val="18"/>
                <w:szCs w:val="18"/>
              </w:rPr>
              <w:t>Sabouraud</w:t>
            </w:r>
            <w:proofErr w:type="spellEnd"/>
            <w:r w:rsidRPr="00431B5F">
              <w:rPr>
                <w:sz w:val="18"/>
                <w:szCs w:val="18"/>
              </w:rPr>
              <w:t xml:space="preserve"> agar</w:t>
            </w:r>
          </w:p>
          <w:p w:rsidR="00845905" w:rsidRPr="00431B5F" w:rsidRDefault="00845905" w:rsidP="00845905">
            <w:pPr>
              <w:pStyle w:val="PHEbodytextTable"/>
              <w:rPr>
                <w:color w:val="FF0000"/>
                <w:sz w:val="18"/>
                <w:szCs w:val="18"/>
              </w:rPr>
            </w:pPr>
            <w:r w:rsidRPr="00431B5F">
              <w:rPr>
                <w:sz w:val="18"/>
                <w:szCs w:val="18"/>
              </w:rPr>
              <w:t xml:space="preserve">(Screw-capped Universals should be used If dimorphic fungi suspected) </w:t>
            </w:r>
          </w:p>
        </w:tc>
        <w:tc>
          <w:tcPr>
            <w:tcW w:w="851" w:type="dxa"/>
            <w:tcBorders>
              <w:top w:val="single" w:sz="7" w:space="0" w:color="auto"/>
              <w:left w:val="single" w:sz="8" w:space="0" w:color="auto"/>
              <w:bottom w:val="single" w:sz="4"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35-37</w:t>
            </w:r>
          </w:p>
          <w:p w:rsidR="00845905" w:rsidRPr="00431B5F" w:rsidRDefault="00845905" w:rsidP="00845905">
            <w:pPr>
              <w:pStyle w:val="PHEbodytextTable"/>
              <w:rPr>
                <w:sz w:val="18"/>
                <w:szCs w:val="18"/>
              </w:rPr>
            </w:pPr>
          </w:p>
          <w:p w:rsidR="00845905" w:rsidRPr="00431B5F" w:rsidRDefault="00845905" w:rsidP="00845905">
            <w:pPr>
              <w:pStyle w:val="PHEbodytextTable"/>
              <w:rPr>
                <w:sz w:val="18"/>
                <w:szCs w:val="18"/>
              </w:rPr>
            </w:pPr>
            <w:r w:rsidRPr="00431B5F">
              <w:rPr>
                <w:sz w:val="18"/>
                <w:szCs w:val="18"/>
              </w:rPr>
              <w:t>42-44</w:t>
            </w:r>
          </w:p>
        </w:tc>
        <w:tc>
          <w:tcPr>
            <w:tcW w:w="851" w:type="dxa"/>
            <w:tcBorders>
              <w:top w:val="single" w:sz="7" w:space="0" w:color="auto"/>
              <w:left w:val="single" w:sz="8" w:space="0" w:color="auto"/>
              <w:bottom w:val="single" w:sz="4"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air</w:t>
            </w:r>
          </w:p>
        </w:tc>
        <w:tc>
          <w:tcPr>
            <w:tcW w:w="992" w:type="dxa"/>
            <w:tcBorders>
              <w:top w:val="single" w:sz="7" w:space="0" w:color="auto"/>
              <w:left w:val="single" w:sz="8" w:space="0" w:color="auto"/>
              <w:bottom w:val="single" w:sz="4"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5d‡</w:t>
            </w:r>
          </w:p>
          <w:p w:rsidR="00845905" w:rsidRPr="00431B5F" w:rsidRDefault="00845905" w:rsidP="00845905">
            <w:pPr>
              <w:pStyle w:val="PHEbodytextTable"/>
              <w:rPr>
                <w:sz w:val="18"/>
                <w:szCs w:val="18"/>
              </w:rPr>
            </w:pPr>
          </w:p>
          <w:p w:rsidR="00845905" w:rsidRPr="00431B5F" w:rsidRDefault="00845905" w:rsidP="00845905">
            <w:pPr>
              <w:pStyle w:val="PHEbodytextTable"/>
              <w:rPr>
                <w:sz w:val="18"/>
                <w:szCs w:val="18"/>
              </w:rPr>
            </w:pPr>
            <w:r w:rsidRPr="00431B5F">
              <w:rPr>
                <w:sz w:val="18"/>
                <w:szCs w:val="18"/>
              </w:rPr>
              <w:t>5d‡</w:t>
            </w:r>
          </w:p>
        </w:tc>
        <w:tc>
          <w:tcPr>
            <w:tcW w:w="992" w:type="dxa"/>
            <w:tcBorders>
              <w:top w:val="single" w:sz="7" w:space="0" w:color="auto"/>
              <w:left w:val="single" w:sz="8" w:space="0" w:color="auto"/>
              <w:bottom w:val="single" w:sz="4"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≥40hr</w:t>
            </w:r>
          </w:p>
        </w:tc>
        <w:tc>
          <w:tcPr>
            <w:tcW w:w="2038" w:type="dxa"/>
            <w:tcBorders>
              <w:top w:val="single" w:sz="4" w:space="0" w:color="auto"/>
              <w:left w:val="single" w:sz="8" w:space="0" w:color="auto"/>
              <w:bottom w:val="single" w:sz="4" w:space="0" w:color="auto"/>
              <w:right w:val="single" w:sz="4" w:space="0" w:color="auto"/>
            </w:tcBorders>
          </w:tcPr>
          <w:p w:rsidR="00845905" w:rsidRPr="00431B5F" w:rsidRDefault="00845905" w:rsidP="00845905">
            <w:pPr>
              <w:pStyle w:val="PHEbodytextTable"/>
              <w:rPr>
                <w:sz w:val="18"/>
                <w:szCs w:val="18"/>
              </w:rPr>
            </w:pPr>
            <w:r w:rsidRPr="00431B5F">
              <w:rPr>
                <w:sz w:val="18"/>
                <w:szCs w:val="18"/>
              </w:rPr>
              <w:t>Fungi</w:t>
            </w:r>
          </w:p>
        </w:tc>
      </w:tr>
      <w:tr w:rsidR="00845905" w:rsidRPr="00317D9E" w:rsidTr="00F13705">
        <w:trPr>
          <w:trHeight w:val="750"/>
          <w:jc w:val="center"/>
        </w:trPr>
        <w:tc>
          <w:tcPr>
            <w:tcW w:w="1222" w:type="dxa"/>
            <w:vMerge/>
            <w:tcBorders>
              <w:left w:val="single" w:sz="4" w:space="0" w:color="auto"/>
              <w:right w:val="single" w:sz="8" w:space="0" w:color="auto"/>
            </w:tcBorders>
          </w:tcPr>
          <w:p w:rsidR="00845905" w:rsidRPr="00431B5F" w:rsidRDefault="00845905" w:rsidP="00CD03D9">
            <w:pPr>
              <w:pStyle w:val="PHEbodytextTable"/>
              <w:rPr>
                <w:sz w:val="18"/>
                <w:szCs w:val="18"/>
              </w:rPr>
            </w:pPr>
          </w:p>
        </w:tc>
        <w:tc>
          <w:tcPr>
            <w:tcW w:w="1134" w:type="dxa"/>
            <w:vMerge/>
            <w:tcBorders>
              <w:left w:val="single" w:sz="8" w:space="0" w:color="auto"/>
              <w:right w:val="single" w:sz="8" w:space="0" w:color="auto"/>
            </w:tcBorders>
          </w:tcPr>
          <w:p w:rsidR="00845905" w:rsidRPr="00431B5F" w:rsidRDefault="00845905" w:rsidP="00CD03D9">
            <w:pPr>
              <w:pStyle w:val="PHEbodytextTable"/>
              <w:rPr>
                <w:sz w:val="18"/>
                <w:szCs w:val="18"/>
              </w:rPr>
            </w:pPr>
          </w:p>
        </w:tc>
        <w:tc>
          <w:tcPr>
            <w:tcW w:w="1559"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CLED or MacConkey agar</w:t>
            </w:r>
          </w:p>
        </w:tc>
        <w:tc>
          <w:tcPr>
            <w:tcW w:w="851"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35-37</w:t>
            </w:r>
          </w:p>
        </w:tc>
        <w:tc>
          <w:tcPr>
            <w:tcW w:w="851"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air</w:t>
            </w:r>
          </w:p>
        </w:tc>
        <w:tc>
          <w:tcPr>
            <w:tcW w:w="992"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40-48hr</w:t>
            </w:r>
          </w:p>
        </w:tc>
        <w:tc>
          <w:tcPr>
            <w:tcW w:w="992"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Daily</w:t>
            </w:r>
          </w:p>
        </w:tc>
        <w:tc>
          <w:tcPr>
            <w:tcW w:w="2038" w:type="dxa"/>
            <w:tcBorders>
              <w:top w:val="single" w:sz="4" w:space="0" w:color="auto"/>
              <w:left w:val="single" w:sz="8" w:space="0" w:color="auto"/>
              <w:right w:val="single" w:sz="4" w:space="0" w:color="auto"/>
            </w:tcBorders>
          </w:tcPr>
          <w:p w:rsidR="00845905" w:rsidRPr="00431B5F" w:rsidRDefault="00845905" w:rsidP="00845905">
            <w:pPr>
              <w:pStyle w:val="PHEbodytextTable"/>
              <w:rPr>
                <w:sz w:val="18"/>
                <w:szCs w:val="18"/>
              </w:rPr>
            </w:pPr>
            <w:proofErr w:type="spellStart"/>
            <w:r w:rsidRPr="00431B5F">
              <w:rPr>
                <w:sz w:val="18"/>
                <w:szCs w:val="18"/>
              </w:rPr>
              <w:t>Enterobacteriaceae</w:t>
            </w:r>
            <w:proofErr w:type="spellEnd"/>
          </w:p>
          <w:p w:rsidR="00845905" w:rsidRPr="00431B5F" w:rsidRDefault="00845905" w:rsidP="00845905">
            <w:pPr>
              <w:pStyle w:val="PHEbodytextTable"/>
              <w:rPr>
                <w:sz w:val="18"/>
                <w:szCs w:val="18"/>
              </w:rPr>
            </w:pPr>
            <w:r w:rsidRPr="00431B5F">
              <w:rPr>
                <w:sz w:val="18"/>
                <w:szCs w:val="18"/>
              </w:rPr>
              <w:t>Pseudomonads</w:t>
            </w:r>
          </w:p>
        </w:tc>
      </w:tr>
      <w:tr w:rsidR="00845905" w:rsidRPr="00317D9E" w:rsidTr="00CD03D9">
        <w:trPr>
          <w:jc w:val="center"/>
        </w:trPr>
        <w:tc>
          <w:tcPr>
            <w:tcW w:w="9639" w:type="dxa"/>
            <w:gridSpan w:val="8"/>
            <w:tcBorders>
              <w:top w:val="single" w:sz="7" w:space="0" w:color="auto"/>
              <w:left w:val="single" w:sz="4" w:space="0" w:color="auto"/>
              <w:right w:val="single" w:sz="4" w:space="0" w:color="auto"/>
            </w:tcBorders>
          </w:tcPr>
          <w:p w:rsidR="00845905" w:rsidRPr="00317D9E" w:rsidRDefault="00845905" w:rsidP="00CD03D9">
            <w:pPr>
              <w:pStyle w:val="PHEbodytextTable"/>
              <w:rPr>
                <w:sz w:val="18"/>
                <w:szCs w:val="18"/>
              </w:rPr>
            </w:pPr>
            <w:r w:rsidRPr="00317D9E">
              <w:rPr>
                <w:sz w:val="18"/>
                <w:szCs w:val="18"/>
              </w:rPr>
              <w:t>For these situations, add the following:</w:t>
            </w:r>
          </w:p>
        </w:tc>
      </w:tr>
      <w:tr w:rsidR="00845905" w:rsidRPr="00317D9E" w:rsidTr="00F13705">
        <w:trPr>
          <w:jc w:val="center"/>
        </w:trPr>
        <w:tc>
          <w:tcPr>
            <w:tcW w:w="1222" w:type="dxa"/>
            <w:vMerge w:val="restart"/>
            <w:tcBorders>
              <w:top w:val="single" w:sz="7" w:space="0" w:color="auto"/>
              <w:left w:val="single" w:sz="4" w:space="0" w:color="auto"/>
              <w:right w:val="single" w:sz="8" w:space="0" w:color="auto"/>
            </w:tcBorders>
          </w:tcPr>
          <w:p w:rsidR="00845905" w:rsidRPr="00317D9E" w:rsidRDefault="00845905" w:rsidP="00CD03D9">
            <w:pPr>
              <w:pStyle w:val="PHEbodytextTable"/>
              <w:rPr>
                <w:b/>
                <w:sz w:val="18"/>
                <w:szCs w:val="18"/>
              </w:rPr>
            </w:pPr>
            <w:r w:rsidRPr="00317D9E">
              <w:rPr>
                <w:b/>
                <w:sz w:val="18"/>
                <w:szCs w:val="18"/>
              </w:rPr>
              <w:t>Clinical details/</w:t>
            </w:r>
          </w:p>
          <w:p w:rsidR="00845905" w:rsidRPr="00317D9E" w:rsidRDefault="00845905" w:rsidP="00CD03D9">
            <w:pPr>
              <w:pStyle w:val="PHEbodytextTable"/>
              <w:rPr>
                <w:b/>
                <w:sz w:val="18"/>
                <w:szCs w:val="18"/>
              </w:rPr>
            </w:pPr>
            <w:r w:rsidRPr="00317D9E">
              <w:rPr>
                <w:b/>
                <w:sz w:val="18"/>
                <w:szCs w:val="18"/>
              </w:rPr>
              <w:t>conditions</w:t>
            </w:r>
          </w:p>
        </w:tc>
        <w:tc>
          <w:tcPr>
            <w:tcW w:w="1134" w:type="dxa"/>
            <w:vMerge w:val="restart"/>
            <w:tcBorders>
              <w:top w:val="single" w:sz="7" w:space="0" w:color="auto"/>
              <w:left w:val="single" w:sz="8" w:space="0" w:color="auto"/>
              <w:right w:val="single" w:sz="8" w:space="0" w:color="auto"/>
            </w:tcBorders>
          </w:tcPr>
          <w:p w:rsidR="00845905" w:rsidRPr="00317D9E" w:rsidRDefault="00845905" w:rsidP="00CD03D9">
            <w:pPr>
              <w:pStyle w:val="PHEbodytextTable"/>
              <w:rPr>
                <w:b/>
                <w:sz w:val="18"/>
                <w:szCs w:val="18"/>
              </w:rPr>
            </w:pPr>
            <w:r w:rsidRPr="00983F88">
              <w:rPr>
                <w:b/>
                <w:sz w:val="18"/>
                <w:szCs w:val="18"/>
              </w:rPr>
              <w:t>Specimen</w:t>
            </w:r>
          </w:p>
        </w:tc>
        <w:tc>
          <w:tcPr>
            <w:tcW w:w="1559" w:type="dxa"/>
            <w:vMerge w:val="restart"/>
            <w:tcBorders>
              <w:top w:val="single" w:sz="7" w:space="0" w:color="auto"/>
              <w:left w:val="single" w:sz="8" w:space="0" w:color="auto"/>
              <w:right w:val="single" w:sz="8" w:space="0" w:color="auto"/>
            </w:tcBorders>
          </w:tcPr>
          <w:p w:rsidR="00845905" w:rsidRPr="00317D9E" w:rsidRDefault="00845905" w:rsidP="00CD03D9">
            <w:pPr>
              <w:pStyle w:val="PHEbodytextTable"/>
              <w:rPr>
                <w:b/>
                <w:sz w:val="18"/>
                <w:szCs w:val="18"/>
              </w:rPr>
            </w:pPr>
            <w:r w:rsidRPr="00317D9E">
              <w:rPr>
                <w:b/>
                <w:sz w:val="18"/>
                <w:szCs w:val="18"/>
              </w:rPr>
              <w:t>Supplementary media</w:t>
            </w:r>
          </w:p>
        </w:tc>
        <w:tc>
          <w:tcPr>
            <w:tcW w:w="2694" w:type="dxa"/>
            <w:gridSpan w:val="3"/>
            <w:tcBorders>
              <w:top w:val="single" w:sz="7" w:space="0" w:color="auto"/>
              <w:left w:val="single" w:sz="8" w:space="0" w:color="auto"/>
              <w:bottom w:val="single" w:sz="4" w:space="0" w:color="auto"/>
              <w:right w:val="single" w:sz="8" w:space="0" w:color="auto"/>
            </w:tcBorders>
          </w:tcPr>
          <w:p w:rsidR="00845905" w:rsidRPr="00317D9E" w:rsidRDefault="00845905" w:rsidP="00CD03D9">
            <w:pPr>
              <w:pStyle w:val="PHEbodytextTable"/>
              <w:rPr>
                <w:b/>
                <w:sz w:val="18"/>
                <w:szCs w:val="18"/>
              </w:rPr>
            </w:pPr>
            <w:r w:rsidRPr="00317D9E">
              <w:rPr>
                <w:b/>
                <w:sz w:val="18"/>
                <w:szCs w:val="18"/>
              </w:rPr>
              <w:t>Incubation</w:t>
            </w:r>
          </w:p>
        </w:tc>
        <w:tc>
          <w:tcPr>
            <w:tcW w:w="992" w:type="dxa"/>
            <w:vMerge w:val="restart"/>
            <w:tcBorders>
              <w:top w:val="single" w:sz="7" w:space="0" w:color="auto"/>
              <w:left w:val="single" w:sz="8" w:space="0" w:color="auto"/>
              <w:right w:val="single" w:sz="8" w:space="0" w:color="auto"/>
            </w:tcBorders>
          </w:tcPr>
          <w:p w:rsidR="00845905" w:rsidRPr="00317D9E" w:rsidRDefault="00845905" w:rsidP="00CD03D9">
            <w:pPr>
              <w:pStyle w:val="PHEbodytextTable"/>
              <w:rPr>
                <w:b/>
                <w:sz w:val="18"/>
                <w:szCs w:val="18"/>
              </w:rPr>
            </w:pPr>
            <w:r w:rsidRPr="00317D9E">
              <w:rPr>
                <w:b/>
                <w:sz w:val="18"/>
                <w:szCs w:val="18"/>
              </w:rPr>
              <w:t>Cultures read</w:t>
            </w:r>
          </w:p>
        </w:tc>
        <w:tc>
          <w:tcPr>
            <w:tcW w:w="2038" w:type="dxa"/>
            <w:vMerge w:val="restart"/>
            <w:tcBorders>
              <w:top w:val="single" w:sz="7" w:space="0" w:color="auto"/>
              <w:left w:val="single" w:sz="8" w:space="0" w:color="auto"/>
              <w:right w:val="single" w:sz="4" w:space="0" w:color="auto"/>
            </w:tcBorders>
          </w:tcPr>
          <w:p w:rsidR="00845905" w:rsidRPr="00317D9E" w:rsidRDefault="00845905" w:rsidP="00CD03D9">
            <w:pPr>
              <w:pStyle w:val="PHEbodytextTable"/>
              <w:rPr>
                <w:b/>
                <w:sz w:val="18"/>
                <w:szCs w:val="18"/>
              </w:rPr>
            </w:pPr>
            <w:r w:rsidRPr="00317D9E">
              <w:rPr>
                <w:b/>
                <w:sz w:val="18"/>
                <w:szCs w:val="18"/>
              </w:rPr>
              <w:t>Target organism(s)</w:t>
            </w:r>
          </w:p>
        </w:tc>
      </w:tr>
      <w:tr w:rsidR="00845905" w:rsidRPr="00317D9E" w:rsidTr="00F13705">
        <w:trPr>
          <w:jc w:val="center"/>
        </w:trPr>
        <w:tc>
          <w:tcPr>
            <w:tcW w:w="1222" w:type="dxa"/>
            <w:vMerge/>
            <w:tcBorders>
              <w:left w:val="single" w:sz="4" w:space="0" w:color="auto"/>
              <w:bottom w:val="single" w:sz="4" w:space="0" w:color="auto"/>
              <w:right w:val="single" w:sz="8" w:space="0" w:color="auto"/>
            </w:tcBorders>
          </w:tcPr>
          <w:p w:rsidR="00845905" w:rsidRPr="00317D9E" w:rsidRDefault="00845905" w:rsidP="00CD03D9">
            <w:pPr>
              <w:pStyle w:val="PHEbodytextTable"/>
              <w:rPr>
                <w:sz w:val="18"/>
                <w:szCs w:val="18"/>
              </w:rPr>
            </w:pPr>
          </w:p>
        </w:tc>
        <w:tc>
          <w:tcPr>
            <w:tcW w:w="1134" w:type="dxa"/>
            <w:vMerge/>
            <w:tcBorders>
              <w:left w:val="single" w:sz="8" w:space="0" w:color="auto"/>
              <w:bottom w:val="single" w:sz="4" w:space="0" w:color="auto"/>
              <w:right w:val="single" w:sz="8" w:space="0" w:color="auto"/>
            </w:tcBorders>
          </w:tcPr>
          <w:p w:rsidR="00845905" w:rsidRPr="00317D9E" w:rsidRDefault="00845905" w:rsidP="00CD03D9">
            <w:pPr>
              <w:pStyle w:val="PHEbodytextTable"/>
              <w:rPr>
                <w:sz w:val="18"/>
                <w:szCs w:val="18"/>
              </w:rPr>
            </w:pPr>
          </w:p>
        </w:tc>
        <w:tc>
          <w:tcPr>
            <w:tcW w:w="1559" w:type="dxa"/>
            <w:vMerge/>
            <w:tcBorders>
              <w:left w:val="single" w:sz="8" w:space="0" w:color="auto"/>
              <w:right w:val="single" w:sz="8" w:space="0" w:color="auto"/>
            </w:tcBorders>
          </w:tcPr>
          <w:p w:rsidR="00845905" w:rsidRPr="00317D9E" w:rsidRDefault="00845905" w:rsidP="00CD03D9">
            <w:pPr>
              <w:pStyle w:val="PHEbodytextTable"/>
              <w:rPr>
                <w:sz w:val="18"/>
                <w:szCs w:val="18"/>
              </w:rPr>
            </w:pPr>
          </w:p>
        </w:tc>
        <w:tc>
          <w:tcPr>
            <w:tcW w:w="851" w:type="dxa"/>
            <w:tcBorders>
              <w:top w:val="single" w:sz="4" w:space="0" w:color="auto"/>
              <w:left w:val="single" w:sz="8" w:space="0" w:color="auto"/>
              <w:bottom w:val="single" w:sz="4" w:space="0" w:color="auto"/>
              <w:right w:val="single" w:sz="8" w:space="0" w:color="auto"/>
            </w:tcBorders>
          </w:tcPr>
          <w:p w:rsidR="00845905" w:rsidRPr="00317D9E" w:rsidRDefault="00845905" w:rsidP="00CD03D9">
            <w:pPr>
              <w:pStyle w:val="PHEbodytextTable"/>
              <w:rPr>
                <w:b/>
                <w:sz w:val="18"/>
                <w:szCs w:val="18"/>
              </w:rPr>
            </w:pPr>
            <w:r w:rsidRPr="00317D9E">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845905" w:rsidRPr="00317D9E" w:rsidRDefault="00845905" w:rsidP="00CD03D9">
            <w:pPr>
              <w:pStyle w:val="PHEbodytextTable"/>
              <w:rPr>
                <w:b/>
                <w:sz w:val="18"/>
                <w:szCs w:val="18"/>
              </w:rPr>
            </w:pPr>
            <w:proofErr w:type="spellStart"/>
            <w:r w:rsidRPr="00317D9E">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845905" w:rsidRPr="00317D9E" w:rsidRDefault="00845905" w:rsidP="00CD03D9">
            <w:pPr>
              <w:pStyle w:val="PHEbodytextTable"/>
              <w:rPr>
                <w:b/>
                <w:sz w:val="18"/>
                <w:szCs w:val="18"/>
              </w:rPr>
            </w:pPr>
            <w:r w:rsidRPr="00317D9E">
              <w:rPr>
                <w:b/>
                <w:sz w:val="18"/>
                <w:szCs w:val="18"/>
              </w:rPr>
              <w:t>Time</w:t>
            </w:r>
          </w:p>
        </w:tc>
        <w:tc>
          <w:tcPr>
            <w:tcW w:w="992" w:type="dxa"/>
            <w:vMerge/>
            <w:tcBorders>
              <w:left w:val="single" w:sz="8" w:space="0" w:color="auto"/>
              <w:right w:val="single" w:sz="8" w:space="0" w:color="auto"/>
            </w:tcBorders>
          </w:tcPr>
          <w:p w:rsidR="00845905" w:rsidRPr="00317D9E" w:rsidRDefault="00845905" w:rsidP="00CD03D9">
            <w:pPr>
              <w:pStyle w:val="PHEbodytextTable"/>
              <w:rPr>
                <w:sz w:val="18"/>
                <w:szCs w:val="18"/>
              </w:rPr>
            </w:pPr>
          </w:p>
        </w:tc>
        <w:tc>
          <w:tcPr>
            <w:tcW w:w="2038" w:type="dxa"/>
            <w:vMerge/>
            <w:tcBorders>
              <w:left w:val="single" w:sz="8" w:space="0" w:color="auto"/>
              <w:right w:val="single" w:sz="4" w:space="0" w:color="auto"/>
            </w:tcBorders>
          </w:tcPr>
          <w:p w:rsidR="00845905" w:rsidRPr="00317D9E" w:rsidRDefault="00845905" w:rsidP="00CD03D9">
            <w:pPr>
              <w:pStyle w:val="PHEbodytextTable"/>
              <w:rPr>
                <w:sz w:val="18"/>
                <w:szCs w:val="18"/>
              </w:rPr>
            </w:pPr>
          </w:p>
        </w:tc>
      </w:tr>
      <w:tr w:rsidR="00845905" w:rsidRPr="00317D9E" w:rsidTr="00F13705">
        <w:trPr>
          <w:jc w:val="center"/>
        </w:trPr>
        <w:tc>
          <w:tcPr>
            <w:tcW w:w="1222" w:type="dxa"/>
            <w:tcBorders>
              <w:top w:val="single" w:sz="4" w:space="0" w:color="auto"/>
              <w:left w:val="single" w:sz="4" w:space="0" w:color="auto"/>
              <w:bottom w:val="single" w:sz="4"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Bronchiectasis</w:t>
            </w:r>
          </w:p>
          <w:p w:rsidR="00845905" w:rsidRPr="00431B5F" w:rsidRDefault="00845905" w:rsidP="00845905">
            <w:pPr>
              <w:pStyle w:val="PHEbodytextTable"/>
              <w:rPr>
                <w:sz w:val="18"/>
                <w:szCs w:val="18"/>
              </w:rPr>
            </w:pPr>
          </w:p>
        </w:tc>
        <w:tc>
          <w:tcPr>
            <w:tcW w:w="1134" w:type="dxa"/>
            <w:tcBorders>
              <w:top w:val="single" w:sz="4" w:space="0" w:color="auto"/>
              <w:left w:val="single" w:sz="8" w:space="0" w:color="auto"/>
              <w:bottom w:val="single" w:sz="4" w:space="0" w:color="auto"/>
              <w:right w:val="single" w:sz="8" w:space="0" w:color="auto"/>
            </w:tcBorders>
          </w:tcPr>
          <w:p w:rsidR="00845905" w:rsidRPr="00431B5F" w:rsidRDefault="00983F88" w:rsidP="00CD03D9">
            <w:pPr>
              <w:pStyle w:val="PHEbodytextTable"/>
              <w:rPr>
                <w:sz w:val="18"/>
                <w:szCs w:val="18"/>
              </w:rPr>
            </w:pPr>
            <w:r w:rsidRPr="00431B5F">
              <w:rPr>
                <w:sz w:val="18"/>
                <w:szCs w:val="18"/>
              </w:rPr>
              <w:t>BAL</w:t>
            </w:r>
          </w:p>
        </w:tc>
        <w:tc>
          <w:tcPr>
            <w:tcW w:w="1559" w:type="dxa"/>
            <w:tcBorders>
              <w:top w:val="single" w:sz="7" w:space="0" w:color="auto"/>
              <w:left w:val="single" w:sz="8" w:space="0" w:color="auto"/>
              <w:right w:val="single" w:sz="8" w:space="0" w:color="auto"/>
            </w:tcBorders>
          </w:tcPr>
          <w:p w:rsidR="00845905" w:rsidRPr="00431B5F" w:rsidRDefault="00123EA6" w:rsidP="00887964">
            <w:pPr>
              <w:pStyle w:val="PHEbodytextTable"/>
              <w:rPr>
                <w:sz w:val="18"/>
                <w:szCs w:val="18"/>
              </w:rPr>
            </w:pPr>
            <w:proofErr w:type="spellStart"/>
            <w:r w:rsidRPr="00431B5F">
              <w:rPr>
                <w:sz w:val="18"/>
                <w:szCs w:val="18"/>
              </w:rPr>
              <w:t>Manitol</w:t>
            </w:r>
            <w:proofErr w:type="spellEnd"/>
            <w:r w:rsidRPr="00431B5F">
              <w:rPr>
                <w:sz w:val="18"/>
                <w:szCs w:val="18"/>
              </w:rPr>
              <w:t xml:space="preserve"> Salt Agar </w:t>
            </w:r>
          </w:p>
        </w:tc>
        <w:tc>
          <w:tcPr>
            <w:tcW w:w="851" w:type="dxa"/>
            <w:tcBorders>
              <w:top w:val="single" w:sz="7"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35-37</w:t>
            </w:r>
          </w:p>
        </w:tc>
        <w:tc>
          <w:tcPr>
            <w:tcW w:w="851" w:type="dxa"/>
            <w:tcBorders>
              <w:top w:val="single" w:sz="7"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air</w:t>
            </w:r>
          </w:p>
        </w:tc>
        <w:tc>
          <w:tcPr>
            <w:tcW w:w="992" w:type="dxa"/>
            <w:tcBorders>
              <w:top w:val="single" w:sz="7"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40-48hr</w:t>
            </w:r>
          </w:p>
        </w:tc>
        <w:tc>
          <w:tcPr>
            <w:tcW w:w="992" w:type="dxa"/>
            <w:tcBorders>
              <w:top w:val="single" w:sz="7"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Daily</w:t>
            </w:r>
          </w:p>
        </w:tc>
        <w:tc>
          <w:tcPr>
            <w:tcW w:w="2038" w:type="dxa"/>
            <w:tcBorders>
              <w:top w:val="single" w:sz="7" w:space="0" w:color="auto"/>
              <w:left w:val="single" w:sz="8" w:space="0" w:color="auto"/>
              <w:right w:val="single" w:sz="4" w:space="0" w:color="auto"/>
            </w:tcBorders>
          </w:tcPr>
          <w:p w:rsidR="00845905" w:rsidRPr="00431B5F" w:rsidRDefault="00887964" w:rsidP="00845905">
            <w:pPr>
              <w:pStyle w:val="PHEbodytextTable"/>
              <w:rPr>
                <w:i/>
                <w:sz w:val="18"/>
                <w:szCs w:val="18"/>
              </w:rPr>
            </w:pPr>
            <w:r w:rsidRPr="00431B5F">
              <w:rPr>
                <w:i/>
                <w:sz w:val="18"/>
                <w:szCs w:val="18"/>
              </w:rPr>
              <w:t>S. aureus</w:t>
            </w:r>
          </w:p>
        </w:tc>
      </w:tr>
      <w:tr w:rsidR="00845905" w:rsidRPr="00317D9E" w:rsidTr="00F13705">
        <w:trPr>
          <w:jc w:val="center"/>
        </w:trPr>
        <w:tc>
          <w:tcPr>
            <w:tcW w:w="1222" w:type="dxa"/>
            <w:vMerge w:val="restart"/>
            <w:tcBorders>
              <w:top w:val="single" w:sz="4" w:space="0" w:color="auto"/>
              <w:left w:val="single" w:sz="4" w:space="0" w:color="auto"/>
              <w:right w:val="single" w:sz="8" w:space="0" w:color="auto"/>
            </w:tcBorders>
          </w:tcPr>
          <w:p w:rsidR="00845905" w:rsidRPr="00971EC5" w:rsidRDefault="00845905" w:rsidP="008243EB">
            <w:pPr>
              <w:pStyle w:val="PHEbodytextTable"/>
              <w:rPr>
                <w:sz w:val="18"/>
                <w:szCs w:val="18"/>
              </w:rPr>
            </w:pPr>
            <w:r w:rsidRPr="00971EC5">
              <w:rPr>
                <w:sz w:val="18"/>
                <w:szCs w:val="18"/>
              </w:rPr>
              <w:t>Cystic fibrosis</w:t>
            </w:r>
            <w:r w:rsidR="008243EB" w:rsidRPr="00971EC5">
              <w:rPr>
                <w:sz w:val="18"/>
                <w:szCs w:val="18"/>
              </w:rPr>
              <w:fldChar w:fldCharType="begin"/>
            </w:r>
            <w:r w:rsidR="00F018EE">
              <w:rPr>
                <w:sz w:val="18"/>
                <w:szCs w:val="18"/>
              </w:rPr>
              <w:instrText xml:space="preserve"> ADDIN REFMGR.CITE &lt;Refman&gt;&lt;Cite&gt;&lt;Author&gt;The UK Cystic Fibrosis Trust Microbiology Laboratory Standards Working Group&lt;/Author&gt;&lt;Year&gt;2010&lt;/Year&gt;&lt;RecNum&gt;37697&lt;/RecNum&gt;&lt;IDText&gt;Cystic Fibrosis. Our Focus. Laboratory Standards for Processing Microbiological Samples from People with Cystic Fibrosis.&lt;/IDText&gt;&lt;MDL Ref_Type="Electronic Citation"&gt;&lt;Ref_Type&gt;Electronic Citation&lt;/Ref_Type&gt;&lt;Ref_ID&gt;37697&lt;/Ref_ID&gt;&lt;Title_Primary&gt;Cystic Fibrosis. Our Focus. Laboratory Standards for Processing Microbiological Samples from People with Cystic Fibrosis.&lt;/Title_Primary&gt;&lt;Authors_Primary&gt;The UK Cystic Fibrosis Trust Microbiology Laboratory Standards Working Group&lt;/Authors_Primary&gt;&lt;Date_Primary&gt;2010/9&lt;/Date_Primary&gt;&lt;Keywords&gt;B 57&lt;/Keywords&gt;&lt;Keywords&gt;Cystic Fibrosis&lt;/Keywords&gt;&lt;Keywords&gt;Laboratories&lt;/Keywords&gt;&lt;Keywords&gt;microbiological&lt;/Keywords&gt;&lt;Keywords&gt;standards&lt;/Keywords&gt;&lt;Reprint&gt;In File&lt;/Reprint&gt;&lt;Periodical&gt;http://www.cysticfibrosis.org.uk/media/82034/cd-laboratory-standards-sept10.pdf&lt;/Periodical&gt;&lt;Issue&gt;1st&lt;/Issue&gt;&lt;Web_URL&gt;September 2010&lt;/Web_URL&gt;&lt;ZZ_JournalStdAbbrev&gt;&lt;f name="System"&gt;http://www.cysticfibrosis.org.uk/media/82034/cd-laboratory-standards-sept10.pdf&lt;/f&gt;&lt;/ZZ_JournalStdAbbrev&gt;&lt;ZZ_WorkformID&gt;34&lt;/ZZ_WorkformID&gt;&lt;/MDL&gt;&lt;/Cite&gt;&lt;/Refman&gt;</w:instrText>
            </w:r>
            <w:r w:rsidR="008243EB" w:rsidRPr="00971EC5">
              <w:rPr>
                <w:sz w:val="18"/>
                <w:szCs w:val="18"/>
              </w:rPr>
              <w:fldChar w:fldCharType="separate"/>
            </w:r>
            <w:r w:rsidR="008243EB" w:rsidRPr="00971EC5">
              <w:rPr>
                <w:noProof/>
                <w:sz w:val="18"/>
                <w:szCs w:val="18"/>
                <w:vertAlign w:val="superscript"/>
              </w:rPr>
              <w:t>20</w:t>
            </w:r>
            <w:r w:rsidR="008243EB" w:rsidRPr="00971EC5">
              <w:rPr>
                <w:sz w:val="18"/>
                <w:szCs w:val="18"/>
              </w:rPr>
              <w:fldChar w:fldCharType="end"/>
            </w:r>
          </w:p>
        </w:tc>
        <w:tc>
          <w:tcPr>
            <w:tcW w:w="1134" w:type="dxa"/>
            <w:vMerge w:val="restart"/>
            <w:tcBorders>
              <w:top w:val="single" w:sz="4" w:space="0" w:color="auto"/>
              <w:left w:val="single" w:sz="8" w:space="0" w:color="auto"/>
              <w:right w:val="single" w:sz="8" w:space="0" w:color="auto"/>
            </w:tcBorders>
          </w:tcPr>
          <w:p w:rsidR="00845905" w:rsidRPr="00971EC5" w:rsidRDefault="00983F88" w:rsidP="00CD03D9">
            <w:pPr>
              <w:pStyle w:val="PHEbodytextTable"/>
              <w:rPr>
                <w:sz w:val="18"/>
                <w:szCs w:val="18"/>
              </w:rPr>
            </w:pPr>
            <w:r w:rsidRPr="00971EC5">
              <w:rPr>
                <w:sz w:val="18"/>
                <w:szCs w:val="18"/>
              </w:rPr>
              <w:t>BAL</w:t>
            </w:r>
          </w:p>
        </w:tc>
        <w:tc>
          <w:tcPr>
            <w:tcW w:w="1559" w:type="dxa"/>
            <w:tcBorders>
              <w:top w:val="single" w:sz="7" w:space="0" w:color="auto"/>
              <w:left w:val="single" w:sz="8" w:space="0" w:color="auto"/>
              <w:right w:val="single" w:sz="8" w:space="0" w:color="auto"/>
            </w:tcBorders>
          </w:tcPr>
          <w:p w:rsidR="00845905" w:rsidRPr="00971EC5" w:rsidRDefault="00845905" w:rsidP="00CD03D9">
            <w:pPr>
              <w:pStyle w:val="PHEbodytextTable"/>
              <w:rPr>
                <w:sz w:val="18"/>
                <w:szCs w:val="18"/>
              </w:rPr>
            </w:pPr>
            <w:r w:rsidRPr="00971EC5">
              <w:rPr>
                <w:i/>
                <w:sz w:val="18"/>
                <w:szCs w:val="18"/>
              </w:rPr>
              <w:t xml:space="preserve">B. </w:t>
            </w:r>
            <w:proofErr w:type="spellStart"/>
            <w:r w:rsidRPr="00971EC5">
              <w:rPr>
                <w:i/>
                <w:sz w:val="18"/>
                <w:szCs w:val="18"/>
              </w:rPr>
              <w:t>cepacia</w:t>
            </w:r>
            <w:proofErr w:type="spellEnd"/>
            <w:r w:rsidRPr="00971EC5">
              <w:rPr>
                <w:sz w:val="18"/>
                <w:szCs w:val="18"/>
              </w:rPr>
              <w:t xml:space="preserve"> selective agar</w:t>
            </w:r>
          </w:p>
        </w:tc>
        <w:tc>
          <w:tcPr>
            <w:tcW w:w="851" w:type="dxa"/>
            <w:tcBorders>
              <w:top w:val="single" w:sz="7" w:space="0" w:color="auto"/>
              <w:left w:val="single" w:sz="8" w:space="0" w:color="auto"/>
              <w:right w:val="single" w:sz="8" w:space="0" w:color="auto"/>
            </w:tcBorders>
          </w:tcPr>
          <w:p w:rsidR="00845905" w:rsidRPr="00971EC5" w:rsidRDefault="00845905" w:rsidP="00845905">
            <w:pPr>
              <w:pStyle w:val="PHEbodytextTable"/>
              <w:rPr>
                <w:sz w:val="18"/>
                <w:szCs w:val="18"/>
              </w:rPr>
            </w:pPr>
            <w:r w:rsidRPr="00971EC5">
              <w:rPr>
                <w:sz w:val="18"/>
                <w:szCs w:val="18"/>
              </w:rPr>
              <w:t>35-37</w:t>
            </w:r>
          </w:p>
        </w:tc>
        <w:tc>
          <w:tcPr>
            <w:tcW w:w="851" w:type="dxa"/>
            <w:tcBorders>
              <w:top w:val="single" w:sz="7" w:space="0" w:color="auto"/>
              <w:left w:val="single" w:sz="8" w:space="0" w:color="auto"/>
              <w:right w:val="single" w:sz="4" w:space="0" w:color="auto"/>
            </w:tcBorders>
          </w:tcPr>
          <w:p w:rsidR="00845905" w:rsidRPr="00971EC5" w:rsidRDefault="00845905" w:rsidP="00845905">
            <w:pPr>
              <w:pStyle w:val="PHEbodytextTable"/>
              <w:rPr>
                <w:sz w:val="18"/>
                <w:szCs w:val="18"/>
              </w:rPr>
            </w:pPr>
            <w:r w:rsidRPr="00971EC5">
              <w:rPr>
                <w:sz w:val="18"/>
                <w:szCs w:val="18"/>
              </w:rPr>
              <w:t>air</w:t>
            </w:r>
          </w:p>
        </w:tc>
        <w:tc>
          <w:tcPr>
            <w:tcW w:w="992" w:type="dxa"/>
            <w:tcBorders>
              <w:top w:val="single" w:sz="7" w:space="0" w:color="auto"/>
              <w:left w:val="single" w:sz="4" w:space="0" w:color="auto"/>
              <w:right w:val="single" w:sz="8" w:space="0" w:color="auto"/>
            </w:tcBorders>
          </w:tcPr>
          <w:p w:rsidR="00845905" w:rsidRPr="00971EC5" w:rsidRDefault="00B26FC8" w:rsidP="00B26FC8">
            <w:pPr>
              <w:pStyle w:val="PHEbodytextTable"/>
              <w:rPr>
                <w:sz w:val="18"/>
                <w:szCs w:val="18"/>
              </w:rPr>
            </w:pPr>
            <w:r w:rsidRPr="00971EC5">
              <w:rPr>
                <w:sz w:val="18"/>
                <w:szCs w:val="18"/>
              </w:rPr>
              <w:t>5d</w:t>
            </w:r>
          </w:p>
        </w:tc>
        <w:tc>
          <w:tcPr>
            <w:tcW w:w="992" w:type="dxa"/>
            <w:tcBorders>
              <w:top w:val="single" w:sz="7" w:space="0" w:color="auto"/>
              <w:left w:val="single" w:sz="8" w:space="0" w:color="auto"/>
              <w:right w:val="single" w:sz="8" w:space="0" w:color="auto"/>
            </w:tcBorders>
          </w:tcPr>
          <w:p w:rsidR="00845905" w:rsidRPr="00971EC5" w:rsidRDefault="00E336A6" w:rsidP="00845905">
            <w:pPr>
              <w:pStyle w:val="PHEbodytextTable"/>
              <w:rPr>
                <w:sz w:val="18"/>
                <w:szCs w:val="18"/>
              </w:rPr>
            </w:pPr>
            <w:r w:rsidRPr="00971EC5">
              <w:rPr>
                <w:sz w:val="18"/>
                <w:szCs w:val="18"/>
              </w:rPr>
              <w:t>Daily for five days</w:t>
            </w:r>
          </w:p>
        </w:tc>
        <w:tc>
          <w:tcPr>
            <w:tcW w:w="2038" w:type="dxa"/>
            <w:tcBorders>
              <w:top w:val="single" w:sz="7" w:space="0" w:color="auto"/>
              <w:left w:val="single" w:sz="8" w:space="0" w:color="auto"/>
              <w:right w:val="single" w:sz="4" w:space="0" w:color="auto"/>
            </w:tcBorders>
          </w:tcPr>
          <w:p w:rsidR="00845905" w:rsidRPr="00971EC5" w:rsidRDefault="00845905" w:rsidP="00845905">
            <w:pPr>
              <w:pStyle w:val="PHEbodytextTable"/>
              <w:rPr>
                <w:sz w:val="18"/>
                <w:szCs w:val="18"/>
              </w:rPr>
            </w:pPr>
            <w:r w:rsidRPr="00971EC5">
              <w:rPr>
                <w:i/>
                <w:sz w:val="18"/>
                <w:szCs w:val="18"/>
              </w:rPr>
              <w:t xml:space="preserve">B. </w:t>
            </w:r>
            <w:proofErr w:type="spellStart"/>
            <w:r w:rsidRPr="00971EC5">
              <w:rPr>
                <w:i/>
                <w:sz w:val="18"/>
                <w:szCs w:val="18"/>
              </w:rPr>
              <w:t>cepacia</w:t>
            </w:r>
            <w:proofErr w:type="spellEnd"/>
            <w:r w:rsidR="00B26FC8" w:rsidRPr="00971EC5">
              <w:rPr>
                <w:i/>
                <w:sz w:val="18"/>
                <w:szCs w:val="18"/>
              </w:rPr>
              <w:t xml:space="preserve"> complex</w:t>
            </w:r>
          </w:p>
        </w:tc>
      </w:tr>
      <w:tr w:rsidR="00F13705" w:rsidRPr="00317D9E" w:rsidTr="00F13705">
        <w:trPr>
          <w:jc w:val="center"/>
        </w:trPr>
        <w:tc>
          <w:tcPr>
            <w:tcW w:w="1222" w:type="dxa"/>
            <w:vMerge/>
            <w:tcBorders>
              <w:left w:val="single" w:sz="4" w:space="0" w:color="auto"/>
              <w:right w:val="single" w:sz="8" w:space="0" w:color="auto"/>
            </w:tcBorders>
          </w:tcPr>
          <w:p w:rsidR="00F13705" w:rsidRPr="00431B5F" w:rsidRDefault="00F13705" w:rsidP="00CD03D9">
            <w:pPr>
              <w:pStyle w:val="PHEbodytextTable"/>
              <w:rPr>
                <w:sz w:val="18"/>
                <w:szCs w:val="18"/>
                <w:highlight w:val="yellow"/>
              </w:rPr>
            </w:pPr>
          </w:p>
        </w:tc>
        <w:tc>
          <w:tcPr>
            <w:tcW w:w="1134" w:type="dxa"/>
            <w:vMerge/>
            <w:tcBorders>
              <w:left w:val="single" w:sz="8" w:space="0" w:color="auto"/>
              <w:right w:val="single" w:sz="8" w:space="0" w:color="auto"/>
            </w:tcBorders>
          </w:tcPr>
          <w:p w:rsidR="00F13705" w:rsidRPr="00431B5F" w:rsidRDefault="00F13705" w:rsidP="00CD03D9">
            <w:pPr>
              <w:pStyle w:val="PHEbodytextTable"/>
              <w:rPr>
                <w:sz w:val="18"/>
                <w:szCs w:val="18"/>
                <w:highlight w:val="yellow"/>
              </w:rPr>
            </w:pPr>
          </w:p>
        </w:tc>
        <w:tc>
          <w:tcPr>
            <w:tcW w:w="1559" w:type="dxa"/>
            <w:tcBorders>
              <w:left w:val="single" w:sz="8" w:space="0" w:color="auto"/>
              <w:right w:val="single" w:sz="8" w:space="0" w:color="auto"/>
            </w:tcBorders>
          </w:tcPr>
          <w:p w:rsidR="00F13705" w:rsidRPr="00431B5F" w:rsidRDefault="00F13705" w:rsidP="00CD03D9">
            <w:pPr>
              <w:pStyle w:val="PHEbodytextTable"/>
              <w:rPr>
                <w:sz w:val="18"/>
                <w:szCs w:val="18"/>
                <w:highlight w:val="yellow"/>
              </w:rPr>
            </w:pPr>
          </w:p>
        </w:tc>
        <w:tc>
          <w:tcPr>
            <w:tcW w:w="851" w:type="dxa"/>
            <w:tcBorders>
              <w:left w:val="single" w:sz="8" w:space="0" w:color="auto"/>
              <w:right w:val="single" w:sz="4" w:space="0" w:color="auto"/>
            </w:tcBorders>
          </w:tcPr>
          <w:p w:rsidR="00F13705" w:rsidRPr="00431B5F" w:rsidRDefault="00F13705" w:rsidP="00CD03D9">
            <w:pPr>
              <w:pStyle w:val="PHEbodytextTable"/>
              <w:rPr>
                <w:sz w:val="18"/>
                <w:szCs w:val="18"/>
                <w:highlight w:val="yellow"/>
              </w:rPr>
            </w:pPr>
          </w:p>
        </w:tc>
        <w:tc>
          <w:tcPr>
            <w:tcW w:w="851" w:type="dxa"/>
            <w:tcBorders>
              <w:left w:val="single" w:sz="4" w:space="0" w:color="auto"/>
            </w:tcBorders>
          </w:tcPr>
          <w:p w:rsidR="00F13705" w:rsidRPr="00431B5F" w:rsidRDefault="00F13705" w:rsidP="00CD03D9">
            <w:pPr>
              <w:pStyle w:val="PHEbodytextTable"/>
              <w:rPr>
                <w:sz w:val="18"/>
                <w:szCs w:val="18"/>
                <w:highlight w:val="yellow"/>
              </w:rPr>
            </w:pPr>
          </w:p>
        </w:tc>
        <w:tc>
          <w:tcPr>
            <w:tcW w:w="992" w:type="dxa"/>
            <w:tcBorders>
              <w:left w:val="single" w:sz="4" w:space="0" w:color="auto"/>
              <w:right w:val="single" w:sz="4" w:space="0" w:color="auto"/>
            </w:tcBorders>
          </w:tcPr>
          <w:p w:rsidR="00F13705" w:rsidRPr="00431B5F" w:rsidRDefault="00F13705" w:rsidP="00CD03D9">
            <w:pPr>
              <w:pStyle w:val="PHEbodytextTable"/>
              <w:rPr>
                <w:sz w:val="18"/>
                <w:szCs w:val="18"/>
                <w:highlight w:val="yellow"/>
              </w:rPr>
            </w:pPr>
          </w:p>
        </w:tc>
        <w:tc>
          <w:tcPr>
            <w:tcW w:w="992" w:type="dxa"/>
            <w:tcBorders>
              <w:left w:val="single" w:sz="4" w:space="0" w:color="auto"/>
              <w:right w:val="single" w:sz="8" w:space="0" w:color="auto"/>
            </w:tcBorders>
          </w:tcPr>
          <w:p w:rsidR="00F13705" w:rsidRPr="00431B5F" w:rsidRDefault="00F13705" w:rsidP="00CD03D9">
            <w:pPr>
              <w:pStyle w:val="PHEbodytextTable"/>
              <w:rPr>
                <w:sz w:val="18"/>
                <w:szCs w:val="18"/>
                <w:highlight w:val="yellow"/>
              </w:rPr>
            </w:pPr>
          </w:p>
        </w:tc>
        <w:tc>
          <w:tcPr>
            <w:tcW w:w="2038" w:type="dxa"/>
            <w:tcBorders>
              <w:left w:val="single" w:sz="8" w:space="0" w:color="auto"/>
              <w:right w:val="single" w:sz="4" w:space="0" w:color="auto"/>
            </w:tcBorders>
          </w:tcPr>
          <w:p w:rsidR="00F13705" w:rsidRPr="00431B5F" w:rsidRDefault="00F13705" w:rsidP="00CD03D9">
            <w:pPr>
              <w:pStyle w:val="PHEbodytextTable"/>
              <w:rPr>
                <w:sz w:val="18"/>
                <w:szCs w:val="18"/>
                <w:highlight w:val="yellow"/>
              </w:rPr>
            </w:pPr>
          </w:p>
        </w:tc>
      </w:tr>
      <w:tr w:rsidR="00845905" w:rsidRPr="00317D9E" w:rsidTr="00F13705">
        <w:trPr>
          <w:trHeight w:val="70"/>
          <w:jc w:val="center"/>
        </w:trPr>
        <w:tc>
          <w:tcPr>
            <w:tcW w:w="1222" w:type="dxa"/>
            <w:vMerge/>
            <w:tcBorders>
              <w:left w:val="single" w:sz="4" w:space="0" w:color="auto"/>
              <w:bottom w:val="single" w:sz="8" w:space="0" w:color="auto"/>
              <w:right w:val="single" w:sz="8" w:space="0" w:color="auto"/>
            </w:tcBorders>
          </w:tcPr>
          <w:p w:rsidR="00845905" w:rsidRPr="00431B5F" w:rsidRDefault="00845905" w:rsidP="00CD03D9">
            <w:pPr>
              <w:pStyle w:val="PHEbodytextTable"/>
              <w:rPr>
                <w:sz w:val="18"/>
                <w:szCs w:val="18"/>
                <w:highlight w:val="yellow"/>
              </w:rPr>
            </w:pPr>
          </w:p>
        </w:tc>
        <w:tc>
          <w:tcPr>
            <w:tcW w:w="1134" w:type="dxa"/>
            <w:vMerge/>
            <w:tcBorders>
              <w:left w:val="single" w:sz="8" w:space="0" w:color="auto"/>
              <w:bottom w:val="single" w:sz="8" w:space="0" w:color="auto"/>
              <w:right w:val="single" w:sz="8" w:space="0" w:color="auto"/>
            </w:tcBorders>
          </w:tcPr>
          <w:p w:rsidR="00845905" w:rsidRPr="00431B5F" w:rsidRDefault="00845905" w:rsidP="00CD03D9">
            <w:pPr>
              <w:pStyle w:val="PHEbodytextTable"/>
              <w:rPr>
                <w:sz w:val="18"/>
                <w:szCs w:val="18"/>
                <w:highlight w:val="yellow"/>
              </w:rPr>
            </w:pPr>
          </w:p>
        </w:tc>
        <w:tc>
          <w:tcPr>
            <w:tcW w:w="1559" w:type="dxa"/>
            <w:tcBorders>
              <w:left w:val="single" w:sz="8" w:space="0" w:color="auto"/>
              <w:bottom w:val="single" w:sz="8" w:space="0" w:color="auto"/>
              <w:right w:val="single" w:sz="8" w:space="0" w:color="auto"/>
            </w:tcBorders>
          </w:tcPr>
          <w:p w:rsidR="00845905" w:rsidRPr="00431B5F" w:rsidRDefault="00845905" w:rsidP="00CD03D9">
            <w:pPr>
              <w:pStyle w:val="PHEbodytextTable"/>
              <w:rPr>
                <w:sz w:val="18"/>
                <w:szCs w:val="18"/>
                <w:highlight w:val="yellow"/>
              </w:rPr>
            </w:pPr>
          </w:p>
        </w:tc>
        <w:tc>
          <w:tcPr>
            <w:tcW w:w="851" w:type="dxa"/>
            <w:tcBorders>
              <w:left w:val="single" w:sz="8" w:space="0" w:color="auto"/>
              <w:bottom w:val="single" w:sz="8" w:space="0" w:color="auto"/>
              <w:right w:val="single" w:sz="4" w:space="0" w:color="auto"/>
            </w:tcBorders>
          </w:tcPr>
          <w:p w:rsidR="00845905" w:rsidRPr="00431B5F" w:rsidRDefault="00845905" w:rsidP="00845905">
            <w:pPr>
              <w:pStyle w:val="PHEbodytextTable"/>
              <w:rPr>
                <w:sz w:val="18"/>
                <w:szCs w:val="18"/>
                <w:highlight w:val="yellow"/>
              </w:rPr>
            </w:pPr>
          </w:p>
        </w:tc>
        <w:tc>
          <w:tcPr>
            <w:tcW w:w="851" w:type="dxa"/>
            <w:tcBorders>
              <w:left w:val="single" w:sz="4" w:space="0" w:color="auto"/>
              <w:bottom w:val="single" w:sz="8" w:space="0" w:color="auto"/>
              <w:right w:val="single" w:sz="4" w:space="0" w:color="auto"/>
            </w:tcBorders>
          </w:tcPr>
          <w:p w:rsidR="00845905" w:rsidRPr="00431B5F" w:rsidRDefault="00845905" w:rsidP="00845905">
            <w:pPr>
              <w:pStyle w:val="PHEbodytextTable"/>
              <w:rPr>
                <w:sz w:val="18"/>
                <w:szCs w:val="18"/>
                <w:highlight w:val="yellow"/>
              </w:rPr>
            </w:pPr>
          </w:p>
        </w:tc>
        <w:tc>
          <w:tcPr>
            <w:tcW w:w="992" w:type="dxa"/>
            <w:tcBorders>
              <w:left w:val="single" w:sz="4" w:space="0" w:color="auto"/>
              <w:bottom w:val="single" w:sz="8" w:space="0" w:color="auto"/>
              <w:right w:val="single" w:sz="4" w:space="0" w:color="auto"/>
            </w:tcBorders>
          </w:tcPr>
          <w:p w:rsidR="00845905" w:rsidRPr="00431B5F" w:rsidRDefault="00845905" w:rsidP="00845905">
            <w:pPr>
              <w:pStyle w:val="PHEbodytextTable"/>
              <w:rPr>
                <w:sz w:val="18"/>
                <w:szCs w:val="18"/>
                <w:highlight w:val="yellow"/>
              </w:rPr>
            </w:pPr>
          </w:p>
        </w:tc>
        <w:tc>
          <w:tcPr>
            <w:tcW w:w="992" w:type="dxa"/>
            <w:tcBorders>
              <w:left w:val="single" w:sz="4" w:space="0" w:color="auto"/>
              <w:bottom w:val="single" w:sz="8" w:space="0" w:color="auto"/>
              <w:right w:val="single" w:sz="8" w:space="0" w:color="auto"/>
            </w:tcBorders>
          </w:tcPr>
          <w:p w:rsidR="00845905" w:rsidRPr="00431B5F" w:rsidRDefault="00845905" w:rsidP="00845905">
            <w:pPr>
              <w:pStyle w:val="PHEbodytextTable"/>
              <w:rPr>
                <w:sz w:val="18"/>
                <w:szCs w:val="18"/>
                <w:highlight w:val="yellow"/>
              </w:rPr>
            </w:pPr>
          </w:p>
        </w:tc>
        <w:tc>
          <w:tcPr>
            <w:tcW w:w="2038" w:type="dxa"/>
            <w:tcBorders>
              <w:left w:val="single" w:sz="8" w:space="0" w:color="auto"/>
              <w:bottom w:val="single" w:sz="8" w:space="0" w:color="auto"/>
              <w:right w:val="single" w:sz="4" w:space="0" w:color="auto"/>
            </w:tcBorders>
          </w:tcPr>
          <w:p w:rsidR="00845905" w:rsidRPr="00431B5F" w:rsidRDefault="00845905" w:rsidP="00CD03D9">
            <w:pPr>
              <w:pStyle w:val="PHEbodytextTable"/>
              <w:rPr>
                <w:sz w:val="18"/>
                <w:szCs w:val="18"/>
                <w:highlight w:val="yellow"/>
              </w:rPr>
            </w:pPr>
          </w:p>
        </w:tc>
      </w:tr>
      <w:tr w:rsidR="00845905" w:rsidRPr="00317D9E" w:rsidTr="00F13705">
        <w:trPr>
          <w:jc w:val="center"/>
        </w:trPr>
        <w:tc>
          <w:tcPr>
            <w:tcW w:w="1222" w:type="dxa"/>
            <w:tcBorders>
              <w:top w:val="single" w:sz="4" w:space="0" w:color="auto"/>
              <w:left w:val="single" w:sz="4" w:space="0" w:color="auto"/>
              <w:bottom w:val="single" w:sz="8" w:space="0" w:color="auto"/>
              <w:right w:val="single" w:sz="8" w:space="0" w:color="auto"/>
            </w:tcBorders>
          </w:tcPr>
          <w:p w:rsidR="00845905" w:rsidRPr="00431B5F" w:rsidRDefault="00845905" w:rsidP="00CD03D9">
            <w:pPr>
              <w:pStyle w:val="PHEbodytextTable"/>
              <w:rPr>
                <w:sz w:val="18"/>
                <w:szCs w:val="18"/>
              </w:rPr>
            </w:pPr>
            <w:r w:rsidRPr="00431B5F">
              <w:rPr>
                <w:sz w:val="18"/>
                <w:szCs w:val="18"/>
              </w:rPr>
              <w:t>Pneumonia or flu like symptoms</w:t>
            </w:r>
          </w:p>
        </w:tc>
        <w:tc>
          <w:tcPr>
            <w:tcW w:w="1134" w:type="dxa"/>
            <w:tcBorders>
              <w:top w:val="single" w:sz="4" w:space="0" w:color="auto"/>
              <w:left w:val="single" w:sz="8" w:space="0" w:color="auto"/>
              <w:bottom w:val="single" w:sz="8" w:space="0" w:color="auto"/>
              <w:right w:val="single" w:sz="8" w:space="0" w:color="auto"/>
            </w:tcBorders>
          </w:tcPr>
          <w:p w:rsidR="00845905" w:rsidRPr="00431B5F" w:rsidRDefault="00983F88" w:rsidP="00CD03D9">
            <w:pPr>
              <w:pStyle w:val="PHEbodytextTable"/>
              <w:rPr>
                <w:sz w:val="18"/>
                <w:szCs w:val="18"/>
              </w:rPr>
            </w:pPr>
            <w:r w:rsidRPr="00431B5F">
              <w:rPr>
                <w:sz w:val="18"/>
                <w:szCs w:val="18"/>
              </w:rPr>
              <w:t>BAL</w:t>
            </w:r>
          </w:p>
        </w:tc>
        <w:tc>
          <w:tcPr>
            <w:tcW w:w="1559" w:type="dxa"/>
            <w:tcBorders>
              <w:top w:val="single" w:sz="8"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i/>
                <w:sz w:val="18"/>
                <w:szCs w:val="18"/>
              </w:rPr>
              <w:t xml:space="preserve">Legionella </w:t>
            </w:r>
            <w:r w:rsidRPr="00431B5F">
              <w:rPr>
                <w:sz w:val="18"/>
                <w:szCs w:val="18"/>
              </w:rPr>
              <w:t>selective agar**</w:t>
            </w:r>
          </w:p>
        </w:tc>
        <w:tc>
          <w:tcPr>
            <w:tcW w:w="851" w:type="dxa"/>
            <w:tcBorders>
              <w:top w:val="single" w:sz="8"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35-37</w:t>
            </w:r>
          </w:p>
        </w:tc>
        <w:tc>
          <w:tcPr>
            <w:tcW w:w="851" w:type="dxa"/>
            <w:tcBorders>
              <w:top w:val="single" w:sz="8"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2.5 % CO</w:t>
            </w:r>
            <w:r w:rsidRPr="00431B5F">
              <w:rPr>
                <w:sz w:val="18"/>
                <w:szCs w:val="18"/>
                <w:vertAlign w:val="subscript"/>
              </w:rPr>
              <w:t>2</w:t>
            </w:r>
          </w:p>
        </w:tc>
        <w:tc>
          <w:tcPr>
            <w:tcW w:w="992" w:type="dxa"/>
            <w:tcBorders>
              <w:top w:val="single" w:sz="8" w:space="0" w:color="auto"/>
              <w:left w:val="single" w:sz="8" w:space="0" w:color="auto"/>
              <w:right w:val="single" w:sz="8" w:space="0" w:color="auto"/>
            </w:tcBorders>
          </w:tcPr>
          <w:p w:rsidR="00845905" w:rsidRPr="00431B5F" w:rsidRDefault="00845905" w:rsidP="00B26FC8">
            <w:pPr>
              <w:pStyle w:val="PHEbodytextTable"/>
              <w:rPr>
                <w:sz w:val="18"/>
                <w:szCs w:val="18"/>
              </w:rPr>
            </w:pPr>
            <w:r w:rsidRPr="00431B5F">
              <w:rPr>
                <w:sz w:val="18"/>
                <w:szCs w:val="18"/>
              </w:rPr>
              <w:t>10d</w:t>
            </w:r>
          </w:p>
        </w:tc>
        <w:tc>
          <w:tcPr>
            <w:tcW w:w="992" w:type="dxa"/>
            <w:tcBorders>
              <w:top w:val="single" w:sz="8"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at 3, 5, 7 and 10 days</w:t>
            </w:r>
            <w:r w:rsidR="00431B5F" w:rsidRPr="00431B5F">
              <w:rPr>
                <w:sz w:val="18"/>
                <w:szCs w:val="18"/>
              </w:rPr>
              <w:t xml:space="preserve"> </w:t>
            </w:r>
            <w:r w:rsidRPr="00431B5F">
              <w:rPr>
                <w:sz w:val="18"/>
                <w:szCs w:val="18"/>
              </w:rPr>
              <w:t>Moist environment</w:t>
            </w:r>
          </w:p>
        </w:tc>
        <w:tc>
          <w:tcPr>
            <w:tcW w:w="2038" w:type="dxa"/>
            <w:tcBorders>
              <w:top w:val="single" w:sz="8" w:space="0" w:color="auto"/>
              <w:left w:val="single" w:sz="8" w:space="0" w:color="auto"/>
              <w:right w:val="single" w:sz="4" w:space="0" w:color="auto"/>
            </w:tcBorders>
          </w:tcPr>
          <w:p w:rsidR="00845905" w:rsidRPr="00431B5F" w:rsidRDefault="00845905" w:rsidP="00845905">
            <w:pPr>
              <w:pStyle w:val="PHEbodytextTable"/>
              <w:rPr>
                <w:sz w:val="18"/>
                <w:szCs w:val="18"/>
              </w:rPr>
            </w:pPr>
            <w:r w:rsidRPr="00431B5F">
              <w:rPr>
                <w:i/>
                <w:sz w:val="18"/>
                <w:szCs w:val="18"/>
              </w:rPr>
              <w:t>Legionella</w:t>
            </w:r>
            <w:r w:rsidRPr="00431B5F">
              <w:rPr>
                <w:sz w:val="18"/>
                <w:szCs w:val="18"/>
              </w:rPr>
              <w:t xml:space="preserve"> species</w:t>
            </w:r>
          </w:p>
        </w:tc>
      </w:tr>
      <w:tr w:rsidR="00845905" w:rsidRPr="00317D9E" w:rsidTr="00CD03D9">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845905" w:rsidRPr="00317D9E" w:rsidRDefault="00845905" w:rsidP="00845905">
            <w:pPr>
              <w:pStyle w:val="PHEbodytextTable"/>
              <w:rPr>
                <w:sz w:val="18"/>
                <w:szCs w:val="18"/>
              </w:rPr>
            </w:pPr>
            <w:r w:rsidRPr="0055471F">
              <w:t>Other organisms for consideration -Mycobacterium species (</w:t>
            </w:r>
            <w:hyperlink r:id="rId47" w:history="1">
              <w:r w:rsidRPr="00845905">
                <w:rPr>
                  <w:rStyle w:val="PHEBodyTextHyperlinkChar"/>
                  <w:sz w:val="20"/>
                  <w:szCs w:val="20"/>
                </w:rPr>
                <w:t>B 40 - Investigatio</w:t>
              </w:r>
              <w:r>
                <w:rPr>
                  <w:rStyle w:val="PHEBodyTextHyperlinkChar"/>
                  <w:sz w:val="20"/>
                  <w:szCs w:val="20"/>
                </w:rPr>
                <w:t>n of S</w:t>
              </w:r>
              <w:r w:rsidRPr="00845905">
                <w:rPr>
                  <w:rStyle w:val="PHEBodyTextHyperlinkChar"/>
                  <w:sz w:val="20"/>
                  <w:szCs w:val="20"/>
                </w:rPr>
                <w:t xml:space="preserve">pecimens for </w:t>
              </w:r>
              <w:r w:rsidRPr="00845905">
                <w:rPr>
                  <w:rStyle w:val="PHEBodyTextHyperlinkChar"/>
                  <w:i/>
                  <w:sz w:val="20"/>
                  <w:szCs w:val="20"/>
                </w:rPr>
                <w:t>Mycobacterium</w:t>
              </w:r>
              <w:r w:rsidRPr="00845905">
                <w:rPr>
                  <w:rStyle w:val="PHEBodyTextHyperlinkChar"/>
                  <w:sz w:val="20"/>
                  <w:szCs w:val="20"/>
                </w:rPr>
                <w:t xml:space="preserve"> species</w:t>
              </w:r>
            </w:hyperlink>
            <w:r w:rsidRPr="0055471F">
              <w:t>) and parasites (</w:t>
            </w:r>
            <w:hyperlink r:id="rId48" w:history="1">
              <w:r w:rsidRPr="00845905">
                <w:rPr>
                  <w:rStyle w:val="PHEBodyTextHyperlinkChar"/>
                  <w:sz w:val="20"/>
                  <w:szCs w:val="20"/>
                </w:rPr>
                <w:t xml:space="preserve">B 31 - Investigation of </w:t>
              </w:r>
              <w:r>
                <w:rPr>
                  <w:rStyle w:val="PHEBodyTextHyperlinkChar"/>
                  <w:sz w:val="20"/>
                  <w:szCs w:val="20"/>
                </w:rPr>
                <w:t>S</w:t>
              </w:r>
              <w:r w:rsidRPr="00845905">
                <w:rPr>
                  <w:rStyle w:val="PHEBodyTextHyperlinkChar"/>
                  <w:sz w:val="20"/>
                  <w:szCs w:val="20"/>
                </w:rPr>
                <w:t xml:space="preserve">pecimens other than </w:t>
              </w:r>
              <w:r>
                <w:rPr>
                  <w:rStyle w:val="PHEBodyTextHyperlinkChar"/>
                  <w:sz w:val="20"/>
                  <w:szCs w:val="20"/>
                </w:rPr>
                <w:t>B</w:t>
              </w:r>
              <w:r w:rsidRPr="00845905">
                <w:rPr>
                  <w:rStyle w:val="PHEBodyTextHyperlinkChar"/>
                  <w:sz w:val="20"/>
                  <w:szCs w:val="20"/>
                </w:rPr>
                <w:t xml:space="preserve">lood for </w:t>
              </w:r>
              <w:r>
                <w:rPr>
                  <w:rStyle w:val="PHEBodyTextHyperlinkChar"/>
                  <w:sz w:val="20"/>
                  <w:szCs w:val="20"/>
                </w:rPr>
                <w:t>P</w:t>
              </w:r>
              <w:r w:rsidRPr="00845905">
                <w:rPr>
                  <w:rStyle w:val="PHEBodyTextHyperlinkChar"/>
                  <w:sz w:val="20"/>
                  <w:szCs w:val="20"/>
                </w:rPr>
                <w:t>arasites</w:t>
              </w:r>
            </w:hyperlink>
            <w:r w:rsidRPr="0055471F">
              <w:t>)</w:t>
            </w:r>
            <w:r w:rsidRPr="0055471F">
              <w:rPr>
                <w:rStyle w:val="HPABodytextChar"/>
              </w:rPr>
              <w:t>.</w:t>
            </w:r>
          </w:p>
        </w:tc>
      </w:tr>
      <w:tr w:rsidR="00845905" w:rsidRPr="00317D9E" w:rsidTr="00CD03D9">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845905" w:rsidRPr="004A2440" w:rsidRDefault="00845905" w:rsidP="00845905">
            <w:pPr>
              <w:pStyle w:val="PHEbodytextTable"/>
              <w:rPr>
                <w:i/>
                <w:iCs/>
              </w:rPr>
            </w:pPr>
            <w:r w:rsidRPr="0055471F">
              <w:t>* If chocolate agar with bacitracin incorporated into the agar is used then blood agar incubated in 5-10% CO</w:t>
            </w:r>
            <w:r w:rsidRPr="0055471F">
              <w:rPr>
                <w:vertAlign w:val="subscript"/>
              </w:rPr>
              <w:t>2</w:t>
            </w:r>
            <w:r w:rsidRPr="0055471F">
              <w:t xml:space="preserve"> must be included for the isolation of </w:t>
            </w:r>
            <w:r w:rsidRPr="0055471F">
              <w:rPr>
                <w:i/>
                <w:iCs/>
              </w:rPr>
              <w:t>M. </w:t>
            </w:r>
            <w:proofErr w:type="spellStart"/>
            <w:r w:rsidRPr="0055471F">
              <w:rPr>
                <w:i/>
                <w:iCs/>
              </w:rPr>
              <w:t>catarrhalis</w:t>
            </w:r>
            <w:proofErr w:type="spellEnd"/>
            <w:r w:rsidRPr="0055471F">
              <w:t xml:space="preserve"> and </w:t>
            </w:r>
            <w:r w:rsidRPr="0055471F">
              <w:rPr>
                <w:i/>
                <w:iCs/>
              </w:rPr>
              <w:t>S. </w:t>
            </w:r>
            <w:r w:rsidRPr="004A2440">
              <w:rPr>
                <w:i/>
                <w:iCs/>
              </w:rPr>
              <w:t>pneumoniae</w:t>
            </w:r>
            <w:r w:rsidR="008243EB">
              <w:rPr>
                <w:iCs/>
              </w:rPr>
              <w:fldChar w:fldCharType="begin">
                <w:fldData xml:space="preserve">PFJlZm1hbj48Q2l0ZT48QXV0aG9yPk55ZTwvQXV0aG9yPjxZZWFyPjIwMDE8L1llYXI+PFJlY051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</w:fldData>
              </w:fldChar>
            </w:r>
            <w:r w:rsidR="00F018EE">
              <w:rPr>
                <w:iCs/>
              </w:rPr>
              <w:instrText xml:space="preserve"> ADDIN REFMGR.CITE </w:instrText>
            </w:r>
            <w:r w:rsidR="00F018EE">
              <w:rPr>
                <w:iCs/>
              </w:rPr>
              <w:fldChar w:fldCharType="begin">
                <w:fldData xml:space="preserve">PFJlZm1hbj48Q2l0ZT48QXV0aG9yPk55ZTwvQXV0aG9yPjxZZWFyPjIwMDE8L1llYXI+PFJlY051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</w:fldData>
              </w:fldChar>
            </w:r>
            <w:r w:rsidR="00F018EE">
              <w:rPr>
                <w:iCs/>
              </w:rPr>
              <w:instrText xml:space="preserve"> ADDIN EN.CITE.DATA </w:instrText>
            </w:r>
            <w:r w:rsidR="00F018EE">
              <w:rPr>
                <w:iCs/>
              </w:rPr>
            </w:r>
            <w:r w:rsidR="00F018EE">
              <w:rPr>
                <w:iCs/>
              </w:rPr>
              <w:fldChar w:fldCharType="end"/>
            </w:r>
            <w:r w:rsidR="008243EB">
              <w:rPr>
                <w:iCs/>
              </w:rPr>
            </w:r>
            <w:r w:rsidR="008243EB">
              <w:rPr>
                <w:iCs/>
              </w:rPr>
              <w:fldChar w:fldCharType="separate"/>
            </w:r>
            <w:r w:rsidR="008243EB" w:rsidRPr="008243EB">
              <w:rPr>
                <w:iCs/>
                <w:noProof/>
                <w:vertAlign w:val="superscript"/>
              </w:rPr>
              <w:t>45</w:t>
            </w:r>
            <w:r w:rsidR="008243EB">
              <w:rPr>
                <w:iCs/>
              </w:rPr>
              <w:fldChar w:fldCharType="end"/>
            </w:r>
            <w:r w:rsidRPr="004A2440">
              <w:rPr>
                <w:iCs/>
              </w:rPr>
              <w:t>.</w:t>
            </w:r>
          </w:p>
          <w:p w:rsidR="00845905" w:rsidRPr="0055471F" w:rsidRDefault="00845905" w:rsidP="00845905">
            <w:pPr>
              <w:pStyle w:val="PHEbodytextTable"/>
            </w:pPr>
            <w:r w:rsidRPr="004A2440">
              <w:rPr>
                <w:i/>
              </w:rPr>
              <w:t>**</w:t>
            </w:r>
            <w:r w:rsidRPr="004A2440">
              <w:t xml:space="preserve"> Buffered </w:t>
            </w:r>
            <w:proofErr w:type="spellStart"/>
            <w:r w:rsidRPr="004A2440">
              <w:t>cefamandole</w:t>
            </w:r>
            <w:proofErr w:type="spellEnd"/>
            <w:r w:rsidRPr="004A2440">
              <w:t xml:space="preserve">, </w:t>
            </w:r>
            <w:proofErr w:type="spellStart"/>
            <w:r w:rsidRPr="004A2440">
              <w:t>polymyxin</w:t>
            </w:r>
            <w:proofErr w:type="spellEnd"/>
            <w:r w:rsidRPr="004A2440">
              <w:t xml:space="preserve">, </w:t>
            </w:r>
            <w:proofErr w:type="spellStart"/>
            <w:r w:rsidRPr="004A2440">
              <w:t>anisomycin</w:t>
            </w:r>
            <w:proofErr w:type="spellEnd"/>
            <w:r w:rsidRPr="004A2440">
              <w:t xml:space="preserve">, </w:t>
            </w:r>
            <w:r w:rsidRPr="004A2440">
              <w:sym w:font="Symbol" w:char="F061"/>
            </w:r>
            <w:r w:rsidRPr="004A2440">
              <w:t xml:space="preserve">-ketoglutarate medium (BMPA </w:t>
            </w:r>
            <w:r w:rsidRPr="004A2440">
              <w:sym w:font="Symbol" w:char="F061"/>
            </w:r>
            <w:r w:rsidR="004A2440">
              <w:t xml:space="preserve"> </w:t>
            </w:r>
            <w:r w:rsidRPr="004A2440">
              <w:t xml:space="preserve">or Buffered charcoal yeast extract, </w:t>
            </w:r>
            <w:proofErr w:type="spellStart"/>
            <w:r w:rsidRPr="004A2440">
              <w:t>anisomycin</w:t>
            </w:r>
            <w:proofErr w:type="spellEnd"/>
            <w:r w:rsidRPr="004A2440">
              <w:t xml:space="preserve"> agar (BCYEA)</w:t>
            </w:r>
            <w:r w:rsidR="004A2440" w:rsidRPr="004A2440">
              <w:t xml:space="preserve"> </w:t>
            </w:r>
            <w:r w:rsidR="008243EB">
              <w:fldChar w:fldCharType="begin"/>
            </w:r>
            <w:r w:rsidR="00F018EE">
              <w:instrText xml:space="preserve"> ADDIN REFMGR.CITE &lt;Refman&gt;&lt;Cite&gt;&lt;Author&gt;Edelstein&lt;/Author&gt;&lt;Year&gt;1981&lt;/Year&gt;&lt;RecNum&gt;36136&lt;/RecNum&gt;&lt;IDText&gt;Improved semiselective medium for isolation of Legionella pneumophila from contaminated clinical and environmental specimens&lt;/IDText&gt;&lt;MDL Ref_Type="Journal"&gt;&lt;Ref_Type&gt;Journal&lt;/Ref_Type&gt;&lt;Ref_ID&gt;36136&lt;/Ref_ID&gt;&lt;Title_Primary&gt;Improved semiselective medium for isolation of Legionella pneumophila from contaminated clinical and environmental specimens&lt;/Title_Primary&gt;&lt;Authors_Primary&gt;Edelstein,P.H.&lt;/Authors_Primary&gt;&lt;Date_Primary&gt;1981/9&lt;/Date_Primary&gt;&lt;Keywords&gt;Anisomycin&lt;/Keywords&gt;&lt;Keywords&gt;Antimicrobial&lt;/Keywords&gt;&lt;Keywords&gt;B 47&lt;/Keywords&gt;&lt;Keywords&gt;Bacteria&lt;/Keywords&gt;&lt;Keywords&gt;Cefamandole&lt;/Keywords&gt;&lt;Keywords&gt;Charcoal&lt;/Keywords&gt;&lt;Keywords&gt;Comparative Study&lt;/Keywords&gt;&lt;Keywords&gt;Culture&lt;/Keywords&gt;&lt;Keywords&gt;Culture Media&lt;/Keywords&gt;&lt;Keywords&gt;drug effects&lt;/Keywords&gt;&lt;Keywords&gt;Growth&lt;/Keywords&gt;&lt;Keywords&gt;Humans&lt;/Keywords&gt;&lt;Keywords&gt;isolation &amp;amp; purification&lt;/Keywords&gt;&lt;Keywords&gt;Legionella&lt;/Keywords&gt;&lt;Keywords&gt;Legionella pneumophila&lt;/Keywords&gt;&lt;Keywords&gt;Legionnaires&amp;apos; Disease&lt;/Keywords&gt;&lt;Keywords&gt;microbiology&lt;/Keywords&gt;&lt;Keywords&gt;pharmacology&lt;/Keywords&gt;&lt;Keywords&gt;Polymyxin B&lt;/Keywords&gt;&lt;Keywords&gt;Research&lt;/Keywords&gt;&lt;Keywords&gt;Species Specificity&lt;/Keywords&gt;&lt;Keywords&gt;Sputum&lt;/Keywords&gt;&lt;Keywords&gt;Water&lt;/Keywords&gt;&lt;Keywords&gt;Water Microbiology&lt;/Keywords&gt;&lt;Reprint&gt;Not in File&lt;/Reprint&gt;&lt;Start_Page&gt;298&lt;/Start_Page&gt;&lt;End_Page&gt;303&lt;/End_Page&gt;&lt;Periodical&gt;J.Clin.Microbiol.&lt;/Periodical&gt;&lt;Volume&gt;14&lt;/Volume&gt;&lt;Issue&gt;3&lt;/Issue&gt;&lt;User_Def_5&gt;PMC271958&lt;/User_Def_5&gt;&lt;Web_URL&gt;PM:7287886&lt;/Web_URL&gt;&lt;ZZ_JournalStdAbbrev&gt;&lt;f name="System"&gt;J.Clin.Microbiol.&lt;/f&gt;&lt;/ZZ_JournalStdAbbrev&gt;&lt;ZZ_WorkformID&gt;1&lt;/ZZ_WorkformID&gt;&lt;/MDL&gt;&lt;/Cite&gt;&lt;/Refman&gt;</w:instrText>
            </w:r>
            <w:r w:rsidR="008243EB">
              <w:fldChar w:fldCharType="separate"/>
            </w:r>
            <w:r w:rsidR="008243EB" w:rsidRPr="008243EB">
              <w:rPr>
                <w:noProof/>
                <w:vertAlign w:val="superscript"/>
              </w:rPr>
              <w:t>46</w:t>
            </w:r>
            <w:r w:rsidR="008243EB">
              <w:fldChar w:fldCharType="end"/>
            </w:r>
            <w:r w:rsidR="004A2440" w:rsidRPr="004A2440">
              <w:t xml:space="preserve"> </w:t>
            </w:r>
            <w:r w:rsidR="008243EB">
              <w:fldChar w:fldCharType="begin">
                <w:fldData xml:space="preserve">PFJlZm1hbj48Q2l0ZT48QXV0aG9yPkxlZTwvQXV0aG9yPjxZZWFyPjE5OTM8L1llYXI+PFJlY051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</w:fldData>
              </w:fldChar>
            </w:r>
            <w:r w:rsidR="00F018EE">
              <w:instrText xml:space="preserve"> ADDIN REFMGR.CITE </w:instrText>
            </w:r>
            <w:r w:rsidR="00F018EE">
              <w:fldChar w:fldCharType="begin">
                <w:fldData xml:space="preserve">PFJlZm1hbj48Q2l0ZT48QXV0aG9yPkxlZTwvQXV0aG9yPjxZZWFyPjE5OTM8L1llYXI+PFJlY051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</w:fldData>
              </w:fldChar>
            </w:r>
            <w:r w:rsidR="00F018EE">
              <w:instrText xml:space="preserve"> ADDIN EN.CITE.DATA </w:instrText>
            </w:r>
            <w:r w:rsidR="00F018EE">
              <w:fldChar w:fldCharType="end"/>
            </w:r>
            <w:r w:rsidR="008243EB">
              <w:fldChar w:fldCharType="separate"/>
            </w:r>
            <w:r w:rsidR="008243EB" w:rsidRPr="008243EB">
              <w:rPr>
                <w:noProof/>
                <w:vertAlign w:val="superscript"/>
              </w:rPr>
              <w:t>47,48</w:t>
            </w:r>
            <w:r w:rsidR="008243EB">
              <w:fldChar w:fldCharType="end"/>
            </w:r>
          </w:p>
          <w:p w:rsidR="00845905" w:rsidRPr="00317D9E" w:rsidRDefault="00845905" w:rsidP="00845905">
            <w:pPr>
              <w:pStyle w:val="PHEbodytextTable"/>
              <w:rPr>
                <w:sz w:val="18"/>
                <w:szCs w:val="18"/>
              </w:rPr>
            </w:pPr>
            <w:r w:rsidRPr="0055471F">
              <w:t>‡Fungal culture may need to be prolonged (up to 6 weeks) if dimorphic fungal pathogens are suspected; in such cases the screw-capped bijoux bottles should be read at 40 h and then left in the incubator/cabinet until required.</w:t>
            </w:r>
          </w:p>
        </w:tc>
      </w:tr>
    </w:tbl>
    <w:p w:rsidR="00845905" w:rsidRDefault="00845905" w:rsidP="00E71868">
      <w:pPr>
        <w:pStyle w:val="PHEreportHeading3"/>
        <w:ind w:left="0" w:firstLine="0"/>
      </w:pPr>
      <w:bookmarkStart w:id="280" w:name="_Toc156896245"/>
      <w:bookmarkStart w:id="281" w:name="_Toc157500780"/>
      <w:r>
        <w:t>4.5.</w:t>
      </w:r>
      <w:r w:rsidR="00D47FAB">
        <w:t>4</w:t>
      </w:r>
      <w:r>
        <w:t xml:space="preserve"> </w:t>
      </w:r>
      <w:r w:rsidRPr="0055471F">
        <w:t>Culture media, conditions and organisms for sputum specimens</w:t>
      </w:r>
    </w:p>
    <w:tbl>
      <w:tblPr>
        <w:tblW w:w="9639" w:type="dxa"/>
        <w:jc w:val="center"/>
        <w:tblLayout w:type="fixed"/>
        <w:tblCellMar>
          <w:left w:w="120" w:type="dxa"/>
          <w:right w:w="120" w:type="dxa"/>
        </w:tblCellMar>
        <w:tblLook w:val="0000" w:firstRow="0" w:lastRow="0" w:firstColumn="0" w:lastColumn="0" w:noHBand="0" w:noVBand="0"/>
      </w:tblPr>
      <w:tblGrid>
        <w:gridCol w:w="1222"/>
        <w:gridCol w:w="1134"/>
        <w:gridCol w:w="1559"/>
        <w:gridCol w:w="851"/>
        <w:gridCol w:w="851"/>
        <w:gridCol w:w="992"/>
        <w:gridCol w:w="992"/>
        <w:gridCol w:w="2038"/>
      </w:tblGrid>
      <w:tr w:rsidR="00845905" w:rsidRPr="00317D9E" w:rsidTr="00F13705">
        <w:trPr>
          <w:jc w:val="center"/>
        </w:trPr>
        <w:tc>
          <w:tcPr>
            <w:tcW w:w="1222" w:type="dxa"/>
            <w:vMerge w:val="restart"/>
            <w:tcBorders>
              <w:top w:val="single" w:sz="8" w:space="0" w:color="auto"/>
              <w:left w:val="single" w:sz="4" w:space="0" w:color="auto"/>
              <w:right w:val="single" w:sz="8" w:space="0" w:color="auto"/>
            </w:tcBorders>
          </w:tcPr>
          <w:p w:rsidR="00845905" w:rsidRPr="006C7B65" w:rsidRDefault="00845905" w:rsidP="00845905">
            <w:pPr>
              <w:pStyle w:val="PHEbodytextTable"/>
              <w:rPr>
                <w:b/>
                <w:sz w:val="18"/>
                <w:szCs w:val="18"/>
              </w:rPr>
            </w:pPr>
            <w:r w:rsidRPr="006C7B65">
              <w:rPr>
                <w:b/>
                <w:sz w:val="18"/>
                <w:szCs w:val="18"/>
              </w:rPr>
              <w:t>Clinical details/</w:t>
            </w:r>
          </w:p>
          <w:p w:rsidR="00845905" w:rsidRPr="006C7B65" w:rsidRDefault="00845905" w:rsidP="00845905">
            <w:pPr>
              <w:pStyle w:val="PHEbodytextTable"/>
              <w:rPr>
                <w:b/>
                <w:sz w:val="18"/>
                <w:szCs w:val="18"/>
              </w:rPr>
            </w:pPr>
            <w:r w:rsidRPr="006C7B65">
              <w:rPr>
                <w:b/>
                <w:sz w:val="18"/>
                <w:szCs w:val="18"/>
              </w:rPr>
              <w:t>conditions</w:t>
            </w:r>
          </w:p>
        </w:tc>
        <w:tc>
          <w:tcPr>
            <w:tcW w:w="1134" w:type="dxa"/>
            <w:vMerge w:val="restart"/>
            <w:tcBorders>
              <w:top w:val="single" w:sz="8" w:space="0" w:color="auto"/>
              <w:left w:val="single" w:sz="8" w:space="0" w:color="auto"/>
              <w:right w:val="single" w:sz="8" w:space="0" w:color="auto"/>
            </w:tcBorders>
          </w:tcPr>
          <w:p w:rsidR="00845905" w:rsidRPr="006C7B65" w:rsidRDefault="00845905" w:rsidP="00845905">
            <w:pPr>
              <w:pStyle w:val="PHEbodytextTable"/>
              <w:rPr>
                <w:b/>
                <w:sz w:val="18"/>
                <w:szCs w:val="18"/>
              </w:rPr>
            </w:pPr>
            <w:r w:rsidRPr="00DA5DA5">
              <w:rPr>
                <w:b/>
                <w:sz w:val="18"/>
                <w:szCs w:val="18"/>
              </w:rPr>
              <w:t>Specimen</w:t>
            </w:r>
          </w:p>
        </w:tc>
        <w:tc>
          <w:tcPr>
            <w:tcW w:w="1559" w:type="dxa"/>
            <w:vMerge w:val="restart"/>
            <w:tcBorders>
              <w:top w:val="single" w:sz="8" w:space="0" w:color="auto"/>
              <w:left w:val="single" w:sz="8" w:space="0" w:color="auto"/>
              <w:right w:val="single" w:sz="8" w:space="0" w:color="auto"/>
            </w:tcBorders>
          </w:tcPr>
          <w:p w:rsidR="00845905" w:rsidRPr="006C7B65" w:rsidRDefault="00845905" w:rsidP="00845905">
            <w:pPr>
              <w:pStyle w:val="PHEbodytextTable"/>
              <w:rPr>
                <w:b/>
                <w:sz w:val="18"/>
                <w:szCs w:val="18"/>
              </w:rPr>
            </w:pPr>
            <w:r w:rsidRPr="006C7B65">
              <w:rPr>
                <w:b/>
                <w:sz w:val="18"/>
                <w:szCs w:val="18"/>
              </w:rPr>
              <w:t>Standard media</w:t>
            </w:r>
          </w:p>
        </w:tc>
        <w:tc>
          <w:tcPr>
            <w:tcW w:w="2694" w:type="dxa"/>
            <w:gridSpan w:val="3"/>
            <w:tcBorders>
              <w:top w:val="single" w:sz="8" w:space="0" w:color="auto"/>
              <w:left w:val="single" w:sz="8" w:space="0" w:color="auto"/>
              <w:bottom w:val="single" w:sz="4" w:space="0" w:color="auto"/>
              <w:right w:val="single" w:sz="8" w:space="0" w:color="auto"/>
            </w:tcBorders>
          </w:tcPr>
          <w:p w:rsidR="00845905" w:rsidRPr="006C7B65" w:rsidRDefault="00845905" w:rsidP="00845905">
            <w:pPr>
              <w:pStyle w:val="PHEbodytextTable"/>
              <w:rPr>
                <w:b/>
                <w:sz w:val="18"/>
                <w:szCs w:val="18"/>
              </w:rPr>
            </w:pPr>
            <w:r w:rsidRPr="006C7B65">
              <w:rPr>
                <w:b/>
                <w:sz w:val="18"/>
                <w:szCs w:val="18"/>
              </w:rPr>
              <w:t>Incubation</w:t>
            </w:r>
          </w:p>
        </w:tc>
        <w:tc>
          <w:tcPr>
            <w:tcW w:w="992" w:type="dxa"/>
            <w:vMerge w:val="restart"/>
            <w:tcBorders>
              <w:top w:val="single" w:sz="8" w:space="0" w:color="auto"/>
              <w:left w:val="single" w:sz="8" w:space="0" w:color="auto"/>
              <w:right w:val="single" w:sz="8" w:space="0" w:color="auto"/>
            </w:tcBorders>
          </w:tcPr>
          <w:p w:rsidR="00845905" w:rsidRPr="006C7B65" w:rsidRDefault="00845905" w:rsidP="00845905">
            <w:pPr>
              <w:pStyle w:val="PHEbodytextTable"/>
              <w:rPr>
                <w:b/>
                <w:sz w:val="18"/>
                <w:szCs w:val="18"/>
              </w:rPr>
            </w:pPr>
            <w:r w:rsidRPr="006C7B65">
              <w:rPr>
                <w:b/>
                <w:sz w:val="18"/>
                <w:szCs w:val="18"/>
              </w:rPr>
              <w:t>Cultures read</w:t>
            </w:r>
          </w:p>
        </w:tc>
        <w:tc>
          <w:tcPr>
            <w:tcW w:w="2038" w:type="dxa"/>
            <w:vMerge w:val="restart"/>
            <w:tcBorders>
              <w:top w:val="single" w:sz="8" w:space="0" w:color="auto"/>
              <w:left w:val="single" w:sz="8" w:space="0" w:color="auto"/>
              <w:right w:val="single" w:sz="4" w:space="0" w:color="auto"/>
            </w:tcBorders>
          </w:tcPr>
          <w:p w:rsidR="00845905" w:rsidRPr="006C7B65" w:rsidRDefault="00845905" w:rsidP="00845905">
            <w:pPr>
              <w:pStyle w:val="PHEbodytextTable"/>
              <w:rPr>
                <w:b/>
                <w:sz w:val="18"/>
                <w:szCs w:val="18"/>
              </w:rPr>
            </w:pPr>
            <w:r w:rsidRPr="006C7B65">
              <w:rPr>
                <w:b/>
                <w:sz w:val="18"/>
                <w:szCs w:val="18"/>
              </w:rPr>
              <w:t>Target organism(s)</w:t>
            </w:r>
          </w:p>
        </w:tc>
      </w:tr>
      <w:tr w:rsidR="00845905" w:rsidRPr="00317D9E" w:rsidTr="00F13705">
        <w:trPr>
          <w:jc w:val="center"/>
        </w:trPr>
        <w:tc>
          <w:tcPr>
            <w:tcW w:w="1222" w:type="dxa"/>
            <w:vMerge/>
            <w:tcBorders>
              <w:left w:val="single" w:sz="4" w:space="0" w:color="auto"/>
              <w:right w:val="single" w:sz="8" w:space="0" w:color="auto"/>
            </w:tcBorders>
          </w:tcPr>
          <w:p w:rsidR="00845905" w:rsidRPr="00317D9E" w:rsidRDefault="00845905" w:rsidP="00845905">
            <w:pPr>
              <w:pStyle w:val="PHEbodytextTable"/>
              <w:rPr>
                <w:sz w:val="18"/>
                <w:szCs w:val="18"/>
              </w:rPr>
            </w:pPr>
          </w:p>
        </w:tc>
        <w:tc>
          <w:tcPr>
            <w:tcW w:w="1134" w:type="dxa"/>
            <w:vMerge/>
            <w:tcBorders>
              <w:left w:val="single" w:sz="8" w:space="0" w:color="auto"/>
              <w:right w:val="single" w:sz="8" w:space="0" w:color="auto"/>
            </w:tcBorders>
          </w:tcPr>
          <w:p w:rsidR="00845905" w:rsidRPr="00317D9E" w:rsidRDefault="00845905" w:rsidP="00845905">
            <w:pPr>
              <w:pStyle w:val="PHEbodytextTable"/>
              <w:rPr>
                <w:sz w:val="18"/>
                <w:szCs w:val="18"/>
              </w:rPr>
            </w:pPr>
          </w:p>
        </w:tc>
        <w:tc>
          <w:tcPr>
            <w:tcW w:w="1559" w:type="dxa"/>
            <w:vMerge/>
            <w:tcBorders>
              <w:left w:val="single" w:sz="8" w:space="0" w:color="auto"/>
              <w:right w:val="single" w:sz="8" w:space="0" w:color="auto"/>
            </w:tcBorders>
          </w:tcPr>
          <w:p w:rsidR="00845905" w:rsidRPr="00317D9E" w:rsidRDefault="00845905" w:rsidP="00845905">
            <w:pPr>
              <w:pStyle w:val="PHEbodytextTable"/>
              <w:rPr>
                <w:sz w:val="18"/>
                <w:szCs w:val="18"/>
              </w:rPr>
            </w:pPr>
          </w:p>
        </w:tc>
        <w:tc>
          <w:tcPr>
            <w:tcW w:w="851" w:type="dxa"/>
            <w:tcBorders>
              <w:top w:val="single" w:sz="4" w:space="0" w:color="auto"/>
              <w:left w:val="single" w:sz="8" w:space="0" w:color="auto"/>
              <w:bottom w:val="single" w:sz="4" w:space="0" w:color="auto"/>
              <w:right w:val="single" w:sz="8" w:space="0" w:color="auto"/>
            </w:tcBorders>
          </w:tcPr>
          <w:p w:rsidR="00845905" w:rsidRPr="00317D9E" w:rsidRDefault="00845905" w:rsidP="00845905">
            <w:pPr>
              <w:pStyle w:val="PHEbodytextTable"/>
              <w:rPr>
                <w:b/>
                <w:sz w:val="18"/>
                <w:szCs w:val="18"/>
              </w:rPr>
            </w:pPr>
            <w:r w:rsidRPr="00317D9E">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845905" w:rsidRPr="00317D9E" w:rsidRDefault="00845905" w:rsidP="00845905">
            <w:pPr>
              <w:pStyle w:val="PHEbodytextTable"/>
              <w:rPr>
                <w:b/>
                <w:sz w:val="18"/>
                <w:szCs w:val="18"/>
              </w:rPr>
            </w:pPr>
            <w:proofErr w:type="spellStart"/>
            <w:r w:rsidRPr="00317D9E">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845905" w:rsidRPr="00317D9E" w:rsidRDefault="00845905" w:rsidP="00845905">
            <w:pPr>
              <w:pStyle w:val="PHEbodytextTable"/>
              <w:rPr>
                <w:b/>
                <w:sz w:val="18"/>
                <w:szCs w:val="18"/>
              </w:rPr>
            </w:pPr>
            <w:r w:rsidRPr="00317D9E">
              <w:rPr>
                <w:b/>
                <w:sz w:val="18"/>
                <w:szCs w:val="18"/>
              </w:rPr>
              <w:t>Time</w:t>
            </w:r>
          </w:p>
        </w:tc>
        <w:tc>
          <w:tcPr>
            <w:tcW w:w="992" w:type="dxa"/>
            <w:vMerge/>
            <w:tcBorders>
              <w:left w:val="single" w:sz="8" w:space="0" w:color="auto"/>
              <w:right w:val="single" w:sz="8" w:space="0" w:color="auto"/>
            </w:tcBorders>
          </w:tcPr>
          <w:p w:rsidR="00845905" w:rsidRPr="00317D9E" w:rsidRDefault="00845905" w:rsidP="00845905">
            <w:pPr>
              <w:pStyle w:val="PHEbodytextTable"/>
              <w:rPr>
                <w:sz w:val="18"/>
                <w:szCs w:val="18"/>
              </w:rPr>
            </w:pPr>
          </w:p>
        </w:tc>
        <w:tc>
          <w:tcPr>
            <w:tcW w:w="2038" w:type="dxa"/>
            <w:vMerge/>
            <w:tcBorders>
              <w:left w:val="single" w:sz="8" w:space="0" w:color="auto"/>
              <w:bottom w:val="single" w:sz="8" w:space="0" w:color="auto"/>
              <w:right w:val="single" w:sz="4" w:space="0" w:color="auto"/>
            </w:tcBorders>
          </w:tcPr>
          <w:p w:rsidR="00845905" w:rsidRPr="00317D9E" w:rsidRDefault="00845905" w:rsidP="00845905">
            <w:pPr>
              <w:pStyle w:val="PHEbodytextTable"/>
              <w:rPr>
                <w:sz w:val="18"/>
                <w:szCs w:val="18"/>
              </w:rPr>
            </w:pPr>
          </w:p>
        </w:tc>
      </w:tr>
      <w:tr w:rsidR="00845905" w:rsidRPr="00317D9E" w:rsidTr="00F13705">
        <w:trPr>
          <w:jc w:val="center"/>
        </w:trPr>
        <w:tc>
          <w:tcPr>
            <w:tcW w:w="1222" w:type="dxa"/>
            <w:tcBorders>
              <w:top w:val="single" w:sz="7" w:space="0" w:color="auto"/>
              <w:left w:val="single" w:sz="4"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Bronchitis</w:t>
            </w:r>
          </w:p>
          <w:p w:rsidR="00845905" w:rsidRPr="00431B5F" w:rsidRDefault="00845905" w:rsidP="00845905">
            <w:pPr>
              <w:pStyle w:val="PHEbodytextTable"/>
              <w:rPr>
                <w:sz w:val="18"/>
                <w:szCs w:val="18"/>
              </w:rPr>
            </w:pPr>
            <w:r w:rsidRPr="00431B5F">
              <w:rPr>
                <w:sz w:val="18"/>
                <w:szCs w:val="18"/>
              </w:rPr>
              <w:t>Chest infection</w:t>
            </w:r>
          </w:p>
          <w:p w:rsidR="00845905" w:rsidRPr="00431B5F" w:rsidRDefault="00845905" w:rsidP="00845905">
            <w:pPr>
              <w:pStyle w:val="PHEbodytextTable"/>
              <w:rPr>
                <w:sz w:val="18"/>
                <w:szCs w:val="18"/>
              </w:rPr>
            </w:pPr>
            <w:r w:rsidRPr="00431B5F">
              <w:rPr>
                <w:sz w:val="18"/>
                <w:szCs w:val="18"/>
              </w:rPr>
              <w:t>Chronic obstructive airways disease</w:t>
            </w:r>
          </w:p>
          <w:p w:rsidR="00845905" w:rsidRPr="00431B5F" w:rsidRDefault="00845905" w:rsidP="00845905">
            <w:pPr>
              <w:pStyle w:val="PHEbodytextTable"/>
              <w:rPr>
                <w:sz w:val="18"/>
                <w:szCs w:val="18"/>
              </w:rPr>
            </w:pPr>
            <w:r w:rsidRPr="00431B5F">
              <w:rPr>
                <w:sz w:val="18"/>
                <w:szCs w:val="18"/>
              </w:rPr>
              <w:t>Pneumonia</w:t>
            </w:r>
          </w:p>
        </w:tc>
        <w:tc>
          <w:tcPr>
            <w:tcW w:w="1134" w:type="dxa"/>
            <w:tcBorders>
              <w:top w:val="single" w:sz="7" w:space="0" w:color="auto"/>
              <w:left w:val="single" w:sz="8" w:space="0" w:color="auto"/>
              <w:right w:val="single" w:sz="8" w:space="0" w:color="auto"/>
            </w:tcBorders>
          </w:tcPr>
          <w:p w:rsidR="00845905" w:rsidRPr="00431B5F" w:rsidRDefault="00983F88" w:rsidP="00845905">
            <w:pPr>
              <w:pStyle w:val="PHEbodytextTable"/>
              <w:rPr>
                <w:sz w:val="18"/>
                <w:szCs w:val="18"/>
              </w:rPr>
            </w:pPr>
            <w:r w:rsidRPr="00431B5F">
              <w:rPr>
                <w:sz w:val="18"/>
                <w:szCs w:val="18"/>
              </w:rPr>
              <w:t>Sputum</w:t>
            </w:r>
          </w:p>
        </w:tc>
        <w:tc>
          <w:tcPr>
            <w:tcW w:w="1559" w:type="dxa"/>
            <w:tcBorders>
              <w:top w:val="single" w:sz="7"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Chocolate agar*</w:t>
            </w:r>
          </w:p>
          <w:p w:rsidR="00845905" w:rsidRPr="00431B5F" w:rsidRDefault="00845905" w:rsidP="00845905">
            <w:pPr>
              <w:pStyle w:val="PHEbodytextTable"/>
              <w:rPr>
                <w:sz w:val="18"/>
                <w:szCs w:val="18"/>
              </w:rPr>
            </w:pPr>
            <w:r w:rsidRPr="00431B5F">
              <w:rPr>
                <w:rFonts w:cs="Arial"/>
                <w:sz w:val="18"/>
                <w:szCs w:val="18"/>
              </w:rPr>
              <w:t xml:space="preserve">+ Bacitracin disc or incorporated in the medium </w:t>
            </w:r>
          </w:p>
        </w:tc>
        <w:tc>
          <w:tcPr>
            <w:tcW w:w="851"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35-37</w:t>
            </w:r>
          </w:p>
        </w:tc>
        <w:tc>
          <w:tcPr>
            <w:tcW w:w="851"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5-10% CO</w:t>
            </w:r>
            <w:r w:rsidRPr="00431B5F">
              <w:rPr>
                <w:sz w:val="18"/>
                <w:szCs w:val="18"/>
                <w:vertAlign w:val="subscript"/>
              </w:rPr>
              <w:t>2</w:t>
            </w:r>
          </w:p>
        </w:tc>
        <w:tc>
          <w:tcPr>
            <w:tcW w:w="992" w:type="dxa"/>
            <w:tcBorders>
              <w:top w:val="single" w:sz="4"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40-48hr</w:t>
            </w:r>
          </w:p>
        </w:tc>
        <w:tc>
          <w:tcPr>
            <w:tcW w:w="992" w:type="dxa"/>
            <w:tcBorders>
              <w:top w:val="single" w:sz="7" w:space="0" w:color="auto"/>
              <w:left w:val="single" w:sz="8" w:space="0" w:color="auto"/>
              <w:right w:val="single" w:sz="8" w:space="0" w:color="auto"/>
            </w:tcBorders>
          </w:tcPr>
          <w:p w:rsidR="00845905" w:rsidRPr="00431B5F" w:rsidRDefault="00845905" w:rsidP="00845905">
            <w:pPr>
              <w:pStyle w:val="PHEbodytextTable"/>
              <w:rPr>
                <w:sz w:val="18"/>
                <w:szCs w:val="18"/>
              </w:rPr>
            </w:pPr>
            <w:r w:rsidRPr="00431B5F">
              <w:rPr>
                <w:sz w:val="18"/>
                <w:szCs w:val="18"/>
              </w:rPr>
              <w:t>Daily</w:t>
            </w:r>
          </w:p>
        </w:tc>
        <w:tc>
          <w:tcPr>
            <w:tcW w:w="2038" w:type="dxa"/>
            <w:tcBorders>
              <w:top w:val="single" w:sz="8" w:space="0" w:color="auto"/>
              <w:left w:val="single" w:sz="8" w:space="0" w:color="auto"/>
              <w:bottom w:val="single" w:sz="4" w:space="0" w:color="auto"/>
              <w:right w:val="single" w:sz="4" w:space="0" w:color="auto"/>
            </w:tcBorders>
          </w:tcPr>
          <w:p w:rsidR="00845905" w:rsidRPr="00431B5F" w:rsidRDefault="00845905" w:rsidP="00845905">
            <w:pPr>
              <w:pStyle w:val="PHEbodytextTable"/>
              <w:rPr>
                <w:i/>
                <w:sz w:val="18"/>
                <w:szCs w:val="18"/>
              </w:rPr>
            </w:pPr>
            <w:r w:rsidRPr="00431B5F">
              <w:rPr>
                <w:i/>
                <w:sz w:val="18"/>
                <w:szCs w:val="18"/>
              </w:rPr>
              <w:t xml:space="preserve">H. </w:t>
            </w:r>
            <w:proofErr w:type="spellStart"/>
            <w:r w:rsidRPr="00431B5F">
              <w:rPr>
                <w:i/>
                <w:sz w:val="18"/>
                <w:szCs w:val="18"/>
              </w:rPr>
              <w:t>influenzae</w:t>
            </w:r>
            <w:proofErr w:type="spellEnd"/>
          </w:p>
          <w:p w:rsidR="00845905" w:rsidRPr="00431B5F" w:rsidRDefault="00845905" w:rsidP="00845905">
            <w:pPr>
              <w:pStyle w:val="PHEbodytextTable"/>
              <w:rPr>
                <w:bCs/>
                <w:i/>
                <w:sz w:val="18"/>
                <w:szCs w:val="18"/>
              </w:rPr>
            </w:pPr>
            <w:r w:rsidRPr="00431B5F">
              <w:rPr>
                <w:bCs/>
                <w:i/>
                <w:sz w:val="18"/>
                <w:szCs w:val="18"/>
              </w:rPr>
              <w:t xml:space="preserve">M. </w:t>
            </w:r>
            <w:proofErr w:type="spellStart"/>
            <w:r w:rsidRPr="00431B5F">
              <w:rPr>
                <w:bCs/>
                <w:i/>
                <w:sz w:val="18"/>
                <w:szCs w:val="18"/>
              </w:rPr>
              <w:t>catarrhalis</w:t>
            </w:r>
            <w:proofErr w:type="spellEnd"/>
          </w:p>
          <w:p w:rsidR="00845905" w:rsidRPr="00431B5F" w:rsidRDefault="00845905" w:rsidP="00845905">
            <w:pPr>
              <w:pStyle w:val="PHEbodytextTable"/>
              <w:rPr>
                <w:sz w:val="18"/>
                <w:szCs w:val="18"/>
              </w:rPr>
            </w:pPr>
            <w:r w:rsidRPr="00431B5F">
              <w:rPr>
                <w:i/>
                <w:sz w:val="18"/>
                <w:szCs w:val="18"/>
              </w:rPr>
              <w:t>S. aureus</w:t>
            </w:r>
          </w:p>
          <w:p w:rsidR="00845905" w:rsidRPr="00431B5F" w:rsidRDefault="00845905" w:rsidP="00845905">
            <w:pPr>
              <w:pStyle w:val="PHEbodytextTable"/>
              <w:rPr>
                <w:i/>
                <w:sz w:val="18"/>
                <w:szCs w:val="18"/>
              </w:rPr>
            </w:pPr>
            <w:r w:rsidRPr="00431B5F">
              <w:rPr>
                <w:i/>
                <w:sz w:val="18"/>
                <w:szCs w:val="18"/>
              </w:rPr>
              <w:t>S. pneumoniae</w:t>
            </w:r>
          </w:p>
          <w:p w:rsidR="00845905" w:rsidRPr="00431B5F" w:rsidRDefault="00845905" w:rsidP="00845905">
            <w:pPr>
              <w:pStyle w:val="PHEbodytextTable"/>
              <w:rPr>
                <w:sz w:val="18"/>
                <w:szCs w:val="18"/>
              </w:rPr>
            </w:pPr>
            <w:r w:rsidRPr="00431B5F">
              <w:rPr>
                <w:sz w:val="18"/>
                <w:szCs w:val="18"/>
              </w:rPr>
              <w:t>Other organisms in pure growth may be significant</w:t>
            </w:r>
          </w:p>
        </w:tc>
      </w:tr>
      <w:tr w:rsidR="00845905" w:rsidRPr="00317D9E" w:rsidTr="00845905">
        <w:trPr>
          <w:jc w:val="center"/>
        </w:trPr>
        <w:tc>
          <w:tcPr>
            <w:tcW w:w="9639" w:type="dxa"/>
            <w:gridSpan w:val="8"/>
            <w:tcBorders>
              <w:top w:val="single" w:sz="7" w:space="0" w:color="auto"/>
              <w:left w:val="single" w:sz="4" w:space="0" w:color="auto"/>
              <w:right w:val="single" w:sz="4" w:space="0" w:color="auto"/>
            </w:tcBorders>
          </w:tcPr>
          <w:p w:rsidR="00845905" w:rsidRPr="00317D9E" w:rsidRDefault="00845905" w:rsidP="00845905">
            <w:pPr>
              <w:pStyle w:val="PHEbodytextTable"/>
              <w:rPr>
                <w:sz w:val="18"/>
                <w:szCs w:val="18"/>
              </w:rPr>
            </w:pPr>
            <w:r w:rsidRPr="00317D9E">
              <w:rPr>
                <w:sz w:val="18"/>
                <w:szCs w:val="18"/>
              </w:rPr>
              <w:t>For these situations, add the following:</w:t>
            </w:r>
          </w:p>
        </w:tc>
      </w:tr>
      <w:tr w:rsidR="00845905" w:rsidRPr="00317D9E" w:rsidTr="00F13705">
        <w:trPr>
          <w:jc w:val="center"/>
        </w:trPr>
        <w:tc>
          <w:tcPr>
            <w:tcW w:w="1222" w:type="dxa"/>
            <w:vMerge w:val="restart"/>
            <w:tcBorders>
              <w:top w:val="single" w:sz="7" w:space="0" w:color="auto"/>
              <w:left w:val="single" w:sz="4" w:space="0" w:color="auto"/>
              <w:right w:val="single" w:sz="8" w:space="0" w:color="auto"/>
            </w:tcBorders>
          </w:tcPr>
          <w:p w:rsidR="00845905" w:rsidRPr="00317D9E" w:rsidRDefault="00845905" w:rsidP="00845905">
            <w:pPr>
              <w:pStyle w:val="PHEbodytextTable"/>
              <w:rPr>
                <w:b/>
                <w:sz w:val="18"/>
                <w:szCs w:val="18"/>
              </w:rPr>
            </w:pPr>
            <w:r w:rsidRPr="00317D9E">
              <w:rPr>
                <w:b/>
                <w:sz w:val="18"/>
                <w:szCs w:val="18"/>
              </w:rPr>
              <w:t>Clinical details/</w:t>
            </w:r>
          </w:p>
          <w:p w:rsidR="00845905" w:rsidRPr="00317D9E" w:rsidRDefault="00845905" w:rsidP="00845905">
            <w:pPr>
              <w:pStyle w:val="PHEbodytextTable"/>
              <w:rPr>
                <w:b/>
                <w:sz w:val="18"/>
                <w:szCs w:val="18"/>
              </w:rPr>
            </w:pPr>
            <w:r w:rsidRPr="00317D9E">
              <w:rPr>
                <w:b/>
                <w:sz w:val="18"/>
                <w:szCs w:val="18"/>
              </w:rPr>
              <w:lastRenderedPageBreak/>
              <w:t>conditions</w:t>
            </w:r>
          </w:p>
        </w:tc>
        <w:tc>
          <w:tcPr>
            <w:tcW w:w="1134" w:type="dxa"/>
            <w:vMerge w:val="restart"/>
            <w:tcBorders>
              <w:top w:val="single" w:sz="7" w:space="0" w:color="auto"/>
              <w:left w:val="single" w:sz="8" w:space="0" w:color="auto"/>
              <w:right w:val="single" w:sz="8" w:space="0" w:color="auto"/>
            </w:tcBorders>
          </w:tcPr>
          <w:p w:rsidR="00845905" w:rsidRPr="00317D9E" w:rsidRDefault="00845905" w:rsidP="00845905">
            <w:pPr>
              <w:pStyle w:val="PHEbodytextTable"/>
              <w:rPr>
                <w:b/>
                <w:sz w:val="18"/>
                <w:szCs w:val="18"/>
              </w:rPr>
            </w:pPr>
            <w:r w:rsidRPr="00983F88">
              <w:rPr>
                <w:b/>
                <w:sz w:val="18"/>
                <w:szCs w:val="18"/>
              </w:rPr>
              <w:lastRenderedPageBreak/>
              <w:t>Specimen</w:t>
            </w:r>
          </w:p>
        </w:tc>
        <w:tc>
          <w:tcPr>
            <w:tcW w:w="1559" w:type="dxa"/>
            <w:vMerge w:val="restart"/>
            <w:tcBorders>
              <w:top w:val="single" w:sz="7" w:space="0" w:color="auto"/>
              <w:left w:val="single" w:sz="8" w:space="0" w:color="auto"/>
              <w:right w:val="single" w:sz="8" w:space="0" w:color="auto"/>
            </w:tcBorders>
          </w:tcPr>
          <w:p w:rsidR="00845905" w:rsidRPr="00317D9E" w:rsidRDefault="00845905" w:rsidP="00845905">
            <w:pPr>
              <w:pStyle w:val="PHEbodytextTable"/>
              <w:rPr>
                <w:b/>
                <w:sz w:val="18"/>
                <w:szCs w:val="18"/>
              </w:rPr>
            </w:pPr>
            <w:r w:rsidRPr="00317D9E">
              <w:rPr>
                <w:b/>
                <w:sz w:val="18"/>
                <w:szCs w:val="18"/>
              </w:rPr>
              <w:t>Supplementary media</w:t>
            </w:r>
          </w:p>
        </w:tc>
        <w:tc>
          <w:tcPr>
            <w:tcW w:w="2694" w:type="dxa"/>
            <w:gridSpan w:val="3"/>
            <w:tcBorders>
              <w:top w:val="single" w:sz="7" w:space="0" w:color="auto"/>
              <w:left w:val="single" w:sz="8" w:space="0" w:color="auto"/>
              <w:bottom w:val="single" w:sz="4" w:space="0" w:color="auto"/>
              <w:right w:val="single" w:sz="8" w:space="0" w:color="auto"/>
            </w:tcBorders>
          </w:tcPr>
          <w:p w:rsidR="00845905" w:rsidRPr="00317D9E" w:rsidRDefault="00845905" w:rsidP="00845905">
            <w:pPr>
              <w:pStyle w:val="PHEbodytextTable"/>
              <w:rPr>
                <w:b/>
                <w:sz w:val="18"/>
                <w:szCs w:val="18"/>
              </w:rPr>
            </w:pPr>
            <w:r w:rsidRPr="00317D9E">
              <w:rPr>
                <w:b/>
                <w:sz w:val="18"/>
                <w:szCs w:val="18"/>
              </w:rPr>
              <w:t>Incubation</w:t>
            </w:r>
          </w:p>
        </w:tc>
        <w:tc>
          <w:tcPr>
            <w:tcW w:w="992" w:type="dxa"/>
            <w:vMerge w:val="restart"/>
            <w:tcBorders>
              <w:top w:val="single" w:sz="7" w:space="0" w:color="auto"/>
              <w:left w:val="single" w:sz="8" w:space="0" w:color="auto"/>
              <w:right w:val="single" w:sz="8" w:space="0" w:color="auto"/>
            </w:tcBorders>
          </w:tcPr>
          <w:p w:rsidR="00845905" w:rsidRPr="00317D9E" w:rsidRDefault="00845905" w:rsidP="00845905">
            <w:pPr>
              <w:pStyle w:val="PHEbodytextTable"/>
              <w:rPr>
                <w:b/>
                <w:sz w:val="18"/>
                <w:szCs w:val="18"/>
              </w:rPr>
            </w:pPr>
            <w:r w:rsidRPr="00317D9E">
              <w:rPr>
                <w:b/>
                <w:sz w:val="18"/>
                <w:szCs w:val="18"/>
              </w:rPr>
              <w:t>Cultures read</w:t>
            </w:r>
          </w:p>
        </w:tc>
        <w:tc>
          <w:tcPr>
            <w:tcW w:w="2038" w:type="dxa"/>
            <w:vMerge w:val="restart"/>
            <w:tcBorders>
              <w:top w:val="single" w:sz="7" w:space="0" w:color="auto"/>
              <w:left w:val="single" w:sz="8" w:space="0" w:color="auto"/>
              <w:right w:val="single" w:sz="4" w:space="0" w:color="auto"/>
            </w:tcBorders>
          </w:tcPr>
          <w:p w:rsidR="00845905" w:rsidRPr="00317D9E" w:rsidRDefault="00845905" w:rsidP="00845905">
            <w:pPr>
              <w:pStyle w:val="PHEbodytextTable"/>
              <w:rPr>
                <w:b/>
                <w:sz w:val="18"/>
                <w:szCs w:val="18"/>
              </w:rPr>
            </w:pPr>
            <w:r w:rsidRPr="00317D9E">
              <w:rPr>
                <w:b/>
                <w:sz w:val="18"/>
                <w:szCs w:val="18"/>
              </w:rPr>
              <w:t>Target organism(s)</w:t>
            </w:r>
          </w:p>
        </w:tc>
      </w:tr>
      <w:tr w:rsidR="00845905" w:rsidRPr="00317D9E" w:rsidTr="00F13705">
        <w:trPr>
          <w:jc w:val="center"/>
        </w:trPr>
        <w:tc>
          <w:tcPr>
            <w:tcW w:w="1222" w:type="dxa"/>
            <w:vMerge/>
            <w:tcBorders>
              <w:left w:val="single" w:sz="4" w:space="0" w:color="auto"/>
              <w:bottom w:val="single" w:sz="4" w:space="0" w:color="auto"/>
              <w:right w:val="single" w:sz="8" w:space="0" w:color="auto"/>
            </w:tcBorders>
          </w:tcPr>
          <w:p w:rsidR="00845905" w:rsidRPr="00317D9E" w:rsidRDefault="00845905" w:rsidP="00845905">
            <w:pPr>
              <w:pStyle w:val="PHEbodytextTable"/>
              <w:rPr>
                <w:sz w:val="18"/>
                <w:szCs w:val="18"/>
              </w:rPr>
            </w:pPr>
          </w:p>
        </w:tc>
        <w:tc>
          <w:tcPr>
            <w:tcW w:w="1134" w:type="dxa"/>
            <w:vMerge/>
            <w:tcBorders>
              <w:left w:val="single" w:sz="8" w:space="0" w:color="auto"/>
              <w:bottom w:val="single" w:sz="4" w:space="0" w:color="auto"/>
              <w:right w:val="single" w:sz="8" w:space="0" w:color="auto"/>
            </w:tcBorders>
          </w:tcPr>
          <w:p w:rsidR="00845905" w:rsidRPr="00317D9E" w:rsidRDefault="00845905" w:rsidP="00845905">
            <w:pPr>
              <w:pStyle w:val="PHEbodytextTable"/>
              <w:rPr>
                <w:sz w:val="18"/>
                <w:szCs w:val="18"/>
              </w:rPr>
            </w:pPr>
          </w:p>
        </w:tc>
        <w:tc>
          <w:tcPr>
            <w:tcW w:w="1559" w:type="dxa"/>
            <w:vMerge/>
            <w:tcBorders>
              <w:left w:val="single" w:sz="8" w:space="0" w:color="auto"/>
              <w:right w:val="single" w:sz="8" w:space="0" w:color="auto"/>
            </w:tcBorders>
          </w:tcPr>
          <w:p w:rsidR="00845905" w:rsidRPr="00317D9E" w:rsidRDefault="00845905" w:rsidP="00845905">
            <w:pPr>
              <w:pStyle w:val="PHEbodytextTable"/>
              <w:rPr>
                <w:sz w:val="18"/>
                <w:szCs w:val="18"/>
              </w:rPr>
            </w:pPr>
          </w:p>
        </w:tc>
        <w:tc>
          <w:tcPr>
            <w:tcW w:w="851" w:type="dxa"/>
            <w:tcBorders>
              <w:top w:val="single" w:sz="4" w:space="0" w:color="auto"/>
              <w:left w:val="single" w:sz="8" w:space="0" w:color="auto"/>
              <w:bottom w:val="single" w:sz="4" w:space="0" w:color="auto"/>
              <w:right w:val="single" w:sz="8" w:space="0" w:color="auto"/>
            </w:tcBorders>
          </w:tcPr>
          <w:p w:rsidR="00845905" w:rsidRPr="00317D9E" w:rsidRDefault="00845905" w:rsidP="00845905">
            <w:pPr>
              <w:pStyle w:val="PHEbodytextTable"/>
              <w:rPr>
                <w:b/>
                <w:sz w:val="18"/>
                <w:szCs w:val="18"/>
              </w:rPr>
            </w:pPr>
            <w:r w:rsidRPr="00317D9E">
              <w:rPr>
                <w:b/>
                <w:sz w:val="18"/>
                <w:szCs w:val="18"/>
              </w:rPr>
              <w:t xml:space="preserve">Temp </w:t>
            </w:r>
            <w:r w:rsidRPr="00317D9E">
              <w:rPr>
                <w:b/>
                <w:sz w:val="18"/>
                <w:szCs w:val="18"/>
              </w:rPr>
              <w:lastRenderedPageBreak/>
              <w:t>°C</w:t>
            </w:r>
          </w:p>
        </w:tc>
        <w:tc>
          <w:tcPr>
            <w:tcW w:w="851" w:type="dxa"/>
            <w:tcBorders>
              <w:top w:val="single" w:sz="4" w:space="0" w:color="auto"/>
              <w:left w:val="single" w:sz="8" w:space="0" w:color="auto"/>
              <w:bottom w:val="single" w:sz="4" w:space="0" w:color="auto"/>
              <w:right w:val="single" w:sz="8" w:space="0" w:color="auto"/>
            </w:tcBorders>
          </w:tcPr>
          <w:p w:rsidR="00845905" w:rsidRPr="00317D9E" w:rsidRDefault="00845905" w:rsidP="00845905">
            <w:pPr>
              <w:pStyle w:val="PHEbodytextTable"/>
              <w:rPr>
                <w:b/>
                <w:sz w:val="18"/>
                <w:szCs w:val="18"/>
              </w:rPr>
            </w:pPr>
            <w:proofErr w:type="spellStart"/>
            <w:r w:rsidRPr="00317D9E">
              <w:rPr>
                <w:b/>
                <w:sz w:val="18"/>
                <w:szCs w:val="18"/>
              </w:rPr>
              <w:lastRenderedPageBreak/>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845905" w:rsidRPr="00317D9E" w:rsidRDefault="00845905" w:rsidP="00845905">
            <w:pPr>
              <w:pStyle w:val="PHEbodytextTable"/>
              <w:rPr>
                <w:b/>
                <w:sz w:val="18"/>
                <w:szCs w:val="18"/>
              </w:rPr>
            </w:pPr>
            <w:r w:rsidRPr="00317D9E">
              <w:rPr>
                <w:b/>
                <w:sz w:val="18"/>
                <w:szCs w:val="18"/>
              </w:rPr>
              <w:t>Time</w:t>
            </w:r>
          </w:p>
        </w:tc>
        <w:tc>
          <w:tcPr>
            <w:tcW w:w="992" w:type="dxa"/>
            <w:vMerge/>
            <w:tcBorders>
              <w:left w:val="single" w:sz="8" w:space="0" w:color="auto"/>
              <w:right w:val="single" w:sz="8" w:space="0" w:color="auto"/>
            </w:tcBorders>
          </w:tcPr>
          <w:p w:rsidR="00845905" w:rsidRPr="00317D9E" w:rsidRDefault="00845905" w:rsidP="00845905">
            <w:pPr>
              <w:pStyle w:val="PHEbodytextTable"/>
              <w:rPr>
                <w:sz w:val="18"/>
                <w:szCs w:val="18"/>
              </w:rPr>
            </w:pPr>
          </w:p>
        </w:tc>
        <w:tc>
          <w:tcPr>
            <w:tcW w:w="2038" w:type="dxa"/>
            <w:vMerge/>
            <w:tcBorders>
              <w:left w:val="single" w:sz="8" w:space="0" w:color="auto"/>
              <w:right w:val="single" w:sz="4" w:space="0" w:color="auto"/>
            </w:tcBorders>
          </w:tcPr>
          <w:p w:rsidR="00845905" w:rsidRPr="00317D9E" w:rsidRDefault="00845905" w:rsidP="00845905">
            <w:pPr>
              <w:pStyle w:val="PHEbodytextTable"/>
              <w:rPr>
                <w:sz w:val="18"/>
                <w:szCs w:val="18"/>
              </w:rPr>
            </w:pPr>
          </w:p>
        </w:tc>
      </w:tr>
      <w:tr w:rsidR="00845905" w:rsidRPr="00317D9E" w:rsidTr="00F13705">
        <w:trPr>
          <w:jc w:val="center"/>
        </w:trPr>
        <w:tc>
          <w:tcPr>
            <w:tcW w:w="1222" w:type="dxa"/>
            <w:vMerge w:val="restart"/>
            <w:tcBorders>
              <w:top w:val="single" w:sz="4" w:space="0" w:color="auto"/>
              <w:left w:val="single" w:sz="4" w:space="0" w:color="auto"/>
              <w:right w:val="single" w:sz="8" w:space="0" w:color="auto"/>
            </w:tcBorders>
          </w:tcPr>
          <w:p w:rsidR="00845905" w:rsidRPr="00431B5F" w:rsidRDefault="00845905" w:rsidP="00845905">
            <w:pPr>
              <w:pStyle w:val="PHEbodytextTable"/>
              <w:rPr>
                <w:sz w:val="18"/>
                <w:szCs w:val="18"/>
              </w:rPr>
            </w:pPr>
            <w:r w:rsidRPr="00431B5F">
              <w:rPr>
                <w:sz w:val="18"/>
                <w:szCs w:val="18"/>
              </w:rPr>
              <w:lastRenderedPageBreak/>
              <w:t>Bronchiectasis</w:t>
            </w:r>
          </w:p>
          <w:p w:rsidR="00845905" w:rsidRPr="00431B5F" w:rsidRDefault="00845905" w:rsidP="00845905">
            <w:pPr>
              <w:pStyle w:val="PHEbodytextTable"/>
              <w:rPr>
                <w:sz w:val="18"/>
                <w:szCs w:val="18"/>
              </w:rPr>
            </w:pPr>
            <w:r w:rsidRPr="00431B5F">
              <w:rPr>
                <w:sz w:val="18"/>
                <w:szCs w:val="18"/>
              </w:rPr>
              <w:t>Cystic fibrosis</w:t>
            </w:r>
          </w:p>
          <w:p w:rsidR="00845905" w:rsidRPr="00431B5F" w:rsidRDefault="00845905" w:rsidP="00845905">
            <w:pPr>
              <w:pStyle w:val="PHEbodytextTable"/>
              <w:rPr>
                <w:color w:val="000000"/>
                <w:sz w:val="18"/>
                <w:szCs w:val="18"/>
              </w:rPr>
            </w:pPr>
            <w:r w:rsidRPr="00431B5F">
              <w:rPr>
                <w:color w:val="000000"/>
                <w:sz w:val="18"/>
                <w:szCs w:val="18"/>
              </w:rPr>
              <w:t>Immunocompromised/</w:t>
            </w:r>
          </w:p>
          <w:p w:rsidR="00845905" w:rsidRPr="00431B5F" w:rsidRDefault="00845905" w:rsidP="00845905">
            <w:pPr>
              <w:pStyle w:val="PHEbodytextTable"/>
              <w:rPr>
                <w:sz w:val="18"/>
                <w:szCs w:val="18"/>
              </w:rPr>
            </w:pPr>
            <w:r w:rsidRPr="00431B5F">
              <w:rPr>
                <w:color w:val="000000"/>
                <w:sz w:val="18"/>
                <w:szCs w:val="18"/>
              </w:rPr>
              <w:t>ITU</w:t>
            </w:r>
          </w:p>
        </w:tc>
        <w:tc>
          <w:tcPr>
            <w:tcW w:w="1134" w:type="dxa"/>
            <w:vMerge w:val="restart"/>
            <w:tcBorders>
              <w:top w:val="single" w:sz="4" w:space="0" w:color="auto"/>
              <w:left w:val="single" w:sz="8" w:space="0" w:color="auto"/>
              <w:right w:val="single" w:sz="8" w:space="0" w:color="auto"/>
            </w:tcBorders>
          </w:tcPr>
          <w:p w:rsidR="00845905" w:rsidRPr="00431B5F" w:rsidRDefault="00983F88" w:rsidP="00845905">
            <w:pPr>
              <w:pStyle w:val="PHEbodytextTable"/>
              <w:rPr>
                <w:sz w:val="18"/>
                <w:szCs w:val="18"/>
              </w:rPr>
            </w:pPr>
            <w:r w:rsidRPr="00431B5F">
              <w:rPr>
                <w:sz w:val="18"/>
                <w:szCs w:val="18"/>
              </w:rPr>
              <w:t>Sputum</w:t>
            </w:r>
          </w:p>
        </w:tc>
        <w:tc>
          <w:tcPr>
            <w:tcW w:w="1559" w:type="dxa"/>
            <w:tcBorders>
              <w:top w:val="single" w:sz="7" w:space="0" w:color="auto"/>
              <w:left w:val="single" w:sz="8" w:space="0" w:color="auto"/>
              <w:right w:val="single" w:sz="8" w:space="0" w:color="auto"/>
            </w:tcBorders>
          </w:tcPr>
          <w:p w:rsidR="00845905" w:rsidRPr="00431B5F" w:rsidRDefault="00845905" w:rsidP="003C059F">
            <w:pPr>
              <w:pStyle w:val="PHEBodyTextReferences"/>
              <w:ind w:left="21" w:hanging="21"/>
              <w:rPr>
                <w:sz w:val="18"/>
                <w:szCs w:val="18"/>
              </w:rPr>
            </w:pPr>
            <w:r w:rsidRPr="00431B5F">
              <w:rPr>
                <w:sz w:val="18"/>
                <w:szCs w:val="18"/>
              </w:rPr>
              <w:t>CLED agar or MacConkey agar</w:t>
            </w:r>
          </w:p>
          <w:p w:rsidR="00845905" w:rsidRPr="00431B5F" w:rsidRDefault="00845905" w:rsidP="00845905">
            <w:pPr>
              <w:pStyle w:val="PHEBodyTextReferences"/>
              <w:rPr>
                <w:sz w:val="18"/>
                <w:szCs w:val="18"/>
              </w:rPr>
            </w:pPr>
          </w:p>
        </w:tc>
        <w:tc>
          <w:tcPr>
            <w:tcW w:w="851"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sz w:val="18"/>
                <w:szCs w:val="18"/>
              </w:rPr>
              <w:t>35-37</w:t>
            </w:r>
          </w:p>
        </w:tc>
        <w:tc>
          <w:tcPr>
            <w:tcW w:w="851"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sz w:val="18"/>
                <w:szCs w:val="18"/>
              </w:rPr>
              <w:t>air</w:t>
            </w:r>
          </w:p>
        </w:tc>
        <w:tc>
          <w:tcPr>
            <w:tcW w:w="992"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sz w:val="18"/>
                <w:szCs w:val="18"/>
              </w:rPr>
              <w:t>40-48hr</w:t>
            </w:r>
          </w:p>
        </w:tc>
        <w:tc>
          <w:tcPr>
            <w:tcW w:w="992"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sz w:val="18"/>
                <w:szCs w:val="18"/>
              </w:rPr>
              <w:t>Daily</w:t>
            </w:r>
          </w:p>
        </w:tc>
        <w:tc>
          <w:tcPr>
            <w:tcW w:w="2038" w:type="dxa"/>
            <w:tcBorders>
              <w:top w:val="single" w:sz="7" w:space="0" w:color="auto"/>
              <w:left w:val="single" w:sz="8" w:space="0" w:color="auto"/>
              <w:right w:val="single" w:sz="4" w:space="0" w:color="auto"/>
            </w:tcBorders>
          </w:tcPr>
          <w:p w:rsidR="00845905" w:rsidRPr="00431B5F" w:rsidRDefault="00845905" w:rsidP="00845905">
            <w:pPr>
              <w:pStyle w:val="PHEBodyTextReferences"/>
              <w:rPr>
                <w:sz w:val="18"/>
                <w:szCs w:val="18"/>
              </w:rPr>
            </w:pPr>
            <w:proofErr w:type="spellStart"/>
            <w:r w:rsidRPr="00431B5F">
              <w:rPr>
                <w:sz w:val="18"/>
                <w:szCs w:val="18"/>
              </w:rPr>
              <w:t>Enterobacteriaceae</w:t>
            </w:r>
            <w:proofErr w:type="spellEnd"/>
          </w:p>
          <w:p w:rsidR="00845905" w:rsidRPr="00431B5F" w:rsidRDefault="00845905" w:rsidP="00845905">
            <w:pPr>
              <w:pStyle w:val="PHEBodyTextReferences"/>
              <w:rPr>
                <w:sz w:val="18"/>
                <w:szCs w:val="18"/>
              </w:rPr>
            </w:pPr>
            <w:r w:rsidRPr="00431B5F">
              <w:rPr>
                <w:sz w:val="18"/>
                <w:szCs w:val="18"/>
              </w:rPr>
              <w:t>Pseudomonads</w:t>
            </w:r>
          </w:p>
        </w:tc>
      </w:tr>
      <w:tr w:rsidR="00845905" w:rsidRPr="00317D9E" w:rsidTr="00F13705">
        <w:trPr>
          <w:jc w:val="center"/>
        </w:trPr>
        <w:tc>
          <w:tcPr>
            <w:tcW w:w="1222" w:type="dxa"/>
            <w:vMerge/>
            <w:tcBorders>
              <w:left w:val="single" w:sz="4" w:space="0" w:color="auto"/>
              <w:right w:val="single" w:sz="8" w:space="0" w:color="auto"/>
            </w:tcBorders>
          </w:tcPr>
          <w:p w:rsidR="00845905" w:rsidRPr="00431B5F" w:rsidRDefault="00845905" w:rsidP="00845905">
            <w:pPr>
              <w:pStyle w:val="PHEbodytextTable"/>
              <w:rPr>
                <w:sz w:val="18"/>
                <w:szCs w:val="18"/>
              </w:rPr>
            </w:pPr>
          </w:p>
        </w:tc>
        <w:tc>
          <w:tcPr>
            <w:tcW w:w="1134" w:type="dxa"/>
            <w:vMerge/>
            <w:tcBorders>
              <w:left w:val="single" w:sz="8" w:space="0" w:color="auto"/>
              <w:right w:val="single" w:sz="8" w:space="0" w:color="auto"/>
            </w:tcBorders>
          </w:tcPr>
          <w:p w:rsidR="00845905" w:rsidRPr="00431B5F" w:rsidRDefault="00845905" w:rsidP="00845905">
            <w:pPr>
              <w:pStyle w:val="PHEbodytextTable"/>
              <w:rPr>
                <w:sz w:val="18"/>
                <w:szCs w:val="18"/>
              </w:rPr>
            </w:pPr>
          </w:p>
        </w:tc>
        <w:tc>
          <w:tcPr>
            <w:tcW w:w="1559" w:type="dxa"/>
            <w:tcBorders>
              <w:top w:val="single" w:sz="7" w:space="0" w:color="auto"/>
              <w:left w:val="single" w:sz="8" w:space="0" w:color="auto"/>
              <w:right w:val="single" w:sz="8" w:space="0" w:color="auto"/>
            </w:tcBorders>
          </w:tcPr>
          <w:p w:rsidR="00845905" w:rsidRPr="00431B5F" w:rsidRDefault="00123EA6" w:rsidP="00887964">
            <w:pPr>
              <w:pStyle w:val="PHEBodyTextReferences"/>
              <w:ind w:left="0" w:firstLine="0"/>
              <w:rPr>
                <w:sz w:val="18"/>
                <w:szCs w:val="18"/>
              </w:rPr>
            </w:pPr>
            <w:proofErr w:type="spellStart"/>
            <w:r w:rsidRPr="00431B5F">
              <w:rPr>
                <w:sz w:val="18"/>
                <w:szCs w:val="18"/>
              </w:rPr>
              <w:t>Manitol</w:t>
            </w:r>
            <w:proofErr w:type="spellEnd"/>
            <w:r w:rsidRPr="00431B5F">
              <w:rPr>
                <w:sz w:val="18"/>
                <w:szCs w:val="18"/>
              </w:rPr>
              <w:t xml:space="preserve"> Salt Agar </w:t>
            </w:r>
          </w:p>
        </w:tc>
        <w:tc>
          <w:tcPr>
            <w:tcW w:w="851"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sz w:val="18"/>
                <w:szCs w:val="18"/>
              </w:rPr>
              <w:t>35-37</w:t>
            </w:r>
          </w:p>
        </w:tc>
        <w:tc>
          <w:tcPr>
            <w:tcW w:w="851"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sz w:val="18"/>
                <w:szCs w:val="18"/>
              </w:rPr>
              <w:t>air</w:t>
            </w:r>
          </w:p>
        </w:tc>
        <w:tc>
          <w:tcPr>
            <w:tcW w:w="992" w:type="dxa"/>
            <w:tcBorders>
              <w:top w:val="single" w:sz="7" w:space="0" w:color="auto"/>
              <w:left w:val="single" w:sz="8" w:space="0" w:color="auto"/>
              <w:right w:val="single" w:sz="8" w:space="0" w:color="auto"/>
            </w:tcBorders>
          </w:tcPr>
          <w:p w:rsidR="00845905" w:rsidRPr="00431B5F" w:rsidRDefault="00E45346" w:rsidP="00845905">
            <w:pPr>
              <w:pStyle w:val="PHEBodyTextReferences"/>
              <w:rPr>
                <w:sz w:val="18"/>
                <w:szCs w:val="18"/>
              </w:rPr>
            </w:pPr>
            <w:r w:rsidRPr="00431B5F">
              <w:rPr>
                <w:sz w:val="18"/>
                <w:szCs w:val="18"/>
              </w:rPr>
              <w:t>40-48</w:t>
            </w:r>
            <w:r w:rsidR="00845905" w:rsidRPr="00431B5F">
              <w:rPr>
                <w:sz w:val="18"/>
                <w:szCs w:val="18"/>
              </w:rPr>
              <w:t>h</w:t>
            </w:r>
            <w:r w:rsidRPr="00431B5F">
              <w:rPr>
                <w:sz w:val="18"/>
                <w:szCs w:val="18"/>
              </w:rPr>
              <w:t>r</w:t>
            </w:r>
          </w:p>
        </w:tc>
        <w:tc>
          <w:tcPr>
            <w:tcW w:w="992"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sz w:val="18"/>
                <w:szCs w:val="18"/>
              </w:rPr>
              <w:t>Daily</w:t>
            </w:r>
          </w:p>
        </w:tc>
        <w:tc>
          <w:tcPr>
            <w:tcW w:w="2038" w:type="dxa"/>
            <w:tcBorders>
              <w:top w:val="single" w:sz="7" w:space="0" w:color="auto"/>
              <w:left w:val="single" w:sz="8" w:space="0" w:color="auto"/>
              <w:right w:val="single" w:sz="4" w:space="0" w:color="auto"/>
            </w:tcBorders>
          </w:tcPr>
          <w:p w:rsidR="00845905" w:rsidRPr="00431B5F" w:rsidRDefault="00887964" w:rsidP="00845905">
            <w:pPr>
              <w:pStyle w:val="PHEBodyTextReferences"/>
              <w:rPr>
                <w:i/>
                <w:sz w:val="18"/>
                <w:szCs w:val="18"/>
              </w:rPr>
            </w:pPr>
            <w:r w:rsidRPr="00431B5F">
              <w:rPr>
                <w:i/>
                <w:sz w:val="18"/>
                <w:szCs w:val="18"/>
              </w:rPr>
              <w:t>S. aureus</w:t>
            </w:r>
          </w:p>
        </w:tc>
      </w:tr>
      <w:tr w:rsidR="00845905" w:rsidRPr="00317D9E" w:rsidTr="00F13705">
        <w:trPr>
          <w:jc w:val="center"/>
        </w:trPr>
        <w:tc>
          <w:tcPr>
            <w:tcW w:w="1222" w:type="dxa"/>
            <w:vMerge/>
            <w:tcBorders>
              <w:left w:val="single" w:sz="4" w:space="0" w:color="auto"/>
              <w:bottom w:val="single" w:sz="4" w:space="0" w:color="auto"/>
              <w:right w:val="single" w:sz="8" w:space="0" w:color="auto"/>
            </w:tcBorders>
          </w:tcPr>
          <w:p w:rsidR="00845905" w:rsidRPr="00431B5F" w:rsidRDefault="00845905" w:rsidP="00845905">
            <w:pPr>
              <w:pStyle w:val="PHEbodytextTable"/>
              <w:rPr>
                <w:sz w:val="18"/>
                <w:szCs w:val="18"/>
              </w:rPr>
            </w:pPr>
          </w:p>
        </w:tc>
        <w:tc>
          <w:tcPr>
            <w:tcW w:w="1134" w:type="dxa"/>
            <w:vMerge/>
            <w:tcBorders>
              <w:left w:val="single" w:sz="8" w:space="0" w:color="auto"/>
              <w:bottom w:val="single" w:sz="4" w:space="0" w:color="auto"/>
              <w:right w:val="single" w:sz="8" w:space="0" w:color="auto"/>
            </w:tcBorders>
          </w:tcPr>
          <w:p w:rsidR="00845905" w:rsidRPr="00431B5F" w:rsidRDefault="00845905" w:rsidP="00845905">
            <w:pPr>
              <w:pStyle w:val="PHEbodytextTable"/>
              <w:rPr>
                <w:sz w:val="18"/>
                <w:szCs w:val="18"/>
              </w:rPr>
            </w:pPr>
          </w:p>
        </w:tc>
        <w:tc>
          <w:tcPr>
            <w:tcW w:w="1559" w:type="dxa"/>
            <w:tcBorders>
              <w:top w:val="single" w:sz="7" w:space="0" w:color="auto"/>
              <w:left w:val="single" w:sz="8" w:space="0" w:color="auto"/>
              <w:right w:val="single" w:sz="8" w:space="0" w:color="auto"/>
            </w:tcBorders>
          </w:tcPr>
          <w:p w:rsidR="00845905" w:rsidRPr="00431B5F" w:rsidRDefault="00845905" w:rsidP="003C059F">
            <w:pPr>
              <w:pStyle w:val="PHEBodyTextReferences"/>
              <w:ind w:left="21" w:hanging="21"/>
              <w:rPr>
                <w:sz w:val="18"/>
                <w:szCs w:val="18"/>
              </w:rPr>
            </w:pPr>
            <w:proofErr w:type="spellStart"/>
            <w:r w:rsidRPr="00431B5F">
              <w:rPr>
                <w:sz w:val="18"/>
                <w:szCs w:val="18"/>
              </w:rPr>
              <w:t>Sabouraud</w:t>
            </w:r>
            <w:proofErr w:type="spellEnd"/>
            <w:r w:rsidRPr="00431B5F">
              <w:rPr>
                <w:sz w:val="18"/>
                <w:szCs w:val="18"/>
              </w:rPr>
              <w:t xml:space="preserve"> agar</w:t>
            </w:r>
          </w:p>
        </w:tc>
        <w:tc>
          <w:tcPr>
            <w:tcW w:w="851"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sz w:val="18"/>
                <w:szCs w:val="18"/>
              </w:rPr>
              <w:t>35-37</w:t>
            </w:r>
          </w:p>
        </w:tc>
        <w:tc>
          <w:tcPr>
            <w:tcW w:w="851"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sz w:val="18"/>
                <w:szCs w:val="18"/>
              </w:rPr>
              <w:t>air</w:t>
            </w:r>
          </w:p>
        </w:tc>
        <w:tc>
          <w:tcPr>
            <w:tcW w:w="992" w:type="dxa"/>
            <w:tcBorders>
              <w:top w:val="single" w:sz="7" w:space="0" w:color="auto"/>
              <w:left w:val="single" w:sz="8" w:space="0" w:color="auto"/>
              <w:right w:val="single" w:sz="8" w:space="0" w:color="auto"/>
            </w:tcBorders>
          </w:tcPr>
          <w:p w:rsidR="00845905" w:rsidRPr="00431B5F" w:rsidRDefault="00845905" w:rsidP="003C059F">
            <w:pPr>
              <w:pStyle w:val="PHEBodyTextReferences"/>
              <w:ind w:left="22" w:hanging="22"/>
              <w:rPr>
                <w:sz w:val="18"/>
                <w:szCs w:val="18"/>
              </w:rPr>
            </w:pPr>
            <w:r w:rsidRPr="00431B5F">
              <w:rPr>
                <w:sz w:val="18"/>
                <w:szCs w:val="18"/>
              </w:rPr>
              <w:t>40-48hr†</w:t>
            </w:r>
          </w:p>
        </w:tc>
        <w:tc>
          <w:tcPr>
            <w:tcW w:w="992" w:type="dxa"/>
            <w:tcBorders>
              <w:top w:val="single" w:sz="7" w:space="0" w:color="auto"/>
              <w:left w:val="single" w:sz="8" w:space="0" w:color="auto"/>
              <w:right w:val="single" w:sz="8" w:space="0" w:color="auto"/>
            </w:tcBorders>
          </w:tcPr>
          <w:p w:rsidR="00845905" w:rsidRPr="00431B5F" w:rsidRDefault="00845905" w:rsidP="00845905">
            <w:pPr>
              <w:pStyle w:val="PHEBodyTextReferences"/>
              <w:rPr>
                <w:sz w:val="18"/>
                <w:szCs w:val="18"/>
              </w:rPr>
            </w:pPr>
            <w:r w:rsidRPr="00431B5F">
              <w:rPr>
                <w:rFonts w:ascii="Symbol" w:hAnsi="Symbol"/>
                <w:sz w:val="18"/>
                <w:szCs w:val="18"/>
              </w:rPr>
              <w:t></w:t>
            </w:r>
            <w:r w:rsidRPr="00431B5F">
              <w:rPr>
                <w:sz w:val="18"/>
                <w:szCs w:val="18"/>
              </w:rPr>
              <w:t>40hr</w:t>
            </w:r>
          </w:p>
        </w:tc>
        <w:tc>
          <w:tcPr>
            <w:tcW w:w="2038" w:type="dxa"/>
            <w:tcBorders>
              <w:top w:val="single" w:sz="7" w:space="0" w:color="auto"/>
              <w:left w:val="single" w:sz="8" w:space="0" w:color="auto"/>
              <w:right w:val="single" w:sz="4" w:space="0" w:color="auto"/>
            </w:tcBorders>
          </w:tcPr>
          <w:p w:rsidR="00845905" w:rsidRPr="00431B5F" w:rsidRDefault="00845905" w:rsidP="00845905">
            <w:pPr>
              <w:pStyle w:val="PHEBodyTextReferences"/>
              <w:rPr>
                <w:sz w:val="18"/>
                <w:szCs w:val="18"/>
              </w:rPr>
            </w:pPr>
            <w:r w:rsidRPr="00431B5F">
              <w:rPr>
                <w:sz w:val="18"/>
                <w:szCs w:val="18"/>
              </w:rPr>
              <w:t>Fungi</w:t>
            </w:r>
          </w:p>
        </w:tc>
      </w:tr>
      <w:tr w:rsidR="003C059F" w:rsidRPr="00317D9E" w:rsidTr="00F13705">
        <w:trPr>
          <w:jc w:val="center"/>
        </w:trPr>
        <w:tc>
          <w:tcPr>
            <w:tcW w:w="1222" w:type="dxa"/>
            <w:vMerge w:val="restart"/>
            <w:tcBorders>
              <w:top w:val="single" w:sz="4" w:space="0" w:color="auto"/>
              <w:left w:val="single" w:sz="4" w:space="0" w:color="auto"/>
              <w:right w:val="single" w:sz="8" w:space="0" w:color="auto"/>
            </w:tcBorders>
          </w:tcPr>
          <w:p w:rsidR="003C059F" w:rsidRPr="00971EC5" w:rsidRDefault="003C059F" w:rsidP="008243EB">
            <w:pPr>
              <w:pStyle w:val="PHEbodytextTable"/>
              <w:rPr>
                <w:sz w:val="18"/>
                <w:szCs w:val="18"/>
              </w:rPr>
            </w:pPr>
            <w:r w:rsidRPr="00971EC5">
              <w:rPr>
                <w:sz w:val="18"/>
                <w:szCs w:val="18"/>
              </w:rPr>
              <w:t>Cystic fibrosis</w:t>
            </w:r>
            <w:r w:rsidR="008243EB" w:rsidRPr="00971EC5">
              <w:rPr>
                <w:sz w:val="18"/>
                <w:szCs w:val="18"/>
              </w:rPr>
              <w:fldChar w:fldCharType="begin"/>
            </w:r>
            <w:r w:rsidR="00F018EE">
              <w:rPr>
                <w:sz w:val="18"/>
                <w:szCs w:val="18"/>
              </w:rPr>
              <w:instrText xml:space="preserve"> ADDIN REFMGR.CITE &lt;Refman&gt;&lt;Cite&gt;&lt;Author&gt;The UK Cystic Fibrosis Trust Microbiology Laboratory Standards Working Group&lt;/Author&gt;&lt;Year&gt;2010&lt;/Year&gt;&lt;RecNum&gt;37697&lt;/RecNum&gt;&lt;IDText&gt;Cystic Fibrosis. Our Focus. Laboratory Standards for Processing Microbiological Samples from People with Cystic Fibrosis.&lt;/IDText&gt;&lt;MDL Ref_Type="Electronic Citation"&gt;&lt;Ref_Type&gt;Electronic Citation&lt;/Ref_Type&gt;&lt;Ref_ID&gt;37697&lt;/Ref_ID&gt;&lt;Title_Primary&gt;Cystic Fibrosis. Our Focus. Laboratory Standards for Processing Microbiological Samples from People with Cystic Fibrosis.&lt;/Title_Primary&gt;&lt;Authors_Primary&gt;The UK Cystic Fibrosis Trust Microbiology Laboratory Standards Working Group&lt;/Authors_Primary&gt;&lt;Date_Primary&gt;2010/9&lt;/Date_Primary&gt;&lt;Keywords&gt;B 57&lt;/Keywords&gt;&lt;Keywords&gt;Cystic Fibrosis&lt;/Keywords&gt;&lt;Keywords&gt;Laboratories&lt;/Keywords&gt;&lt;Keywords&gt;microbiological&lt;/Keywords&gt;&lt;Keywords&gt;standards&lt;/Keywords&gt;&lt;Reprint&gt;In File&lt;/Reprint&gt;&lt;Periodical&gt;http://www.cysticfibrosis.org.uk/media/82034/cd-laboratory-standards-sept10.pdf&lt;/Periodical&gt;&lt;Issue&gt;1st&lt;/Issue&gt;&lt;Web_URL&gt;September 2010&lt;/Web_URL&gt;&lt;ZZ_JournalStdAbbrev&gt;&lt;f name="System"&gt;http://www.cysticfibrosis.org.uk/media/82034/cd-laboratory-standards-sept10.pdf&lt;/f&gt;&lt;/ZZ_JournalStdAbbrev&gt;&lt;ZZ_WorkformID&gt;34&lt;/ZZ_WorkformID&gt;&lt;/MDL&gt;&lt;/Cite&gt;&lt;/Refman&gt;</w:instrText>
            </w:r>
            <w:r w:rsidR="008243EB" w:rsidRPr="00971EC5">
              <w:rPr>
                <w:sz w:val="18"/>
                <w:szCs w:val="18"/>
              </w:rPr>
              <w:fldChar w:fldCharType="separate"/>
            </w:r>
            <w:r w:rsidR="008243EB" w:rsidRPr="00971EC5">
              <w:rPr>
                <w:noProof/>
                <w:sz w:val="18"/>
                <w:szCs w:val="18"/>
                <w:vertAlign w:val="superscript"/>
              </w:rPr>
              <w:t>20</w:t>
            </w:r>
            <w:r w:rsidR="008243EB" w:rsidRPr="00971EC5">
              <w:rPr>
                <w:sz w:val="18"/>
                <w:szCs w:val="18"/>
              </w:rPr>
              <w:fldChar w:fldCharType="end"/>
            </w:r>
          </w:p>
        </w:tc>
        <w:tc>
          <w:tcPr>
            <w:tcW w:w="1134" w:type="dxa"/>
            <w:vMerge w:val="restart"/>
            <w:tcBorders>
              <w:top w:val="single" w:sz="4" w:space="0" w:color="auto"/>
              <w:left w:val="single" w:sz="8" w:space="0" w:color="auto"/>
              <w:right w:val="single" w:sz="8" w:space="0" w:color="auto"/>
            </w:tcBorders>
          </w:tcPr>
          <w:p w:rsidR="003C059F" w:rsidRPr="00971EC5" w:rsidRDefault="00983F88" w:rsidP="003C059F">
            <w:pPr>
              <w:pStyle w:val="PHEbodytextTable"/>
              <w:rPr>
                <w:sz w:val="18"/>
                <w:szCs w:val="18"/>
              </w:rPr>
            </w:pPr>
            <w:r w:rsidRPr="00971EC5">
              <w:rPr>
                <w:sz w:val="18"/>
                <w:szCs w:val="18"/>
              </w:rPr>
              <w:t>Sputum</w:t>
            </w:r>
          </w:p>
        </w:tc>
        <w:tc>
          <w:tcPr>
            <w:tcW w:w="1559" w:type="dxa"/>
            <w:tcBorders>
              <w:top w:val="single" w:sz="7" w:space="0" w:color="auto"/>
              <w:left w:val="single" w:sz="8" w:space="0" w:color="auto"/>
              <w:right w:val="single" w:sz="8" w:space="0" w:color="auto"/>
            </w:tcBorders>
          </w:tcPr>
          <w:p w:rsidR="003C059F" w:rsidRPr="00971EC5" w:rsidRDefault="003C059F" w:rsidP="003C059F">
            <w:pPr>
              <w:pStyle w:val="PHEbodytextTable"/>
              <w:rPr>
                <w:sz w:val="18"/>
                <w:szCs w:val="18"/>
              </w:rPr>
            </w:pPr>
            <w:r w:rsidRPr="00971EC5">
              <w:rPr>
                <w:i/>
                <w:sz w:val="18"/>
                <w:szCs w:val="18"/>
              </w:rPr>
              <w:t xml:space="preserve">B. </w:t>
            </w:r>
            <w:proofErr w:type="spellStart"/>
            <w:r w:rsidRPr="00971EC5">
              <w:rPr>
                <w:i/>
                <w:sz w:val="18"/>
                <w:szCs w:val="18"/>
              </w:rPr>
              <w:t>cepacia</w:t>
            </w:r>
            <w:proofErr w:type="spellEnd"/>
            <w:r w:rsidRPr="00971EC5">
              <w:rPr>
                <w:sz w:val="18"/>
                <w:szCs w:val="18"/>
              </w:rPr>
              <w:t xml:space="preserve"> selective agar</w:t>
            </w:r>
          </w:p>
        </w:tc>
        <w:tc>
          <w:tcPr>
            <w:tcW w:w="851" w:type="dxa"/>
            <w:tcBorders>
              <w:top w:val="single" w:sz="7" w:space="0" w:color="auto"/>
              <w:left w:val="single" w:sz="8" w:space="0" w:color="auto"/>
              <w:right w:val="single" w:sz="4" w:space="0" w:color="auto"/>
            </w:tcBorders>
          </w:tcPr>
          <w:p w:rsidR="003C059F" w:rsidRPr="00971EC5" w:rsidRDefault="003C059F" w:rsidP="003C059F">
            <w:pPr>
              <w:pStyle w:val="PHEbodytextTable"/>
              <w:rPr>
                <w:sz w:val="18"/>
                <w:szCs w:val="18"/>
              </w:rPr>
            </w:pPr>
            <w:r w:rsidRPr="00971EC5">
              <w:rPr>
                <w:sz w:val="18"/>
                <w:szCs w:val="18"/>
              </w:rPr>
              <w:t>35-37</w:t>
            </w:r>
          </w:p>
        </w:tc>
        <w:tc>
          <w:tcPr>
            <w:tcW w:w="851" w:type="dxa"/>
            <w:tcBorders>
              <w:top w:val="single" w:sz="7" w:space="0" w:color="auto"/>
              <w:left w:val="single" w:sz="4" w:space="0" w:color="auto"/>
              <w:right w:val="single" w:sz="4" w:space="0" w:color="auto"/>
            </w:tcBorders>
          </w:tcPr>
          <w:p w:rsidR="003C059F" w:rsidRPr="00971EC5" w:rsidRDefault="003C059F" w:rsidP="003C059F">
            <w:pPr>
              <w:pStyle w:val="PHEbodytextTable"/>
              <w:rPr>
                <w:sz w:val="18"/>
                <w:szCs w:val="18"/>
              </w:rPr>
            </w:pPr>
            <w:r w:rsidRPr="00971EC5">
              <w:rPr>
                <w:sz w:val="18"/>
                <w:szCs w:val="18"/>
              </w:rPr>
              <w:t>air</w:t>
            </w:r>
          </w:p>
        </w:tc>
        <w:tc>
          <w:tcPr>
            <w:tcW w:w="992" w:type="dxa"/>
            <w:tcBorders>
              <w:top w:val="single" w:sz="7" w:space="0" w:color="auto"/>
              <w:left w:val="single" w:sz="4" w:space="0" w:color="auto"/>
              <w:right w:val="single" w:sz="4" w:space="0" w:color="auto"/>
            </w:tcBorders>
          </w:tcPr>
          <w:p w:rsidR="003C059F" w:rsidRPr="00971EC5" w:rsidRDefault="00B26FC8" w:rsidP="00B26FC8">
            <w:pPr>
              <w:pStyle w:val="PHEbodytextTable"/>
              <w:rPr>
                <w:sz w:val="18"/>
                <w:szCs w:val="18"/>
              </w:rPr>
            </w:pPr>
            <w:r w:rsidRPr="00971EC5">
              <w:rPr>
                <w:sz w:val="18"/>
                <w:szCs w:val="18"/>
              </w:rPr>
              <w:t>5</w:t>
            </w:r>
            <w:r w:rsidR="00E336A6" w:rsidRPr="00971EC5">
              <w:rPr>
                <w:sz w:val="18"/>
                <w:szCs w:val="18"/>
              </w:rPr>
              <w:t>d</w:t>
            </w:r>
          </w:p>
        </w:tc>
        <w:tc>
          <w:tcPr>
            <w:tcW w:w="992" w:type="dxa"/>
            <w:tcBorders>
              <w:top w:val="single" w:sz="7" w:space="0" w:color="auto"/>
              <w:left w:val="single" w:sz="4" w:space="0" w:color="auto"/>
              <w:right w:val="single" w:sz="8" w:space="0" w:color="auto"/>
            </w:tcBorders>
          </w:tcPr>
          <w:p w:rsidR="003C059F" w:rsidRPr="00971EC5" w:rsidRDefault="00E336A6" w:rsidP="003C059F">
            <w:pPr>
              <w:pStyle w:val="PHEbodytextTable"/>
              <w:rPr>
                <w:rFonts w:cs="Arial"/>
                <w:sz w:val="18"/>
                <w:szCs w:val="18"/>
              </w:rPr>
            </w:pPr>
            <w:r w:rsidRPr="00971EC5">
              <w:rPr>
                <w:rFonts w:cs="Arial"/>
                <w:sz w:val="18"/>
                <w:szCs w:val="18"/>
              </w:rPr>
              <w:t>Daily</w:t>
            </w:r>
          </w:p>
        </w:tc>
        <w:tc>
          <w:tcPr>
            <w:tcW w:w="2038" w:type="dxa"/>
            <w:tcBorders>
              <w:top w:val="single" w:sz="7" w:space="0" w:color="auto"/>
              <w:left w:val="single" w:sz="8" w:space="0" w:color="auto"/>
              <w:right w:val="single" w:sz="4" w:space="0" w:color="auto"/>
            </w:tcBorders>
          </w:tcPr>
          <w:p w:rsidR="003C059F" w:rsidRPr="00971EC5" w:rsidRDefault="003C059F" w:rsidP="003C059F">
            <w:pPr>
              <w:pStyle w:val="PHEbodytextTable"/>
              <w:rPr>
                <w:sz w:val="18"/>
                <w:szCs w:val="18"/>
              </w:rPr>
            </w:pPr>
            <w:r w:rsidRPr="00971EC5">
              <w:rPr>
                <w:i/>
                <w:sz w:val="18"/>
                <w:szCs w:val="18"/>
              </w:rPr>
              <w:t xml:space="preserve">B. </w:t>
            </w:r>
            <w:proofErr w:type="spellStart"/>
            <w:r w:rsidRPr="00971EC5">
              <w:rPr>
                <w:i/>
                <w:sz w:val="18"/>
                <w:szCs w:val="18"/>
              </w:rPr>
              <w:t>cepacia</w:t>
            </w:r>
            <w:proofErr w:type="spellEnd"/>
            <w:r w:rsidR="00E336A6" w:rsidRPr="00971EC5">
              <w:rPr>
                <w:i/>
                <w:sz w:val="18"/>
                <w:szCs w:val="18"/>
              </w:rPr>
              <w:t xml:space="preserve"> </w:t>
            </w:r>
            <w:r w:rsidRPr="00971EC5">
              <w:rPr>
                <w:iCs/>
                <w:sz w:val="18"/>
                <w:szCs w:val="18"/>
              </w:rPr>
              <w:t>complex</w:t>
            </w:r>
          </w:p>
        </w:tc>
      </w:tr>
      <w:tr w:rsidR="00F13705" w:rsidRPr="00317D9E" w:rsidTr="00F13705">
        <w:trPr>
          <w:jc w:val="center"/>
        </w:trPr>
        <w:tc>
          <w:tcPr>
            <w:tcW w:w="1222" w:type="dxa"/>
            <w:vMerge/>
            <w:tcBorders>
              <w:left w:val="single" w:sz="4" w:space="0" w:color="auto"/>
              <w:right w:val="single" w:sz="8" w:space="0" w:color="auto"/>
            </w:tcBorders>
          </w:tcPr>
          <w:p w:rsidR="00F13705" w:rsidRPr="00431B5F" w:rsidRDefault="00F13705" w:rsidP="003C059F">
            <w:pPr>
              <w:pStyle w:val="PHEbodytextTable"/>
              <w:rPr>
                <w:sz w:val="18"/>
                <w:szCs w:val="18"/>
                <w:highlight w:val="yellow"/>
              </w:rPr>
            </w:pPr>
          </w:p>
        </w:tc>
        <w:tc>
          <w:tcPr>
            <w:tcW w:w="1134" w:type="dxa"/>
            <w:vMerge/>
            <w:tcBorders>
              <w:left w:val="single" w:sz="8" w:space="0" w:color="auto"/>
              <w:right w:val="single" w:sz="8" w:space="0" w:color="auto"/>
            </w:tcBorders>
          </w:tcPr>
          <w:p w:rsidR="00F13705" w:rsidRPr="00431B5F" w:rsidRDefault="00F13705" w:rsidP="003C059F">
            <w:pPr>
              <w:pStyle w:val="PHEbodytextTable"/>
              <w:rPr>
                <w:sz w:val="18"/>
                <w:szCs w:val="18"/>
                <w:highlight w:val="yellow"/>
              </w:rPr>
            </w:pPr>
          </w:p>
        </w:tc>
        <w:tc>
          <w:tcPr>
            <w:tcW w:w="1559" w:type="dxa"/>
            <w:tcBorders>
              <w:left w:val="single" w:sz="8" w:space="0" w:color="auto"/>
              <w:right w:val="single" w:sz="8" w:space="0" w:color="auto"/>
            </w:tcBorders>
          </w:tcPr>
          <w:p w:rsidR="00F13705" w:rsidRPr="00431B5F" w:rsidRDefault="00F13705" w:rsidP="003C059F">
            <w:pPr>
              <w:pStyle w:val="PHEbodytextTable"/>
              <w:rPr>
                <w:sz w:val="18"/>
                <w:szCs w:val="18"/>
                <w:highlight w:val="yellow"/>
              </w:rPr>
            </w:pPr>
          </w:p>
        </w:tc>
        <w:tc>
          <w:tcPr>
            <w:tcW w:w="851" w:type="dxa"/>
            <w:tcBorders>
              <w:left w:val="single" w:sz="8" w:space="0" w:color="auto"/>
              <w:right w:val="single" w:sz="4" w:space="0" w:color="auto"/>
            </w:tcBorders>
          </w:tcPr>
          <w:p w:rsidR="00F13705" w:rsidRPr="00431B5F" w:rsidRDefault="00F13705" w:rsidP="003C059F">
            <w:pPr>
              <w:pStyle w:val="PHEbodytextTable"/>
              <w:rPr>
                <w:sz w:val="18"/>
                <w:szCs w:val="18"/>
                <w:highlight w:val="yellow"/>
              </w:rPr>
            </w:pPr>
          </w:p>
        </w:tc>
        <w:tc>
          <w:tcPr>
            <w:tcW w:w="851" w:type="dxa"/>
            <w:tcBorders>
              <w:left w:val="single" w:sz="4" w:space="0" w:color="auto"/>
            </w:tcBorders>
          </w:tcPr>
          <w:p w:rsidR="00F13705" w:rsidRPr="00431B5F" w:rsidRDefault="00F13705" w:rsidP="003C059F">
            <w:pPr>
              <w:pStyle w:val="PHEbodytextTable"/>
              <w:rPr>
                <w:sz w:val="18"/>
                <w:szCs w:val="18"/>
                <w:highlight w:val="yellow"/>
              </w:rPr>
            </w:pPr>
          </w:p>
        </w:tc>
        <w:tc>
          <w:tcPr>
            <w:tcW w:w="992" w:type="dxa"/>
            <w:tcBorders>
              <w:left w:val="single" w:sz="4" w:space="0" w:color="auto"/>
              <w:right w:val="single" w:sz="4" w:space="0" w:color="auto"/>
            </w:tcBorders>
          </w:tcPr>
          <w:p w:rsidR="00F13705" w:rsidRPr="00431B5F" w:rsidRDefault="00F13705" w:rsidP="003C059F">
            <w:pPr>
              <w:pStyle w:val="PHEbodytextTable"/>
              <w:rPr>
                <w:sz w:val="18"/>
                <w:szCs w:val="18"/>
                <w:highlight w:val="yellow"/>
              </w:rPr>
            </w:pPr>
          </w:p>
        </w:tc>
        <w:tc>
          <w:tcPr>
            <w:tcW w:w="992" w:type="dxa"/>
            <w:tcBorders>
              <w:left w:val="single" w:sz="4" w:space="0" w:color="auto"/>
              <w:right w:val="single" w:sz="8" w:space="0" w:color="auto"/>
            </w:tcBorders>
          </w:tcPr>
          <w:p w:rsidR="00F13705" w:rsidRPr="00431B5F" w:rsidRDefault="00F13705" w:rsidP="003C059F">
            <w:pPr>
              <w:pStyle w:val="PHEbodytextTable"/>
              <w:rPr>
                <w:sz w:val="18"/>
                <w:szCs w:val="18"/>
                <w:highlight w:val="yellow"/>
              </w:rPr>
            </w:pPr>
          </w:p>
        </w:tc>
        <w:tc>
          <w:tcPr>
            <w:tcW w:w="2038" w:type="dxa"/>
            <w:tcBorders>
              <w:left w:val="single" w:sz="8" w:space="0" w:color="auto"/>
              <w:right w:val="single" w:sz="4" w:space="0" w:color="auto"/>
            </w:tcBorders>
          </w:tcPr>
          <w:p w:rsidR="00F13705" w:rsidRPr="00431B5F" w:rsidRDefault="00F13705" w:rsidP="003C059F">
            <w:pPr>
              <w:pStyle w:val="PHEbodytextTable"/>
              <w:rPr>
                <w:sz w:val="18"/>
                <w:szCs w:val="18"/>
                <w:highlight w:val="yellow"/>
              </w:rPr>
            </w:pPr>
          </w:p>
        </w:tc>
      </w:tr>
      <w:tr w:rsidR="003C059F" w:rsidRPr="00317D9E" w:rsidTr="00F13705">
        <w:trPr>
          <w:jc w:val="center"/>
        </w:trPr>
        <w:tc>
          <w:tcPr>
            <w:tcW w:w="1222" w:type="dxa"/>
            <w:vMerge/>
            <w:tcBorders>
              <w:left w:val="single" w:sz="4" w:space="0" w:color="auto"/>
              <w:bottom w:val="single" w:sz="8" w:space="0" w:color="auto"/>
              <w:right w:val="single" w:sz="8" w:space="0" w:color="auto"/>
            </w:tcBorders>
          </w:tcPr>
          <w:p w:rsidR="003C059F" w:rsidRPr="00431B5F" w:rsidRDefault="003C059F" w:rsidP="003C059F">
            <w:pPr>
              <w:pStyle w:val="PHEbodytextTable"/>
              <w:rPr>
                <w:sz w:val="18"/>
                <w:szCs w:val="18"/>
                <w:highlight w:val="yellow"/>
              </w:rPr>
            </w:pPr>
          </w:p>
        </w:tc>
        <w:tc>
          <w:tcPr>
            <w:tcW w:w="1134" w:type="dxa"/>
            <w:vMerge/>
            <w:tcBorders>
              <w:left w:val="single" w:sz="8" w:space="0" w:color="auto"/>
              <w:bottom w:val="single" w:sz="8" w:space="0" w:color="auto"/>
              <w:right w:val="single" w:sz="8" w:space="0" w:color="auto"/>
            </w:tcBorders>
          </w:tcPr>
          <w:p w:rsidR="003C059F" w:rsidRPr="00431B5F" w:rsidRDefault="003C059F" w:rsidP="003C059F">
            <w:pPr>
              <w:pStyle w:val="PHEbodytextTable"/>
              <w:rPr>
                <w:sz w:val="18"/>
                <w:szCs w:val="18"/>
                <w:highlight w:val="yellow"/>
              </w:rPr>
            </w:pPr>
          </w:p>
        </w:tc>
        <w:tc>
          <w:tcPr>
            <w:tcW w:w="1559" w:type="dxa"/>
            <w:tcBorders>
              <w:left w:val="single" w:sz="8" w:space="0" w:color="auto"/>
              <w:bottom w:val="single" w:sz="8" w:space="0" w:color="auto"/>
              <w:right w:val="single" w:sz="8" w:space="0" w:color="auto"/>
            </w:tcBorders>
          </w:tcPr>
          <w:p w:rsidR="003C059F" w:rsidRPr="00431B5F" w:rsidRDefault="003C059F" w:rsidP="003C059F">
            <w:pPr>
              <w:pStyle w:val="PHEbodytextTable"/>
              <w:rPr>
                <w:sz w:val="18"/>
                <w:szCs w:val="18"/>
                <w:highlight w:val="yellow"/>
              </w:rPr>
            </w:pPr>
          </w:p>
        </w:tc>
        <w:tc>
          <w:tcPr>
            <w:tcW w:w="851" w:type="dxa"/>
            <w:tcBorders>
              <w:left w:val="single" w:sz="8" w:space="0" w:color="auto"/>
              <w:bottom w:val="single" w:sz="8" w:space="0" w:color="auto"/>
              <w:right w:val="single" w:sz="8" w:space="0" w:color="auto"/>
            </w:tcBorders>
          </w:tcPr>
          <w:p w:rsidR="003C059F" w:rsidRPr="00431B5F" w:rsidRDefault="003C059F" w:rsidP="003C059F">
            <w:pPr>
              <w:pStyle w:val="PHEbodytextTable"/>
              <w:rPr>
                <w:sz w:val="18"/>
                <w:szCs w:val="18"/>
                <w:highlight w:val="yellow"/>
              </w:rPr>
            </w:pPr>
          </w:p>
        </w:tc>
        <w:tc>
          <w:tcPr>
            <w:tcW w:w="851" w:type="dxa"/>
            <w:tcBorders>
              <w:left w:val="single" w:sz="8" w:space="0" w:color="auto"/>
              <w:bottom w:val="single" w:sz="8" w:space="0" w:color="auto"/>
              <w:right w:val="single" w:sz="8" w:space="0" w:color="auto"/>
            </w:tcBorders>
          </w:tcPr>
          <w:p w:rsidR="003C059F" w:rsidRPr="00431B5F" w:rsidRDefault="003C059F" w:rsidP="003C059F">
            <w:pPr>
              <w:pStyle w:val="PHEbodytextTable"/>
              <w:rPr>
                <w:sz w:val="18"/>
                <w:szCs w:val="18"/>
                <w:highlight w:val="yellow"/>
              </w:rPr>
            </w:pPr>
          </w:p>
        </w:tc>
        <w:tc>
          <w:tcPr>
            <w:tcW w:w="992" w:type="dxa"/>
            <w:tcBorders>
              <w:left w:val="single" w:sz="8" w:space="0" w:color="auto"/>
              <w:bottom w:val="single" w:sz="8" w:space="0" w:color="auto"/>
              <w:right w:val="single" w:sz="4" w:space="0" w:color="auto"/>
            </w:tcBorders>
          </w:tcPr>
          <w:p w:rsidR="003C059F" w:rsidRPr="00431B5F" w:rsidRDefault="003C059F" w:rsidP="003C059F">
            <w:pPr>
              <w:pStyle w:val="PHEbodytextTable"/>
              <w:rPr>
                <w:sz w:val="18"/>
                <w:szCs w:val="18"/>
                <w:highlight w:val="yellow"/>
              </w:rPr>
            </w:pPr>
          </w:p>
        </w:tc>
        <w:tc>
          <w:tcPr>
            <w:tcW w:w="992" w:type="dxa"/>
            <w:tcBorders>
              <w:left w:val="single" w:sz="4" w:space="0" w:color="auto"/>
              <w:bottom w:val="single" w:sz="8" w:space="0" w:color="auto"/>
              <w:right w:val="single" w:sz="8" w:space="0" w:color="auto"/>
            </w:tcBorders>
          </w:tcPr>
          <w:p w:rsidR="003C059F" w:rsidRPr="00431B5F" w:rsidRDefault="003C059F" w:rsidP="003C059F">
            <w:pPr>
              <w:pStyle w:val="PHEbodytextTable"/>
              <w:rPr>
                <w:sz w:val="18"/>
                <w:szCs w:val="18"/>
                <w:highlight w:val="yellow"/>
              </w:rPr>
            </w:pPr>
          </w:p>
        </w:tc>
        <w:tc>
          <w:tcPr>
            <w:tcW w:w="2038" w:type="dxa"/>
            <w:tcBorders>
              <w:left w:val="single" w:sz="8" w:space="0" w:color="auto"/>
              <w:bottom w:val="single" w:sz="8" w:space="0" w:color="auto"/>
              <w:right w:val="single" w:sz="4" w:space="0" w:color="auto"/>
            </w:tcBorders>
          </w:tcPr>
          <w:p w:rsidR="003C059F" w:rsidRPr="00431B5F" w:rsidRDefault="003C059F" w:rsidP="003C059F">
            <w:pPr>
              <w:pStyle w:val="PHEbodytextTable"/>
              <w:rPr>
                <w:sz w:val="18"/>
                <w:szCs w:val="18"/>
                <w:highlight w:val="yellow"/>
              </w:rPr>
            </w:pPr>
          </w:p>
        </w:tc>
      </w:tr>
      <w:tr w:rsidR="003C059F" w:rsidRPr="00317D9E" w:rsidTr="00F13705">
        <w:trPr>
          <w:jc w:val="center"/>
        </w:trPr>
        <w:tc>
          <w:tcPr>
            <w:tcW w:w="1222" w:type="dxa"/>
            <w:tcBorders>
              <w:top w:val="single" w:sz="4" w:space="0" w:color="auto"/>
              <w:left w:val="single" w:sz="4" w:space="0" w:color="auto"/>
              <w:bottom w:val="single" w:sz="8" w:space="0" w:color="auto"/>
              <w:right w:val="single" w:sz="8" w:space="0" w:color="auto"/>
            </w:tcBorders>
          </w:tcPr>
          <w:p w:rsidR="003C059F" w:rsidRPr="00431B5F" w:rsidRDefault="003C059F" w:rsidP="003C059F">
            <w:pPr>
              <w:pStyle w:val="PHEbodytextTable"/>
              <w:rPr>
                <w:sz w:val="18"/>
                <w:szCs w:val="18"/>
              </w:rPr>
            </w:pPr>
            <w:r w:rsidRPr="00431B5F">
              <w:rPr>
                <w:sz w:val="18"/>
                <w:szCs w:val="18"/>
              </w:rPr>
              <w:t>Mycological investigations</w:t>
            </w:r>
          </w:p>
        </w:tc>
        <w:tc>
          <w:tcPr>
            <w:tcW w:w="1134" w:type="dxa"/>
            <w:tcBorders>
              <w:top w:val="single" w:sz="4" w:space="0" w:color="auto"/>
              <w:left w:val="single" w:sz="8" w:space="0" w:color="auto"/>
              <w:bottom w:val="single" w:sz="8" w:space="0" w:color="auto"/>
              <w:right w:val="single" w:sz="8" w:space="0" w:color="auto"/>
            </w:tcBorders>
          </w:tcPr>
          <w:p w:rsidR="003C059F" w:rsidRPr="00431B5F" w:rsidRDefault="00983F88" w:rsidP="003C059F">
            <w:pPr>
              <w:pStyle w:val="PHEbodytextTable"/>
              <w:rPr>
                <w:sz w:val="18"/>
                <w:szCs w:val="18"/>
              </w:rPr>
            </w:pPr>
            <w:r w:rsidRPr="00431B5F">
              <w:rPr>
                <w:sz w:val="18"/>
                <w:szCs w:val="18"/>
              </w:rPr>
              <w:t>Sputum</w:t>
            </w:r>
          </w:p>
        </w:tc>
        <w:tc>
          <w:tcPr>
            <w:tcW w:w="1559" w:type="dxa"/>
            <w:tcBorders>
              <w:top w:val="single" w:sz="8" w:space="0" w:color="auto"/>
              <w:left w:val="single" w:sz="8" w:space="0" w:color="auto"/>
              <w:right w:val="single" w:sz="8" w:space="0" w:color="auto"/>
            </w:tcBorders>
          </w:tcPr>
          <w:p w:rsidR="003C059F" w:rsidRPr="00431B5F" w:rsidRDefault="003C059F" w:rsidP="003C059F">
            <w:pPr>
              <w:pStyle w:val="PHEbodytextTable"/>
              <w:rPr>
                <w:sz w:val="18"/>
                <w:szCs w:val="18"/>
              </w:rPr>
            </w:pPr>
            <w:proofErr w:type="spellStart"/>
            <w:r w:rsidRPr="00431B5F">
              <w:rPr>
                <w:sz w:val="18"/>
                <w:szCs w:val="18"/>
              </w:rPr>
              <w:t>Sabouraud</w:t>
            </w:r>
            <w:proofErr w:type="spellEnd"/>
            <w:r w:rsidRPr="00431B5F">
              <w:rPr>
                <w:sz w:val="18"/>
                <w:szCs w:val="18"/>
              </w:rPr>
              <w:t xml:space="preserve"> agar</w:t>
            </w:r>
          </w:p>
          <w:p w:rsidR="003C059F" w:rsidRPr="00431B5F" w:rsidRDefault="003C059F" w:rsidP="003C059F">
            <w:pPr>
              <w:pStyle w:val="PHEbodytextTable"/>
              <w:rPr>
                <w:sz w:val="18"/>
                <w:szCs w:val="18"/>
              </w:rPr>
            </w:pPr>
            <w:r w:rsidRPr="00431B5F">
              <w:rPr>
                <w:sz w:val="18"/>
                <w:szCs w:val="18"/>
              </w:rPr>
              <w:t>(Screw-capped Universals should be used If dimorphic fungi suspected)</w:t>
            </w:r>
          </w:p>
        </w:tc>
        <w:tc>
          <w:tcPr>
            <w:tcW w:w="851" w:type="dxa"/>
            <w:tcBorders>
              <w:top w:val="single" w:sz="8" w:space="0" w:color="auto"/>
              <w:left w:val="single" w:sz="8" w:space="0" w:color="auto"/>
              <w:right w:val="single" w:sz="8" w:space="0" w:color="auto"/>
            </w:tcBorders>
          </w:tcPr>
          <w:p w:rsidR="003C059F" w:rsidRPr="00431B5F" w:rsidRDefault="003C059F" w:rsidP="003C059F">
            <w:pPr>
              <w:pStyle w:val="PHEbodytextTable"/>
              <w:rPr>
                <w:sz w:val="18"/>
                <w:szCs w:val="18"/>
              </w:rPr>
            </w:pPr>
            <w:r w:rsidRPr="00431B5F">
              <w:rPr>
                <w:sz w:val="18"/>
                <w:szCs w:val="18"/>
              </w:rPr>
              <w:t>35-37</w:t>
            </w:r>
          </w:p>
        </w:tc>
        <w:tc>
          <w:tcPr>
            <w:tcW w:w="851" w:type="dxa"/>
            <w:tcBorders>
              <w:top w:val="single" w:sz="8" w:space="0" w:color="auto"/>
              <w:left w:val="single" w:sz="8" w:space="0" w:color="auto"/>
              <w:right w:val="single" w:sz="8" w:space="0" w:color="auto"/>
            </w:tcBorders>
          </w:tcPr>
          <w:p w:rsidR="003C059F" w:rsidRPr="00431B5F" w:rsidRDefault="003C059F" w:rsidP="003C059F">
            <w:pPr>
              <w:pStyle w:val="PHEbodytextTable"/>
              <w:rPr>
                <w:sz w:val="18"/>
                <w:szCs w:val="18"/>
              </w:rPr>
            </w:pPr>
            <w:r w:rsidRPr="00431B5F">
              <w:rPr>
                <w:sz w:val="18"/>
                <w:szCs w:val="18"/>
              </w:rPr>
              <w:t>air</w:t>
            </w:r>
          </w:p>
        </w:tc>
        <w:tc>
          <w:tcPr>
            <w:tcW w:w="992" w:type="dxa"/>
            <w:tcBorders>
              <w:top w:val="single" w:sz="8" w:space="0" w:color="auto"/>
              <w:left w:val="single" w:sz="8" w:space="0" w:color="auto"/>
              <w:right w:val="single" w:sz="8" w:space="0" w:color="auto"/>
            </w:tcBorders>
          </w:tcPr>
          <w:p w:rsidR="003C059F" w:rsidRPr="00431B5F" w:rsidRDefault="003C059F" w:rsidP="003C059F">
            <w:pPr>
              <w:pStyle w:val="PHEbodytextTable"/>
              <w:rPr>
                <w:sz w:val="18"/>
                <w:szCs w:val="18"/>
              </w:rPr>
            </w:pPr>
            <w:r w:rsidRPr="00431B5F">
              <w:rPr>
                <w:sz w:val="18"/>
                <w:szCs w:val="18"/>
              </w:rPr>
              <w:t>40-48hr†</w:t>
            </w:r>
          </w:p>
        </w:tc>
        <w:tc>
          <w:tcPr>
            <w:tcW w:w="992" w:type="dxa"/>
            <w:tcBorders>
              <w:top w:val="single" w:sz="8" w:space="0" w:color="auto"/>
              <w:left w:val="single" w:sz="8" w:space="0" w:color="auto"/>
              <w:right w:val="single" w:sz="8" w:space="0" w:color="auto"/>
            </w:tcBorders>
          </w:tcPr>
          <w:p w:rsidR="003C059F" w:rsidRPr="00431B5F" w:rsidRDefault="003C059F" w:rsidP="003C059F">
            <w:pPr>
              <w:pStyle w:val="PHEbodytextTable"/>
              <w:rPr>
                <w:sz w:val="18"/>
                <w:szCs w:val="18"/>
              </w:rPr>
            </w:pPr>
            <w:r w:rsidRPr="00431B5F">
              <w:rPr>
                <w:rFonts w:ascii="Symbol" w:hAnsi="Symbol"/>
                <w:sz w:val="18"/>
                <w:szCs w:val="18"/>
              </w:rPr>
              <w:t></w:t>
            </w:r>
            <w:r w:rsidRPr="00431B5F">
              <w:rPr>
                <w:sz w:val="18"/>
                <w:szCs w:val="18"/>
              </w:rPr>
              <w:t>40hr</w:t>
            </w:r>
          </w:p>
        </w:tc>
        <w:tc>
          <w:tcPr>
            <w:tcW w:w="2038" w:type="dxa"/>
            <w:tcBorders>
              <w:top w:val="single" w:sz="8" w:space="0" w:color="auto"/>
              <w:left w:val="single" w:sz="8" w:space="0" w:color="auto"/>
              <w:right w:val="single" w:sz="4" w:space="0" w:color="auto"/>
            </w:tcBorders>
          </w:tcPr>
          <w:p w:rsidR="003C059F" w:rsidRPr="00431B5F" w:rsidRDefault="003C059F" w:rsidP="003C059F">
            <w:pPr>
              <w:pStyle w:val="PHEbodytextTable"/>
              <w:rPr>
                <w:sz w:val="18"/>
                <w:szCs w:val="18"/>
              </w:rPr>
            </w:pPr>
            <w:r w:rsidRPr="00431B5F">
              <w:rPr>
                <w:sz w:val="18"/>
                <w:szCs w:val="18"/>
              </w:rPr>
              <w:t>Fungi</w:t>
            </w:r>
          </w:p>
        </w:tc>
      </w:tr>
      <w:tr w:rsidR="003C059F" w:rsidRPr="00317D9E" w:rsidTr="00F13705">
        <w:trPr>
          <w:jc w:val="center"/>
        </w:trPr>
        <w:tc>
          <w:tcPr>
            <w:tcW w:w="1222" w:type="dxa"/>
            <w:tcBorders>
              <w:top w:val="single" w:sz="4" w:space="0" w:color="auto"/>
              <w:left w:val="single" w:sz="4" w:space="0" w:color="auto"/>
              <w:bottom w:val="single" w:sz="8" w:space="0" w:color="auto"/>
              <w:right w:val="single" w:sz="8" w:space="0" w:color="auto"/>
            </w:tcBorders>
          </w:tcPr>
          <w:p w:rsidR="003C059F" w:rsidRPr="00431B5F" w:rsidRDefault="00887964" w:rsidP="003C059F">
            <w:pPr>
              <w:pStyle w:val="PHEbodytextTable"/>
              <w:rPr>
                <w:sz w:val="18"/>
                <w:szCs w:val="18"/>
              </w:rPr>
            </w:pPr>
            <w:r w:rsidRPr="00431B5F">
              <w:rPr>
                <w:sz w:val="18"/>
                <w:szCs w:val="18"/>
              </w:rPr>
              <w:t>Legionella suspected</w:t>
            </w:r>
          </w:p>
        </w:tc>
        <w:tc>
          <w:tcPr>
            <w:tcW w:w="1134" w:type="dxa"/>
            <w:tcBorders>
              <w:top w:val="single" w:sz="4" w:space="0" w:color="auto"/>
              <w:left w:val="single" w:sz="8" w:space="0" w:color="auto"/>
              <w:bottom w:val="single" w:sz="8" w:space="0" w:color="auto"/>
              <w:right w:val="single" w:sz="8" w:space="0" w:color="auto"/>
            </w:tcBorders>
          </w:tcPr>
          <w:p w:rsidR="003C059F" w:rsidRPr="00431B5F" w:rsidRDefault="00983F88" w:rsidP="003C059F">
            <w:pPr>
              <w:pStyle w:val="PHEbodytextTable"/>
              <w:rPr>
                <w:sz w:val="18"/>
                <w:szCs w:val="18"/>
              </w:rPr>
            </w:pPr>
            <w:r w:rsidRPr="00431B5F">
              <w:rPr>
                <w:sz w:val="18"/>
                <w:szCs w:val="18"/>
              </w:rPr>
              <w:t>Sputum</w:t>
            </w:r>
          </w:p>
        </w:tc>
        <w:tc>
          <w:tcPr>
            <w:tcW w:w="1559" w:type="dxa"/>
            <w:tcBorders>
              <w:top w:val="single" w:sz="8" w:space="0" w:color="auto"/>
              <w:left w:val="single" w:sz="8" w:space="0" w:color="auto"/>
              <w:right w:val="single" w:sz="8" w:space="0" w:color="auto"/>
            </w:tcBorders>
          </w:tcPr>
          <w:p w:rsidR="003C059F" w:rsidRPr="00431B5F" w:rsidRDefault="003C059F" w:rsidP="003C059F">
            <w:pPr>
              <w:pStyle w:val="PHEbodytextTable"/>
              <w:rPr>
                <w:sz w:val="18"/>
                <w:szCs w:val="18"/>
              </w:rPr>
            </w:pPr>
            <w:r w:rsidRPr="00431B5F">
              <w:rPr>
                <w:i/>
                <w:sz w:val="18"/>
                <w:szCs w:val="18"/>
              </w:rPr>
              <w:t xml:space="preserve">Legionella </w:t>
            </w:r>
            <w:r w:rsidRPr="00431B5F">
              <w:rPr>
                <w:sz w:val="18"/>
                <w:szCs w:val="18"/>
              </w:rPr>
              <w:t>selective agar**</w:t>
            </w:r>
          </w:p>
        </w:tc>
        <w:tc>
          <w:tcPr>
            <w:tcW w:w="851" w:type="dxa"/>
            <w:tcBorders>
              <w:top w:val="single" w:sz="8" w:space="0" w:color="auto"/>
              <w:left w:val="single" w:sz="8" w:space="0" w:color="auto"/>
              <w:right w:val="single" w:sz="8" w:space="0" w:color="auto"/>
            </w:tcBorders>
          </w:tcPr>
          <w:p w:rsidR="003C059F" w:rsidRPr="00431B5F" w:rsidRDefault="003C059F" w:rsidP="003C059F">
            <w:pPr>
              <w:pStyle w:val="PHEbodytextTable"/>
              <w:rPr>
                <w:sz w:val="18"/>
                <w:szCs w:val="18"/>
              </w:rPr>
            </w:pPr>
            <w:r w:rsidRPr="00431B5F">
              <w:rPr>
                <w:sz w:val="18"/>
                <w:szCs w:val="18"/>
              </w:rPr>
              <w:t>35-37</w:t>
            </w:r>
          </w:p>
        </w:tc>
        <w:tc>
          <w:tcPr>
            <w:tcW w:w="851" w:type="dxa"/>
            <w:tcBorders>
              <w:top w:val="single" w:sz="8" w:space="0" w:color="auto"/>
              <w:left w:val="single" w:sz="8" w:space="0" w:color="auto"/>
              <w:right w:val="single" w:sz="8" w:space="0" w:color="auto"/>
            </w:tcBorders>
          </w:tcPr>
          <w:p w:rsidR="003C059F" w:rsidRPr="00431B5F" w:rsidRDefault="003C059F" w:rsidP="003C059F">
            <w:pPr>
              <w:pStyle w:val="PHEbodytextTable"/>
              <w:rPr>
                <w:sz w:val="18"/>
                <w:szCs w:val="18"/>
              </w:rPr>
            </w:pPr>
            <w:r w:rsidRPr="00431B5F">
              <w:rPr>
                <w:sz w:val="18"/>
                <w:szCs w:val="18"/>
              </w:rPr>
              <w:t>2.5 % CO</w:t>
            </w:r>
            <w:r w:rsidRPr="00431B5F">
              <w:rPr>
                <w:sz w:val="18"/>
                <w:szCs w:val="18"/>
                <w:vertAlign w:val="subscript"/>
              </w:rPr>
              <w:t>2</w:t>
            </w:r>
          </w:p>
        </w:tc>
        <w:tc>
          <w:tcPr>
            <w:tcW w:w="992" w:type="dxa"/>
            <w:tcBorders>
              <w:top w:val="single" w:sz="8" w:space="0" w:color="auto"/>
              <w:left w:val="single" w:sz="8" w:space="0" w:color="auto"/>
              <w:right w:val="single" w:sz="8" w:space="0" w:color="auto"/>
            </w:tcBorders>
          </w:tcPr>
          <w:p w:rsidR="003C059F" w:rsidRPr="00431B5F" w:rsidRDefault="003C059F" w:rsidP="00B26FC8">
            <w:pPr>
              <w:pStyle w:val="PHEbodytextTable"/>
              <w:rPr>
                <w:sz w:val="18"/>
                <w:szCs w:val="18"/>
              </w:rPr>
            </w:pPr>
            <w:r w:rsidRPr="00431B5F">
              <w:rPr>
                <w:sz w:val="18"/>
                <w:szCs w:val="18"/>
              </w:rPr>
              <w:t>10d</w:t>
            </w:r>
          </w:p>
        </w:tc>
        <w:tc>
          <w:tcPr>
            <w:tcW w:w="992" w:type="dxa"/>
            <w:tcBorders>
              <w:top w:val="single" w:sz="8" w:space="0" w:color="auto"/>
              <w:left w:val="single" w:sz="8" w:space="0" w:color="auto"/>
              <w:right w:val="single" w:sz="8" w:space="0" w:color="auto"/>
            </w:tcBorders>
          </w:tcPr>
          <w:p w:rsidR="003C059F" w:rsidRPr="00431B5F" w:rsidRDefault="003C059F" w:rsidP="003C059F">
            <w:pPr>
              <w:pStyle w:val="PHEbodytextTable"/>
              <w:rPr>
                <w:sz w:val="18"/>
                <w:szCs w:val="18"/>
              </w:rPr>
            </w:pPr>
            <w:proofErr w:type="gramStart"/>
            <w:r w:rsidRPr="00431B5F">
              <w:rPr>
                <w:sz w:val="18"/>
                <w:szCs w:val="18"/>
              </w:rPr>
              <w:t>at</w:t>
            </w:r>
            <w:proofErr w:type="gramEnd"/>
            <w:r w:rsidRPr="00431B5F">
              <w:rPr>
                <w:sz w:val="18"/>
                <w:szCs w:val="18"/>
              </w:rPr>
              <w:t xml:space="preserve"> 3, 5, 7 and 10 days. Moist environment</w:t>
            </w:r>
          </w:p>
        </w:tc>
        <w:tc>
          <w:tcPr>
            <w:tcW w:w="2038" w:type="dxa"/>
            <w:tcBorders>
              <w:top w:val="single" w:sz="8" w:space="0" w:color="auto"/>
              <w:left w:val="single" w:sz="8" w:space="0" w:color="auto"/>
              <w:right w:val="single" w:sz="4" w:space="0" w:color="auto"/>
            </w:tcBorders>
          </w:tcPr>
          <w:p w:rsidR="003C059F" w:rsidRPr="00431B5F" w:rsidRDefault="003C059F" w:rsidP="003C059F">
            <w:pPr>
              <w:pStyle w:val="PHEbodytextTable"/>
              <w:rPr>
                <w:sz w:val="18"/>
                <w:szCs w:val="18"/>
              </w:rPr>
            </w:pPr>
            <w:r w:rsidRPr="00431B5F">
              <w:rPr>
                <w:i/>
                <w:sz w:val="18"/>
                <w:szCs w:val="18"/>
              </w:rPr>
              <w:t>Legionella</w:t>
            </w:r>
            <w:r w:rsidRPr="00431B5F">
              <w:rPr>
                <w:sz w:val="18"/>
                <w:szCs w:val="18"/>
              </w:rPr>
              <w:t xml:space="preserve"> species</w:t>
            </w:r>
          </w:p>
        </w:tc>
      </w:tr>
      <w:tr w:rsidR="003C059F" w:rsidRPr="00317D9E" w:rsidTr="00845905">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3C059F" w:rsidRPr="00317D9E" w:rsidRDefault="003C059F" w:rsidP="003C059F">
            <w:pPr>
              <w:pStyle w:val="PHEbodytextTable"/>
              <w:rPr>
                <w:sz w:val="18"/>
                <w:szCs w:val="18"/>
              </w:rPr>
            </w:pPr>
            <w:r w:rsidRPr="0055471F">
              <w:t>Other organisms for consideration - Mycobacterium species (</w:t>
            </w:r>
            <w:hyperlink r:id="rId49" w:history="1">
              <w:r w:rsidRPr="003C059F">
                <w:rPr>
                  <w:rStyle w:val="PHEBodyTextHyperlinkChar"/>
                  <w:sz w:val="20"/>
                  <w:szCs w:val="20"/>
                </w:rPr>
                <w:t xml:space="preserve">B 40 - Investigation of </w:t>
              </w:r>
              <w:r>
                <w:rPr>
                  <w:rStyle w:val="PHEBodyTextHyperlinkChar"/>
                  <w:sz w:val="20"/>
                  <w:szCs w:val="20"/>
                </w:rPr>
                <w:t>S</w:t>
              </w:r>
              <w:r w:rsidRPr="003C059F">
                <w:rPr>
                  <w:rStyle w:val="PHEBodyTextHyperlinkChar"/>
                  <w:sz w:val="20"/>
                  <w:szCs w:val="20"/>
                </w:rPr>
                <w:t xml:space="preserve">pecimens for </w:t>
              </w:r>
              <w:r w:rsidRPr="003C059F">
                <w:rPr>
                  <w:rStyle w:val="PHEBodyTextHyperlinkChar"/>
                  <w:i/>
                  <w:sz w:val="20"/>
                  <w:szCs w:val="20"/>
                </w:rPr>
                <w:t>Mycobacterium</w:t>
              </w:r>
              <w:r w:rsidRPr="003C059F">
                <w:rPr>
                  <w:rStyle w:val="PHEBodyTextHyperlinkChar"/>
                  <w:sz w:val="20"/>
                  <w:szCs w:val="20"/>
                </w:rPr>
                <w:t xml:space="preserve"> species</w:t>
              </w:r>
            </w:hyperlink>
            <w:r w:rsidRPr="0055471F">
              <w:t>) and parasites (</w:t>
            </w:r>
            <w:hyperlink r:id="rId50" w:history="1">
              <w:r w:rsidRPr="003C059F">
                <w:rPr>
                  <w:rStyle w:val="PHEBodyTextHyperlinkChar"/>
                  <w:sz w:val="20"/>
                  <w:szCs w:val="20"/>
                </w:rPr>
                <w:t xml:space="preserve">B 31 - Investigation of </w:t>
              </w:r>
              <w:r>
                <w:rPr>
                  <w:rStyle w:val="PHEBodyTextHyperlinkChar"/>
                  <w:sz w:val="20"/>
                  <w:szCs w:val="20"/>
                </w:rPr>
                <w:t>S</w:t>
              </w:r>
              <w:r w:rsidRPr="003C059F">
                <w:rPr>
                  <w:rStyle w:val="PHEBodyTextHyperlinkChar"/>
                  <w:sz w:val="20"/>
                  <w:szCs w:val="20"/>
                </w:rPr>
                <w:t>pec</w:t>
              </w:r>
              <w:r>
                <w:rPr>
                  <w:rStyle w:val="PHEBodyTextHyperlinkChar"/>
                  <w:sz w:val="20"/>
                  <w:szCs w:val="20"/>
                </w:rPr>
                <w:t>imens other than B</w:t>
              </w:r>
              <w:r w:rsidRPr="003C059F">
                <w:rPr>
                  <w:rStyle w:val="PHEBodyTextHyperlinkChar"/>
                  <w:sz w:val="20"/>
                  <w:szCs w:val="20"/>
                </w:rPr>
                <w:t xml:space="preserve">lood for </w:t>
              </w:r>
              <w:r>
                <w:rPr>
                  <w:rStyle w:val="PHEBodyTextHyperlinkChar"/>
                  <w:sz w:val="20"/>
                  <w:szCs w:val="20"/>
                </w:rPr>
                <w:t>P</w:t>
              </w:r>
              <w:r w:rsidRPr="003C059F">
                <w:rPr>
                  <w:rStyle w:val="PHEBodyTextHyperlinkChar"/>
                  <w:sz w:val="20"/>
                  <w:szCs w:val="20"/>
                </w:rPr>
                <w:t>arasites</w:t>
              </w:r>
            </w:hyperlink>
            <w:r w:rsidRPr="0055471F">
              <w:t>)</w:t>
            </w:r>
            <w:r w:rsidRPr="0055471F">
              <w:rPr>
                <w:rStyle w:val="HPABodytextChar"/>
              </w:rPr>
              <w:t>.</w:t>
            </w:r>
          </w:p>
        </w:tc>
      </w:tr>
      <w:tr w:rsidR="003C059F" w:rsidRPr="00317D9E" w:rsidTr="00845905">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3C059F" w:rsidRPr="0055471F" w:rsidRDefault="003C059F" w:rsidP="003C059F">
            <w:pPr>
              <w:pStyle w:val="PHEbodytextTable"/>
            </w:pPr>
            <w:r w:rsidRPr="0055471F">
              <w:t>*If chocolate agar with bacitracin incorporated in the agar is used then blood agar incubated in 5</w:t>
            </w:r>
            <w:r w:rsidRPr="0055471F">
              <w:noBreakHyphen/>
              <w:t>10% CO</w:t>
            </w:r>
            <w:r w:rsidRPr="0055471F">
              <w:rPr>
                <w:vertAlign w:val="subscript"/>
              </w:rPr>
              <w:t xml:space="preserve">2 </w:t>
            </w:r>
            <w:r w:rsidRPr="0055471F">
              <w:t xml:space="preserve">must be included for the isolation of </w:t>
            </w:r>
            <w:r w:rsidRPr="0055471F">
              <w:rPr>
                <w:i/>
              </w:rPr>
              <w:t>M. </w:t>
            </w:r>
            <w:proofErr w:type="spellStart"/>
            <w:r w:rsidRPr="0055471F">
              <w:rPr>
                <w:i/>
              </w:rPr>
              <w:t>catarrhalis</w:t>
            </w:r>
            <w:r w:rsidRPr="0055471F">
              <w:t>and</w:t>
            </w:r>
            <w:proofErr w:type="spellEnd"/>
            <w:r w:rsidRPr="0055471F">
              <w:rPr>
                <w:i/>
              </w:rPr>
              <w:t xml:space="preserve"> S. pneumoniae</w:t>
            </w:r>
            <w:r w:rsidR="008243EB">
              <w:fldChar w:fldCharType="begin">
                <w:fldData xml:space="preserve">PFJlZm1hbj48Q2l0ZT48QXV0aG9yPk55ZTwvQXV0aG9yPjxZZWFyPjIwMDE8L1llYXI+PFJlY051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</w:fldData>
              </w:fldChar>
            </w:r>
            <w:r w:rsidR="00F018EE">
              <w:instrText xml:space="preserve"> ADDIN REFMGR.CITE </w:instrText>
            </w:r>
            <w:r w:rsidR="00F018EE">
              <w:fldChar w:fldCharType="begin">
                <w:fldData xml:space="preserve">PFJlZm1hbj48Q2l0ZT48QXV0aG9yPk55ZTwvQXV0aG9yPjxZZWFyPjIwMDE8L1llYXI+PFJlY051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</w:fldData>
              </w:fldChar>
            </w:r>
            <w:r w:rsidR="00F018EE">
              <w:instrText xml:space="preserve"> ADDIN EN.CITE.DATA </w:instrText>
            </w:r>
            <w:r w:rsidR="00F018EE">
              <w:fldChar w:fldCharType="end"/>
            </w:r>
            <w:r w:rsidR="008243EB">
              <w:fldChar w:fldCharType="separate"/>
            </w:r>
            <w:r w:rsidR="008243EB" w:rsidRPr="008243EB">
              <w:rPr>
                <w:noProof/>
                <w:vertAlign w:val="superscript"/>
              </w:rPr>
              <w:t>45</w:t>
            </w:r>
            <w:r w:rsidR="008243EB">
              <w:fldChar w:fldCharType="end"/>
            </w:r>
            <w:r w:rsidRPr="0055471F">
              <w:t>.</w:t>
            </w:r>
          </w:p>
          <w:p w:rsidR="004A2440" w:rsidRPr="004A2440" w:rsidRDefault="004A2440" w:rsidP="004A2440">
            <w:pPr>
              <w:pStyle w:val="PHEbodytextTable"/>
              <w:rPr>
                <w:iCs/>
              </w:rPr>
            </w:pPr>
            <w:r w:rsidRPr="004A2440">
              <w:rPr>
                <w:iCs/>
              </w:rPr>
              <w:t xml:space="preserve">** Buffered </w:t>
            </w:r>
            <w:proofErr w:type="spellStart"/>
            <w:r w:rsidRPr="004A2440">
              <w:rPr>
                <w:iCs/>
              </w:rPr>
              <w:t>cefamandole</w:t>
            </w:r>
            <w:proofErr w:type="spellEnd"/>
            <w:r w:rsidRPr="004A2440">
              <w:rPr>
                <w:iCs/>
              </w:rPr>
              <w:t xml:space="preserve">, </w:t>
            </w:r>
            <w:proofErr w:type="spellStart"/>
            <w:r w:rsidRPr="004A2440">
              <w:rPr>
                <w:iCs/>
              </w:rPr>
              <w:t>polymyxin</w:t>
            </w:r>
            <w:proofErr w:type="spellEnd"/>
            <w:r w:rsidRPr="004A2440">
              <w:rPr>
                <w:iCs/>
              </w:rPr>
              <w:t xml:space="preserve">, </w:t>
            </w:r>
            <w:proofErr w:type="spellStart"/>
            <w:r w:rsidRPr="004A2440">
              <w:rPr>
                <w:iCs/>
              </w:rPr>
              <w:t>anisomycin</w:t>
            </w:r>
            <w:proofErr w:type="spellEnd"/>
            <w:r w:rsidRPr="004A2440">
              <w:rPr>
                <w:iCs/>
              </w:rPr>
              <w:t xml:space="preserve">, </w:t>
            </w:r>
            <w:r w:rsidRPr="004A2440">
              <w:rPr>
                <w:iCs/>
              </w:rPr>
              <w:sym w:font="Symbol" w:char="F061"/>
            </w:r>
            <w:r w:rsidRPr="004A2440">
              <w:rPr>
                <w:iCs/>
              </w:rPr>
              <w:t xml:space="preserve">-ketoglutarate medium (BMPA </w:t>
            </w:r>
            <w:r w:rsidRPr="004A2440">
              <w:rPr>
                <w:iCs/>
              </w:rPr>
              <w:sym w:font="Symbol" w:char="F061"/>
            </w:r>
            <w:r w:rsidRPr="004A2440">
              <w:rPr>
                <w:iCs/>
              </w:rPr>
              <w:t xml:space="preserve"> or Buffered charcoal yeast extract, </w:t>
            </w:r>
            <w:proofErr w:type="spellStart"/>
            <w:r w:rsidRPr="004A2440">
              <w:rPr>
                <w:iCs/>
              </w:rPr>
              <w:t>anisomycin</w:t>
            </w:r>
            <w:proofErr w:type="spellEnd"/>
            <w:r w:rsidRPr="004A2440">
              <w:rPr>
                <w:iCs/>
              </w:rPr>
              <w:t xml:space="preserve"> agar (BCYEA</w:t>
            </w:r>
            <w:proofErr w:type="gramStart"/>
            <w:r w:rsidRPr="004A2440">
              <w:rPr>
                <w:iCs/>
              </w:rPr>
              <w:t>)</w:t>
            </w:r>
            <w:proofErr w:type="gramEnd"/>
            <w:r w:rsidR="008243EB">
              <w:rPr>
                <w:iCs/>
              </w:rPr>
              <w:fldChar w:fldCharType="begin">
                <w:fldData xml:space="preserve">PFJlZm1hbj48Q2l0ZT48QXV0aG9yPkVkZWxzdGVpbjwvQXV0aG9yPjxZZWFyPjE5ODE8L1llYXI+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</w:fldData>
              </w:fldChar>
            </w:r>
            <w:r w:rsidR="00F018EE">
              <w:rPr>
                <w:iCs/>
              </w:rPr>
              <w:instrText xml:space="preserve"> ADDIN REFMGR.CITE </w:instrText>
            </w:r>
            <w:r w:rsidR="00F018EE">
              <w:rPr>
                <w:iCs/>
              </w:rPr>
              <w:fldChar w:fldCharType="begin">
                <w:fldData xml:space="preserve">PFJlZm1hbj48Q2l0ZT48QXV0aG9yPkVkZWxzdGVpbjwvQXV0aG9yPjxZZWFyPjE5ODE8L1llYXI+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</w:fldData>
              </w:fldChar>
            </w:r>
            <w:r w:rsidR="00F018EE">
              <w:rPr>
                <w:iCs/>
              </w:rPr>
              <w:instrText xml:space="preserve"> ADDIN EN.CITE.DATA </w:instrText>
            </w:r>
            <w:r w:rsidR="00F018EE">
              <w:rPr>
                <w:iCs/>
              </w:rPr>
            </w:r>
            <w:r w:rsidR="00F018EE">
              <w:rPr>
                <w:iCs/>
              </w:rPr>
              <w:fldChar w:fldCharType="end"/>
            </w:r>
            <w:r w:rsidR="008243EB">
              <w:rPr>
                <w:iCs/>
              </w:rPr>
            </w:r>
            <w:r w:rsidR="008243EB">
              <w:rPr>
                <w:iCs/>
              </w:rPr>
              <w:fldChar w:fldCharType="separate"/>
            </w:r>
            <w:r w:rsidR="008243EB" w:rsidRPr="008243EB">
              <w:rPr>
                <w:iCs/>
                <w:noProof/>
                <w:vertAlign w:val="superscript"/>
              </w:rPr>
              <w:t>46-48</w:t>
            </w:r>
            <w:r w:rsidR="008243EB">
              <w:rPr>
                <w:iCs/>
              </w:rPr>
              <w:fldChar w:fldCharType="end"/>
            </w:r>
            <w:r>
              <w:rPr>
                <w:iCs/>
              </w:rPr>
              <w:t>.</w:t>
            </w:r>
          </w:p>
          <w:p w:rsidR="003C059F" w:rsidRPr="00317D9E" w:rsidRDefault="003C059F" w:rsidP="003C059F">
            <w:pPr>
              <w:pStyle w:val="PHEbodytextTable"/>
              <w:rPr>
                <w:sz w:val="18"/>
                <w:szCs w:val="18"/>
              </w:rPr>
            </w:pPr>
            <w:r w:rsidRPr="0055471F">
              <w:t xml:space="preserve">†Fungal culture may need to be prolonged (up to 6 weeks for </w:t>
            </w:r>
            <w:r w:rsidRPr="0055471F">
              <w:rPr>
                <w:i/>
              </w:rPr>
              <w:t xml:space="preserve">P. </w:t>
            </w:r>
            <w:proofErr w:type="spellStart"/>
            <w:r w:rsidRPr="0055471F">
              <w:rPr>
                <w:i/>
              </w:rPr>
              <w:t>brasiliensis</w:t>
            </w:r>
            <w:proofErr w:type="spellEnd"/>
            <w:r w:rsidRPr="0055471F">
              <w:t xml:space="preserve">) if clinically indicated; in such cases </w:t>
            </w:r>
            <w:r w:rsidRPr="0055471F">
              <w:rPr>
                <w:rFonts w:cs="Arial"/>
              </w:rPr>
              <w:t>the screw-capped bijoux bottles</w:t>
            </w:r>
            <w:r w:rsidRPr="0055471F">
              <w:t xml:space="preserve"> should be read at </w:t>
            </w:r>
            <w:r w:rsidRPr="0055471F">
              <w:rPr>
                <w:rFonts w:ascii="Symbol" w:hAnsi="Symbol"/>
              </w:rPr>
              <w:t></w:t>
            </w:r>
            <w:r w:rsidRPr="0055471F">
              <w:t>40h and then left in the incubator/cabinet until required.</w:t>
            </w:r>
          </w:p>
        </w:tc>
      </w:tr>
    </w:tbl>
    <w:p w:rsidR="007519B3" w:rsidRPr="001B4A4D" w:rsidRDefault="007519B3" w:rsidP="00983F88">
      <w:pPr>
        <w:pStyle w:val="PHEreportHeading2BlueHighlight"/>
        <w:ind w:left="0" w:firstLine="0"/>
      </w:pPr>
      <w:r w:rsidRPr="001B4A4D">
        <w:t>4.</w:t>
      </w:r>
      <w:r w:rsidR="00674F59">
        <w:t>6</w:t>
      </w:r>
      <w:r w:rsidRPr="001B4A4D">
        <w:tab/>
        <w:t>Identification</w:t>
      </w:r>
      <w:bookmarkEnd w:id="280"/>
      <w:bookmarkEnd w:id="281"/>
    </w:p>
    <w:p w:rsidR="003C5E07" w:rsidRPr="00E6295D" w:rsidRDefault="003C5E07" w:rsidP="003C5E07">
      <w:pPr>
        <w:pStyle w:val="PHEBodytext"/>
        <w:rPr>
          <w:rFonts w:cs="Arial"/>
        </w:rPr>
      </w:pPr>
      <w:r w:rsidRPr="00E6295D">
        <w:rPr>
          <w:rFonts w:cs="Arial"/>
        </w:rPr>
        <w:t>Refer to individual SMIs for organism identification.</w:t>
      </w:r>
    </w:p>
    <w:p w:rsidR="003C5E07" w:rsidRPr="00E6295D" w:rsidRDefault="003C5E07" w:rsidP="003C5E07">
      <w:pPr>
        <w:pStyle w:val="PHEreportHeading3"/>
      </w:pPr>
      <w:r>
        <w:t>4</w:t>
      </w:r>
      <w:r w:rsidRPr="00E6295D">
        <w:t>.</w:t>
      </w:r>
      <w:r w:rsidR="00674F59">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3C059F" w:rsidRPr="00E6295D" w:rsidTr="00FD051F">
        <w:trPr>
          <w:jc w:val="center"/>
        </w:trPr>
        <w:tc>
          <w:tcPr>
            <w:tcW w:w="3452" w:type="dxa"/>
          </w:tcPr>
          <w:p w:rsidR="003C059F" w:rsidRPr="003C059F" w:rsidRDefault="006D219A" w:rsidP="003C059F">
            <w:pPr>
              <w:pStyle w:val="PHEbodytextTable"/>
              <w:rPr>
                <w:rFonts w:cs="Arial"/>
              </w:rPr>
            </w:pPr>
            <w:hyperlink r:id="rId51" w:history="1">
              <w:r w:rsidR="003C059F" w:rsidRPr="003C059F">
                <w:rPr>
                  <w:rStyle w:val="Hyperlink"/>
                  <w:rFonts w:cs="Arial"/>
                  <w:i/>
                  <w:sz w:val="20"/>
                  <w:szCs w:val="20"/>
                </w:rPr>
                <w:t xml:space="preserve">B. </w:t>
              </w:r>
              <w:proofErr w:type="spellStart"/>
              <w:r w:rsidR="003C059F" w:rsidRPr="003C059F">
                <w:rPr>
                  <w:rStyle w:val="Hyperlink"/>
                  <w:rFonts w:cs="Arial"/>
                  <w:i/>
                  <w:sz w:val="20"/>
                  <w:szCs w:val="20"/>
                </w:rPr>
                <w:t>cepacia</w:t>
              </w:r>
              <w:proofErr w:type="spellEnd"/>
              <w:r w:rsidR="003C059F" w:rsidRPr="003C059F">
                <w:rPr>
                  <w:rStyle w:val="Hyperlink"/>
                  <w:rFonts w:cs="Arial"/>
                  <w:sz w:val="20"/>
                  <w:szCs w:val="20"/>
                </w:rPr>
                <w:t xml:space="preserve"> complex</w:t>
              </w:r>
            </w:hyperlink>
          </w:p>
        </w:tc>
        <w:tc>
          <w:tcPr>
            <w:tcW w:w="6187" w:type="dxa"/>
          </w:tcPr>
          <w:p w:rsidR="003C059F" w:rsidRPr="003C059F" w:rsidRDefault="003C059F" w:rsidP="003C059F">
            <w:pPr>
              <w:pStyle w:val="PHEbodytextTable"/>
              <w:rPr>
                <w:rFonts w:cs="Arial"/>
              </w:rPr>
            </w:pPr>
            <w:r w:rsidRPr="003C059F">
              <w:rPr>
                <w:rStyle w:val="Hyperlink"/>
                <w:rFonts w:cs="Arial"/>
                <w:color w:val="auto"/>
                <w:sz w:val="20"/>
                <w:szCs w:val="20"/>
                <w:u w:val="none"/>
              </w:rPr>
              <w:t xml:space="preserve">species level (see </w:t>
            </w:r>
            <w:hyperlink r:id="rId52" w:history="1">
              <w:r w:rsidRPr="003C059F">
                <w:rPr>
                  <w:rStyle w:val="Hyperlink"/>
                  <w:rFonts w:cs="Arial"/>
                  <w:sz w:val="20"/>
                  <w:szCs w:val="20"/>
                </w:rPr>
                <w:t xml:space="preserve">ID 17 – Identification of </w:t>
              </w:r>
              <w:r>
                <w:rPr>
                  <w:rStyle w:val="Hyperlink"/>
                  <w:rFonts w:cs="Arial"/>
                  <w:sz w:val="20"/>
                  <w:szCs w:val="20"/>
                </w:rPr>
                <w:t>G</w:t>
              </w:r>
              <w:r w:rsidRPr="003C059F">
                <w:rPr>
                  <w:rStyle w:val="Hyperlink"/>
                  <w:rFonts w:cs="Arial"/>
                  <w:sz w:val="20"/>
                  <w:szCs w:val="20"/>
                </w:rPr>
                <w:t xml:space="preserve">lucose </w:t>
              </w:r>
              <w:r>
                <w:rPr>
                  <w:rStyle w:val="Hyperlink"/>
                  <w:rFonts w:cs="Arial"/>
                  <w:sz w:val="20"/>
                  <w:szCs w:val="20"/>
                </w:rPr>
                <w:t>Non-Fermenting Gram N</w:t>
              </w:r>
              <w:r w:rsidRPr="003C059F">
                <w:rPr>
                  <w:rStyle w:val="Hyperlink"/>
                  <w:rFonts w:cs="Arial"/>
                  <w:sz w:val="20"/>
                  <w:szCs w:val="20"/>
                </w:rPr>
                <w:t xml:space="preserve">egative </w:t>
              </w:r>
              <w:r>
                <w:rPr>
                  <w:rStyle w:val="Hyperlink"/>
                  <w:rFonts w:cs="Arial"/>
                  <w:sz w:val="20"/>
                  <w:szCs w:val="20"/>
                </w:rPr>
                <w:t>R</w:t>
              </w:r>
              <w:r w:rsidRPr="003C059F">
                <w:rPr>
                  <w:rStyle w:val="Hyperlink"/>
                  <w:rFonts w:cs="Arial"/>
                  <w:sz w:val="20"/>
                  <w:szCs w:val="20"/>
                </w:rPr>
                <w:t>ods</w:t>
              </w:r>
            </w:hyperlink>
            <w:r w:rsidRPr="003C059F">
              <w:rPr>
                <w:rStyle w:val="Hyperlink"/>
                <w:rFonts w:cs="Arial"/>
                <w:color w:val="auto"/>
                <w:sz w:val="20"/>
                <w:szCs w:val="20"/>
                <w:u w:val="none"/>
              </w:rPr>
              <w:t>)</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53" w:history="1">
              <w:r w:rsidR="003C059F" w:rsidRPr="003C059F">
                <w:rPr>
                  <w:rStyle w:val="Hyperlink"/>
                  <w:rFonts w:cs="Arial"/>
                  <w:i/>
                  <w:sz w:val="20"/>
                  <w:szCs w:val="20"/>
                </w:rPr>
                <w:t xml:space="preserve">S. </w:t>
              </w:r>
              <w:proofErr w:type="spellStart"/>
              <w:r w:rsidR="003C059F" w:rsidRPr="003C059F">
                <w:rPr>
                  <w:rStyle w:val="Hyperlink"/>
                  <w:rFonts w:cs="Arial"/>
                  <w:i/>
                  <w:sz w:val="20"/>
                  <w:szCs w:val="20"/>
                </w:rPr>
                <w:t>maltophilia</w:t>
              </w:r>
              <w:proofErr w:type="spellEnd"/>
            </w:hyperlink>
          </w:p>
        </w:tc>
        <w:tc>
          <w:tcPr>
            <w:tcW w:w="6187" w:type="dxa"/>
          </w:tcPr>
          <w:p w:rsidR="003C059F" w:rsidRPr="003C059F" w:rsidRDefault="003C059F" w:rsidP="003C059F">
            <w:pPr>
              <w:pStyle w:val="PHEbodytextTable"/>
              <w:rPr>
                <w:rFonts w:cs="Arial"/>
              </w:rPr>
            </w:pPr>
            <w:r w:rsidRPr="003C059F">
              <w:rPr>
                <w:rFonts w:cs="Arial"/>
              </w:rPr>
              <w:t>species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54" w:history="1">
              <w:proofErr w:type="spellStart"/>
              <w:r w:rsidR="003C059F" w:rsidRPr="003C059F">
                <w:rPr>
                  <w:rStyle w:val="Hyperlink"/>
                  <w:rFonts w:cs="Arial"/>
                  <w:i/>
                  <w:sz w:val="20"/>
                  <w:szCs w:val="20"/>
                </w:rPr>
                <w:t>Enterobacteriaceae</w:t>
              </w:r>
              <w:proofErr w:type="spellEnd"/>
            </w:hyperlink>
          </w:p>
        </w:tc>
        <w:tc>
          <w:tcPr>
            <w:tcW w:w="6187" w:type="dxa"/>
          </w:tcPr>
          <w:p w:rsidR="003C059F" w:rsidRDefault="00887964" w:rsidP="003C059F">
            <w:pPr>
              <w:pStyle w:val="PHEbodytextTable"/>
              <w:rPr>
                <w:rFonts w:cs="Arial"/>
              </w:rPr>
            </w:pPr>
            <w:r>
              <w:rPr>
                <w:rFonts w:cs="Arial"/>
              </w:rPr>
              <w:t>From community samples to coli form level</w:t>
            </w:r>
          </w:p>
          <w:p w:rsidR="00887964" w:rsidRPr="003C059F" w:rsidRDefault="00887964" w:rsidP="003C059F">
            <w:pPr>
              <w:pStyle w:val="PHEbodytextTable"/>
              <w:rPr>
                <w:rFonts w:cs="Arial"/>
              </w:rPr>
            </w:pPr>
            <w:r>
              <w:rPr>
                <w:rFonts w:cs="Arial"/>
              </w:rPr>
              <w:t>From inpatients to species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55" w:history="1">
              <w:proofErr w:type="spellStart"/>
              <w:r w:rsidR="003C059F" w:rsidRPr="003C059F">
                <w:rPr>
                  <w:rStyle w:val="Hyperlink"/>
                  <w:rFonts w:cs="Arial"/>
                  <w:i/>
                  <w:sz w:val="20"/>
                  <w:szCs w:val="20"/>
                </w:rPr>
                <w:t>Klebsiella</w:t>
              </w:r>
              <w:proofErr w:type="spellEnd"/>
              <w:r w:rsidR="00B26FC8">
                <w:rPr>
                  <w:rStyle w:val="Hyperlink"/>
                  <w:rFonts w:cs="Arial"/>
                  <w:i/>
                  <w:sz w:val="20"/>
                  <w:szCs w:val="20"/>
                </w:rPr>
                <w:t xml:space="preserve"> </w:t>
              </w:r>
              <w:r w:rsidR="003C059F" w:rsidRPr="003C059F">
                <w:rPr>
                  <w:rStyle w:val="Hyperlink"/>
                  <w:rFonts w:cs="Arial"/>
                  <w:i/>
                  <w:sz w:val="20"/>
                  <w:szCs w:val="20"/>
                </w:rPr>
                <w:t>pneumoniae</w:t>
              </w:r>
            </w:hyperlink>
          </w:p>
        </w:tc>
        <w:tc>
          <w:tcPr>
            <w:tcW w:w="6187" w:type="dxa"/>
          </w:tcPr>
          <w:p w:rsidR="003C059F" w:rsidRPr="003C059F" w:rsidRDefault="003C059F" w:rsidP="003C059F">
            <w:pPr>
              <w:pStyle w:val="PHEbodytextTable"/>
              <w:rPr>
                <w:rFonts w:cs="Arial"/>
              </w:rPr>
            </w:pPr>
            <w:r w:rsidRPr="003C059F">
              <w:rPr>
                <w:rFonts w:cs="Arial"/>
              </w:rPr>
              <w:t>species level</w:t>
            </w:r>
          </w:p>
        </w:tc>
      </w:tr>
      <w:tr w:rsidR="003C059F" w:rsidRPr="00E6295D" w:rsidTr="00FD051F">
        <w:trPr>
          <w:jc w:val="center"/>
        </w:trPr>
        <w:tc>
          <w:tcPr>
            <w:tcW w:w="3452" w:type="dxa"/>
          </w:tcPr>
          <w:p w:rsidR="003C059F" w:rsidRPr="003C059F" w:rsidRDefault="003C059F" w:rsidP="003C059F">
            <w:pPr>
              <w:pStyle w:val="PHEbodytextTable"/>
              <w:rPr>
                <w:rFonts w:cs="Arial"/>
              </w:rPr>
            </w:pPr>
            <w:r w:rsidRPr="00E71868">
              <w:rPr>
                <w:rStyle w:val="Hyperlink"/>
                <w:rFonts w:cs="Arial"/>
                <w:color w:val="auto"/>
                <w:sz w:val="20"/>
                <w:szCs w:val="20"/>
                <w:u w:val="none"/>
              </w:rPr>
              <w:t>Moulds</w:t>
            </w:r>
          </w:p>
        </w:tc>
        <w:tc>
          <w:tcPr>
            <w:tcW w:w="6187" w:type="dxa"/>
          </w:tcPr>
          <w:p w:rsidR="003C059F" w:rsidRPr="003C059F" w:rsidRDefault="003C059F" w:rsidP="003C059F">
            <w:pPr>
              <w:pStyle w:val="PHEbodytextTable"/>
              <w:rPr>
                <w:rFonts w:cs="Arial"/>
              </w:rPr>
            </w:pPr>
            <w:r w:rsidRPr="003C059F">
              <w:rPr>
                <w:rFonts w:cs="Arial"/>
              </w:rPr>
              <w:t>genus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56" w:history="1">
              <w:r w:rsidR="003C059F" w:rsidRPr="003C059F">
                <w:rPr>
                  <w:rStyle w:val="Hyperlink"/>
                  <w:rFonts w:cs="Arial"/>
                  <w:i/>
                  <w:sz w:val="20"/>
                  <w:szCs w:val="20"/>
                </w:rPr>
                <w:t xml:space="preserve">H. </w:t>
              </w:r>
              <w:proofErr w:type="spellStart"/>
              <w:r w:rsidR="003C059F" w:rsidRPr="003C059F">
                <w:rPr>
                  <w:rStyle w:val="Hyperlink"/>
                  <w:rFonts w:cs="Arial"/>
                  <w:i/>
                  <w:sz w:val="20"/>
                  <w:szCs w:val="20"/>
                </w:rPr>
                <w:t>influenzae</w:t>
              </w:r>
              <w:proofErr w:type="spellEnd"/>
            </w:hyperlink>
          </w:p>
        </w:tc>
        <w:tc>
          <w:tcPr>
            <w:tcW w:w="6187" w:type="dxa"/>
          </w:tcPr>
          <w:p w:rsidR="003C059F" w:rsidRPr="003C059F" w:rsidRDefault="003C059F" w:rsidP="003C059F">
            <w:pPr>
              <w:pStyle w:val="PHEbodytextTable"/>
              <w:rPr>
                <w:rFonts w:cs="Arial"/>
              </w:rPr>
            </w:pPr>
            <w:r w:rsidRPr="003C059F">
              <w:rPr>
                <w:rFonts w:cs="Arial"/>
              </w:rPr>
              <w:t>species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57" w:history="1">
              <w:r w:rsidR="003C059F" w:rsidRPr="003C059F">
                <w:rPr>
                  <w:rStyle w:val="Hyperlink"/>
                  <w:rFonts w:cs="Arial"/>
                  <w:i/>
                  <w:sz w:val="20"/>
                  <w:szCs w:val="20"/>
                </w:rPr>
                <w:t xml:space="preserve">M. </w:t>
              </w:r>
              <w:proofErr w:type="spellStart"/>
              <w:r w:rsidR="003C059F" w:rsidRPr="003C059F">
                <w:rPr>
                  <w:rStyle w:val="Hyperlink"/>
                  <w:rFonts w:cs="Arial"/>
                  <w:i/>
                  <w:sz w:val="20"/>
                  <w:szCs w:val="20"/>
                </w:rPr>
                <w:t>catarrhalis</w:t>
              </w:r>
              <w:proofErr w:type="spellEnd"/>
            </w:hyperlink>
          </w:p>
        </w:tc>
        <w:tc>
          <w:tcPr>
            <w:tcW w:w="6187" w:type="dxa"/>
          </w:tcPr>
          <w:p w:rsidR="003C059F" w:rsidRPr="003C059F" w:rsidRDefault="003C059F" w:rsidP="003C059F">
            <w:pPr>
              <w:pStyle w:val="PHEbodytextTable"/>
              <w:rPr>
                <w:rFonts w:cs="Arial"/>
              </w:rPr>
            </w:pPr>
            <w:r w:rsidRPr="003C059F">
              <w:rPr>
                <w:rFonts w:cs="Arial"/>
              </w:rPr>
              <w:t>species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58" w:history="1">
              <w:r w:rsidR="003C059F" w:rsidRPr="003C059F">
                <w:rPr>
                  <w:rStyle w:val="Hyperlink"/>
                  <w:rFonts w:cs="Arial"/>
                  <w:i/>
                  <w:sz w:val="20"/>
                  <w:szCs w:val="20"/>
                </w:rPr>
                <w:t xml:space="preserve">N. </w:t>
              </w:r>
              <w:proofErr w:type="spellStart"/>
              <w:r w:rsidR="003C059F" w:rsidRPr="003C059F">
                <w:rPr>
                  <w:rStyle w:val="Hyperlink"/>
                  <w:rFonts w:cs="Arial"/>
                  <w:i/>
                  <w:sz w:val="20"/>
                  <w:szCs w:val="20"/>
                </w:rPr>
                <w:t>meningitidis</w:t>
              </w:r>
              <w:proofErr w:type="spellEnd"/>
            </w:hyperlink>
          </w:p>
        </w:tc>
        <w:tc>
          <w:tcPr>
            <w:tcW w:w="6187" w:type="dxa"/>
          </w:tcPr>
          <w:p w:rsidR="003C059F" w:rsidRPr="003C059F" w:rsidRDefault="003C059F" w:rsidP="003C059F">
            <w:pPr>
              <w:pStyle w:val="PHEbodytextTable"/>
              <w:rPr>
                <w:rFonts w:cs="Arial"/>
              </w:rPr>
            </w:pPr>
            <w:r w:rsidRPr="003C059F">
              <w:rPr>
                <w:rFonts w:cs="Arial"/>
              </w:rPr>
              <w:t>species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59" w:history="1">
              <w:proofErr w:type="spellStart"/>
              <w:r w:rsidR="003C059F" w:rsidRPr="003C059F">
                <w:rPr>
                  <w:rStyle w:val="Hyperlink"/>
                  <w:rFonts w:cs="Arial"/>
                  <w:i/>
                  <w:sz w:val="20"/>
                  <w:szCs w:val="20"/>
                </w:rPr>
                <w:t>Pasteurella</w:t>
              </w:r>
              <w:proofErr w:type="spellEnd"/>
            </w:hyperlink>
          </w:p>
        </w:tc>
        <w:tc>
          <w:tcPr>
            <w:tcW w:w="6187" w:type="dxa"/>
          </w:tcPr>
          <w:p w:rsidR="003C059F" w:rsidRPr="003C059F" w:rsidRDefault="003C059F" w:rsidP="003C059F">
            <w:pPr>
              <w:pStyle w:val="PHEbodytextTable"/>
              <w:rPr>
                <w:rFonts w:cs="Arial"/>
              </w:rPr>
            </w:pPr>
            <w:r w:rsidRPr="003C059F">
              <w:rPr>
                <w:rFonts w:cs="Arial"/>
              </w:rPr>
              <w:t>species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60" w:history="1">
              <w:r w:rsidR="003C059F" w:rsidRPr="003C059F">
                <w:rPr>
                  <w:rStyle w:val="Hyperlink"/>
                  <w:rFonts w:cs="Arial"/>
                  <w:i/>
                  <w:sz w:val="20"/>
                  <w:szCs w:val="20"/>
                </w:rPr>
                <w:t>Pseudomonads</w:t>
              </w:r>
            </w:hyperlink>
          </w:p>
        </w:tc>
        <w:tc>
          <w:tcPr>
            <w:tcW w:w="6187" w:type="dxa"/>
          </w:tcPr>
          <w:p w:rsidR="003C059F" w:rsidRPr="003C059F" w:rsidRDefault="003C059F" w:rsidP="003C059F">
            <w:pPr>
              <w:pStyle w:val="PHEbodytextTable"/>
              <w:rPr>
                <w:rFonts w:cs="Arial"/>
              </w:rPr>
            </w:pPr>
            <w:r w:rsidRPr="003C059F">
              <w:rPr>
                <w:rFonts w:cs="Arial"/>
              </w:rPr>
              <w:t>"pseudomonads"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61" w:history="1">
              <w:r w:rsidR="003C059F" w:rsidRPr="003C059F">
                <w:rPr>
                  <w:rStyle w:val="Hyperlink"/>
                  <w:rFonts w:cs="Arial"/>
                  <w:i/>
                  <w:sz w:val="20"/>
                  <w:szCs w:val="20"/>
                </w:rPr>
                <w:t>P. aeruginosa</w:t>
              </w:r>
            </w:hyperlink>
          </w:p>
        </w:tc>
        <w:tc>
          <w:tcPr>
            <w:tcW w:w="6187" w:type="dxa"/>
          </w:tcPr>
          <w:p w:rsidR="003C059F" w:rsidRPr="003C059F" w:rsidRDefault="003C059F" w:rsidP="003C059F">
            <w:pPr>
              <w:pStyle w:val="PHEbodytextTable"/>
              <w:rPr>
                <w:rFonts w:cs="Arial"/>
              </w:rPr>
            </w:pPr>
            <w:r w:rsidRPr="003C059F">
              <w:rPr>
                <w:rFonts w:cs="Arial"/>
              </w:rPr>
              <w:t>mucoid or non-mucoid species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62" w:history="1">
              <w:r w:rsidR="003C059F" w:rsidRPr="003C059F">
                <w:rPr>
                  <w:rStyle w:val="Hyperlink"/>
                  <w:rFonts w:cs="Arial"/>
                  <w:i/>
                  <w:sz w:val="20"/>
                  <w:szCs w:val="20"/>
                </w:rPr>
                <w:t>S. aureus</w:t>
              </w:r>
            </w:hyperlink>
          </w:p>
        </w:tc>
        <w:tc>
          <w:tcPr>
            <w:tcW w:w="6187" w:type="dxa"/>
          </w:tcPr>
          <w:p w:rsidR="003C059F" w:rsidRPr="003C059F" w:rsidRDefault="003C059F" w:rsidP="003C059F">
            <w:pPr>
              <w:pStyle w:val="PHEbodytextTable"/>
              <w:rPr>
                <w:rFonts w:cs="Arial"/>
              </w:rPr>
            </w:pPr>
            <w:r w:rsidRPr="003C059F">
              <w:rPr>
                <w:rFonts w:cs="Arial"/>
              </w:rPr>
              <w:t>species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63" w:history="1">
              <w:r w:rsidR="003C059F" w:rsidRPr="003C059F">
                <w:rPr>
                  <w:rStyle w:val="Hyperlink"/>
                  <w:rFonts w:cs="Arial"/>
                  <w:i/>
                  <w:sz w:val="20"/>
                  <w:szCs w:val="20"/>
                </w:rPr>
                <w:t>S. pneumoniae</w:t>
              </w:r>
            </w:hyperlink>
          </w:p>
        </w:tc>
        <w:tc>
          <w:tcPr>
            <w:tcW w:w="6187" w:type="dxa"/>
          </w:tcPr>
          <w:p w:rsidR="003C059F" w:rsidRPr="003C059F" w:rsidRDefault="003C059F" w:rsidP="003C059F">
            <w:pPr>
              <w:pStyle w:val="PHEbodytextTable"/>
              <w:rPr>
                <w:rFonts w:cs="Arial"/>
              </w:rPr>
            </w:pPr>
            <w:r w:rsidRPr="003C059F">
              <w:rPr>
                <w:rFonts w:cs="Arial"/>
              </w:rPr>
              <w:t>species level</w:t>
            </w:r>
          </w:p>
        </w:tc>
      </w:tr>
      <w:tr w:rsidR="003C059F" w:rsidRPr="00E6295D" w:rsidTr="00FD051F">
        <w:trPr>
          <w:jc w:val="center"/>
        </w:trPr>
        <w:tc>
          <w:tcPr>
            <w:tcW w:w="3452" w:type="dxa"/>
          </w:tcPr>
          <w:p w:rsidR="003C059F" w:rsidRPr="003C059F" w:rsidRDefault="003C059F" w:rsidP="003C059F">
            <w:pPr>
              <w:pStyle w:val="PHEbodytextTable"/>
              <w:rPr>
                <w:rFonts w:cs="Arial"/>
              </w:rPr>
            </w:pPr>
            <w:r w:rsidRPr="003C059F">
              <w:rPr>
                <w:rFonts w:cs="Arial"/>
              </w:rPr>
              <w:t>Yeasts</w:t>
            </w:r>
          </w:p>
        </w:tc>
        <w:tc>
          <w:tcPr>
            <w:tcW w:w="6187" w:type="dxa"/>
          </w:tcPr>
          <w:p w:rsidR="003C059F" w:rsidRPr="003C059F" w:rsidRDefault="003C059F" w:rsidP="003C059F">
            <w:pPr>
              <w:pStyle w:val="PHEbodytextTable"/>
              <w:rPr>
                <w:rFonts w:cs="Arial"/>
              </w:rPr>
            </w:pPr>
            <w:r w:rsidRPr="003C059F">
              <w:rPr>
                <w:rFonts w:cs="Arial"/>
              </w:rPr>
              <w:t>"yeasts" level</w:t>
            </w:r>
          </w:p>
        </w:tc>
      </w:tr>
      <w:tr w:rsidR="003C059F" w:rsidRPr="00E6295D" w:rsidTr="00FD051F">
        <w:trPr>
          <w:jc w:val="center"/>
        </w:trPr>
        <w:tc>
          <w:tcPr>
            <w:tcW w:w="3452" w:type="dxa"/>
          </w:tcPr>
          <w:p w:rsidR="003C059F" w:rsidRPr="003C059F" w:rsidRDefault="006D219A" w:rsidP="003C059F">
            <w:pPr>
              <w:pStyle w:val="PHEbodytextTable"/>
              <w:rPr>
                <w:rFonts w:cs="Arial"/>
                <w:i/>
              </w:rPr>
            </w:pPr>
            <w:hyperlink r:id="rId64" w:history="1">
              <w:r w:rsidR="003C059F" w:rsidRPr="003C059F">
                <w:rPr>
                  <w:rStyle w:val="Hyperlink"/>
                  <w:rFonts w:cs="Arial"/>
                  <w:i/>
                  <w:sz w:val="20"/>
                  <w:szCs w:val="20"/>
                </w:rPr>
                <w:t>Legionella</w:t>
              </w:r>
            </w:hyperlink>
          </w:p>
        </w:tc>
        <w:tc>
          <w:tcPr>
            <w:tcW w:w="6187" w:type="dxa"/>
          </w:tcPr>
          <w:p w:rsidR="003C059F" w:rsidRPr="003C059F" w:rsidRDefault="003C059F" w:rsidP="003C059F">
            <w:pPr>
              <w:pStyle w:val="PHEbodytextTable"/>
              <w:rPr>
                <w:rFonts w:cs="Arial"/>
              </w:rPr>
            </w:pPr>
            <w:r w:rsidRPr="003C059F">
              <w:rPr>
                <w:rFonts w:cs="Arial"/>
              </w:rPr>
              <w:t>species level</w:t>
            </w:r>
          </w:p>
        </w:tc>
      </w:tr>
      <w:tr w:rsidR="003C059F" w:rsidRPr="00E6295D" w:rsidTr="00FD051F">
        <w:trPr>
          <w:jc w:val="center"/>
        </w:trPr>
        <w:tc>
          <w:tcPr>
            <w:tcW w:w="3452" w:type="dxa"/>
          </w:tcPr>
          <w:p w:rsidR="003C059F" w:rsidRPr="003C059F" w:rsidRDefault="003C059F" w:rsidP="003C059F">
            <w:pPr>
              <w:pStyle w:val="PHEbodytextTable"/>
              <w:rPr>
                <w:rFonts w:cs="Arial"/>
                <w:i/>
              </w:rPr>
            </w:pPr>
            <w:r w:rsidRPr="003C059F">
              <w:rPr>
                <w:rFonts w:cs="Arial"/>
                <w:i/>
              </w:rPr>
              <w:t>Mycobacterium</w:t>
            </w:r>
          </w:p>
        </w:tc>
        <w:tc>
          <w:tcPr>
            <w:tcW w:w="6187" w:type="dxa"/>
          </w:tcPr>
          <w:p w:rsidR="003C059F" w:rsidRPr="003C059F" w:rsidRDefault="003C059F" w:rsidP="003C059F">
            <w:pPr>
              <w:pStyle w:val="PHEbodytextTable"/>
              <w:rPr>
                <w:rFonts w:cs="Arial"/>
              </w:rPr>
            </w:pPr>
            <w:r w:rsidRPr="003C059F">
              <w:rPr>
                <w:rFonts w:cs="Arial"/>
              </w:rPr>
              <w:t xml:space="preserve">see </w:t>
            </w:r>
            <w:hyperlink r:id="rId65" w:history="1">
              <w:r>
                <w:rPr>
                  <w:rStyle w:val="Hyperlink"/>
                  <w:rFonts w:cs="Arial"/>
                  <w:sz w:val="20"/>
                  <w:szCs w:val="20"/>
                </w:rPr>
                <w:t>B 40 - Investigation of S</w:t>
              </w:r>
              <w:r w:rsidRPr="003C059F">
                <w:rPr>
                  <w:rStyle w:val="Hyperlink"/>
                  <w:rFonts w:cs="Arial"/>
                  <w:sz w:val="20"/>
                  <w:szCs w:val="20"/>
                </w:rPr>
                <w:t xml:space="preserve">pecimens for </w:t>
              </w:r>
              <w:r w:rsidRPr="003C059F">
                <w:rPr>
                  <w:rStyle w:val="Hyperlink"/>
                  <w:rFonts w:cs="Arial"/>
                  <w:i/>
                  <w:sz w:val="20"/>
                  <w:szCs w:val="20"/>
                </w:rPr>
                <w:t>Mycobacterium</w:t>
              </w:r>
              <w:r w:rsidRPr="003C059F">
                <w:rPr>
                  <w:rStyle w:val="Hyperlink"/>
                  <w:rFonts w:cs="Arial"/>
                  <w:sz w:val="20"/>
                  <w:szCs w:val="20"/>
                </w:rPr>
                <w:t xml:space="preserve"> species</w:t>
              </w:r>
            </w:hyperlink>
          </w:p>
        </w:tc>
      </w:tr>
      <w:tr w:rsidR="003C059F" w:rsidRPr="00E6295D" w:rsidTr="00FD051F">
        <w:trPr>
          <w:jc w:val="center"/>
        </w:trPr>
        <w:tc>
          <w:tcPr>
            <w:tcW w:w="3452" w:type="dxa"/>
          </w:tcPr>
          <w:p w:rsidR="003C059F" w:rsidRPr="003C059F" w:rsidRDefault="003C059F" w:rsidP="003C059F">
            <w:pPr>
              <w:pStyle w:val="PHEbodytextTable"/>
              <w:rPr>
                <w:rFonts w:cs="Arial"/>
              </w:rPr>
            </w:pPr>
            <w:r w:rsidRPr="003C059F">
              <w:rPr>
                <w:rFonts w:cs="Arial"/>
              </w:rPr>
              <w:t>Parasites</w:t>
            </w:r>
          </w:p>
        </w:tc>
        <w:tc>
          <w:tcPr>
            <w:tcW w:w="6187" w:type="dxa"/>
          </w:tcPr>
          <w:p w:rsidR="003C059F" w:rsidRPr="003C059F" w:rsidRDefault="003C059F" w:rsidP="003C059F">
            <w:pPr>
              <w:pStyle w:val="PHEbodytextTable"/>
              <w:rPr>
                <w:rFonts w:cs="Arial"/>
              </w:rPr>
            </w:pPr>
            <w:r w:rsidRPr="003C059F">
              <w:rPr>
                <w:rFonts w:cs="Arial"/>
              </w:rPr>
              <w:t xml:space="preserve">see </w:t>
            </w:r>
            <w:hyperlink r:id="rId66" w:history="1">
              <w:r w:rsidRPr="003C059F">
                <w:rPr>
                  <w:rStyle w:val="Hyperlink"/>
                  <w:rFonts w:cs="Arial"/>
                  <w:sz w:val="20"/>
                  <w:szCs w:val="20"/>
                </w:rPr>
                <w:t xml:space="preserve">B 31 - Investigation of </w:t>
              </w:r>
              <w:r>
                <w:rPr>
                  <w:rStyle w:val="Hyperlink"/>
                  <w:rFonts w:cs="Arial"/>
                  <w:sz w:val="20"/>
                  <w:szCs w:val="20"/>
                </w:rPr>
                <w:t>S</w:t>
              </w:r>
              <w:r w:rsidRPr="003C059F">
                <w:rPr>
                  <w:rStyle w:val="Hyperlink"/>
                  <w:rFonts w:cs="Arial"/>
                  <w:sz w:val="20"/>
                  <w:szCs w:val="20"/>
                </w:rPr>
                <w:t xml:space="preserve">pecimens other than </w:t>
              </w:r>
              <w:r>
                <w:rPr>
                  <w:rStyle w:val="Hyperlink"/>
                  <w:rFonts w:cs="Arial"/>
                  <w:sz w:val="20"/>
                  <w:szCs w:val="20"/>
                </w:rPr>
                <w:t>B</w:t>
              </w:r>
              <w:r w:rsidRPr="003C059F">
                <w:rPr>
                  <w:rStyle w:val="Hyperlink"/>
                  <w:rFonts w:cs="Arial"/>
                  <w:sz w:val="20"/>
                  <w:szCs w:val="20"/>
                </w:rPr>
                <w:t xml:space="preserve">lood for </w:t>
              </w:r>
              <w:r>
                <w:rPr>
                  <w:rStyle w:val="Hyperlink"/>
                  <w:rFonts w:cs="Arial"/>
                  <w:sz w:val="20"/>
                  <w:szCs w:val="20"/>
                </w:rPr>
                <w:t>P</w:t>
              </w:r>
              <w:r w:rsidRPr="003C059F">
                <w:rPr>
                  <w:rStyle w:val="Hyperlink"/>
                  <w:rFonts w:cs="Arial"/>
                  <w:sz w:val="20"/>
                  <w:szCs w:val="20"/>
                </w:rPr>
                <w:t>arasites</w:t>
              </w:r>
            </w:hyperlink>
          </w:p>
        </w:tc>
      </w:tr>
    </w:tbl>
    <w:p w:rsidR="00B96940" w:rsidRDefault="003C5E07" w:rsidP="009C325E">
      <w:pPr>
        <w:ind w:left="0" w:firstLine="0"/>
      </w:pPr>
      <w:r w:rsidRPr="00E6295D">
        <w:rPr>
          <w:rFonts w:cs="Arial"/>
        </w:rPr>
        <w:t>Organisms may be further identified if this is clinically or epidemiologically indicated.</w:t>
      </w:r>
    </w:p>
    <w:p w:rsidR="003C5E07" w:rsidRPr="00E6295D" w:rsidRDefault="003C5E07" w:rsidP="003C5E07">
      <w:pPr>
        <w:pStyle w:val="PHEreportHeading2BlueHighlight"/>
      </w:pPr>
      <w:r>
        <w:t>4</w:t>
      </w:r>
      <w:r w:rsidRPr="00E6295D">
        <w:t>.</w:t>
      </w:r>
      <w:r w:rsidR="001C3362">
        <w:t>7</w:t>
      </w:r>
      <w:r w:rsidRPr="00E6295D">
        <w:tab/>
        <w:t xml:space="preserve">Antimicrobial </w:t>
      </w:r>
      <w:r>
        <w:t>S</w:t>
      </w:r>
      <w:r w:rsidRPr="00E6295D">
        <w:t xml:space="preserve">usceptibility </w:t>
      </w:r>
      <w:r>
        <w:t>T</w:t>
      </w:r>
      <w:r w:rsidRPr="00E6295D">
        <w:t>esting</w:t>
      </w:r>
    </w:p>
    <w:p w:rsidR="003C5E07" w:rsidRDefault="003C5E07" w:rsidP="003C5E07">
      <w:pPr>
        <w:pStyle w:val="PHEBodytext"/>
        <w:rPr>
          <w:rFonts w:cs="Arial"/>
        </w:rPr>
      </w:pPr>
      <w:r w:rsidRPr="00E6295D">
        <w:rPr>
          <w:rFonts w:cs="Arial"/>
        </w:rPr>
        <w:t xml:space="preserve">Refer to </w:t>
      </w:r>
      <w:hyperlink r:id="rId67" w:history="1">
        <w:r w:rsidRPr="00672A0F">
          <w:rPr>
            <w:rStyle w:val="Hyperlink"/>
            <w:rFonts w:cs="Arial"/>
            <w:sz w:val="24"/>
          </w:rPr>
          <w:t>British Society for Antimicrobial Chemotherapy (BSAC)</w:t>
        </w:r>
      </w:hyperlink>
      <w:r w:rsidR="00672A0F">
        <w:rPr>
          <w:rFonts w:cs="Arial"/>
        </w:rPr>
        <w:t xml:space="preserve"> and/or </w:t>
      </w:r>
      <w:hyperlink r:id="rId68" w:history="1">
        <w:r w:rsidR="00672A0F" w:rsidRPr="00672A0F">
          <w:rPr>
            <w:rStyle w:val="Hyperlink"/>
            <w:rFonts w:cs="Arial"/>
            <w:sz w:val="24"/>
          </w:rPr>
          <w:t>EUCAST</w:t>
        </w:r>
      </w:hyperlink>
      <w:r w:rsidR="00672A0F">
        <w:rPr>
          <w:rFonts w:cs="Arial"/>
        </w:rPr>
        <w:t xml:space="preserve"> guidelines</w:t>
      </w:r>
      <w:r w:rsidRPr="00E6295D">
        <w:rPr>
          <w:rFonts w:cs="Arial"/>
        </w:rPr>
        <w:t xml:space="preserve">. </w:t>
      </w:r>
    </w:p>
    <w:p w:rsidR="0027434C" w:rsidRPr="00E6295D" w:rsidRDefault="00674F59" w:rsidP="0027434C">
      <w:pPr>
        <w:pStyle w:val="PHEreportHeading2BlueHighlight"/>
      </w:pPr>
      <w:r>
        <w:t>4.</w:t>
      </w:r>
      <w:r w:rsidR="001C3362">
        <w:t>8</w:t>
      </w:r>
      <w:r w:rsidR="0027434C" w:rsidRPr="00E6295D">
        <w:tab/>
        <w:t xml:space="preserve">Referral for </w:t>
      </w:r>
      <w:r w:rsidR="0027434C">
        <w:t>O</w:t>
      </w:r>
      <w:r w:rsidR="0027434C" w:rsidRPr="00E6295D">
        <w:t xml:space="preserve">utbreak </w:t>
      </w:r>
      <w:r w:rsidR="0027434C">
        <w:t>I</w:t>
      </w:r>
      <w:r w:rsidR="0027434C" w:rsidRPr="00E6295D">
        <w:t>nvestigations</w:t>
      </w:r>
    </w:p>
    <w:p w:rsidR="0027434C" w:rsidRPr="00280058" w:rsidRDefault="0027434C" w:rsidP="0027434C">
      <w:pPr>
        <w:pStyle w:val="PHEBodytext"/>
      </w:pPr>
      <w:bookmarkStart w:id="282" w:name="_Toc210040721"/>
      <w:r w:rsidRPr="003C059F">
        <w:rPr>
          <w:rFonts w:cs="Arial"/>
        </w:rPr>
        <w:t>N/A</w:t>
      </w:r>
    </w:p>
    <w:bookmarkEnd w:id="282"/>
    <w:p w:rsidR="003C5E07" w:rsidRPr="00E6295D" w:rsidRDefault="003C5E07" w:rsidP="003C5E07">
      <w:pPr>
        <w:pStyle w:val="PHEreportHeading2BlueHighlight"/>
      </w:pPr>
      <w:r>
        <w:t>4.</w:t>
      </w:r>
      <w:r w:rsidR="001C3362">
        <w:t>9</w:t>
      </w:r>
      <w:r w:rsidRPr="00E6295D">
        <w:tab/>
        <w:t xml:space="preserve">Referral to </w:t>
      </w:r>
      <w:r>
        <w:t>R</w:t>
      </w:r>
      <w:r w:rsidRPr="00E6295D">
        <w:t xml:space="preserve">eference </w:t>
      </w:r>
      <w:r>
        <w:t>L</w:t>
      </w:r>
      <w:r w:rsidRPr="00E6295D">
        <w:t xml:space="preserve">aboratories </w:t>
      </w:r>
    </w:p>
    <w:p w:rsidR="006037E6" w:rsidRDefault="006037E6" w:rsidP="003C5E07">
      <w:pPr>
        <w:pStyle w:val="PHEBodytext"/>
        <w:rPr>
          <w:rFonts w:cs="Arial"/>
        </w:rPr>
      </w:pPr>
      <w:r w:rsidRPr="006037E6">
        <w:rPr>
          <w:rFonts w:cs="Arial"/>
          <w:i/>
        </w:rPr>
        <w:t>Legionella</w:t>
      </w:r>
      <w:r w:rsidRPr="006037E6">
        <w:rPr>
          <w:rFonts w:cs="Arial"/>
        </w:rPr>
        <w:t xml:space="preserve"> species obtained from clinical material must be referred for identification and </w:t>
      </w:r>
      <w:proofErr w:type="spellStart"/>
      <w:r w:rsidRPr="006037E6">
        <w:rPr>
          <w:rFonts w:cs="Arial"/>
        </w:rPr>
        <w:t>serogrouping</w:t>
      </w:r>
      <w:proofErr w:type="spellEnd"/>
      <w:r>
        <w:rPr>
          <w:rFonts w:cs="Arial"/>
        </w:rPr>
        <w:t>.</w:t>
      </w:r>
    </w:p>
    <w:p w:rsidR="003C5E07" w:rsidRPr="00E6295D" w:rsidRDefault="003C5E07" w:rsidP="003C5E07">
      <w:pPr>
        <w:pStyle w:val="PHEBodytext"/>
        <w:rPr>
          <w:rFonts w:cs="Arial"/>
        </w:rPr>
      </w:pPr>
      <w:r w:rsidRPr="00E6295D">
        <w:rPr>
          <w:rFonts w:cs="Arial"/>
        </w:rPr>
        <w:t xml:space="preserve">For information on the tests offered, </w:t>
      </w:r>
      <w:proofErr w:type="spellStart"/>
      <w:r w:rsidRPr="00E6295D">
        <w:rPr>
          <w:rFonts w:cs="Arial"/>
        </w:rPr>
        <w:t>turn around</w:t>
      </w:r>
      <w:proofErr w:type="spellEnd"/>
      <w:r w:rsidRPr="00E6295D">
        <w:rPr>
          <w:rFonts w:cs="Arial"/>
        </w:rPr>
        <w:t xml:space="preserve"> times, transport procedure and the other requirements of the reference laboratory </w:t>
      </w:r>
      <w:hyperlink r:id="rId69" w:history="1">
        <w:r w:rsidRPr="00E6295D">
          <w:rPr>
            <w:rStyle w:val="Hyperlink"/>
            <w:rFonts w:cs="Arial"/>
            <w:sz w:val="24"/>
          </w:rPr>
          <w:t>click here for user manuals and request forms</w:t>
        </w:r>
      </w:hyperlink>
      <w:r w:rsidRPr="00E6295D">
        <w:rPr>
          <w:rFonts w:cs="Arial"/>
        </w:rPr>
        <w:t>.</w:t>
      </w:r>
    </w:p>
    <w:p w:rsidR="003C5E07" w:rsidRDefault="003C5E07" w:rsidP="003C5E07">
      <w:pPr>
        <w:pStyle w:val="PHEBodytext"/>
        <w:rPr>
          <w:rFonts w:cs="Arial"/>
        </w:rPr>
      </w:pPr>
      <w:r w:rsidRPr="00E6295D">
        <w:rPr>
          <w:rFonts w:cs="Arial"/>
        </w:rPr>
        <w:t>Organisms with unusua</w:t>
      </w:r>
      <w:r w:rsidR="008E1A77">
        <w:rPr>
          <w:rFonts w:cs="Arial"/>
        </w:rPr>
        <w:t xml:space="preserve">l or unexpected </w:t>
      </w:r>
      <w:proofErr w:type="gramStart"/>
      <w:r w:rsidR="008E1A77">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3C5E07" w:rsidRPr="00A11875" w:rsidRDefault="003C5E07" w:rsidP="003C5E07">
      <w:pPr>
        <w:pStyle w:val="PHEBodytext"/>
        <w:rPr>
          <w:rFonts w:cs="Arial"/>
        </w:rPr>
      </w:pPr>
      <w:r w:rsidRPr="00A11875">
        <w:rPr>
          <w:rFonts w:cs="Arial"/>
        </w:rPr>
        <w:t>Contact appropriate devolved nation</w:t>
      </w:r>
      <w:r w:rsidR="00431B5F">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3C5E07" w:rsidRPr="00A11875" w:rsidRDefault="003C5E07" w:rsidP="003C5E07">
      <w:pPr>
        <w:pStyle w:val="PHEBodytext"/>
        <w:rPr>
          <w:rFonts w:cs="Arial"/>
        </w:rPr>
      </w:pPr>
      <w:r w:rsidRPr="00A11875">
        <w:rPr>
          <w:rFonts w:cs="Arial"/>
        </w:rPr>
        <w:t xml:space="preserve">England and Wales </w:t>
      </w:r>
      <w:hyperlink r:id="rId70" w:history="1">
        <w:r w:rsidRPr="00366B65">
          <w:rPr>
            <w:rStyle w:val="Hyperlink"/>
            <w:rFonts w:cs="Arial"/>
            <w:sz w:val="24"/>
          </w:rPr>
          <w:t>http://www.hpa.org.uk/webw/HPAweb&amp;Page&amp;HPAwebAutoListName/Page/1158313434370?p=1158313434370</w:t>
        </w:r>
      </w:hyperlink>
    </w:p>
    <w:p w:rsidR="003C5E07" w:rsidRPr="00A11875" w:rsidRDefault="003C5E07" w:rsidP="003C5E07">
      <w:pPr>
        <w:pStyle w:val="PHEBodytext"/>
        <w:rPr>
          <w:rFonts w:cs="Arial"/>
        </w:rPr>
      </w:pPr>
      <w:r w:rsidRPr="00A11875">
        <w:rPr>
          <w:rFonts w:cs="Arial"/>
        </w:rPr>
        <w:t xml:space="preserve">Scotland </w:t>
      </w:r>
    </w:p>
    <w:p w:rsidR="003C5E07" w:rsidRPr="00A11875" w:rsidRDefault="006D219A" w:rsidP="003C5E07">
      <w:pPr>
        <w:pStyle w:val="PHEBodytext"/>
        <w:rPr>
          <w:rFonts w:cs="Arial"/>
        </w:rPr>
      </w:pPr>
      <w:hyperlink r:id="rId71" w:history="1">
        <w:r w:rsidR="003C5E07" w:rsidRPr="00366B65">
          <w:rPr>
            <w:rStyle w:val="Hyperlink"/>
            <w:rFonts w:cs="Arial"/>
            <w:sz w:val="24"/>
          </w:rPr>
          <w:t>http://www.hps.scot.nhs.uk/reflab/index.aspx</w:t>
        </w:r>
      </w:hyperlink>
    </w:p>
    <w:p w:rsidR="003C5E07" w:rsidRPr="00A11875" w:rsidRDefault="003C5E07" w:rsidP="003C5E07">
      <w:pPr>
        <w:pStyle w:val="PHEBodytext"/>
        <w:rPr>
          <w:rFonts w:cs="Arial"/>
        </w:rPr>
      </w:pPr>
      <w:r w:rsidRPr="00A11875">
        <w:rPr>
          <w:rFonts w:cs="Arial"/>
        </w:rPr>
        <w:t>Northern Ireland</w:t>
      </w:r>
    </w:p>
    <w:p w:rsidR="00FD051F" w:rsidRDefault="006D219A" w:rsidP="00FD051F">
      <w:pPr>
        <w:pStyle w:val="PHEBodytext"/>
        <w:rPr>
          <w:rFonts w:cs="Arial"/>
        </w:rPr>
      </w:pPr>
      <w:hyperlink r:id="rId72" w:history="1">
        <w:r w:rsidR="003C5E07" w:rsidRPr="00366B65">
          <w:rPr>
            <w:rStyle w:val="Hyperlink"/>
            <w:rFonts w:cs="Arial"/>
            <w:sz w:val="24"/>
          </w:rPr>
          <w:t>http://www.belfasttrust.hscni.net/Laboratory-MortuaryServices.htm</w:t>
        </w:r>
      </w:hyperlink>
    </w:p>
    <w:p w:rsidR="00CD03D9" w:rsidRPr="00E6295D" w:rsidRDefault="00CD03D9" w:rsidP="00CD03D9">
      <w:pPr>
        <w:pStyle w:val="PHEreportHeading1"/>
      </w:pPr>
      <w:bookmarkStart w:id="283" w:name="_Toc119225996"/>
      <w:bookmarkStart w:id="284" w:name="_Toc210040722"/>
      <w:bookmarkStart w:id="285" w:name="_Toc367968769"/>
      <w:bookmarkStart w:id="286" w:name="_Toc389210247"/>
      <w:r>
        <w:t>5</w:t>
      </w:r>
      <w:r w:rsidRPr="00E6295D">
        <w:tab/>
      </w:r>
      <w:bookmarkEnd w:id="283"/>
      <w:bookmarkEnd w:id="284"/>
      <w:r w:rsidRPr="00E6295D">
        <w:t>Reporting Procedure</w:t>
      </w:r>
      <w:bookmarkEnd w:id="285"/>
      <w:bookmarkEnd w:id="286"/>
    </w:p>
    <w:p w:rsidR="00CD03D9" w:rsidRPr="00E6295D" w:rsidRDefault="00CD03D9" w:rsidP="00CD03D9">
      <w:pPr>
        <w:pStyle w:val="PHEreportHeading2BlueHighlight"/>
      </w:pPr>
      <w:bookmarkStart w:id="287" w:name="_Toc210040723"/>
      <w:r>
        <w:t>5</w:t>
      </w:r>
      <w:r w:rsidRPr="00E6295D">
        <w:t>.1</w:t>
      </w:r>
      <w:r w:rsidRPr="00E6295D">
        <w:tab/>
        <w:t>Microscopy</w:t>
      </w:r>
      <w:bookmarkEnd w:id="287"/>
    </w:p>
    <w:p w:rsidR="00B933CE" w:rsidRPr="0055471F" w:rsidRDefault="00B933CE" w:rsidP="00B933CE">
      <w:pPr>
        <w:pStyle w:val="PHEBodytext"/>
      </w:pPr>
      <w:bookmarkStart w:id="288" w:name="_Toc210040724"/>
      <w:r w:rsidRPr="0055471F">
        <w:t>If the patient is immuno-competent, report poor quality or salivary specimens as:</w:t>
      </w:r>
    </w:p>
    <w:p w:rsidR="00B933CE" w:rsidRPr="0055471F" w:rsidRDefault="00B933CE" w:rsidP="00B933CE">
      <w:pPr>
        <w:pStyle w:val="PHEBodytext"/>
      </w:pPr>
      <w:r w:rsidRPr="0055471F">
        <w:t>"Poor quality specimen/salivary specimen received. Please repeat if clinically indicated”.</w:t>
      </w:r>
    </w:p>
    <w:p w:rsidR="00B933CE" w:rsidRPr="0055471F" w:rsidRDefault="00B933CE" w:rsidP="00B933CE">
      <w:pPr>
        <w:pStyle w:val="PHEBodytext"/>
      </w:pPr>
      <w:proofErr w:type="gramStart"/>
      <w:r w:rsidRPr="0055471F">
        <w:t>Gram stain</w:t>
      </w:r>
      <w:proofErr w:type="gramEnd"/>
      <w:r w:rsidRPr="0055471F">
        <w:t xml:space="preserve"> (if performed).</w:t>
      </w:r>
    </w:p>
    <w:p w:rsidR="00B933CE" w:rsidRPr="0055471F" w:rsidRDefault="00B933CE" w:rsidP="00B933CE">
      <w:pPr>
        <w:pStyle w:val="PHEBodytext"/>
        <w:rPr>
          <w:szCs w:val="19"/>
        </w:rPr>
      </w:pPr>
      <w:r w:rsidRPr="0055471F">
        <w:rPr>
          <w:szCs w:val="19"/>
        </w:rPr>
        <w:t>Report on epithelial cells, WBCs and organisms detected.</w:t>
      </w:r>
    </w:p>
    <w:p w:rsidR="00B933CE" w:rsidRPr="0055471F" w:rsidRDefault="00B933CE" w:rsidP="00B933CE">
      <w:pPr>
        <w:pStyle w:val="PHEBodytext"/>
        <w:rPr>
          <w:szCs w:val="19"/>
        </w:rPr>
      </w:pPr>
      <w:r w:rsidRPr="0055471F">
        <w:rPr>
          <w:szCs w:val="19"/>
        </w:rPr>
        <w:t>Report on fungal hyphae detected.</w:t>
      </w:r>
    </w:p>
    <w:p w:rsidR="00B933CE" w:rsidRPr="0055471F" w:rsidRDefault="00B933CE" w:rsidP="00B933CE">
      <w:pPr>
        <w:pStyle w:val="PHEBodytext"/>
        <w:rPr>
          <w:szCs w:val="19"/>
        </w:rPr>
      </w:pPr>
      <w:r w:rsidRPr="0055471F">
        <w:rPr>
          <w:i/>
          <w:iCs/>
          <w:szCs w:val="19"/>
        </w:rPr>
        <w:t xml:space="preserve">Legionella </w:t>
      </w:r>
      <w:proofErr w:type="spellStart"/>
      <w:r w:rsidRPr="0055471F">
        <w:rPr>
          <w:i/>
          <w:iCs/>
          <w:szCs w:val="19"/>
        </w:rPr>
        <w:t>pneumophila</w:t>
      </w:r>
      <w:proofErr w:type="spellEnd"/>
      <w:r w:rsidRPr="0055471F">
        <w:rPr>
          <w:szCs w:val="19"/>
        </w:rPr>
        <w:t xml:space="preserve"> detected by immunofluorescence </w:t>
      </w:r>
      <w:r w:rsidRPr="0055471F">
        <w:rPr>
          <w:bCs/>
          <w:szCs w:val="19"/>
        </w:rPr>
        <w:t>or</w:t>
      </w:r>
    </w:p>
    <w:p w:rsidR="00B933CE" w:rsidRPr="0055471F" w:rsidRDefault="00B933CE" w:rsidP="00B933CE">
      <w:pPr>
        <w:pStyle w:val="PHEBodytext"/>
        <w:rPr>
          <w:szCs w:val="19"/>
        </w:rPr>
      </w:pPr>
      <w:proofErr w:type="gramStart"/>
      <w:r w:rsidRPr="0055471F">
        <w:rPr>
          <w:i/>
          <w:iCs/>
          <w:szCs w:val="19"/>
        </w:rPr>
        <w:t xml:space="preserve">Legionella </w:t>
      </w:r>
      <w:proofErr w:type="spellStart"/>
      <w:r w:rsidRPr="0055471F">
        <w:rPr>
          <w:i/>
          <w:iCs/>
          <w:szCs w:val="19"/>
        </w:rPr>
        <w:t>pneumophila</w:t>
      </w:r>
      <w:proofErr w:type="spellEnd"/>
      <w:r w:rsidR="00630AD7">
        <w:rPr>
          <w:i/>
          <w:iCs/>
          <w:szCs w:val="19"/>
        </w:rPr>
        <w:t xml:space="preserve"> </w:t>
      </w:r>
      <w:r w:rsidRPr="0055471F">
        <w:rPr>
          <w:bCs/>
          <w:szCs w:val="19"/>
        </w:rPr>
        <w:t>not</w:t>
      </w:r>
      <w:r w:rsidRPr="0055471F">
        <w:rPr>
          <w:szCs w:val="19"/>
        </w:rPr>
        <w:t xml:space="preserve"> detected by immunofluorescence.</w:t>
      </w:r>
      <w:proofErr w:type="gramEnd"/>
    </w:p>
    <w:p w:rsidR="00B933CE" w:rsidRPr="0055471F" w:rsidRDefault="00B933CE" w:rsidP="00B933CE">
      <w:pPr>
        <w:pStyle w:val="PHEBodytext"/>
      </w:pPr>
      <w:r w:rsidRPr="0055471F">
        <w:rPr>
          <w:i/>
        </w:rPr>
        <w:t xml:space="preserve">P. </w:t>
      </w:r>
      <w:proofErr w:type="spellStart"/>
      <w:r w:rsidRPr="0055471F">
        <w:rPr>
          <w:i/>
        </w:rPr>
        <w:t>jirovecii</w:t>
      </w:r>
      <w:proofErr w:type="spellEnd"/>
      <w:r w:rsidRPr="0055471F">
        <w:t xml:space="preserve"> immunofluorescence</w:t>
      </w:r>
    </w:p>
    <w:p w:rsidR="00B933CE" w:rsidRPr="0055471F" w:rsidRDefault="00B933CE" w:rsidP="00B933CE">
      <w:pPr>
        <w:pStyle w:val="PHEBodytext"/>
        <w:rPr>
          <w:szCs w:val="19"/>
        </w:rPr>
      </w:pPr>
      <w:r w:rsidRPr="0055471F">
        <w:rPr>
          <w:i/>
          <w:szCs w:val="19"/>
        </w:rPr>
        <w:t xml:space="preserve">P. </w:t>
      </w:r>
      <w:proofErr w:type="spellStart"/>
      <w:r w:rsidRPr="0055471F">
        <w:rPr>
          <w:i/>
          <w:szCs w:val="19"/>
        </w:rPr>
        <w:t>jirovecii</w:t>
      </w:r>
      <w:proofErr w:type="spellEnd"/>
      <w:r w:rsidR="00630AD7">
        <w:rPr>
          <w:i/>
          <w:szCs w:val="19"/>
        </w:rPr>
        <w:t xml:space="preserve"> </w:t>
      </w:r>
      <w:r w:rsidRPr="0055471F">
        <w:rPr>
          <w:szCs w:val="19"/>
        </w:rPr>
        <w:t>oocysts detected by immunofluorescence or</w:t>
      </w:r>
    </w:p>
    <w:p w:rsidR="00B933CE" w:rsidRPr="0055471F" w:rsidRDefault="00B933CE" w:rsidP="00B933CE">
      <w:pPr>
        <w:pStyle w:val="PHEBodytext"/>
        <w:rPr>
          <w:szCs w:val="19"/>
        </w:rPr>
      </w:pPr>
      <w:r w:rsidRPr="0055471F">
        <w:rPr>
          <w:i/>
          <w:szCs w:val="19"/>
        </w:rPr>
        <w:t xml:space="preserve">P. </w:t>
      </w:r>
      <w:proofErr w:type="spellStart"/>
      <w:r w:rsidRPr="0055471F">
        <w:rPr>
          <w:i/>
          <w:szCs w:val="19"/>
        </w:rPr>
        <w:t>jirovecii</w:t>
      </w:r>
      <w:proofErr w:type="spellEnd"/>
      <w:r w:rsidR="00630AD7">
        <w:rPr>
          <w:i/>
          <w:szCs w:val="19"/>
        </w:rPr>
        <w:t xml:space="preserve"> </w:t>
      </w:r>
      <w:r w:rsidRPr="0055471F">
        <w:rPr>
          <w:szCs w:val="19"/>
        </w:rPr>
        <w:t>oocysts NOT detected by immunofluorescence.</w:t>
      </w:r>
    </w:p>
    <w:p w:rsidR="00B933CE" w:rsidRPr="0055471F" w:rsidRDefault="00B933CE" w:rsidP="00B933CE">
      <w:pPr>
        <w:pStyle w:val="PHEBodytext"/>
      </w:pPr>
      <w:proofErr w:type="gramStart"/>
      <w:r w:rsidRPr="0055471F">
        <w:t xml:space="preserve">Microscopy for </w:t>
      </w:r>
      <w:r w:rsidRPr="006037E6">
        <w:rPr>
          <w:i/>
        </w:rPr>
        <w:t>Legionella</w:t>
      </w:r>
      <w:bookmarkStart w:id="289" w:name="_Toc93203544"/>
      <w:r w:rsidRPr="006037E6">
        <w:rPr>
          <w:i/>
        </w:rPr>
        <w:t>, Mycobacterium</w:t>
      </w:r>
      <w:r w:rsidRPr="0055471F">
        <w:t xml:space="preserve"> species (</w:t>
      </w:r>
      <w:hyperlink r:id="rId73" w:history="1">
        <w:r>
          <w:rPr>
            <w:rStyle w:val="PHEBodyTextHyperlinkChar"/>
          </w:rPr>
          <w:t>B 40 - Investigation of S</w:t>
        </w:r>
        <w:r w:rsidRPr="00B933CE">
          <w:rPr>
            <w:rStyle w:val="PHEBodyTextHyperlinkChar"/>
          </w:rPr>
          <w:t xml:space="preserve">pecimens for </w:t>
        </w:r>
        <w:r w:rsidRPr="00B933CE">
          <w:rPr>
            <w:rStyle w:val="PHEBodyTextHyperlinkChar"/>
            <w:i/>
          </w:rPr>
          <w:t>Mycobacterium</w:t>
        </w:r>
        <w:r w:rsidRPr="00B933CE">
          <w:rPr>
            <w:rStyle w:val="PHEBodyTextHyperlinkChar"/>
          </w:rPr>
          <w:t xml:space="preserve"> species</w:t>
        </w:r>
      </w:hyperlink>
      <w:r w:rsidRPr="00B933CE">
        <w:rPr>
          <w:rStyle w:val="PHEBodyTextHyperlinkChar"/>
        </w:rPr>
        <w:t>)</w:t>
      </w:r>
      <w:r w:rsidRPr="0055471F">
        <w:t xml:space="preserve"> and parasites (</w:t>
      </w:r>
      <w:hyperlink r:id="rId74" w:history="1">
        <w:r w:rsidRPr="00B933CE">
          <w:rPr>
            <w:rStyle w:val="PHEBodyTextHyperlinkChar"/>
          </w:rPr>
          <w:t xml:space="preserve">B 31 - Investigation of </w:t>
        </w:r>
        <w:r>
          <w:rPr>
            <w:rStyle w:val="PHEBodyTextHyperlinkChar"/>
          </w:rPr>
          <w:t>S</w:t>
        </w:r>
        <w:r w:rsidRPr="00B933CE">
          <w:rPr>
            <w:rStyle w:val="PHEBodyTextHyperlinkChar"/>
          </w:rPr>
          <w:t xml:space="preserve">pecimens other than </w:t>
        </w:r>
        <w:r>
          <w:rPr>
            <w:rStyle w:val="PHEBodyTextHyperlinkChar"/>
          </w:rPr>
          <w:t>B</w:t>
        </w:r>
        <w:r w:rsidRPr="00B933CE">
          <w:rPr>
            <w:rStyle w:val="PHEBodyTextHyperlinkChar"/>
          </w:rPr>
          <w:t xml:space="preserve">lood for </w:t>
        </w:r>
        <w:r>
          <w:rPr>
            <w:rStyle w:val="PHEBodyTextHyperlinkChar"/>
          </w:rPr>
          <w:t>P</w:t>
        </w:r>
        <w:r w:rsidRPr="00B933CE">
          <w:rPr>
            <w:rStyle w:val="PHEBodyTextHyperlinkChar"/>
          </w:rPr>
          <w:t>arasites</w:t>
        </w:r>
      </w:hyperlink>
      <w:r w:rsidRPr="0055471F">
        <w:t>).</w:t>
      </w:r>
      <w:proofErr w:type="gramEnd"/>
    </w:p>
    <w:p w:rsidR="00B933CE" w:rsidRPr="0055471F" w:rsidRDefault="00431B5F" w:rsidP="00B933CE">
      <w:pPr>
        <w:pStyle w:val="PHEreportHeading3"/>
      </w:pPr>
      <w:r>
        <w:t>5</w:t>
      </w:r>
      <w:r w:rsidR="00B933CE" w:rsidRPr="0055471F">
        <w:t>.1.1</w:t>
      </w:r>
      <w:r w:rsidR="00B933CE" w:rsidRPr="0055471F">
        <w:tab/>
        <w:t>Microscopy reporting time</w:t>
      </w:r>
      <w:bookmarkEnd w:id="289"/>
    </w:p>
    <w:p w:rsidR="00B933CE" w:rsidRPr="0055471F" w:rsidRDefault="00B933CE" w:rsidP="00B933CE">
      <w:pPr>
        <w:pStyle w:val="PHEBodytext"/>
      </w:pPr>
      <w:r w:rsidRPr="0055471F">
        <w:t>Urgent microscopy results to be telephoned or sent electronically when available.</w:t>
      </w:r>
    </w:p>
    <w:p w:rsidR="00B933CE" w:rsidRPr="0055471F" w:rsidRDefault="00B933CE" w:rsidP="00B933CE">
      <w:pPr>
        <w:pStyle w:val="PHEBodytext"/>
      </w:pPr>
      <w:proofErr w:type="gramStart"/>
      <w:r w:rsidRPr="0055471F">
        <w:t>Written report, 16 - 72h</w:t>
      </w:r>
      <w:r>
        <w:t>r</w:t>
      </w:r>
      <w:r w:rsidRPr="0055471F">
        <w:t>.</w:t>
      </w:r>
      <w:proofErr w:type="gramEnd"/>
    </w:p>
    <w:p w:rsidR="00CD03D9" w:rsidRPr="00E6295D" w:rsidRDefault="00CD03D9" w:rsidP="00CD03D9">
      <w:pPr>
        <w:pStyle w:val="PHEreportHeading2BlueHighlight"/>
      </w:pPr>
      <w:r>
        <w:t>5</w:t>
      </w:r>
      <w:r w:rsidRPr="00E6295D">
        <w:t>.2</w:t>
      </w:r>
      <w:r w:rsidRPr="00E6295D">
        <w:tab/>
        <w:t>Culture</w:t>
      </w:r>
      <w:bookmarkEnd w:id="288"/>
    </w:p>
    <w:p w:rsidR="00B933CE" w:rsidRPr="0055471F" w:rsidRDefault="00B933CE" w:rsidP="00B933CE">
      <w:pPr>
        <w:pStyle w:val="PHEBodytext"/>
        <w:rPr>
          <w:b/>
        </w:rPr>
      </w:pPr>
      <w:bookmarkStart w:id="290" w:name="_Toc210040725"/>
      <w:r w:rsidRPr="0055471F">
        <w:t>Report clinically significant organisms isolated and their amount if BAL and semi-quantitative method employed</w:t>
      </w:r>
      <w:r w:rsidR="00630AD7">
        <w:t xml:space="preserve"> </w:t>
      </w:r>
      <w:r w:rsidRPr="0055471F">
        <w:t>or</w:t>
      </w:r>
    </w:p>
    <w:p w:rsidR="00B933CE" w:rsidRPr="0055471F" w:rsidRDefault="00B933CE" w:rsidP="00B933CE">
      <w:pPr>
        <w:pStyle w:val="PHEBodytext"/>
        <w:rPr>
          <w:b/>
        </w:rPr>
      </w:pPr>
      <w:r w:rsidRPr="0055471F">
        <w:t xml:space="preserve">Report other growth, </w:t>
      </w:r>
      <w:proofErr w:type="spellStart"/>
      <w:r w:rsidRPr="0055471F">
        <w:t>eg</w:t>
      </w:r>
      <w:proofErr w:type="spellEnd"/>
      <w:r w:rsidRPr="0055471F">
        <w:t>: Mixed upper respiratory tract flora or</w:t>
      </w:r>
    </w:p>
    <w:p w:rsidR="00B933CE" w:rsidRPr="0055471F" w:rsidRDefault="00B933CE" w:rsidP="00B933CE">
      <w:pPr>
        <w:pStyle w:val="PHEBodytext"/>
        <w:rPr>
          <w:b/>
          <w:bCs/>
        </w:rPr>
      </w:pPr>
      <w:r w:rsidRPr="0055471F">
        <w:t xml:space="preserve">Report absence of growth </w:t>
      </w:r>
      <w:r w:rsidRPr="0055471F">
        <w:rPr>
          <w:bCs/>
        </w:rPr>
        <w:t>or</w:t>
      </w:r>
    </w:p>
    <w:p w:rsidR="00B933CE" w:rsidRPr="0055471F" w:rsidRDefault="00B933CE" w:rsidP="00B933CE">
      <w:pPr>
        <w:pStyle w:val="PHEBodytext"/>
      </w:pPr>
      <w:r w:rsidRPr="0055471F">
        <w:t>Report absence of growth of specifically targeted organism at a 10</w:t>
      </w:r>
      <w:r w:rsidRPr="0055471F">
        <w:rPr>
          <w:vertAlign w:val="superscript"/>
        </w:rPr>
        <w:t>-6</w:t>
      </w:r>
      <w:r w:rsidRPr="0055471F">
        <w:t xml:space="preserve"> dilution of the specimen (for CF patients)</w:t>
      </w:r>
    </w:p>
    <w:p w:rsidR="00B933CE" w:rsidRPr="0055471F" w:rsidRDefault="00B933CE" w:rsidP="00B933CE">
      <w:pPr>
        <w:pStyle w:val="PHEBodytext"/>
      </w:pPr>
      <w:r w:rsidRPr="0055471F">
        <w:t>Report results of supplementary investigations.</w:t>
      </w:r>
    </w:p>
    <w:p w:rsidR="00B933CE" w:rsidRPr="0055471F" w:rsidRDefault="00431B5F" w:rsidP="00B933CE">
      <w:pPr>
        <w:pStyle w:val="PHEreportHeading3"/>
      </w:pPr>
      <w:bookmarkStart w:id="291" w:name="_Toc93203546"/>
      <w:r>
        <w:t>5</w:t>
      </w:r>
      <w:r w:rsidR="00B933CE" w:rsidRPr="0055471F">
        <w:t>.2.1</w:t>
      </w:r>
      <w:r w:rsidR="00B933CE" w:rsidRPr="0055471F">
        <w:tab/>
        <w:t>Culture reporting time</w:t>
      </w:r>
      <w:bookmarkEnd w:id="291"/>
    </w:p>
    <w:p w:rsidR="00B933CE" w:rsidRPr="0055471F" w:rsidRDefault="00B933CE" w:rsidP="00B933CE">
      <w:pPr>
        <w:pStyle w:val="PHEBodytext"/>
      </w:pPr>
      <w:r w:rsidRPr="0055471F">
        <w:t>Clinically urgent culture results to be telephoned or sent electronically when available.</w:t>
      </w:r>
    </w:p>
    <w:p w:rsidR="00B933CE" w:rsidRPr="0055471F" w:rsidRDefault="00B933CE" w:rsidP="00B933CE">
      <w:pPr>
        <w:pStyle w:val="PHEBodytext"/>
      </w:pPr>
      <w:proofErr w:type="gramStart"/>
      <w:r w:rsidRPr="0055471F">
        <w:t>Written report, 16 – 72h</w:t>
      </w:r>
      <w:r>
        <w:t>r</w:t>
      </w:r>
      <w:r w:rsidRPr="0055471F">
        <w:t xml:space="preserve"> stating, if appropriate, that a further report will be issued.</w:t>
      </w:r>
      <w:proofErr w:type="gramEnd"/>
    </w:p>
    <w:p w:rsidR="00B933CE" w:rsidRDefault="00B933CE" w:rsidP="00B933CE">
      <w:pPr>
        <w:pStyle w:val="PHEBodytext"/>
      </w:pPr>
      <w:proofErr w:type="gramStart"/>
      <w:r w:rsidRPr="0055471F">
        <w:t xml:space="preserve">Supplementary investigations, </w:t>
      </w:r>
      <w:r w:rsidRPr="0055471F">
        <w:rPr>
          <w:i/>
        </w:rPr>
        <w:t>Mycobacterium</w:t>
      </w:r>
      <w:r w:rsidRPr="0055471F">
        <w:t xml:space="preserve"> species (</w:t>
      </w:r>
      <w:hyperlink r:id="rId75" w:history="1">
        <w:r>
          <w:rPr>
            <w:rStyle w:val="PHEBodyTextHyperlinkChar"/>
          </w:rPr>
          <w:t>B 40 - Investigation of S</w:t>
        </w:r>
        <w:r w:rsidRPr="00B933CE">
          <w:rPr>
            <w:rStyle w:val="PHEBodyTextHyperlinkChar"/>
          </w:rPr>
          <w:t xml:space="preserve">pecimens for </w:t>
        </w:r>
        <w:r w:rsidRPr="00B933CE">
          <w:rPr>
            <w:rStyle w:val="PHEBodyTextHyperlinkChar"/>
            <w:i/>
          </w:rPr>
          <w:t>Mycobacterium</w:t>
        </w:r>
        <w:r w:rsidRPr="00B933CE">
          <w:rPr>
            <w:rStyle w:val="PHEBodyTextHyperlinkChar"/>
          </w:rPr>
          <w:t xml:space="preserve"> species</w:t>
        </w:r>
      </w:hyperlink>
      <w:r w:rsidRPr="0055471F">
        <w:t>) and parasites (</w:t>
      </w:r>
      <w:hyperlink r:id="rId76" w:history="1">
        <w:r w:rsidRPr="00B933CE">
          <w:rPr>
            <w:rStyle w:val="PHEBodyTextHyperlinkChar"/>
          </w:rPr>
          <w:t xml:space="preserve">B 31 - Investigation of </w:t>
        </w:r>
        <w:r>
          <w:rPr>
            <w:rStyle w:val="PHEBodyTextHyperlinkChar"/>
          </w:rPr>
          <w:t>S</w:t>
        </w:r>
        <w:r w:rsidRPr="00B933CE">
          <w:rPr>
            <w:rStyle w:val="PHEBodyTextHyperlinkChar"/>
          </w:rPr>
          <w:t xml:space="preserve">pecimens other than </w:t>
        </w:r>
        <w:r>
          <w:rPr>
            <w:rStyle w:val="PHEBodyTextHyperlinkChar"/>
          </w:rPr>
          <w:t>B</w:t>
        </w:r>
        <w:r w:rsidRPr="00B933CE">
          <w:rPr>
            <w:rStyle w:val="PHEBodyTextHyperlinkChar"/>
          </w:rPr>
          <w:t xml:space="preserve">lood for </w:t>
        </w:r>
        <w:r>
          <w:rPr>
            <w:rStyle w:val="PHEBodyTextHyperlinkChar"/>
          </w:rPr>
          <w:t>P</w:t>
        </w:r>
        <w:r w:rsidRPr="00B933CE">
          <w:rPr>
            <w:rStyle w:val="PHEBodyTextHyperlinkChar"/>
          </w:rPr>
          <w:t>arasites</w:t>
        </w:r>
      </w:hyperlink>
      <w:r w:rsidRPr="00630AD7">
        <w:t>).</w:t>
      </w:r>
      <w:proofErr w:type="gramEnd"/>
    </w:p>
    <w:p w:rsidR="00630AD7" w:rsidRDefault="00630AD7" w:rsidP="00B933CE">
      <w:pPr>
        <w:pStyle w:val="PHEBodytext"/>
      </w:pPr>
    </w:p>
    <w:p w:rsidR="00630AD7" w:rsidRPr="0055471F" w:rsidRDefault="00630AD7" w:rsidP="00B933CE">
      <w:pPr>
        <w:pStyle w:val="PHEBodytext"/>
      </w:pPr>
    </w:p>
    <w:p w:rsidR="00CD03D9" w:rsidRPr="00E6295D" w:rsidRDefault="00CD03D9" w:rsidP="00CD03D9">
      <w:pPr>
        <w:pStyle w:val="PHEreportHeading2BlueHighlight"/>
      </w:pPr>
      <w:r>
        <w:lastRenderedPageBreak/>
        <w:t>5</w:t>
      </w:r>
      <w:r w:rsidRPr="00E6295D">
        <w:t>.3</w:t>
      </w:r>
      <w:r w:rsidRPr="00E6295D">
        <w:tab/>
        <w:t xml:space="preserve">Antimicrobial </w:t>
      </w:r>
      <w:r>
        <w:t>S</w:t>
      </w:r>
      <w:r w:rsidRPr="00E6295D">
        <w:t xml:space="preserve">usceptibility </w:t>
      </w:r>
      <w:r>
        <w:t>T</w:t>
      </w:r>
      <w:r w:rsidRPr="00E6295D">
        <w:t>esting</w:t>
      </w:r>
      <w:bookmarkEnd w:id="290"/>
    </w:p>
    <w:p w:rsidR="003C5E07" w:rsidRDefault="00CD03D9" w:rsidP="00CD03D9">
      <w:pPr>
        <w:ind w:left="0" w:firstLine="0"/>
      </w:pPr>
      <w:r w:rsidRPr="00E6295D">
        <w:rPr>
          <w:rFonts w:cs="Arial"/>
        </w:rPr>
        <w:t>Report susceptibilities as clinically indicated.</w:t>
      </w:r>
      <w:r w:rsidR="00F018EE">
        <w:rPr>
          <w:rFonts w:cs="Arial"/>
        </w:rPr>
        <w:t xml:space="preserve"> </w:t>
      </w:r>
      <w:r w:rsidRPr="00557D2E">
        <w:rPr>
          <w:rFonts w:cs="Arial"/>
        </w:rPr>
        <w:t>Prudent use of antimicrobials according to local and national protocols is recommended.</w:t>
      </w:r>
    </w:p>
    <w:p w:rsidR="00CD03D9" w:rsidRPr="00E6295D" w:rsidRDefault="00CD03D9" w:rsidP="00CD03D9">
      <w:pPr>
        <w:pStyle w:val="PHEreportHeading1"/>
      </w:pPr>
      <w:bookmarkStart w:id="292" w:name="_Toc367968770"/>
      <w:bookmarkStart w:id="293" w:name="_Toc389210248"/>
      <w:r>
        <w:t>6</w:t>
      </w:r>
      <w:r w:rsidRPr="00E6295D">
        <w:tab/>
        <w:t xml:space="preserve">Notification to </w:t>
      </w:r>
      <w:r>
        <w:t>PHE</w:t>
      </w:r>
      <w:r w:rsidR="008243EB">
        <w:fldChar w:fldCharType="begin"/>
      </w:r>
      <w:r w:rsidR="00F018EE">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8243EB">
        <w:fldChar w:fldCharType="separate"/>
      </w:r>
      <w:r w:rsidR="008243EB" w:rsidRPr="008243EB">
        <w:rPr>
          <w:noProof/>
          <w:vertAlign w:val="superscript"/>
        </w:rPr>
        <w:t>84,85</w:t>
      </w:r>
      <w:r w:rsidR="008243EB">
        <w:fldChar w:fldCharType="end"/>
      </w:r>
      <w:r w:rsidR="00431B5F">
        <w:t xml:space="preserve"> </w:t>
      </w:r>
      <w:r>
        <w:t>or Equivalent in the Devolved Administrations</w:t>
      </w:r>
      <w:bookmarkEnd w:id="292"/>
      <w:r w:rsidR="008243EB">
        <w:fldChar w:fldCharType="begin">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F018EE">
        <w:instrText xml:space="preserve"> ADDIN REFMGR.CITE </w:instrText>
      </w:r>
      <w:r w:rsidR="00F018EE">
        <w:fldChar w:fldCharType="begin">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F018EE">
        <w:instrText xml:space="preserve"> ADDIN EN.CITE.DATA </w:instrText>
      </w:r>
      <w:r w:rsidR="00F018EE">
        <w:fldChar w:fldCharType="end"/>
      </w:r>
      <w:r w:rsidR="008243EB">
        <w:fldChar w:fldCharType="separate"/>
      </w:r>
      <w:r w:rsidR="008243EB" w:rsidRPr="008243EB">
        <w:rPr>
          <w:noProof/>
          <w:vertAlign w:val="superscript"/>
        </w:rPr>
        <w:t>86-89</w:t>
      </w:r>
      <w:bookmarkEnd w:id="293"/>
      <w:r w:rsidR="008243EB">
        <w:fldChar w:fldCharType="end"/>
      </w:r>
    </w:p>
    <w:p w:rsidR="00CD03D9" w:rsidRPr="00E6295D" w:rsidRDefault="00CD03D9" w:rsidP="00CD03D9">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00F018EE">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E6295D" w:rsidRDefault="00CD03D9" w:rsidP="00CD03D9">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00F018EE">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CD03D9" w:rsidRPr="00E6295D" w:rsidRDefault="00CD03D9" w:rsidP="00CD03D9">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431B5F" w:rsidRDefault="00431B5F" w:rsidP="00431B5F">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431B5F" w:rsidRPr="008A2BCD" w:rsidRDefault="006D219A" w:rsidP="00431B5F">
      <w:pPr>
        <w:pStyle w:val="PHEBodyTextHyperlink"/>
      </w:pPr>
      <w:hyperlink r:id="rId77" w:history="1">
        <w:r w:rsidR="00431B5F" w:rsidRPr="005324DA">
          <w:t>http://www.hpa.org.uk/Topics/InfectiousDiseases/InfectionsAZ/HealthProtectionRegulations/</w:t>
        </w:r>
      </w:hyperlink>
      <w:r w:rsidR="00431B5F" w:rsidRPr="005324DA">
        <w:t xml:space="preserve"> </w:t>
      </w:r>
    </w:p>
    <w:p w:rsidR="007F6A1B" w:rsidRDefault="00431B5F" w:rsidP="00431B5F">
      <w:pPr>
        <w:ind w:left="0" w:firstLine="0"/>
        <w:rPr>
          <w:rFonts w:cs="Arial"/>
        </w:rPr>
      </w:pPr>
      <w:r w:rsidRPr="00AB3D2E">
        <w:rPr>
          <w:rFonts w:cs="Arial"/>
        </w:rPr>
        <w:t xml:space="preserve">Other arrangements exist in </w:t>
      </w:r>
      <w:hyperlink r:id="rId78" w:history="1">
        <w:r w:rsidRPr="00503A4D">
          <w:rPr>
            <w:rStyle w:val="PHEBodyTextHyperlinkChar"/>
          </w:rPr>
          <w:t>Scotland</w:t>
        </w:r>
      </w:hyperlink>
      <w:r w:rsidR="008243EB">
        <w:rPr>
          <w:rFonts w:cs="Arial"/>
        </w:rPr>
        <w:fldChar w:fldCharType="begin"/>
      </w:r>
      <w:r w:rsidR="00F018EE">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8243EB">
        <w:rPr>
          <w:rFonts w:cs="Arial"/>
        </w:rPr>
        <w:fldChar w:fldCharType="separate"/>
      </w:r>
      <w:r w:rsidR="008243EB" w:rsidRPr="008243EB">
        <w:rPr>
          <w:rFonts w:cs="Arial"/>
          <w:noProof/>
          <w:vertAlign w:val="superscript"/>
        </w:rPr>
        <w:t>86,87</w:t>
      </w:r>
      <w:r w:rsidR="008243EB">
        <w:rPr>
          <w:rFonts w:cs="Arial"/>
        </w:rPr>
        <w:fldChar w:fldCharType="end"/>
      </w:r>
      <w:r w:rsidRPr="00AB3D2E">
        <w:rPr>
          <w:rFonts w:cs="Arial"/>
        </w:rPr>
        <w:t xml:space="preserve">, </w:t>
      </w:r>
      <w:hyperlink r:id="rId79" w:history="1">
        <w:r w:rsidRPr="00AB3D2E">
          <w:rPr>
            <w:rStyle w:val="Hyperlink"/>
            <w:rFonts w:cs="Arial"/>
            <w:sz w:val="24"/>
          </w:rPr>
          <w:t>Wales</w:t>
        </w:r>
      </w:hyperlink>
      <w:r w:rsidR="008243EB">
        <w:rPr>
          <w:rFonts w:cs="Arial"/>
        </w:rPr>
        <w:fldChar w:fldCharType="begin"/>
      </w:r>
      <w:r w:rsidR="00F018EE">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8243EB">
        <w:rPr>
          <w:rFonts w:cs="Arial"/>
        </w:rPr>
        <w:fldChar w:fldCharType="separate"/>
      </w:r>
      <w:r w:rsidR="008243EB" w:rsidRPr="008243EB">
        <w:rPr>
          <w:rFonts w:cs="Arial"/>
          <w:noProof/>
          <w:vertAlign w:val="superscript"/>
        </w:rPr>
        <w:t>88</w:t>
      </w:r>
      <w:r w:rsidR="008243EB">
        <w:rPr>
          <w:rFonts w:cs="Arial"/>
        </w:rPr>
        <w:fldChar w:fldCharType="end"/>
      </w:r>
      <w:r w:rsidRPr="00AB3D2E">
        <w:rPr>
          <w:rFonts w:cs="Arial"/>
        </w:rPr>
        <w:t xml:space="preserve"> and </w:t>
      </w:r>
      <w:hyperlink r:id="rId80" w:history="1">
        <w:r w:rsidRPr="00AB3D2E">
          <w:rPr>
            <w:rStyle w:val="Hyperlink"/>
            <w:rFonts w:cs="Arial"/>
            <w:sz w:val="24"/>
          </w:rPr>
          <w:t>Northern Ireland</w:t>
        </w:r>
      </w:hyperlink>
      <w:r w:rsidR="008243EB">
        <w:rPr>
          <w:rFonts w:cs="Arial"/>
        </w:rPr>
        <w:fldChar w:fldCharType="begin"/>
      </w:r>
      <w:r w:rsidR="00F018EE">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8243EB">
        <w:rPr>
          <w:rFonts w:cs="Arial"/>
        </w:rPr>
        <w:fldChar w:fldCharType="separate"/>
      </w:r>
      <w:r w:rsidR="008243EB" w:rsidRPr="008243EB">
        <w:rPr>
          <w:rFonts w:cs="Arial"/>
          <w:noProof/>
          <w:vertAlign w:val="superscript"/>
        </w:rPr>
        <w:t>89</w:t>
      </w:r>
      <w:r w:rsidR="008243EB">
        <w:rPr>
          <w:rFonts w:cs="Arial"/>
        </w:rPr>
        <w:fldChar w:fldCharType="end"/>
      </w:r>
      <w:r>
        <w:rPr>
          <w:rFonts w:cs="Arial"/>
        </w:rPr>
        <w:t>.</w:t>
      </w:r>
    </w:p>
    <w:p w:rsidR="002D7C04" w:rsidRPr="002B2C54" w:rsidRDefault="002D7C04" w:rsidP="002B2C54">
      <w:pPr>
        <w:ind w:left="0" w:firstLine="0"/>
        <w:rPr>
          <w:rFonts w:cs="Arial"/>
        </w:rPr>
      </w:pPr>
      <w:bookmarkStart w:id="294" w:name="_Toc210040727"/>
      <w:bookmarkStart w:id="295" w:name="OLE_LINK1"/>
      <w:bookmarkStart w:id="296" w:name="OLE_LINK2"/>
      <w:bookmarkEnd w:id="246"/>
      <w:bookmarkEnd w:id="247"/>
    </w:p>
    <w:p w:rsidR="004B526E" w:rsidRDefault="004B526E" w:rsidP="001C6D47">
      <w:pPr>
        <w:ind w:left="0" w:firstLine="0"/>
        <w:rPr>
          <w:rFonts w:cs="Arial"/>
          <w:b/>
          <w:color w:val="000000"/>
          <w:sz w:val="36"/>
          <w:szCs w:val="28"/>
          <w:lang w:val="en-US" w:eastAsia="en-US"/>
        </w:rPr>
      </w:pPr>
      <w:bookmarkStart w:id="297" w:name="_Toc285103697"/>
      <w:bookmarkEnd w:id="294"/>
      <w:bookmarkEnd w:id="295"/>
      <w:bookmarkEnd w:id="296"/>
    </w:p>
    <w:p w:rsidR="004B526E" w:rsidRDefault="004B526E" w:rsidP="001C6D47">
      <w:pPr>
        <w:pStyle w:val="PHEreportHeading1"/>
        <w:sectPr w:rsidR="004B526E" w:rsidSect="00716017">
          <w:endnotePr>
            <w:numFmt w:val="lowerLetter"/>
          </w:endnotePr>
          <w:type w:val="continuous"/>
          <w:pgSz w:w="11906" w:h="16838" w:code="9"/>
          <w:pgMar w:top="567" w:right="1287" w:bottom="1440" w:left="1440" w:header="709" w:footer="709" w:gutter="0"/>
          <w:cols w:space="708"/>
          <w:titlePg/>
          <w:docGrid w:linePitch="360"/>
        </w:sectPr>
      </w:pPr>
    </w:p>
    <w:p w:rsidR="004B526E" w:rsidRPr="00E6295D" w:rsidRDefault="002B2C54" w:rsidP="001C6D47">
      <w:pPr>
        <w:pStyle w:val="PHEreportHeading1"/>
      </w:pPr>
      <w:bookmarkStart w:id="298" w:name="_Toc389210249"/>
      <w:r>
        <w:lastRenderedPageBreak/>
        <w:t>Appendix 1</w:t>
      </w:r>
      <w:r w:rsidR="00B933CE">
        <w:t>: BAL Specimens for Culture</w:t>
      </w:r>
      <w:bookmarkEnd w:id="297"/>
      <w:bookmarkEnd w:id="298"/>
    </w:p>
    <w:p w:rsidR="00762EFB" w:rsidRDefault="001217A5" w:rsidP="00762EFB">
      <w:pPr>
        <w:pStyle w:val="PHEbodytextTable"/>
        <w:rPr>
          <w:rFonts w:cs="Arial"/>
        </w:rPr>
      </w:pPr>
      <w:r>
        <w:object w:dxaOrig="16282" w:dyaOrig="10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4.95pt;height:398.8pt" o:ole="">
            <v:imagedata r:id="rId81" o:title=""/>
          </v:shape>
          <o:OLEObject Type="Embed" ProgID="Visio.Drawing.11" ShapeID="_x0000_i1025" DrawAspect="Content" ObjectID="_1523781285" r:id="rId82"/>
        </w:object>
      </w:r>
    </w:p>
    <w:p w:rsidR="00B933CE" w:rsidRDefault="002B2C54" w:rsidP="00B933CE">
      <w:pPr>
        <w:pStyle w:val="PHEreportHeading1"/>
      </w:pPr>
      <w:bookmarkStart w:id="299" w:name="_Toc389210250"/>
      <w:r>
        <w:lastRenderedPageBreak/>
        <w:t>Appendix 2</w:t>
      </w:r>
      <w:r w:rsidR="00B933CE">
        <w:t>: Sputum Specimens for Culture</w:t>
      </w:r>
      <w:bookmarkEnd w:id="299"/>
    </w:p>
    <w:p w:rsidR="00B933CE" w:rsidRDefault="00630AD7" w:rsidP="00762EFB">
      <w:pPr>
        <w:pStyle w:val="PHEbodytextTable"/>
        <w:rPr>
          <w:rFonts w:cs="Arial"/>
        </w:rPr>
      </w:pPr>
      <w:r>
        <w:object w:dxaOrig="15897" w:dyaOrig="8938">
          <v:shape id="_x0000_i1026" type="#_x0000_t75" style="width:698.1pt;height:396.95pt" o:ole="">
            <v:imagedata r:id="rId83" o:title=""/>
          </v:shape>
          <o:OLEObject Type="Embed" ProgID="Visio.Drawing.11" ShapeID="_x0000_i1026" DrawAspect="Content" ObjectID="_1523781286" r:id="rId84"/>
        </w:object>
      </w:r>
    </w:p>
    <w:p w:rsidR="00762EFB" w:rsidRDefault="00762EFB" w:rsidP="00762EFB">
      <w:pPr>
        <w:pStyle w:val="PHEbodytextTable"/>
        <w:rPr>
          <w:rFonts w:cs="Arial"/>
        </w:rPr>
      </w:pPr>
    </w:p>
    <w:p w:rsidR="004B526E" w:rsidRPr="001E122D" w:rsidRDefault="004B526E" w:rsidP="001C6D47">
      <w:pPr>
        <w:pStyle w:val="PHEbodytextTable"/>
        <w:numPr>
          <w:ilvl w:val="0"/>
          <w:numId w:val="7"/>
        </w:numPr>
        <w:ind w:left="0" w:firstLine="0"/>
        <w:rPr>
          <w:sz w:val="24"/>
          <w:szCs w:val="24"/>
        </w:rPr>
        <w:sectPr w:rsidR="004B526E" w:rsidRPr="001E122D" w:rsidSect="00CF5898">
          <w:pgSz w:w="16838" w:h="11906" w:orient="landscape" w:code="9"/>
          <w:pgMar w:top="1440" w:right="1287" w:bottom="748" w:left="1440" w:header="709" w:footer="709" w:gutter="0"/>
          <w:cols w:space="708"/>
          <w:docGrid w:linePitch="360"/>
        </w:sectPr>
      </w:pPr>
    </w:p>
    <w:p w:rsidR="008243EB" w:rsidRDefault="00D32B1A" w:rsidP="00A56A9F">
      <w:pPr>
        <w:pStyle w:val="PHEreportHeading1"/>
      </w:pPr>
      <w:bookmarkStart w:id="300" w:name="_Toc389210251"/>
      <w:r w:rsidRPr="00A56A9F">
        <w:lastRenderedPageBreak/>
        <w:t>References</w:t>
      </w:r>
      <w:bookmarkEnd w:id="300"/>
    </w:p>
    <w:p w:rsidR="008243EB" w:rsidRPr="003B1470" w:rsidRDefault="008243EB" w:rsidP="003B1470">
      <w:pPr>
        <w:ind w:left="0" w:firstLine="0"/>
      </w:pPr>
    </w:p>
    <w:p w:rsidR="00F018EE" w:rsidRPr="00F018EE" w:rsidRDefault="008243EB" w:rsidP="00F018EE">
      <w:pPr>
        <w:tabs>
          <w:tab w:val="left" w:pos="540"/>
        </w:tabs>
        <w:spacing w:after="240"/>
        <w:ind w:left="540" w:hanging="540"/>
        <w:rPr>
          <w:rFonts w:cs="Arial"/>
          <w:noProof/>
          <w:sz w:val="20"/>
        </w:rPr>
      </w:pPr>
      <w:r w:rsidRPr="003B1470">
        <w:fldChar w:fldCharType="begin"/>
      </w:r>
      <w:r w:rsidRPr="003B1470">
        <w:instrText xml:space="preserve"> ADDIN REFMGR.REFLIST </w:instrText>
      </w:r>
      <w:r w:rsidRPr="003B1470">
        <w:fldChar w:fldCharType="separate"/>
      </w:r>
      <w:r w:rsidR="00F018EE" w:rsidRPr="00F018EE">
        <w:rPr>
          <w:rFonts w:cs="Arial"/>
          <w:noProof/>
          <w:sz w:val="20"/>
        </w:rPr>
        <w:t xml:space="preserve">1. </w:t>
      </w:r>
      <w:r w:rsidR="00F018EE" w:rsidRPr="00F018EE">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 </w:t>
      </w:r>
      <w:r w:rsidRPr="00F018EE">
        <w:rPr>
          <w:rFonts w:cs="Arial"/>
          <w:noProof/>
          <w:sz w:val="20"/>
        </w:rPr>
        <w:tab/>
        <w:t xml:space="preserve">Official Journal of the European Communities. Directive 98/79/EC of the European Parliament and of the Council of 27 October 1998 on </w:t>
      </w:r>
      <w:r w:rsidRPr="00F018EE">
        <w:rPr>
          <w:rFonts w:cs="Arial"/>
          <w:i/>
          <w:noProof/>
          <w:sz w:val="20"/>
        </w:rPr>
        <w:t xml:space="preserve">in vitro </w:t>
      </w:r>
      <w:r w:rsidRPr="00F018EE">
        <w:rPr>
          <w:rFonts w:cs="Arial"/>
          <w:noProof/>
          <w:sz w:val="20"/>
        </w:rPr>
        <w:t>diagnostic medical devices. 7-12-1998. p. 1-37.</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 </w:t>
      </w:r>
      <w:r w:rsidRPr="00F018EE">
        <w:rPr>
          <w:rFonts w:cs="Arial"/>
          <w:noProof/>
          <w:sz w:val="20"/>
        </w:rPr>
        <w:tab/>
        <w:t>Lim WS, Baudouin SV, George RC, Hill AT, Jamieson C, Le J, I, et al. BTS guidelines for the management of community acquired pneumonia in adults: update 2009. Thorax 2009;64 Suppl 3:iii1-55.</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 </w:t>
      </w:r>
      <w:r w:rsidRPr="00F018EE">
        <w:rPr>
          <w:rFonts w:cs="Arial"/>
          <w:noProof/>
          <w:sz w:val="20"/>
        </w:rPr>
        <w:tab/>
        <w:t>Niederman MS. Gram-negative colonization of the respiratory tract: pathogenesis and clinical consequences. Semin Respir Infect 1990;5:173-84.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 </w:t>
      </w:r>
      <w:r w:rsidRPr="00F018EE">
        <w:rPr>
          <w:rFonts w:cs="Arial"/>
          <w:noProof/>
          <w:sz w:val="20"/>
        </w:rPr>
        <w:tab/>
        <w:t>Reimer LG, Carroll KC. Role of the microbiology laboratory in the diagnosis of lower respiratory tract infections. Clin Infect Dis 1998;26:742-8.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 </w:t>
      </w:r>
      <w:r w:rsidRPr="00F018EE">
        <w:rPr>
          <w:rFonts w:cs="Arial"/>
          <w:noProof/>
          <w:sz w:val="20"/>
        </w:rPr>
        <w:tab/>
        <w:t>. BTS guidelines for the management of chronic obstructive pulmonary disease. The COPD Guidelines Group of the Standards of Care Committee of the BTS. Thorax 1997;52 Suppl 5:S1-28.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 </w:t>
      </w:r>
      <w:r w:rsidRPr="00F018EE">
        <w:rPr>
          <w:rFonts w:cs="Arial"/>
          <w:noProof/>
          <w:sz w:val="20"/>
        </w:rPr>
        <w:tab/>
        <w:t>Bartlett JG. Diagnostic tests for agents of community-acquired pneumonia. Clin Infect Dis 2011;52 Suppl 4:S296-S304.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 </w:t>
      </w:r>
      <w:r w:rsidRPr="00F018EE">
        <w:rPr>
          <w:rFonts w:cs="Arial"/>
          <w:noProof/>
          <w:sz w:val="20"/>
        </w:rPr>
        <w:tab/>
        <w:t>Cunha BA. The atypical pneumonias: clinical diagnosis and importance. Clin Microbiol Infect 2006;12 Suppl 3:12-24.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9. </w:t>
      </w:r>
      <w:r w:rsidRPr="00F018EE">
        <w:rPr>
          <w:rFonts w:cs="Arial"/>
          <w:noProof/>
          <w:sz w:val="20"/>
        </w:rPr>
        <w:tab/>
        <w:t>Torres A, Ewig S, Lode H, Carlet J. Defining, treating and preventing hospital acquired pneumonia: European perspective. Intensive Care Med 2009;35:9-29.</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10. </w:t>
      </w:r>
      <w:r w:rsidRPr="00F018EE">
        <w:rPr>
          <w:rFonts w:cs="Arial"/>
          <w:noProof/>
          <w:sz w:val="20"/>
        </w:rPr>
        <w:tab/>
        <w:t>Masterton RG, Galloway A, French G, Street M, Armstrong J, Brown E, et al. Guidelines for the management of hospital-acquired pneumonia in the UK: report of the working party on hospital-acquired pneumonia of the British Society for Antimicrobial Chemotherapy. J Antimicrob Chemother 2008;62:5-34.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11. </w:t>
      </w:r>
      <w:r w:rsidRPr="00F018EE">
        <w:rPr>
          <w:rFonts w:cs="Arial"/>
          <w:noProof/>
          <w:sz w:val="20"/>
        </w:rPr>
        <w:tab/>
        <w:t>Dallas J, Kollef M. Severe hospital-acquired pneumonia: a review for clinicians. Curr Infect Dis Rep 2009;11:349-56.</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12. </w:t>
      </w:r>
      <w:r w:rsidRPr="00F018EE">
        <w:rPr>
          <w:rFonts w:cs="Arial"/>
          <w:noProof/>
          <w:sz w:val="20"/>
        </w:rPr>
        <w:tab/>
        <w:t>Gilad J. Burkholderia mallei and Burkholderia pseudomallei: the causative micro-organisms of glanders and melioidosis. Recent Pat Antiinfect Drug Discov 2007;2:233-41.</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13. </w:t>
      </w:r>
      <w:r w:rsidRPr="00F018EE">
        <w:rPr>
          <w:rFonts w:cs="Arial"/>
          <w:noProof/>
          <w:sz w:val="20"/>
        </w:rPr>
        <w:tab/>
        <w:t>Golpe R, Marin B, Alonso M. Lemierre's syndrome (necrobacillosis). Postgrad Med J 1999;75:141-4.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14. </w:t>
      </w:r>
      <w:r w:rsidRPr="00F018EE">
        <w:rPr>
          <w:rFonts w:cs="Arial"/>
          <w:noProof/>
          <w:sz w:val="20"/>
        </w:rPr>
        <w:tab/>
        <w:t>Brennan AL, Geddes DM. Cystic fibrosis. Curr Opin Infect Dis 2002;15:175-82.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15. </w:t>
      </w:r>
      <w:r w:rsidRPr="00F018EE">
        <w:rPr>
          <w:rFonts w:cs="Arial"/>
          <w:noProof/>
          <w:sz w:val="20"/>
        </w:rPr>
        <w:tab/>
        <w:t>Pedersen SS, Hoiby N, Espersen F, Koch C. Role of alginate in infection with mucoid Pseudomonas aeruginosa in cystic fibrosis. Thorax 1992;47:6-13.</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lastRenderedPageBreak/>
        <w:t xml:space="preserve">16. </w:t>
      </w:r>
      <w:r w:rsidRPr="00F018EE">
        <w:rPr>
          <w:rFonts w:cs="Arial"/>
          <w:noProof/>
          <w:sz w:val="20"/>
        </w:rPr>
        <w:tab/>
        <w:t>Callaghan M, McClean S. Bacterial host interactions in cystic fibrosis. Curr Opin Microbiol 2012;15:71-7.</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17. </w:t>
      </w:r>
      <w:r w:rsidRPr="00F018EE">
        <w:rPr>
          <w:rFonts w:cs="Arial"/>
          <w:noProof/>
          <w:sz w:val="20"/>
        </w:rPr>
        <w:tab/>
        <w:t>Vandamme P, Dawyndt P. Classification and identification of the Burkholderia cepacia complex: Past, present and future. Syst Appl Microbiol 2011;34:87-95.</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18. </w:t>
      </w:r>
      <w:r w:rsidRPr="00F018EE">
        <w:rPr>
          <w:rFonts w:cs="Arial"/>
          <w:noProof/>
          <w:sz w:val="20"/>
        </w:rPr>
        <w:tab/>
        <w:t>Mahenthiralingam E, Baldwin A, Dowson CG. Burkholderia cepacia complex bacteria: opportunistic pathogens with important natural biology. J Appl Microbiol 2008;104:1539-51.</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19. </w:t>
      </w:r>
      <w:r w:rsidRPr="00F018EE">
        <w:rPr>
          <w:rFonts w:cs="Arial"/>
          <w:noProof/>
          <w:sz w:val="20"/>
        </w:rPr>
        <w:tab/>
        <w:t>Leitao JH, Sousa SA, Ferreira AS, Ramos CG, Silva IN, Moreira LM. Pathogenicity, virulence factors, and strategies to fight against Burkholderia cepacia complex pathogens and related species. Appl Microbiol Biotechnol 2010;87:31-40.</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20. </w:t>
      </w:r>
      <w:r w:rsidRPr="00F018EE">
        <w:rPr>
          <w:rFonts w:cs="Arial"/>
          <w:noProof/>
          <w:sz w:val="20"/>
        </w:rPr>
        <w:tab/>
        <w:t xml:space="preserve">The UK Cystic Fibrosis Trust Microbiology Laboratory Standards Working Group. Cystic Fibrosis. Our Focus. Laboratory Standards for Processing Microbiological Samples from People with Cystic Fibrosis.  September 2010.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21. </w:t>
      </w:r>
      <w:r w:rsidRPr="00F018EE">
        <w:rPr>
          <w:rFonts w:cs="Arial"/>
          <w:noProof/>
          <w:sz w:val="20"/>
        </w:rPr>
        <w:tab/>
        <w:t>Den Boer JW, Yzerman EP, Schellekens J, Lettinga KD, Boshuizen HC, Van Steenbergen JE, et al. A large outbreak of Legionnaires' disease at a flower show, the Netherlands, 1999. Emerg Infect Dis 2002;8:37-43.</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22. </w:t>
      </w:r>
      <w:r w:rsidRPr="00F018EE">
        <w:rPr>
          <w:rFonts w:cs="Arial"/>
          <w:noProof/>
          <w:sz w:val="20"/>
        </w:rPr>
        <w:tab/>
        <w:t>Fang GD, Fine M, Orloff J, Arisumi D, Yu VL, Kapoor W, et al. New and emerging etiologies for community-acquired pneumonia with implications for therapy. A prospective multicenter study of 359 cases. Medicine (Baltimore) 1990;69:307-16.</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23. </w:t>
      </w:r>
      <w:r w:rsidRPr="00F018EE">
        <w:rPr>
          <w:rFonts w:cs="Arial"/>
          <w:noProof/>
          <w:sz w:val="20"/>
        </w:rPr>
        <w:tab/>
        <w:t>Godet C, Frat JP, Le Moal G, Roblot F, Michalakis G, Cabon E, et al. Legionnaire's pneumonia: is there really an interstitial disease? Eur J Radiol 2007;61:150-3.</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24. </w:t>
      </w:r>
      <w:r w:rsidRPr="00F018EE">
        <w:rPr>
          <w:rFonts w:cs="Arial"/>
          <w:noProof/>
          <w:sz w:val="20"/>
        </w:rPr>
        <w:tab/>
        <w:t>Goldberg DJ, Wrench JG, Collier PW, Emslie JA, Fallon RJ, Forbes GI, et al. Lochgoilhead fever: outbreak of non-pneumonic legionellosis due to Legionella micdadei. Lancet 1989;1:316-8.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25. </w:t>
      </w:r>
      <w:r w:rsidRPr="00F018EE">
        <w:rPr>
          <w:rFonts w:cs="Arial"/>
          <w:noProof/>
          <w:sz w:val="20"/>
        </w:rPr>
        <w:tab/>
        <w:t>Herwaldt LA, Gorman GW, McGrath T, Toma S, Brake B, Hightower AW, et al. A new Legionella species, Legionella feeleii species nova, causes Pontiac fever in an automobile plant. Ann Intern Med 1984;100:333-8.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26. </w:t>
      </w:r>
      <w:r w:rsidRPr="00F018EE">
        <w:rPr>
          <w:rFonts w:cs="Arial"/>
          <w:noProof/>
          <w:sz w:val="20"/>
        </w:rPr>
        <w:tab/>
        <w:t>Kaufmann AF, McDade JE, Patton CM, Bennett JV, Skaliy P, Feeley JC, et al. Pontiac fever: isolation of the etiologic agent (Legionella pneumophilia) and demonstration of its mode of transmission. Am J Epidemiol 1981;114:337-47.</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27. </w:t>
      </w:r>
      <w:r w:rsidRPr="00F018EE">
        <w:rPr>
          <w:rFonts w:cs="Arial"/>
          <w:noProof/>
          <w:sz w:val="20"/>
        </w:rPr>
        <w:tab/>
        <w:t>Fields BS, Barbaree JM, Sanden GN, Morrill WE. Virulence of a Legionella anisa strain associated with Pontiac fever: an evaluation using protozoan, cell culture, and guinea pig models. Infect Immun 1990;58:3139-42.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28. </w:t>
      </w:r>
      <w:r w:rsidRPr="00F018EE">
        <w:rPr>
          <w:rFonts w:cs="Arial"/>
          <w:noProof/>
          <w:sz w:val="20"/>
        </w:rPr>
        <w:tab/>
        <w:t>Luttichau HR, Vinther C, Uldum SA, Moller J, Faber M, Jensen JS. An outbreak of Pontiac fever among children following use of a whirlpool. Clin Infect Dis 1998;26:1374-8.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29. </w:t>
      </w:r>
      <w:r w:rsidRPr="00F018EE">
        <w:rPr>
          <w:rFonts w:cs="Arial"/>
          <w:noProof/>
          <w:sz w:val="20"/>
        </w:rPr>
        <w:tab/>
        <w:t>Beaman BL, Beaman L. Nocardia species: host-parasite relationships. Clin Microbiol Rev 1994;7:213-64.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30. </w:t>
      </w:r>
      <w:r w:rsidRPr="00F018EE">
        <w:rPr>
          <w:rFonts w:cs="Arial"/>
          <w:noProof/>
          <w:sz w:val="20"/>
        </w:rPr>
        <w:tab/>
        <w:t>Wong VK, Turmezei TD, Weston VC. Actinomycosis. BMJ 2011;343:d6099.</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31. </w:t>
      </w:r>
      <w:r w:rsidRPr="00F018EE">
        <w:rPr>
          <w:rFonts w:cs="Arial"/>
          <w:noProof/>
          <w:sz w:val="20"/>
        </w:rPr>
        <w:tab/>
        <w:t>Baselski VS, Wunderink RG. Bronchoscopic diagnosis of pneumonia. Clin Microbiol Rev 1994;7:533-58.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32. </w:t>
      </w:r>
      <w:r w:rsidRPr="00F018EE">
        <w:rPr>
          <w:rFonts w:cs="Arial"/>
          <w:noProof/>
          <w:sz w:val="20"/>
        </w:rPr>
        <w:tab/>
        <w:t>Smith JA, Kauffman CA. Pulmonary fungal infections. Respirology 2012;17:913-26.</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33. </w:t>
      </w:r>
      <w:r w:rsidRPr="00F018EE">
        <w:rPr>
          <w:rFonts w:cs="Arial"/>
          <w:noProof/>
          <w:sz w:val="20"/>
        </w:rPr>
        <w:tab/>
        <w:t>Kousha M, Tadi R, Soubani AO. Pulmonary aspergillosis: a clinical review. Eur Respir Rev 2011;20:156-74.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lastRenderedPageBreak/>
        <w:t xml:space="preserve">34. </w:t>
      </w:r>
      <w:r w:rsidRPr="00F018EE">
        <w:rPr>
          <w:rFonts w:cs="Arial"/>
          <w:noProof/>
          <w:sz w:val="20"/>
        </w:rPr>
        <w:tab/>
        <w:t>Denning DW, Kibbler CC, Barnes RA. British Society for Medical Mycology proposed standards of care for patients with invasive fungal infections. Lancet Infect Dis 2003;3:230-40.</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35. </w:t>
      </w:r>
      <w:r w:rsidRPr="00F018EE">
        <w:rPr>
          <w:rFonts w:cs="Arial"/>
          <w:noProof/>
          <w:sz w:val="20"/>
        </w:rPr>
        <w:tab/>
        <w:t>Avni T, Levy I, Sprecher H, Yahav D, Leibovici L, Paul M. Diagnostic accuracy of PCR alone and compared to galactomannan in bronchoalveolar lavage for the diagnosis of invasive pulmonary aspergillosis: Systematic review. J Clin Microbiol 2012.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36. </w:t>
      </w:r>
      <w:r w:rsidRPr="00F018EE">
        <w:rPr>
          <w:rFonts w:cs="Arial"/>
          <w:noProof/>
          <w:sz w:val="20"/>
        </w:rPr>
        <w:tab/>
        <w:t>Hayette MP, Vaira D, Susin F, Boland P, Christiaens G, Melin P, et al. Detection of Aspergillus species DNA by PCR in bronchoalveolar lavage fluid. J Clin Microbiol 2001;39:2338-40.</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37. </w:t>
      </w:r>
      <w:r w:rsidRPr="00F018EE">
        <w:rPr>
          <w:rFonts w:cs="Arial"/>
          <w:noProof/>
          <w:sz w:val="20"/>
        </w:rPr>
        <w:tab/>
        <w:t>Morris A, Lundgren JD, Masur H, Walzer PD, Hanson DL, Frederick T, et al. Current epidemiology of Pneumocystis pneumonia. Emerg Infect Dis 2004;10:1713-20.</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38. </w:t>
      </w:r>
      <w:r w:rsidRPr="00F018EE">
        <w:rPr>
          <w:rFonts w:cs="Arial"/>
          <w:noProof/>
          <w:sz w:val="20"/>
        </w:rPr>
        <w:tab/>
        <w:t>Goldstein RA, Rohatgi PK, Bergofsky EH, Block ER, Daniele RP, Dantzker DR, et al. Clinical role of bronchoalveolar lavage in adults with pulmonary disease. Am Rev Respir Dis 1990;142:481-6.</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39. </w:t>
      </w:r>
      <w:r w:rsidRPr="00F018EE">
        <w:rPr>
          <w:rFonts w:cs="Arial"/>
          <w:noProof/>
          <w:sz w:val="20"/>
        </w:rPr>
        <w:tab/>
        <w:t>Pugin J, Auckenthaler R, Mili N, Janssens JP, Lew PD, Suter PM. Diagnosis of ventilator-associated pneumonia by bacteriologic analysis of bronchoscopic and nonbronchoscopic "blind" bronchoalveolar lavage fluid. Am Rev Respir Dis 1991;143:1121-9.</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40. </w:t>
      </w:r>
      <w:r w:rsidRPr="00F018EE">
        <w:rPr>
          <w:rFonts w:cs="Arial"/>
          <w:noProof/>
          <w:sz w:val="20"/>
        </w:rPr>
        <w:tab/>
        <w:t>Chastre J, Viau F, Brun P, Pierre J, Dauge MC, Bouchama A, et al. Prospective evaluation of the protected specimen brush for the diagnosis of pulmonary infections in ventilated patients. Am Rev Respir Dis 1984;130:924-9.</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41. </w:t>
      </w:r>
      <w:r w:rsidRPr="00F018EE">
        <w:rPr>
          <w:rFonts w:cs="Arial"/>
          <w:noProof/>
          <w:sz w:val="20"/>
        </w:rPr>
        <w:tab/>
        <w:t>Chastre J, Fagon JY, Bornet-Lecso M, Calvat S, Dombret MC, al Khani R, et al. Evaluation of bronchoscopic techniques for the diagnosis of nosocomial pneumonia. Am J Respir Crit Care Med 1995;152:231-40.</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42. </w:t>
      </w:r>
      <w:r w:rsidRPr="00F018EE">
        <w:rPr>
          <w:rFonts w:cs="Arial"/>
          <w:noProof/>
          <w:sz w:val="20"/>
        </w:rPr>
        <w:tab/>
        <w:t>Flanagan PG, Findlay GP, Magee JT, Ionescu A, Barnes RA, Smithies M. The diagnosis of ventilator-associated pneumonia using non-bronchoscopic, non-directed lung lavages. Intensive Care Med 2000;26:20-30.</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43. </w:t>
      </w:r>
      <w:r w:rsidRPr="00F018EE">
        <w:rPr>
          <w:rFonts w:cs="Arial"/>
          <w:noProof/>
          <w:sz w:val="20"/>
        </w:rPr>
        <w:tab/>
        <w:t>A'Court CH, Garrard CS, Crook D, Bowler I, Conlon C, Peto T, et al. Microbiological lung surveillance in mechanically ventilated patients, using non-directed bronchial lavage and quantitative culture. Q J Med 1993;86:635-48.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44. </w:t>
      </w:r>
      <w:r w:rsidRPr="00F018EE">
        <w:rPr>
          <w:rFonts w:cs="Arial"/>
          <w:noProof/>
          <w:sz w:val="20"/>
        </w:rPr>
        <w:tab/>
        <w:t>Nye KJ, Fallon D, Gee B, Messer S, Warren RE, Andrews N. A comparison of blood agar supplemented with NAD with plain blood agar and chocolated blood agar in the isolation of Streptococcus pneumoniae and Haemophilus influenzae from sputum. Bacterial Methods Evaluation Group. J Med Microbiol 1999;48:1111-4.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45. </w:t>
      </w:r>
      <w:r w:rsidRPr="00F018EE">
        <w:rPr>
          <w:rFonts w:cs="Arial"/>
          <w:noProof/>
          <w:sz w:val="20"/>
        </w:rPr>
        <w:tab/>
        <w:t>Nye KJ, Fallon D, Gee B, Howe S, Messer S, Turner T, et al. A comparison of the performance of bacitracin-incorporated chocolate blood agar with chocolate blood agar plus a bacitracin disk in the isolation of Haemophilus influenzae from sputum. J Med Microbiol 2001;50:472-5.</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46. </w:t>
      </w:r>
      <w:r w:rsidRPr="00F018EE">
        <w:rPr>
          <w:rFonts w:cs="Arial"/>
          <w:noProof/>
          <w:sz w:val="20"/>
        </w:rPr>
        <w:tab/>
        <w:t>Edelstein PH. Improved semiselective medium for isolation of Legionella pneumophila from contaminated clinical and environmental specimens. J Clin Microbiol 1981;14:298-303.</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47. </w:t>
      </w:r>
      <w:r w:rsidRPr="00F018EE">
        <w:rPr>
          <w:rFonts w:cs="Arial"/>
          <w:noProof/>
          <w:sz w:val="20"/>
        </w:rPr>
        <w:tab/>
        <w:t>Lee TC, Vickers RM, Yu VL, Wagener MM. Growth of 28 Legionella species on selective culture media: a comparative study. J Clin Microbiol 1993;31:2764-8.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48. </w:t>
      </w:r>
      <w:r w:rsidRPr="00F018EE">
        <w:rPr>
          <w:rFonts w:cs="Arial"/>
          <w:noProof/>
          <w:sz w:val="20"/>
        </w:rPr>
        <w:tab/>
        <w:t>Maiwald M, Helbig JH, Luck PC. Laboratory methods for the diagnosis of Legionella infections. Journal of Microbiological Methods 1998;33:59-79.</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49. </w:t>
      </w:r>
      <w:r w:rsidRPr="00F018EE">
        <w:rPr>
          <w:rFonts w:cs="Arial"/>
          <w:noProof/>
          <w:sz w:val="20"/>
        </w:rPr>
        <w:tab/>
        <w:t>Sadeghi E, Matlow A, MacLusky I, Karmali MA. Utility of Gram stain in evaluation of sputa from patients with cystic fibrosis. J Clin Microbiol 1994;32:54-8.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50. </w:t>
      </w:r>
      <w:r w:rsidRPr="00F018EE">
        <w:rPr>
          <w:rFonts w:cs="Arial"/>
          <w:noProof/>
          <w:sz w:val="20"/>
        </w:rPr>
        <w:tab/>
        <w:t>Reed WW, Byrd GS, Gates RH, Jr., Howard RS, Weaver MJ. Sputum Gram's stain in community-acquired pneumococcal pneumonia. A meta-analysis. West J Med 1996;165:197-204.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lastRenderedPageBreak/>
        <w:t xml:space="preserve">51. </w:t>
      </w:r>
      <w:r w:rsidRPr="00F018EE">
        <w:rPr>
          <w:rFonts w:cs="Arial"/>
          <w:noProof/>
          <w:sz w:val="20"/>
        </w:rPr>
        <w:tab/>
        <w:t>Thorpe JE, Baughman RP, Frame PT, Wesseler TA, Staneck JL. Bronchoalveolar lavage for diagnosing acute bacterial pneumonia. J Infect Dis 1987;155:855-61.</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52. </w:t>
      </w:r>
      <w:r w:rsidRPr="00F018EE">
        <w:rPr>
          <w:rFonts w:cs="Arial"/>
          <w:noProof/>
          <w:sz w:val="20"/>
        </w:rPr>
        <w:tab/>
        <w:t>Dennis PJ, Green D, Jones BP. A note on the temperature tolerance of Legionella. J Appl Bacteriol 1984;56:349-50.</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53. </w:t>
      </w:r>
      <w:r w:rsidRPr="00F018EE">
        <w:rPr>
          <w:rFonts w:cs="Arial"/>
          <w:noProof/>
          <w:sz w:val="20"/>
        </w:rPr>
        <w:tab/>
        <w:t>Munro R, Neville S, Daley D, Mercer J. Microbiological aspects of an outbreak of Legionnaires' disease in south western Sydney. Pathology 1994;26:48-51.</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54. </w:t>
      </w:r>
      <w:r w:rsidRPr="00F018EE">
        <w:rPr>
          <w:rFonts w:cs="Arial"/>
          <w:noProof/>
          <w:sz w:val="20"/>
        </w:rPr>
        <w:tab/>
        <w:t xml:space="preserve">Health and Safety Executive. Safe use of pneumatic air tube transport systems for pathology specimens.  9/99.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55. </w:t>
      </w:r>
      <w:r w:rsidRPr="00F018EE">
        <w:rPr>
          <w:rFonts w:cs="Arial"/>
          <w:noProof/>
          <w:sz w:val="20"/>
        </w:rPr>
        <w:tab/>
        <w:t xml:space="preserve">Department for transport. Transport of Infectious Substances, 2011 Revision 5.  2011.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56. </w:t>
      </w:r>
      <w:r w:rsidRPr="00F018EE">
        <w:rPr>
          <w:rFonts w:cs="Arial"/>
          <w:noProof/>
          <w:sz w:val="20"/>
        </w:rPr>
        <w:tab/>
        <w:t xml:space="preserve">World Health Organization. Guidance on regulations for the Transport of Infectious Substances 2013-2014.  2012.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57. </w:t>
      </w:r>
      <w:r w:rsidRPr="00F018EE">
        <w:rPr>
          <w:rFonts w:cs="Arial"/>
          <w:noProof/>
          <w:sz w:val="20"/>
        </w:rPr>
        <w:tab/>
        <w:t xml:space="preserve">Home Office. Anti-terrorism, Crime and Security Act.  2001 (as amended).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58. </w:t>
      </w:r>
      <w:r w:rsidRPr="00F018EE">
        <w:rPr>
          <w:rFonts w:cs="Arial"/>
          <w:noProof/>
          <w:sz w:val="20"/>
        </w:rPr>
        <w:tab/>
        <w:t>Advisory Committee on Dangerous Pathogens. The Approved List of Biological Agents. Health and Safety Executive. 2013. p. 1-32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59. </w:t>
      </w:r>
      <w:r w:rsidRPr="00F018EE">
        <w:rPr>
          <w:rFonts w:cs="Arial"/>
          <w:noProof/>
          <w:sz w:val="20"/>
        </w:rPr>
        <w:tab/>
        <w:t>Advisory Committee on Dangerous Pathogens. Infections at work: Controlling the risks. Her Majesty's Stationery Office. 2003.</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60. </w:t>
      </w:r>
      <w:r w:rsidRPr="00F018EE">
        <w:rPr>
          <w:rFonts w:cs="Arial"/>
          <w:noProof/>
          <w:sz w:val="20"/>
        </w:rPr>
        <w:tab/>
        <w:t>Advisory Committee on Dangerous Pathogens. Biological agents: Managing the risks in laboratories and healthcare premises. Health and Safety Executive. 2005.</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61. </w:t>
      </w:r>
      <w:r w:rsidRPr="00F018EE">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62. </w:t>
      </w:r>
      <w:r w:rsidRPr="00F018EE">
        <w:rPr>
          <w:rFonts w:cs="Arial"/>
          <w:noProof/>
          <w:sz w:val="20"/>
        </w:rPr>
        <w:tab/>
        <w:t>Centers for Disease Control and Prevention. Guidelines for Safe Work Practices in Human and Animal Medical Diagnostic Laboratories. MMWR Surveill Summ 2012;61:1-102.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63. </w:t>
      </w:r>
      <w:r w:rsidRPr="00F018EE">
        <w:rPr>
          <w:rFonts w:cs="Arial"/>
          <w:noProof/>
          <w:sz w:val="20"/>
        </w:rPr>
        <w:tab/>
        <w:t>Health and Safety Executive. Control of Substances Hazardous to Health Regulations. The Control of Substances Hazardous to Health Regulations 2002. 5th ed.  HSE Books; 2002.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64. </w:t>
      </w:r>
      <w:r w:rsidRPr="00F018EE">
        <w:rPr>
          <w:rFonts w:cs="Arial"/>
          <w:noProof/>
          <w:sz w:val="20"/>
        </w:rPr>
        <w:tab/>
        <w:t xml:space="preserve">Health and Safety Executive. Five Steps to Risk Assessment: A Step by Step Guide to a Safer and Healthier Workplace. HSE Books.  2002.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65. </w:t>
      </w:r>
      <w:r w:rsidRPr="00F018EE">
        <w:rPr>
          <w:rFonts w:cs="Arial"/>
          <w:noProof/>
          <w:sz w:val="20"/>
        </w:rPr>
        <w:tab/>
        <w:t xml:space="preserve">Health and Safety Executive. A Guide to Risk Assessment Requirements: Common Provisions in Health and Safety Law. HSE Books.  2002.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66. </w:t>
      </w:r>
      <w:r w:rsidRPr="00F018EE">
        <w:rPr>
          <w:rFonts w:cs="Arial"/>
          <w:noProof/>
          <w:sz w:val="20"/>
        </w:rPr>
        <w:tab/>
        <w:t>Health Services Advisory Committee. Safe Working and the Prevention of Infection in Clinical Laboratories and Similar Facilities. HSE Books. 2003.</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67. </w:t>
      </w:r>
      <w:r w:rsidRPr="00F018EE">
        <w:rPr>
          <w:rFonts w:cs="Arial"/>
          <w:noProof/>
          <w:sz w:val="20"/>
        </w:rPr>
        <w:tab/>
        <w:t>British Standards Institution (BSI). BS EN12469 - Biotechnology - performance criteria for microbiological safety cabinets. 2000.</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68. </w:t>
      </w:r>
      <w:r w:rsidRPr="00F018EE">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69. </w:t>
      </w:r>
      <w:r w:rsidRPr="00F018EE">
        <w:rPr>
          <w:rFonts w:cs="Arial"/>
          <w:noProof/>
          <w:sz w:val="20"/>
        </w:rPr>
        <w:tab/>
        <w:t>Allen BW. Survival of tubercle bacilli in heat-fixed sputum smears. J Clin Pathol 1981;34:719-22.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70. </w:t>
      </w:r>
      <w:r w:rsidRPr="00F018EE">
        <w:rPr>
          <w:rFonts w:cs="Arial"/>
          <w:noProof/>
          <w:sz w:val="20"/>
        </w:rPr>
        <w:tab/>
        <w:t xml:space="preserve">Baron EJ, Miller JM, Weinstein MP, Richter SS, Gilligan PH, Thomson RB, Jr., et al. A Guide to Utilization of the Microbiology Laboratory for Diagnosis of Infectious Diseases: 2013 </w:t>
      </w:r>
      <w:r w:rsidRPr="00F018EE">
        <w:rPr>
          <w:rFonts w:cs="Arial"/>
          <w:noProof/>
          <w:sz w:val="20"/>
        </w:rPr>
        <w:lastRenderedPageBreak/>
        <w:t>Recommendations by the Infectious Diseases Society of America (IDSA) and the American Society for Microbiology (ASM). Clin Infect Dis 2013;57:e22-e121.</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71. </w:t>
      </w:r>
      <w:r w:rsidRPr="00F018EE">
        <w:rPr>
          <w:rFonts w:cs="Arial"/>
          <w:noProof/>
          <w:sz w:val="20"/>
        </w:rPr>
        <w:tab/>
        <w:t>Rishmawi N, Ghneim R, Kattan R, Ghneim R, Zoughbi M, Abu-Diab A, et al. Survival of fastidious and nonfastidious aerobic bacteria in three bacterial transport swab systems. J Clin Microbiol 2007;45:1278-83.</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72. </w:t>
      </w:r>
      <w:r w:rsidRPr="00F018EE">
        <w:rPr>
          <w:rFonts w:cs="Arial"/>
          <w:noProof/>
          <w:sz w:val="20"/>
        </w:rPr>
        <w:tab/>
        <w:t>Barber S, Lawson PJ, Grove DI. Evaluation of bacteriological transport swabs. Pathology 1998;30:179-82.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73. </w:t>
      </w:r>
      <w:r w:rsidRPr="00F018EE">
        <w:rPr>
          <w:rFonts w:cs="Arial"/>
          <w:noProof/>
          <w:sz w:val="20"/>
        </w:rPr>
        <w:tab/>
        <w:t>Van Horn KG, Audette CD, Sebeck D, Tucker KA. Comparison of the Copan ESwab system with two Amies agar swab transport systems for maintenance of microorganism viability. J Clin Microbiol 2008;46:1655-8.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74. </w:t>
      </w:r>
      <w:r w:rsidRPr="00F018EE">
        <w:rPr>
          <w:rFonts w:cs="Arial"/>
          <w:noProof/>
          <w:sz w:val="20"/>
        </w:rPr>
        <w:tab/>
        <w:t xml:space="preserve">Nys S, Vijgen S, Magerman K, Cartuyvels R. Comparison of Copan eSwab with the Copan Venturi Transystem for the quantitative survival of </w:t>
      </w:r>
      <w:r w:rsidRPr="00F018EE">
        <w:rPr>
          <w:rFonts w:cs="Arial"/>
          <w:i/>
          <w:noProof/>
          <w:sz w:val="20"/>
        </w:rPr>
        <w:t>Escherichia coli, Streptococcus agalactiae</w:t>
      </w:r>
      <w:r w:rsidRPr="00F018EE">
        <w:rPr>
          <w:rFonts w:cs="Arial"/>
          <w:noProof/>
          <w:sz w:val="20"/>
        </w:rPr>
        <w:t xml:space="preserve"> and </w:t>
      </w:r>
      <w:r w:rsidRPr="00F018EE">
        <w:rPr>
          <w:rFonts w:cs="Arial"/>
          <w:i/>
          <w:noProof/>
          <w:sz w:val="20"/>
        </w:rPr>
        <w:t>Candida albicans</w:t>
      </w:r>
      <w:r w:rsidRPr="00F018EE">
        <w:rPr>
          <w:rFonts w:cs="Arial"/>
          <w:noProof/>
          <w:sz w:val="20"/>
        </w:rPr>
        <w:t>. Eur J Clin Microbiol Infect Dis 2010;29:453-6.</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75. </w:t>
      </w:r>
      <w:r w:rsidRPr="00F018EE">
        <w:rPr>
          <w:rFonts w:cs="Arial"/>
          <w:noProof/>
          <w:sz w:val="20"/>
        </w:rPr>
        <w:tab/>
        <w:t>Tano E, Melhus A. Evaluation of three swab transport systems for the maintenance of clinically important bacteria in simulated mono- and polymicrobial samples. APMIS 2011;119:198-203.</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76. </w:t>
      </w:r>
      <w:r w:rsidRPr="00F018EE">
        <w:rPr>
          <w:rFonts w:cs="Arial"/>
          <w:noProof/>
          <w:sz w:val="20"/>
        </w:rPr>
        <w:tab/>
        <w:t xml:space="preserve">Royal College of Pathologists. Guidelines for handling medicolegal specimens and preserving the chain of evidence.  2008.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77. </w:t>
      </w:r>
      <w:r w:rsidRPr="00F018EE">
        <w:rPr>
          <w:rFonts w:cs="Arial"/>
          <w:noProof/>
          <w:sz w:val="20"/>
        </w:rPr>
        <w:tab/>
        <w:t>Penn RL, Silberman R. Effects of overnight refrigeration on the microscopic evaluation of sputum. J Clin Microbiol 1984;19:161-3.</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78. </w:t>
      </w:r>
      <w:r w:rsidRPr="00F018EE">
        <w:rPr>
          <w:rFonts w:cs="Arial"/>
          <w:noProof/>
          <w:sz w:val="20"/>
        </w:rPr>
        <w:tab/>
        <w:t>Gould FK, Freeman R, Hudson S, Magee J, Nelson D, Stafford R, et al. Does storage of sputum specimens adversely affect culture results? J Clin Pathol 1996;49:684-6.</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79. </w:t>
      </w:r>
      <w:r w:rsidRPr="00F018EE">
        <w:rPr>
          <w:rFonts w:cs="Arial"/>
          <w:noProof/>
          <w:sz w:val="20"/>
        </w:rPr>
        <w:tab/>
        <w:t>Pitt TL, Govan JRW. Pseudomonas cepacia and cystic fibrosis. PHLS Microbiol Dig 1993;10:69-72.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80. </w:t>
      </w:r>
      <w:r w:rsidRPr="00F018EE">
        <w:rPr>
          <w:rFonts w:cs="Arial"/>
          <w:noProof/>
          <w:sz w:val="20"/>
        </w:rPr>
        <w:tab/>
        <w:t>Baselski VS, el-Torky M, Coalson JJ, Griffin JP. The standardization of criteria for processing and interpreting laboratory specimens in patients with suspected ventilator-associated pneumonia. Chest 1992;102:571S-9S.</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81. </w:t>
      </w:r>
      <w:r w:rsidRPr="00F018EE">
        <w:rPr>
          <w:rFonts w:cs="Arial"/>
          <w:noProof/>
          <w:sz w:val="20"/>
        </w:rPr>
        <w:tab/>
        <w:t>Jacobs JA, De Brauwer EI, Cornelissen EI, Drent M. Accuracy and precision of quantitative calibrated loops in transfer of bronchoalveolar lavage fluid. J Clin Microbiol 2000;38:2117-21.</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82. </w:t>
      </w:r>
      <w:r w:rsidRPr="00F018EE">
        <w:rPr>
          <w:rFonts w:cs="Arial"/>
          <w:noProof/>
          <w:sz w:val="20"/>
        </w:rPr>
        <w:tab/>
        <w:t>Murdoch DR. Diagnosis of Legionella infection. Clin Infect Dis 2003;36:64-9.</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83. </w:t>
      </w:r>
      <w:r w:rsidRPr="00F018EE">
        <w:rPr>
          <w:rFonts w:cs="Arial"/>
          <w:noProof/>
          <w:sz w:val="20"/>
        </w:rPr>
        <w:tab/>
        <w:t>Gillespie SH. New polymerase chain reaction-based diagnostic techniques for bacterial respiratory infection. Curr Opin Infect Dis 1998;11:133-8.</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84. </w:t>
      </w:r>
      <w:r w:rsidRPr="00F018EE">
        <w:rPr>
          <w:rFonts w:cs="Arial"/>
          <w:noProof/>
          <w:sz w:val="20"/>
        </w:rPr>
        <w:tab/>
        <w:t>Public Health England. Laboratory Reporting to Public Health England: A Guide for Diagnostic Laboratories. 2013. p. 1-37.</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85. </w:t>
      </w:r>
      <w:r w:rsidRPr="00F018EE">
        <w:rPr>
          <w:rFonts w:cs="Arial"/>
          <w:noProof/>
          <w:sz w:val="20"/>
        </w:rPr>
        <w:tab/>
        <w:t>Department of Health. Health Protection Legislation (England) Guidance.  2010.  p. 1-112.</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86. </w:t>
      </w:r>
      <w:r w:rsidRPr="00F018EE">
        <w:rPr>
          <w:rFonts w:cs="Arial"/>
          <w:noProof/>
          <w:sz w:val="20"/>
        </w:rPr>
        <w:tab/>
        <w:t xml:space="preserve">Scottish Government. Public Health (Scotland) Act.  2008 (as amended). </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87. </w:t>
      </w:r>
      <w:r w:rsidRPr="00F018EE">
        <w:rPr>
          <w:rFonts w:cs="Arial"/>
          <w:noProof/>
          <w:sz w:val="20"/>
        </w:rPr>
        <w:tab/>
        <w:t>Scottish Government. Public Health etc. (Scotland) Act 2008. Implementation of Part 2: Notifiable Diseases, Organisms and Health Risk States. 2009.</w:t>
      </w:r>
    </w:p>
    <w:p w:rsidR="00F018EE" w:rsidRPr="00F018EE" w:rsidRDefault="00F018EE" w:rsidP="00F018EE">
      <w:pPr>
        <w:tabs>
          <w:tab w:val="left" w:pos="540"/>
        </w:tabs>
        <w:spacing w:after="240"/>
        <w:ind w:left="540" w:hanging="540"/>
        <w:rPr>
          <w:rFonts w:cs="Arial"/>
          <w:noProof/>
          <w:sz w:val="20"/>
        </w:rPr>
      </w:pPr>
      <w:r w:rsidRPr="00F018EE">
        <w:rPr>
          <w:rFonts w:cs="Arial"/>
          <w:noProof/>
          <w:sz w:val="20"/>
        </w:rPr>
        <w:t xml:space="preserve">88. </w:t>
      </w:r>
      <w:r w:rsidRPr="00F018EE">
        <w:rPr>
          <w:rFonts w:cs="Arial"/>
          <w:noProof/>
          <w:sz w:val="20"/>
        </w:rPr>
        <w:tab/>
        <w:t xml:space="preserve">The Welsh Assembly Government. Health Protection Legislation (Wales) Guidance.  2010. </w:t>
      </w:r>
    </w:p>
    <w:p w:rsidR="00F018EE" w:rsidRDefault="00F018EE" w:rsidP="00F018EE">
      <w:pPr>
        <w:tabs>
          <w:tab w:val="left" w:pos="540"/>
        </w:tabs>
        <w:ind w:left="540" w:hanging="540"/>
        <w:rPr>
          <w:rFonts w:cs="Arial"/>
          <w:noProof/>
          <w:sz w:val="20"/>
        </w:rPr>
      </w:pPr>
      <w:r w:rsidRPr="00F018EE">
        <w:rPr>
          <w:rFonts w:cs="Arial"/>
          <w:noProof/>
          <w:sz w:val="20"/>
        </w:rPr>
        <w:t xml:space="preserve">89. </w:t>
      </w:r>
      <w:r w:rsidRPr="00F018EE">
        <w:rPr>
          <w:rFonts w:cs="Arial"/>
          <w:noProof/>
          <w:sz w:val="20"/>
        </w:rPr>
        <w:tab/>
        <w:t xml:space="preserve">Home Office. Public Health Act (Northern Ireland) 1967 Chapter 36.  1967 (as amended). </w:t>
      </w:r>
    </w:p>
    <w:p w:rsidR="00624DDE" w:rsidRDefault="008243EB" w:rsidP="003B1470">
      <w:pPr>
        <w:ind w:left="0" w:firstLine="0"/>
      </w:pPr>
      <w:r w:rsidRPr="003B1470">
        <w:fldChar w:fldCharType="end"/>
      </w:r>
    </w:p>
    <w:sectPr w:rsidR="00624DDE" w:rsidSect="003F6234">
      <w:headerReference w:type="even" r:id="rId85"/>
      <w:headerReference w:type="first" r:id="rId86"/>
      <w:footerReference w:type="first" r:id="rId87"/>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4E8" w:rsidRDefault="00D154E8" w:rsidP="003E0911">
      <w:pPr>
        <w:pStyle w:val="TOC2"/>
      </w:pPr>
      <w:r>
        <w:separator/>
      </w:r>
    </w:p>
  </w:endnote>
  <w:endnote w:type="continuationSeparator" w:id="0">
    <w:p w:rsidR="00D154E8" w:rsidRDefault="00D154E8"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4E8" w:rsidRPr="00BE7A0A" w:rsidRDefault="00D154E8" w:rsidP="00FF3B3E">
    <w:pPr>
      <w:pStyle w:val="PHEBodytext"/>
      <w:ind w:left="-284" w:right="-61"/>
      <w:outlineLvl w:val="0"/>
      <w:rPr>
        <w:rStyle w:val="PageNumber"/>
        <w:rFonts w:cs="Arial"/>
      </w:rPr>
    </w:pPr>
    <w:r w:rsidRPr="00BE7A0A">
      <w:rPr>
        <w:rFonts w:cs="Arial"/>
      </w:rPr>
      <w:t xml:space="preserve">Bacteriology | B </w:t>
    </w:r>
    <w:r w:rsidR="006D219A">
      <w:fldChar w:fldCharType="begin" w:fldLock="1"/>
    </w:r>
    <w:r w:rsidR="006D219A">
      <w:instrText xml:space="preserve"> REF  SMINumber  \* MERGEFORMAT </w:instrText>
    </w:r>
    <w:r w:rsidR="006D219A">
      <w:fldChar w:fldCharType="separate"/>
    </w:r>
    <w:r w:rsidRPr="002777ED">
      <w:rPr>
        <w:rFonts w:cs="Arial"/>
        <w:bCs/>
        <w:lang w:val="en-US"/>
      </w:rPr>
      <w:t>57</w:t>
    </w:r>
    <w:r w:rsidR="006D219A">
      <w:rPr>
        <w:rFonts w:cs="Arial"/>
        <w:bCs/>
        <w:lang w:val="en-US"/>
      </w:rPr>
      <w:fldChar w:fldCharType="end"/>
    </w:r>
    <w:r w:rsidRPr="00BE7A0A">
      <w:rPr>
        <w:rFonts w:cs="Arial"/>
      </w:rPr>
      <w:t xml:space="preserve"> | Issue no: </w:t>
    </w:r>
    <w:r>
      <w:fldChar w:fldCharType="begin" w:fldLock="1"/>
    </w:r>
    <w:r>
      <w:instrText xml:space="preserve"> REF  NewIssueNumber  \* MERGEFORMAT </w:instrText>
    </w:r>
    <w:r>
      <w:fldChar w:fldCharType="separate"/>
    </w:r>
    <w:proofErr w:type="spellStart"/>
    <w:r>
      <w:rPr>
        <w:rFonts w:cs="Arial"/>
      </w:rPr>
      <w:t>d</w:t>
    </w:r>
    <w:r>
      <w:rPr>
        <w:rFonts w:cs="Arial"/>
      </w:rPr>
      <w:fldChar w:fldCharType="end"/>
    </w:r>
    <w:r>
      <w:rPr>
        <w:rFonts w:cs="Arial"/>
      </w:rPr>
      <w:t>r</w:t>
    </w:r>
    <w:proofErr w:type="spellEnd"/>
    <w:r>
      <w:rPr>
        <w:rFonts w:cs="Arial"/>
      </w:rPr>
      <w:t>+</w:t>
    </w:r>
    <w:r w:rsidRPr="00BE7A0A">
      <w:rPr>
        <w:rFonts w:cs="Arial"/>
      </w:rPr>
      <w:t xml:space="preserve"> | Issue date: </w:t>
    </w:r>
    <w:fldSimple w:instr=" REF  NewIssueDate  \* MERGEFORMAT " w:fldLock="1">
      <w:r>
        <w:rPr>
          <w:rFonts w:cs="Arial"/>
        </w:rPr>
        <w:t>dd.mm.yy&lt;tab+enter&gt;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6D219A">
      <w:rPr>
        <w:rStyle w:val="PageNumber"/>
        <w:rFonts w:cs="Arial"/>
        <w:noProof/>
      </w:rPr>
      <w:t>2</w:t>
    </w:r>
    <w:r w:rsidRPr="00BE7A0A">
      <w:rPr>
        <w:rStyle w:val="PageNumber"/>
        <w:rFonts w:cs="Arial"/>
      </w:rPr>
      <w:fldChar w:fldCharType="end"/>
    </w:r>
    <w:r w:rsidRPr="00BE7A0A">
      <w:rPr>
        <w:rStyle w:val="PageNumber"/>
        <w:rFonts w:cs="Arial"/>
      </w:rPr>
      <w:t xml:space="preserve"> of </w:t>
    </w:r>
    <w:r w:rsidR="006D219A">
      <w:fldChar w:fldCharType="begin"/>
    </w:r>
    <w:r w:rsidR="006D219A">
      <w:instrText xml:space="preserve"> NUMPAGES   \* MERGEFORMAT </w:instrText>
    </w:r>
    <w:r w:rsidR="006D219A">
      <w:fldChar w:fldCharType="separate"/>
    </w:r>
    <w:r w:rsidR="006D219A" w:rsidRPr="006D219A">
      <w:rPr>
        <w:rStyle w:val="PageNumber"/>
        <w:rFonts w:cs="Arial"/>
        <w:noProof/>
      </w:rPr>
      <w:t>33</w:t>
    </w:r>
    <w:r w:rsidR="006D219A">
      <w:rPr>
        <w:rStyle w:val="PageNumber"/>
        <w:rFonts w:cs="Arial"/>
        <w:noProof/>
      </w:rPr>
      <w:fldChar w:fldCharType="end"/>
    </w:r>
  </w:p>
  <w:p w:rsidR="00D154E8" w:rsidRPr="00BE7A0A" w:rsidRDefault="00D154E8"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4E8" w:rsidRPr="00750021" w:rsidRDefault="00D154E8"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D154E8" w:rsidRDefault="00D154E8"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57</w:t>
    </w:r>
    <w:r w:rsidRPr="00BE7A0A">
      <w:rPr>
        <w:rFonts w:cs="Arial"/>
      </w:rPr>
      <w:fldChar w:fldCharType="end"/>
    </w:r>
    <w:bookmarkEnd w:id="4"/>
    <w:r>
      <w:rPr>
        <w:rFonts w:cs="Arial"/>
      </w:rPr>
      <w:t xml:space="preserve"> </w:t>
    </w:r>
    <w:r w:rsidRPr="00BE7A0A">
      <w:rPr>
        <w:rFonts w:cs="Arial"/>
      </w:rPr>
      <w:t xml:space="preserve">| Issue no: </w:t>
    </w:r>
    <w:bookmarkStart w:id="5"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proofErr w:type="spellStart"/>
    <w:r>
      <w:rPr>
        <w:rFonts w:cs="Arial"/>
      </w:rPr>
      <w:t>d</w:t>
    </w:r>
    <w:r w:rsidRPr="00BE7A0A">
      <w:rPr>
        <w:rFonts w:cs="Arial"/>
      </w:rPr>
      <w:fldChar w:fldCharType="end"/>
    </w:r>
    <w:bookmarkEnd w:id="5"/>
    <w:r>
      <w:rPr>
        <w:rFonts w:cs="Arial"/>
      </w:rPr>
      <w:t>r</w:t>
    </w:r>
    <w:proofErr w:type="spellEnd"/>
    <w:r>
      <w:rPr>
        <w:rFonts w:cs="Arial"/>
      </w:rPr>
      <w:t xml:space="preserve">+ </w:t>
    </w:r>
    <w:r w:rsidRPr="00BE7A0A">
      <w:rPr>
        <w:rFonts w:cs="Arial"/>
      </w:rPr>
      <w:t xml:space="preserve">| Issue date: </w:t>
    </w:r>
    <w:bookmarkStart w:id="6"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dd.mm.yy&lt;tab+enter&gt;</w:t>
    </w:r>
    <w:r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6D219A">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6D219A">
      <w:rPr>
        <w:rStyle w:val="PageNumber"/>
        <w:rFonts w:cs="Arial"/>
        <w:noProof/>
      </w:rPr>
      <w:t>33</w:t>
    </w:r>
    <w:r w:rsidRPr="00BE7A0A">
      <w:rPr>
        <w:rStyle w:val="PageNumber"/>
        <w:rFonts w:cs="Arial"/>
      </w:rPr>
      <w:fldChar w:fldCharType="end"/>
    </w:r>
  </w:p>
  <w:p w:rsidR="00D154E8" w:rsidRDefault="00D154E8" w:rsidP="00536C89">
    <w:pPr>
      <w:pStyle w:val="PHEBodytext"/>
      <w:ind w:left="-284" w:right="-744"/>
      <w:jc w:val="right"/>
      <w:outlineLvl w:val="0"/>
    </w:pPr>
    <w:r w:rsidRPr="00BD3418">
      <w:rPr>
        <w:rStyle w:val="PageNumber"/>
        <w:rFonts w:cs="Arial"/>
        <w:sz w:val="16"/>
        <w:szCs w:val="16"/>
      </w:rPr>
      <w:t>© Crown copyright 201</w:t>
    </w:r>
    <w:r>
      <w:rPr>
        <w:rStyle w:val="PageNumber"/>
        <w:rFonts w:cs="Arial"/>
        <w:sz w:val="16"/>
        <w:szCs w:val="16"/>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4E8" w:rsidRDefault="00D154E8" w:rsidP="00553948">
    <w:pPr>
      <w:pStyle w:val="PHEBodytext"/>
      <w:ind w:left="-851" w:right="-61"/>
      <w:outlineLvl w:val="0"/>
    </w:pPr>
    <w:r>
      <w:t xml:space="preserve">Bacteriology | B </w:t>
    </w:r>
    <w:r w:rsidR="006D219A">
      <w:fldChar w:fldCharType="begin"/>
    </w:r>
    <w:r w:rsidR="006D219A">
      <w:instrText xml:space="preserve"> REF  SMINumber  \* MERGEFORMAT </w:instrText>
    </w:r>
    <w:r w:rsidR="006D219A">
      <w:fldChar w:fldCharType="separate"/>
    </w:r>
    <w:r w:rsidR="006B6DE5" w:rsidRPr="006B6DE5">
      <w:t>57</w:t>
    </w:r>
    <w:r w:rsidR="006D219A">
      <w:fldChar w:fldCharType="end"/>
    </w:r>
    <w:r>
      <w:t xml:space="preserve"> | </w:t>
    </w:r>
    <w:r w:rsidRPr="008469EC">
      <w:t xml:space="preserve">Issue no: </w:t>
    </w:r>
    <w:r w:rsidR="006D219A">
      <w:fldChar w:fldCharType="begin"/>
    </w:r>
    <w:r w:rsidR="006D219A">
      <w:instrText xml:space="preserve"> REF  IssueNumber  \* MERGEFORMAT </w:instrText>
    </w:r>
    <w:r w:rsidR="006D219A">
      <w:fldChar w:fldCharType="separate"/>
    </w:r>
    <w:r w:rsidR="006B6DE5" w:rsidRPr="006B6DE5">
      <w:t>2.4</w:t>
    </w:r>
    <w:r w:rsidR="006D219A">
      <w:fldChar w:fldCharType="end"/>
    </w:r>
    <w:r w:rsidRPr="008469EC">
      <w:t>| Issue date</w:t>
    </w:r>
    <w:proofErr w:type="gramStart"/>
    <w:r w:rsidRPr="008469EC">
      <w:t>:</w:t>
    </w:r>
    <w:proofErr w:type="gramEnd"/>
    <w:r>
      <w:fldChar w:fldCharType="begin"/>
    </w:r>
    <w:r>
      <w:instrText xml:space="preserve"> REF  IssueDate  \* MERGEFORMAT </w:instrText>
    </w:r>
    <w:r>
      <w:fldChar w:fldCharType="separate"/>
    </w:r>
    <w:r w:rsidR="006B6DE5">
      <w:rPr>
        <w:b/>
        <w:bCs/>
        <w:lang w:val="en-US"/>
      </w:rPr>
      <w:t>Error! Reference source not found.</w:t>
    </w:r>
    <w:r>
      <w:fldChar w:fldCharType="end"/>
    </w:r>
    <w:r>
      <w:t xml:space="preserve"> | </w:t>
    </w:r>
    <w:r w:rsidRPr="007C1BC2">
      <w:rPr>
        <w:rStyle w:val="PageNumber"/>
      </w:rPr>
      <w:t>Page</w:t>
    </w:r>
    <w:proofErr w:type="gramStart"/>
    <w:r>
      <w:rPr>
        <w:rStyle w:val="PageNumber"/>
      </w:rPr>
      <w:t>:</w:t>
    </w:r>
    <w:proofErr w:type="gramEnd"/>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sidR="006B6DE5">
      <w:rPr>
        <w:rStyle w:val="PageNumber"/>
        <w:noProof/>
      </w:rPr>
      <w:t>33</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4E8" w:rsidRDefault="00D154E8" w:rsidP="003E0911">
      <w:pPr>
        <w:pStyle w:val="TOC2"/>
      </w:pPr>
      <w:r>
        <w:separator/>
      </w:r>
    </w:p>
  </w:footnote>
  <w:footnote w:type="continuationSeparator" w:id="0">
    <w:p w:rsidR="00D154E8" w:rsidRDefault="00D154E8" w:rsidP="003E0911">
      <w:pPr>
        <w:pStyle w:val="TOC2"/>
      </w:pPr>
      <w:r>
        <w:continuationSeparator/>
      </w:r>
    </w:p>
  </w:footnote>
  <w:footnote w:id="1">
    <w:p w:rsidR="00D154E8" w:rsidRDefault="00D154E8" w:rsidP="002D0050">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4E8" w:rsidRDefault="006D21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269" o:spid="_x0000_s32780" type="#_x0000_t136" style="position:absolute;left:0;text-align:left;margin-left:0;margin-top:0;width:627.65pt;height:19.2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4E8" w:rsidRPr="00BE7A0A" w:rsidRDefault="006D219A" w:rsidP="00553948">
    <w:pPr>
      <w:pStyle w:val="Header"/>
      <w:ind w:right="-744"/>
      <w:jc w:val="right"/>
      <w:rPr>
        <w:rFonts w:cs="Arial"/>
      </w:rPr>
    </w:pPr>
    <w:bookmarkStart w:id="3"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270" o:spid="_x0000_s32781" type="#_x0000_t136" style="position:absolute;left:0;text-align:left;margin-left:0;margin-top:0;width:627.65pt;height:19.2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r w:rsidR="00D154E8">
      <w:fldChar w:fldCharType="begin" w:fldLock="1"/>
    </w:r>
    <w:r w:rsidR="00D154E8">
      <w:instrText xml:space="preserve"> FILLIN  "SMI Title (Document)" \d "Title of SMI goes here &lt;tab+enter&gt;"  \* MERGEFORMAT </w:instrText>
    </w:r>
    <w:r w:rsidR="00D154E8">
      <w:fldChar w:fldCharType="separate"/>
    </w:r>
    <w:r w:rsidR="00D154E8" w:rsidRPr="002777ED">
      <w:rPr>
        <w:rFonts w:cs="Arial"/>
      </w:rPr>
      <w:t xml:space="preserve">Investigation of </w:t>
    </w:r>
    <w:proofErr w:type="spellStart"/>
    <w:r w:rsidR="00D154E8" w:rsidRPr="002777ED">
      <w:rPr>
        <w:rFonts w:cs="Arial"/>
      </w:rPr>
      <w:t>Bronchoalveolar</w:t>
    </w:r>
    <w:proofErr w:type="spellEnd"/>
    <w:r w:rsidR="00D154E8" w:rsidRPr="002777ED">
      <w:rPr>
        <w:rFonts w:cs="Arial"/>
      </w:rPr>
      <w:t xml:space="preserve"> Lavage, Sputum and </w:t>
    </w:r>
    <w:r w:rsidR="00D154E8">
      <w:t>Associated Specimens</w:t>
    </w:r>
    <w:r w:rsidR="00D154E8">
      <w:fldChar w:fldCharType="end"/>
    </w:r>
    <w:bookmarkEnd w:id="3"/>
  </w:p>
  <w:p w:rsidR="00D154E8" w:rsidRPr="009E5BC4" w:rsidRDefault="00D154E8" w:rsidP="00617F6D">
    <w:pPr>
      <w:pStyle w:val="Header"/>
      <w:ind w:right="-744"/>
      <w:jc w:val="right"/>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4E8" w:rsidRDefault="006D21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268" o:spid="_x0000_s32779" type="#_x0000_t136" style="position:absolute;left:0;text-align:left;margin-left:0;margin-top:0;width:627.65pt;height:19.2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r w:rsidR="00D154E8">
      <w:rPr>
        <w:noProof/>
      </w:rPr>
      <w:drawing>
        <wp:anchor distT="0" distB="0" distL="114300" distR="114300" simplePos="0" relativeHeight="251657728" behindDoc="1" locked="0" layoutInCell="1" allowOverlap="1" wp14:anchorId="03BF60A5" wp14:editId="5FEB43D3">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4E8" w:rsidRDefault="006D21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272" o:spid="_x0000_s32783" type="#_x0000_t136" style="position:absolute;left:0;text-align:left;margin-left:0;margin-top:0;width:627.65pt;height:19.2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4E8" w:rsidRDefault="006D21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271" o:spid="_x0000_s32782" type="#_x0000_t136" style="position:absolute;left:0;text-align:left;margin-left:0;margin-top:0;width:627.65pt;height:19.2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4604AB"/>
    <w:multiLevelType w:val="hybridMultilevel"/>
    <w:tmpl w:val="7A62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3"/>
  </w:num>
  <w:num w:numId="5">
    <w:abstractNumId w:val="6"/>
  </w:num>
  <w:num w:numId="6">
    <w:abstractNumId w:val="3"/>
  </w:num>
  <w:num w:numId="7">
    <w:abstractNumId w:val="12"/>
  </w:num>
  <w:num w:numId="8">
    <w:abstractNumId w:val="15"/>
  </w:num>
  <w:num w:numId="9">
    <w:abstractNumId w:val="16"/>
  </w:num>
  <w:num w:numId="10">
    <w:abstractNumId w:val="8"/>
  </w:num>
  <w:num w:numId="11">
    <w:abstractNumId w:val="1"/>
  </w:num>
  <w:num w:numId="12">
    <w:abstractNumId w:val="7"/>
  </w:num>
  <w:num w:numId="13">
    <w:abstractNumId w:val="5"/>
  </w:num>
  <w:num w:numId="14">
    <w:abstractNumId w:val="9"/>
  </w:num>
  <w:num w:numId="15">
    <w:abstractNumId w:val="14"/>
  </w:num>
  <w:num w:numId="16">
    <w:abstractNumId w:val="18"/>
  </w:num>
  <w:num w:numId="17">
    <w:abstractNumId w:val="17"/>
  </w:num>
  <w:num w:numId="18">
    <w:abstractNumId w:val="11"/>
  </w:num>
  <w:num w:numId="1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32785"/>
    <o:shapelayout v:ext="edit">
      <o:idmap v:ext="edit" data="3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FD14DC"/>
    <w:rsid w:val="000001AE"/>
    <w:rsid w:val="00000EB3"/>
    <w:rsid w:val="00001074"/>
    <w:rsid w:val="0000210A"/>
    <w:rsid w:val="0000306A"/>
    <w:rsid w:val="00003478"/>
    <w:rsid w:val="000034A0"/>
    <w:rsid w:val="0000369D"/>
    <w:rsid w:val="0000529B"/>
    <w:rsid w:val="00006395"/>
    <w:rsid w:val="00006BD6"/>
    <w:rsid w:val="00007B6B"/>
    <w:rsid w:val="000101FD"/>
    <w:rsid w:val="00010DFA"/>
    <w:rsid w:val="00011144"/>
    <w:rsid w:val="00011CD9"/>
    <w:rsid w:val="00013636"/>
    <w:rsid w:val="00014BCD"/>
    <w:rsid w:val="000171FA"/>
    <w:rsid w:val="00020469"/>
    <w:rsid w:val="00020CD5"/>
    <w:rsid w:val="00021050"/>
    <w:rsid w:val="00021298"/>
    <w:rsid w:val="00021702"/>
    <w:rsid w:val="000279F4"/>
    <w:rsid w:val="000310FA"/>
    <w:rsid w:val="0003168A"/>
    <w:rsid w:val="00031A7C"/>
    <w:rsid w:val="00032A70"/>
    <w:rsid w:val="00033741"/>
    <w:rsid w:val="00034613"/>
    <w:rsid w:val="0003498E"/>
    <w:rsid w:val="00034EAF"/>
    <w:rsid w:val="00035932"/>
    <w:rsid w:val="000366BE"/>
    <w:rsid w:val="00037E06"/>
    <w:rsid w:val="000400C6"/>
    <w:rsid w:val="000448BE"/>
    <w:rsid w:val="0004515D"/>
    <w:rsid w:val="000458E2"/>
    <w:rsid w:val="00046CC4"/>
    <w:rsid w:val="00047746"/>
    <w:rsid w:val="00050256"/>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4AAA"/>
    <w:rsid w:val="000775AB"/>
    <w:rsid w:val="000803A8"/>
    <w:rsid w:val="00080CD3"/>
    <w:rsid w:val="00080D2E"/>
    <w:rsid w:val="0008132A"/>
    <w:rsid w:val="00081A1A"/>
    <w:rsid w:val="00083EBD"/>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5E7"/>
    <w:rsid w:val="000D2DFA"/>
    <w:rsid w:val="000D48BC"/>
    <w:rsid w:val="000D5AA6"/>
    <w:rsid w:val="000D6F64"/>
    <w:rsid w:val="000D70C6"/>
    <w:rsid w:val="000E01B1"/>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20345"/>
    <w:rsid w:val="001217A5"/>
    <w:rsid w:val="00121D20"/>
    <w:rsid w:val="00122792"/>
    <w:rsid w:val="001237AB"/>
    <w:rsid w:val="00123EA6"/>
    <w:rsid w:val="00126850"/>
    <w:rsid w:val="00126AFD"/>
    <w:rsid w:val="00126D7C"/>
    <w:rsid w:val="00127FC6"/>
    <w:rsid w:val="00133482"/>
    <w:rsid w:val="00134722"/>
    <w:rsid w:val="00134787"/>
    <w:rsid w:val="001353F4"/>
    <w:rsid w:val="00135472"/>
    <w:rsid w:val="00135C10"/>
    <w:rsid w:val="00136832"/>
    <w:rsid w:val="00137219"/>
    <w:rsid w:val="001375DF"/>
    <w:rsid w:val="00140F5D"/>
    <w:rsid w:val="0014193A"/>
    <w:rsid w:val="00142434"/>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8D1"/>
    <w:rsid w:val="001A2BDB"/>
    <w:rsid w:val="001A5FBA"/>
    <w:rsid w:val="001A6090"/>
    <w:rsid w:val="001A6158"/>
    <w:rsid w:val="001B00A4"/>
    <w:rsid w:val="001B0732"/>
    <w:rsid w:val="001B14A7"/>
    <w:rsid w:val="001B1D5C"/>
    <w:rsid w:val="001B2A63"/>
    <w:rsid w:val="001B3584"/>
    <w:rsid w:val="001B3D67"/>
    <w:rsid w:val="001B3EEB"/>
    <w:rsid w:val="001B50AA"/>
    <w:rsid w:val="001B6EAC"/>
    <w:rsid w:val="001C1B9F"/>
    <w:rsid w:val="001C3362"/>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11C4"/>
    <w:rsid w:val="00202E65"/>
    <w:rsid w:val="00204747"/>
    <w:rsid w:val="00205525"/>
    <w:rsid w:val="00205891"/>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26F72"/>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213B"/>
    <w:rsid w:val="00252CC4"/>
    <w:rsid w:val="00253EAC"/>
    <w:rsid w:val="002543B7"/>
    <w:rsid w:val="002555E7"/>
    <w:rsid w:val="002579BC"/>
    <w:rsid w:val="002602F5"/>
    <w:rsid w:val="0026094E"/>
    <w:rsid w:val="0026204F"/>
    <w:rsid w:val="00262328"/>
    <w:rsid w:val="002623CD"/>
    <w:rsid w:val="002645BE"/>
    <w:rsid w:val="00264DDB"/>
    <w:rsid w:val="00265ACC"/>
    <w:rsid w:val="002664C7"/>
    <w:rsid w:val="002666EE"/>
    <w:rsid w:val="00267322"/>
    <w:rsid w:val="0026798E"/>
    <w:rsid w:val="002708BE"/>
    <w:rsid w:val="002722AF"/>
    <w:rsid w:val="002724B6"/>
    <w:rsid w:val="00273CBA"/>
    <w:rsid w:val="002741D1"/>
    <w:rsid w:val="002741E5"/>
    <w:rsid w:val="0027434C"/>
    <w:rsid w:val="002760B4"/>
    <w:rsid w:val="0027747F"/>
    <w:rsid w:val="002777ED"/>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5B35"/>
    <w:rsid w:val="002967DC"/>
    <w:rsid w:val="00296DEC"/>
    <w:rsid w:val="00297F0C"/>
    <w:rsid w:val="002A0D0F"/>
    <w:rsid w:val="002A59E3"/>
    <w:rsid w:val="002A5BE0"/>
    <w:rsid w:val="002A7011"/>
    <w:rsid w:val="002A7362"/>
    <w:rsid w:val="002A77C2"/>
    <w:rsid w:val="002B2C54"/>
    <w:rsid w:val="002B5BB7"/>
    <w:rsid w:val="002B6BD5"/>
    <w:rsid w:val="002B6D53"/>
    <w:rsid w:val="002C2CF5"/>
    <w:rsid w:val="002C2D7D"/>
    <w:rsid w:val="002C35CD"/>
    <w:rsid w:val="002C4F40"/>
    <w:rsid w:val="002C59CB"/>
    <w:rsid w:val="002C5DB4"/>
    <w:rsid w:val="002C5FEF"/>
    <w:rsid w:val="002C609B"/>
    <w:rsid w:val="002C6A39"/>
    <w:rsid w:val="002C6EE5"/>
    <w:rsid w:val="002C7E87"/>
    <w:rsid w:val="002D0050"/>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8E8"/>
    <w:rsid w:val="002F0FB5"/>
    <w:rsid w:val="002F107B"/>
    <w:rsid w:val="002F3A22"/>
    <w:rsid w:val="002F50E7"/>
    <w:rsid w:val="002F79CD"/>
    <w:rsid w:val="0030010A"/>
    <w:rsid w:val="00303939"/>
    <w:rsid w:val="00303A4B"/>
    <w:rsid w:val="00304B88"/>
    <w:rsid w:val="00304F67"/>
    <w:rsid w:val="00305367"/>
    <w:rsid w:val="003055B4"/>
    <w:rsid w:val="003074A0"/>
    <w:rsid w:val="003104EB"/>
    <w:rsid w:val="0031085C"/>
    <w:rsid w:val="003109EF"/>
    <w:rsid w:val="00310C50"/>
    <w:rsid w:val="003114F2"/>
    <w:rsid w:val="003138CD"/>
    <w:rsid w:val="0031439F"/>
    <w:rsid w:val="00316C19"/>
    <w:rsid w:val="00317FCA"/>
    <w:rsid w:val="00320BF2"/>
    <w:rsid w:val="00322456"/>
    <w:rsid w:val="00322ED4"/>
    <w:rsid w:val="00325112"/>
    <w:rsid w:val="00326411"/>
    <w:rsid w:val="00326CD2"/>
    <w:rsid w:val="0032796D"/>
    <w:rsid w:val="00331409"/>
    <w:rsid w:val="00333974"/>
    <w:rsid w:val="0033726B"/>
    <w:rsid w:val="00337B82"/>
    <w:rsid w:val="00337F28"/>
    <w:rsid w:val="00341000"/>
    <w:rsid w:val="003423DA"/>
    <w:rsid w:val="0034337F"/>
    <w:rsid w:val="0035026B"/>
    <w:rsid w:val="00350A85"/>
    <w:rsid w:val="00350DA6"/>
    <w:rsid w:val="003516E5"/>
    <w:rsid w:val="00353717"/>
    <w:rsid w:val="003539D5"/>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D50"/>
    <w:rsid w:val="00377DA6"/>
    <w:rsid w:val="003827ED"/>
    <w:rsid w:val="0038309D"/>
    <w:rsid w:val="0038514E"/>
    <w:rsid w:val="003855A6"/>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0DE0"/>
    <w:rsid w:val="003B13A4"/>
    <w:rsid w:val="003B1470"/>
    <w:rsid w:val="003B1C0E"/>
    <w:rsid w:val="003B1F6B"/>
    <w:rsid w:val="003B25BF"/>
    <w:rsid w:val="003B2603"/>
    <w:rsid w:val="003B3E31"/>
    <w:rsid w:val="003B4850"/>
    <w:rsid w:val="003B63FA"/>
    <w:rsid w:val="003B6C54"/>
    <w:rsid w:val="003C0250"/>
    <w:rsid w:val="003C059F"/>
    <w:rsid w:val="003C2189"/>
    <w:rsid w:val="003C48C2"/>
    <w:rsid w:val="003C4D94"/>
    <w:rsid w:val="003C4E00"/>
    <w:rsid w:val="003C5904"/>
    <w:rsid w:val="003C5E07"/>
    <w:rsid w:val="003C6AB0"/>
    <w:rsid w:val="003C6E08"/>
    <w:rsid w:val="003C6EC7"/>
    <w:rsid w:val="003C7A70"/>
    <w:rsid w:val="003D35E8"/>
    <w:rsid w:val="003D42BA"/>
    <w:rsid w:val="003D5279"/>
    <w:rsid w:val="003E0911"/>
    <w:rsid w:val="003E15D2"/>
    <w:rsid w:val="003E2364"/>
    <w:rsid w:val="003E3649"/>
    <w:rsid w:val="003E3882"/>
    <w:rsid w:val="003E38C8"/>
    <w:rsid w:val="003E4DC4"/>
    <w:rsid w:val="003E5A3A"/>
    <w:rsid w:val="003E6017"/>
    <w:rsid w:val="003E6D40"/>
    <w:rsid w:val="003E6F1C"/>
    <w:rsid w:val="003E79CC"/>
    <w:rsid w:val="003E7F82"/>
    <w:rsid w:val="003F16A1"/>
    <w:rsid w:val="003F1D7C"/>
    <w:rsid w:val="003F23AB"/>
    <w:rsid w:val="003F4798"/>
    <w:rsid w:val="003F47D7"/>
    <w:rsid w:val="003F5BDC"/>
    <w:rsid w:val="003F6234"/>
    <w:rsid w:val="003F6441"/>
    <w:rsid w:val="003F7A21"/>
    <w:rsid w:val="0040108E"/>
    <w:rsid w:val="00402AC1"/>
    <w:rsid w:val="0040425C"/>
    <w:rsid w:val="0040441D"/>
    <w:rsid w:val="00404E87"/>
    <w:rsid w:val="004055B9"/>
    <w:rsid w:val="004059B6"/>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1B5F"/>
    <w:rsid w:val="00432339"/>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C4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69B6"/>
    <w:rsid w:val="00477264"/>
    <w:rsid w:val="00477E2F"/>
    <w:rsid w:val="00480C7F"/>
    <w:rsid w:val="00480E51"/>
    <w:rsid w:val="00482746"/>
    <w:rsid w:val="004843D2"/>
    <w:rsid w:val="00485898"/>
    <w:rsid w:val="0048694D"/>
    <w:rsid w:val="004873E8"/>
    <w:rsid w:val="004906BE"/>
    <w:rsid w:val="00490E9E"/>
    <w:rsid w:val="00494606"/>
    <w:rsid w:val="00494CD7"/>
    <w:rsid w:val="00494D8F"/>
    <w:rsid w:val="00495BF5"/>
    <w:rsid w:val="00496893"/>
    <w:rsid w:val="00497129"/>
    <w:rsid w:val="00497822"/>
    <w:rsid w:val="004A0E61"/>
    <w:rsid w:val="004A0ECA"/>
    <w:rsid w:val="004A20D4"/>
    <w:rsid w:val="004A2440"/>
    <w:rsid w:val="004A37F1"/>
    <w:rsid w:val="004A3990"/>
    <w:rsid w:val="004A583A"/>
    <w:rsid w:val="004A5F9D"/>
    <w:rsid w:val="004A6BD0"/>
    <w:rsid w:val="004A7623"/>
    <w:rsid w:val="004B2840"/>
    <w:rsid w:val="004B49F4"/>
    <w:rsid w:val="004B526E"/>
    <w:rsid w:val="004B6532"/>
    <w:rsid w:val="004B6A59"/>
    <w:rsid w:val="004B7DB8"/>
    <w:rsid w:val="004C037F"/>
    <w:rsid w:val="004C1820"/>
    <w:rsid w:val="004C1F59"/>
    <w:rsid w:val="004C2A51"/>
    <w:rsid w:val="004C45F4"/>
    <w:rsid w:val="004C4B3C"/>
    <w:rsid w:val="004C60C3"/>
    <w:rsid w:val="004D02D9"/>
    <w:rsid w:val="004D0F08"/>
    <w:rsid w:val="004D1B4E"/>
    <w:rsid w:val="004D3BF1"/>
    <w:rsid w:val="004D4B22"/>
    <w:rsid w:val="004D657A"/>
    <w:rsid w:val="004D7B43"/>
    <w:rsid w:val="004E0F49"/>
    <w:rsid w:val="004E23E1"/>
    <w:rsid w:val="004E2765"/>
    <w:rsid w:val="004E3A0E"/>
    <w:rsid w:val="004E3B79"/>
    <w:rsid w:val="004E4E2E"/>
    <w:rsid w:val="004E508A"/>
    <w:rsid w:val="004E5366"/>
    <w:rsid w:val="004E53D5"/>
    <w:rsid w:val="004E55C9"/>
    <w:rsid w:val="004E56F8"/>
    <w:rsid w:val="004F1E1A"/>
    <w:rsid w:val="004F2B6D"/>
    <w:rsid w:val="004F3779"/>
    <w:rsid w:val="004F4D14"/>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70"/>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40E1"/>
    <w:rsid w:val="00535745"/>
    <w:rsid w:val="00536C89"/>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6393"/>
    <w:rsid w:val="00570597"/>
    <w:rsid w:val="00570973"/>
    <w:rsid w:val="00574031"/>
    <w:rsid w:val="005745CD"/>
    <w:rsid w:val="0057529A"/>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8B2"/>
    <w:rsid w:val="005A7EC6"/>
    <w:rsid w:val="005B037C"/>
    <w:rsid w:val="005B0A93"/>
    <w:rsid w:val="005B0D4D"/>
    <w:rsid w:val="005B15FD"/>
    <w:rsid w:val="005B2640"/>
    <w:rsid w:val="005B38F7"/>
    <w:rsid w:val="005B3BCE"/>
    <w:rsid w:val="005B427A"/>
    <w:rsid w:val="005B42B8"/>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19EC"/>
    <w:rsid w:val="005D2E09"/>
    <w:rsid w:val="005D734B"/>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2E37"/>
    <w:rsid w:val="006037E6"/>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4DDE"/>
    <w:rsid w:val="00626FEC"/>
    <w:rsid w:val="00627ECB"/>
    <w:rsid w:val="00630AD7"/>
    <w:rsid w:val="00632E80"/>
    <w:rsid w:val="006339AA"/>
    <w:rsid w:val="00634D5B"/>
    <w:rsid w:val="006376D8"/>
    <w:rsid w:val="0064038F"/>
    <w:rsid w:val="0064072B"/>
    <w:rsid w:val="00640C18"/>
    <w:rsid w:val="00643557"/>
    <w:rsid w:val="0064665C"/>
    <w:rsid w:val="0064739E"/>
    <w:rsid w:val="00650BA2"/>
    <w:rsid w:val="006518ED"/>
    <w:rsid w:val="0065239B"/>
    <w:rsid w:val="00652F41"/>
    <w:rsid w:val="00654B44"/>
    <w:rsid w:val="006558FF"/>
    <w:rsid w:val="00656562"/>
    <w:rsid w:val="00656A92"/>
    <w:rsid w:val="0066350A"/>
    <w:rsid w:val="00664DDB"/>
    <w:rsid w:val="00664EA6"/>
    <w:rsid w:val="00665882"/>
    <w:rsid w:val="00666257"/>
    <w:rsid w:val="006729F2"/>
    <w:rsid w:val="00672A0F"/>
    <w:rsid w:val="00673A72"/>
    <w:rsid w:val="00673C44"/>
    <w:rsid w:val="006741BF"/>
    <w:rsid w:val="00674F59"/>
    <w:rsid w:val="0067586B"/>
    <w:rsid w:val="00677F5C"/>
    <w:rsid w:val="00682431"/>
    <w:rsid w:val="0068303C"/>
    <w:rsid w:val="0068554B"/>
    <w:rsid w:val="006865EA"/>
    <w:rsid w:val="006869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2B2E"/>
    <w:rsid w:val="006A4C64"/>
    <w:rsid w:val="006A53BB"/>
    <w:rsid w:val="006A62A0"/>
    <w:rsid w:val="006A7FC6"/>
    <w:rsid w:val="006B17C7"/>
    <w:rsid w:val="006B21AE"/>
    <w:rsid w:val="006B33DB"/>
    <w:rsid w:val="006B5053"/>
    <w:rsid w:val="006B69E1"/>
    <w:rsid w:val="006B6DE5"/>
    <w:rsid w:val="006C32B4"/>
    <w:rsid w:val="006C3A82"/>
    <w:rsid w:val="006C4F4F"/>
    <w:rsid w:val="006C5270"/>
    <w:rsid w:val="006C5AC7"/>
    <w:rsid w:val="006C7B65"/>
    <w:rsid w:val="006D0AB7"/>
    <w:rsid w:val="006D0B1D"/>
    <w:rsid w:val="006D1138"/>
    <w:rsid w:val="006D1242"/>
    <w:rsid w:val="006D219A"/>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1BC0"/>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77FB"/>
    <w:rsid w:val="00760CAB"/>
    <w:rsid w:val="0076135F"/>
    <w:rsid w:val="0076286A"/>
    <w:rsid w:val="00762EFB"/>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41D"/>
    <w:rsid w:val="007844AE"/>
    <w:rsid w:val="00786D3F"/>
    <w:rsid w:val="00787E44"/>
    <w:rsid w:val="00790CCB"/>
    <w:rsid w:val="007942EF"/>
    <w:rsid w:val="00797858"/>
    <w:rsid w:val="007A01E1"/>
    <w:rsid w:val="007A080A"/>
    <w:rsid w:val="007A0975"/>
    <w:rsid w:val="007A442A"/>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690B"/>
    <w:rsid w:val="007D7A1B"/>
    <w:rsid w:val="007D7C0B"/>
    <w:rsid w:val="007E189C"/>
    <w:rsid w:val="007E27EE"/>
    <w:rsid w:val="007E2CE1"/>
    <w:rsid w:val="007E64B4"/>
    <w:rsid w:val="007E6EB8"/>
    <w:rsid w:val="007F08ED"/>
    <w:rsid w:val="007F0AA3"/>
    <w:rsid w:val="007F1F4D"/>
    <w:rsid w:val="007F3A60"/>
    <w:rsid w:val="007F3C46"/>
    <w:rsid w:val="007F6A1B"/>
    <w:rsid w:val="007F703B"/>
    <w:rsid w:val="007F7066"/>
    <w:rsid w:val="007F75A3"/>
    <w:rsid w:val="008040CB"/>
    <w:rsid w:val="0080798C"/>
    <w:rsid w:val="0081119B"/>
    <w:rsid w:val="00811B5D"/>
    <w:rsid w:val="00814424"/>
    <w:rsid w:val="00814CC3"/>
    <w:rsid w:val="0081529C"/>
    <w:rsid w:val="0081601F"/>
    <w:rsid w:val="0081794D"/>
    <w:rsid w:val="00821AB4"/>
    <w:rsid w:val="00821E12"/>
    <w:rsid w:val="008243EB"/>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5905"/>
    <w:rsid w:val="0084658E"/>
    <w:rsid w:val="008469EC"/>
    <w:rsid w:val="008478BF"/>
    <w:rsid w:val="00847978"/>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4554"/>
    <w:rsid w:val="008652A1"/>
    <w:rsid w:val="00865BA3"/>
    <w:rsid w:val="00867E02"/>
    <w:rsid w:val="00872450"/>
    <w:rsid w:val="00872EF0"/>
    <w:rsid w:val="00873A2F"/>
    <w:rsid w:val="00876587"/>
    <w:rsid w:val="00876EC9"/>
    <w:rsid w:val="00880D8E"/>
    <w:rsid w:val="0088407C"/>
    <w:rsid w:val="0088426F"/>
    <w:rsid w:val="0088660F"/>
    <w:rsid w:val="00887723"/>
    <w:rsid w:val="00887964"/>
    <w:rsid w:val="00890DA3"/>
    <w:rsid w:val="00891039"/>
    <w:rsid w:val="0089169F"/>
    <w:rsid w:val="00892376"/>
    <w:rsid w:val="008925B3"/>
    <w:rsid w:val="00894976"/>
    <w:rsid w:val="008969FD"/>
    <w:rsid w:val="00896A45"/>
    <w:rsid w:val="00897C89"/>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C95"/>
    <w:rsid w:val="008C3263"/>
    <w:rsid w:val="008C7199"/>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31B"/>
    <w:rsid w:val="008E4E82"/>
    <w:rsid w:val="008E4FBE"/>
    <w:rsid w:val="008E6A24"/>
    <w:rsid w:val="008E7A13"/>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DD2"/>
    <w:rsid w:val="0092023B"/>
    <w:rsid w:val="00920FA6"/>
    <w:rsid w:val="00925707"/>
    <w:rsid w:val="00925828"/>
    <w:rsid w:val="00925C2A"/>
    <w:rsid w:val="00926203"/>
    <w:rsid w:val="00927DEF"/>
    <w:rsid w:val="0093346E"/>
    <w:rsid w:val="00933BF6"/>
    <w:rsid w:val="00934143"/>
    <w:rsid w:val="00934170"/>
    <w:rsid w:val="009367C9"/>
    <w:rsid w:val="0093772B"/>
    <w:rsid w:val="00941457"/>
    <w:rsid w:val="0094209B"/>
    <w:rsid w:val="009423EB"/>
    <w:rsid w:val="00942936"/>
    <w:rsid w:val="00942BE0"/>
    <w:rsid w:val="00944FD5"/>
    <w:rsid w:val="00945351"/>
    <w:rsid w:val="009454BA"/>
    <w:rsid w:val="00945F70"/>
    <w:rsid w:val="0094621D"/>
    <w:rsid w:val="00946BAB"/>
    <w:rsid w:val="009515C0"/>
    <w:rsid w:val="009521EB"/>
    <w:rsid w:val="0095363F"/>
    <w:rsid w:val="009542BD"/>
    <w:rsid w:val="009543E8"/>
    <w:rsid w:val="00955C0B"/>
    <w:rsid w:val="00957A89"/>
    <w:rsid w:val="00957C8D"/>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1EC5"/>
    <w:rsid w:val="00972DF6"/>
    <w:rsid w:val="009737B8"/>
    <w:rsid w:val="009758F0"/>
    <w:rsid w:val="009765D5"/>
    <w:rsid w:val="009812F1"/>
    <w:rsid w:val="00982754"/>
    <w:rsid w:val="009829C5"/>
    <w:rsid w:val="00982DB6"/>
    <w:rsid w:val="009834FE"/>
    <w:rsid w:val="00983A58"/>
    <w:rsid w:val="00983AA1"/>
    <w:rsid w:val="00983F88"/>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484C"/>
    <w:rsid w:val="009B5447"/>
    <w:rsid w:val="009B60C0"/>
    <w:rsid w:val="009B7D76"/>
    <w:rsid w:val="009C03A1"/>
    <w:rsid w:val="009C1449"/>
    <w:rsid w:val="009C17FB"/>
    <w:rsid w:val="009C1E7E"/>
    <w:rsid w:val="009C325E"/>
    <w:rsid w:val="009C36E2"/>
    <w:rsid w:val="009C4BFE"/>
    <w:rsid w:val="009C5C01"/>
    <w:rsid w:val="009C5D45"/>
    <w:rsid w:val="009C6F31"/>
    <w:rsid w:val="009C6F4A"/>
    <w:rsid w:val="009D0679"/>
    <w:rsid w:val="009D0797"/>
    <w:rsid w:val="009D1124"/>
    <w:rsid w:val="009D1433"/>
    <w:rsid w:val="009D46DC"/>
    <w:rsid w:val="009D483D"/>
    <w:rsid w:val="009D54E0"/>
    <w:rsid w:val="009D7F3B"/>
    <w:rsid w:val="009E104A"/>
    <w:rsid w:val="009E3E0D"/>
    <w:rsid w:val="009E3FB8"/>
    <w:rsid w:val="009E5BC4"/>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1875"/>
    <w:rsid w:val="00A13BB4"/>
    <w:rsid w:val="00A15031"/>
    <w:rsid w:val="00A178F5"/>
    <w:rsid w:val="00A17EB7"/>
    <w:rsid w:val="00A21850"/>
    <w:rsid w:val="00A22286"/>
    <w:rsid w:val="00A224B2"/>
    <w:rsid w:val="00A22940"/>
    <w:rsid w:val="00A234F0"/>
    <w:rsid w:val="00A24804"/>
    <w:rsid w:val="00A2597A"/>
    <w:rsid w:val="00A27D11"/>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4DCB"/>
    <w:rsid w:val="00A45D36"/>
    <w:rsid w:val="00A4795D"/>
    <w:rsid w:val="00A47B55"/>
    <w:rsid w:val="00A50641"/>
    <w:rsid w:val="00A50D72"/>
    <w:rsid w:val="00A5207E"/>
    <w:rsid w:val="00A53402"/>
    <w:rsid w:val="00A534BE"/>
    <w:rsid w:val="00A53502"/>
    <w:rsid w:val="00A5409D"/>
    <w:rsid w:val="00A5414C"/>
    <w:rsid w:val="00A550F5"/>
    <w:rsid w:val="00A551B9"/>
    <w:rsid w:val="00A55B36"/>
    <w:rsid w:val="00A56A9F"/>
    <w:rsid w:val="00A57207"/>
    <w:rsid w:val="00A57D0C"/>
    <w:rsid w:val="00A6030A"/>
    <w:rsid w:val="00A61A96"/>
    <w:rsid w:val="00A6252A"/>
    <w:rsid w:val="00A6361E"/>
    <w:rsid w:val="00A63835"/>
    <w:rsid w:val="00A63E5F"/>
    <w:rsid w:val="00A65384"/>
    <w:rsid w:val="00A658A1"/>
    <w:rsid w:val="00A66320"/>
    <w:rsid w:val="00A70B6C"/>
    <w:rsid w:val="00A70F1F"/>
    <w:rsid w:val="00A71428"/>
    <w:rsid w:val="00A716FE"/>
    <w:rsid w:val="00A71DCB"/>
    <w:rsid w:val="00A72761"/>
    <w:rsid w:val="00A73F9C"/>
    <w:rsid w:val="00A741B0"/>
    <w:rsid w:val="00A7655F"/>
    <w:rsid w:val="00A77328"/>
    <w:rsid w:val="00A81286"/>
    <w:rsid w:val="00A8556F"/>
    <w:rsid w:val="00A85A06"/>
    <w:rsid w:val="00A877FD"/>
    <w:rsid w:val="00A901E0"/>
    <w:rsid w:val="00A90364"/>
    <w:rsid w:val="00A9075F"/>
    <w:rsid w:val="00A91217"/>
    <w:rsid w:val="00A91585"/>
    <w:rsid w:val="00A91E59"/>
    <w:rsid w:val="00A930F3"/>
    <w:rsid w:val="00A939A3"/>
    <w:rsid w:val="00A941FB"/>
    <w:rsid w:val="00A94274"/>
    <w:rsid w:val="00A95A2E"/>
    <w:rsid w:val="00A95FFE"/>
    <w:rsid w:val="00A9664B"/>
    <w:rsid w:val="00A9703A"/>
    <w:rsid w:val="00AA0402"/>
    <w:rsid w:val="00AA05FE"/>
    <w:rsid w:val="00AA0E55"/>
    <w:rsid w:val="00AA1739"/>
    <w:rsid w:val="00AA2688"/>
    <w:rsid w:val="00AA2DC8"/>
    <w:rsid w:val="00AA2E98"/>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6141"/>
    <w:rsid w:val="00AD7A6C"/>
    <w:rsid w:val="00AE3782"/>
    <w:rsid w:val="00AE4127"/>
    <w:rsid w:val="00AE4F65"/>
    <w:rsid w:val="00AE556A"/>
    <w:rsid w:val="00AE5A1A"/>
    <w:rsid w:val="00AE6568"/>
    <w:rsid w:val="00AE7DC8"/>
    <w:rsid w:val="00AF057E"/>
    <w:rsid w:val="00AF120A"/>
    <w:rsid w:val="00AF34BD"/>
    <w:rsid w:val="00AF3986"/>
    <w:rsid w:val="00AF65D3"/>
    <w:rsid w:val="00AF6AD7"/>
    <w:rsid w:val="00B01219"/>
    <w:rsid w:val="00B025BC"/>
    <w:rsid w:val="00B037CC"/>
    <w:rsid w:val="00B05B9D"/>
    <w:rsid w:val="00B06301"/>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26FC8"/>
    <w:rsid w:val="00B30058"/>
    <w:rsid w:val="00B301E3"/>
    <w:rsid w:val="00B3102C"/>
    <w:rsid w:val="00B3174B"/>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6022"/>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33D2"/>
    <w:rsid w:val="00B85464"/>
    <w:rsid w:val="00B8601D"/>
    <w:rsid w:val="00B87637"/>
    <w:rsid w:val="00B932DA"/>
    <w:rsid w:val="00B933CE"/>
    <w:rsid w:val="00B93F80"/>
    <w:rsid w:val="00B96940"/>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803"/>
    <w:rsid w:val="00BD195E"/>
    <w:rsid w:val="00BD275C"/>
    <w:rsid w:val="00BD297A"/>
    <w:rsid w:val="00BD2988"/>
    <w:rsid w:val="00BD2E12"/>
    <w:rsid w:val="00BD3418"/>
    <w:rsid w:val="00BD345A"/>
    <w:rsid w:val="00BD3B82"/>
    <w:rsid w:val="00BD42FF"/>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F7B"/>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2D73"/>
    <w:rsid w:val="00C14DA8"/>
    <w:rsid w:val="00C15986"/>
    <w:rsid w:val="00C15FBF"/>
    <w:rsid w:val="00C172DB"/>
    <w:rsid w:val="00C20DA7"/>
    <w:rsid w:val="00C21C80"/>
    <w:rsid w:val="00C22559"/>
    <w:rsid w:val="00C24921"/>
    <w:rsid w:val="00C257F7"/>
    <w:rsid w:val="00C26654"/>
    <w:rsid w:val="00C26C19"/>
    <w:rsid w:val="00C27783"/>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16B"/>
    <w:rsid w:val="00C64676"/>
    <w:rsid w:val="00C646AD"/>
    <w:rsid w:val="00C647AB"/>
    <w:rsid w:val="00C64F32"/>
    <w:rsid w:val="00C65698"/>
    <w:rsid w:val="00C67097"/>
    <w:rsid w:val="00C671E0"/>
    <w:rsid w:val="00C677B8"/>
    <w:rsid w:val="00C70242"/>
    <w:rsid w:val="00C70E21"/>
    <w:rsid w:val="00C723CB"/>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A22"/>
    <w:rsid w:val="00CE4D5C"/>
    <w:rsid w:val="00CE580A"/>
    <w:rsid w:val="00CE5D1C"/>
    <w:rsid w:val="00CE6071"/>
    <w:rsid w:val="00CE623E"/>
    <w:rsid w:val="00CF0474"/>
    <w:rsid w:val="00CF16B5"/>
    <w:rsid w:val="00CF1CD3"/>
    <w:rsid w:val="00CF1D0A"/>
    <w:rsid w:val="00CF22E8"/>
    <w:rsid w:val="00CF2444"/>
    <w:rsid w:val="00CF2798"/>
    <w:rsid w:val="00CF2C16"/>
    <w:rsid w:val="00CF37A5"/>
    <w:rsid w:val="00CF3ADE"/>
    <w:rsid w:val="00CF4A72"/>
    <w:rsid w:val="00CF4EE9"/>
    <w:rsid w:val="00CF5898"/>
    <w:rsid w:val="00CF5B93"/>
    <w:rsid w:val="00CF6A6F"/>
    <w:rsid w:val="00CF6F1C"/>
    <w:rsid w:val="00CF75BF"/>
    <w:rsid w:val="00CF779D"/>
    <w:rsid w:val="00CF7F19"/>
    <w:rsid w:val="00D0083B"/>
    <w:rsid w:val="00D010F9"/>
    <w:rsid w:val="00D0168E"/>
    <w:rsid w:val="00D03855"/>
    <w:rsid w:val="00D0668D"/>
    <w:rsid w:val="00D06E48"/>
    <w:rsid w:val="00D06FF6"/>
    <w:rsid w:val="00D0711C"/>
    <w:rsid w:val="00D10777"/>
    <w:rsid w:val="00D10D4B"/>
    <w:rsid w:val="00D10D7F"/>
    <w:rsid w:val="00D141ED"/>
    <w:rsid w:val="00D14B12"/>
    <w:rsid w:val="00D14D40"/>
    <w:rsid w:val="00D154E8"/>
    <w:rsid w:val="00D15718"/>
    <w:rsid w:val="00D15F95"/>
    <w:rsid w:val="00D16CAB"/>
    <w:rsid w:val="00D1793C"/>
    <w:rsid w:val="00D208E6"/>
    <w:rsid w:val="00D20D9B"/>
    <w:rsid w:val="00D222DF"/>
    <w:rsid w:val="00D249CD"/>
    <w:rsid w:val="00D252C7"/>
    <w:rsid w:val="00D25E93"/>
    <w:rsid w:val="00D2604E"/>
    <w:rsid w:val="00D26EB9"/>
    <w:rsid w:val="00D30398"/>
    <w:rsid w:val="00D30CCC"/>
    <w:rsid w:val="00D32B1A"/>
    <w:rsid w:val="00D334A1"/>
    <w:rsid w:val="00D336AF"/>
    <w:rsid w:val="00D34702"/>
    <w:rsid w:val="00D348B1"/>
    <w:rsid w:val="00D36F79"/>
    <w:rsid w:val="00D37345"/>
    <w:rsid w:val="00D43CC3"/>
    <w:rsid w:val="00D44E67"/>
    <w:rsid w:val="00D45A0E"/>
    <w:rsid w:val="00D45E64"/>
    <w:rsid w:val="00D47FAB"/>
    <w:rsid w:val="00D507BE"/>
    <w:rsid w:val="00D50ACC"/>
    <w:rsid w:val="00D524A5"/>
    <w:rsid w:val="00D561FE"/>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66"/>
    <w:rsid w:val="00DA1C7B"/>
    <w:rsid w:val="00DA2757"/>
    <w:rsid w:val="00DA2B59"/>
    <w:rsid w:val="00DA45E5"/>
    <w:rsid w:val="00DA549B"/>
    <w:rsid w:val="00DA5B9F"/>
    <w:rsid w:val="00DA5DA5"/>
    <w:rsid w:val="00DA6275"/>
    <w:rsid w:val="00DA64CB"/>
    <w:rsid w:val="00DA6716"/>
    <w:rsid w:val="00DB0930"/>
    <w:rsid w:val="00DB0C19"/>
    <w:rsid w:val="00DB194C"/>
    <w:rsid w:val="00DB1FB1"/>
    <w:rsid w:val="00DB2CC1"/>
    <w:rsid w:val="00DB2FED"/>
    <w:rsid w:val="00DB3B7B"/>
    <w:rsid w:val="00DB5146"/>
    <w:rsid w:val="00DB5673"/>
    <w:rsid w:val="00DB7309"/>
    <w:rsid w:val="00DB7651"/>
    <w:rsid w:val="00DB7662"/>
    <w:rsid w:val="00DB7C29"/>
    <w:rsid w:val="00DC07C0"/>
    <w:rsid w:val="00DC0B30"/>
    <w:rsid w:val="00DC0BB4"/>
    <w:rsid w:val="00DC0FEA"/>
    <w:rsid w:val="00DC1859"/>
    <w:rsid w:val="00DC1DA0"/>
    <w:rsid w:val="00DC220A"/>
    <w:rsid w:val="00DC3151"/>
    <w:rsid w:val="00DC3D00"/>
    <w:rsid w:val="00DC49F6"/>
    <w:rsid w:val="00DC5544"/>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3898"/>
    <w:rsid w:val="00E244DF"/>
    <w:rsid w:val="00E27285"/>
    <w:rsid w:val="00E27A16"/>
    <w:rsid w:val="00E27B10"/>
    <w:rsid w:val="00E30806"/>
    <w:rsid w:val="00E336A6"/>
    <w:rsid w:val="00E34CBF"/>
    <w:rsid w:val="00E36D0A"/>
    <w:rsid w:val="00E378B7"/>
    <w:rsid w:val="00E424AC"/>
    <w:rsid w:val="00E42872"/>
    <w:rsid w:val="00E42995"/>
    <w:rsid w:val="00E43379"/>
    <w:rsid w:val="00E44650"/>
    <w:rsid w:val="00E44C52"/>
    <w:rsid w:val="00E45346"/>
    <w:rsid w:val="00E472CB"/>
    <w:rsid w:val="00E50A4D"/>
    <w:rsid w:val="00E51EAB"/>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1868"/>
    <w:rsid w:val="00E7295C"/>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495"/>
    <w:rsid w:val="00E954AF"/>
    <w:rsid w:val="00E968AF"/>
    <w:rsid w:val="00EA19C2"/>
    <w:rsid w:val="00EA1BB4"/>
    <w:rsid w:val="00EA3A56"/>
    <w:rsid w:val="00EA3D54"/>
    <w:rsid w:val="00EA3FBA"/>
    <w:rsid w:val="00EA4404"/>
    <w:rsid w:val="00EA5F87"/>
    <w:rsid w:val="00EA65DA"/>
    <w:rsid w:val="00EA72A9"/>
    <w:rsid w:val="00EB0BE3"/>
    <w:rsid w:val="00EB2336"/>
    <w:rsid w:val="00EB2623"/>
    <w:rsid w:val="00EB6166"/>
    <w:rsid w:val="00EB631F"/>
    <w:rsid w:val="00EC0394"/>
    <w:rsid w:val="00EC0F0C"/>
    <w:rsid w:val="00EC0F9E"/>
    <w:rsid w:val="00EC4239"/>
    <w:rsid w:val="00EC46DF"/>
    <w:rsid w:val="00EC55EC"/>
    <w:rsid w:val="00EC569E"/>
    <w:rsid w:val="00EC5F0D"/>
    <w:rsid w:val="00ED13C6"/>
    <w:rsid w:val="00ED13FA"/>
    <w:rsid w:val="00ED36DF"/>
    <w:rsid w:val="00ED46AE"/>
    <w:rsid w:val="00ED57D0"/>
    <w:rsid w:val="00ED7FA5"/>
    <w:rsid w:val="00EE2816"/>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8EE"/>
    <w:rsid w:val="00F01A23"/>
    <w:rsid w:val="00F01A37"/>
    <w:rsid w:val="00F01D19"/>
    <w:rsid w:val="00F02090"/>
    <w:rsid w:val="00F02165"/>
    <w:rsid w:val="00F022D1"/>
    <w:rsid w:val="00F02960"/>
    <w:rsid w:val="00F049FB"/>
    <w:rsid w:val="00F0565E"/>
    <w:rsid w:val="00F07AB7"/>
    <w:rsid w:val="00F1092B"/>
    <w:rsid w:val="00F13705"/>
    <w:rsid w:val="00F14BDA"/>
    <w:rsid w:val="00F15A39"/>
    <w:rsid w:val="00F16216"/>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0F3F"/>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F42"/>
    <w:rsid w:val="00F473B8"/>
    <w:rsid w:val="00F47FFD"/>
    <w:rsid w:val="00F50699"/>
    <w:rsid w:val="00F50833"/>
    <w:rsid w:val="00F51672"/>
    <w:rsid w:val="00F52137"/>
    <w:rsid w:val="00F52576"/>
    <w:rsid w:val="00F52BAC"/>
    <w:rsid w:val="00F52C17"/>
    <w:rsid w:val="00F5471F"/>
    <w:rsid w:val="00F54A86"/>
    <w:rsid w:val="00F55A98"/>
    <w:rsid w:val="00F56301"/>
    <w:rsid w:val="00F572CE"/>
    <w:rsid w:val="00F57312"/>
    <w:rsid w:val="00F57FC9"/>
    <w:rsid w:val="00F61484"/>
    <w:rsid w:val="00F62601"/>
    <w:rsid w:val="00F64393"/>
    <w:rsid w:val="00F644E8"/>
    <w:rsid w:val="00F707C0"/>
    <w:rsid w:val="00F714AA"/>
    <w:rsid w:val="00F7194C"/>
    <w:rsid w:val="00F71D93"/>
    <w:rsid w:val="00F7375F"/>
    <w:rsid w:val="00F73998"/>
    <w:rsid w:val="00F74986"/>
    <w:rsid w:val="00F755E4"/>
    <w:rsid w:val="00F75DCF"/>
    <w:rsid w:val="00F804C6"/>
    <w:rsid w:val="00F80B8D"/>
    <w:rsid w:val="00F81C19"/>
    <w:rsid w:val="00F82220"/>
    <w:rsid w:val="00F84140"/>
    <w:rsid w:val="00F84AEC"/>
    <w:rsid w:val="00F916A9"/>
    <w:rsid w:val="00F918C1"/>
    <w:rsid w:val="00F937CB"/>
    <w:rsid w:val="00F9687A"/>
    <w:rsid w:val="00F96C90"/>
    <w:rsid w:val="00F9726F"/>
    <w:rsid w:val="00F9751B"/>
    <w:rsid w:val="00FA07F5"/>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4DC"/>
    <w:rsid w:val="00FD1C1F"/>
    <w:rsid w:val="00FD233B"/>
    <w:rsid w:val="00FD4D0F"/>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PHEreportHeading2GreyHighlight">
    <w:name w:val="*PHE report Heading 2 Grey Highlight"/>
    <w:basedOn w:val="Normal"/>
    <w:rsid w:val="00431B5F"/>
    <w:pPr>
      <w:shd w:val="clear" w:color="auto" w:fill="A6A6A6" w:themeFill="background1" w:themeFillShade="A6"/>
      <w:spacing w:before="240" w:line="260" w:lineRule="atLeast"/>
    </w:pPr>
    <w:rPr>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FD14DC"/>
    <w:rPr>
      <w:rFonts w:cs="PraxisEF-Light"/>
      <w:color w:val="0000FF"/>
      <w:u w:val="single"/>
    </w:rPr>
  </w:style>
  <w:style w:type="character" w:customStyle="1" w:styleId="HPABodyTextHyperlinkChar0">
    <w:name w:val="HPA Body Text Hyperlink Char"/>
    <w:basedOn w:val="HPABodytextChar"/>
    <w:link w:val="HPABodyTextHyperlink"/>
    <w:rsid w:val="00FD14DC"/>
    <w:rPr>
      <w:rFonts w:ascii="PraxisEF-Light" w:hAnsi="PraxisEF-Light" w:cs="PraxisEF-Light"/>
      <w:color w:val="0000FF"/>
      <w:sz w:val="24"/>
      <w:szCs w:val="28"/>
      <w:u w:val="single"/>
    </w:rPr>
  </w:style>
  <w:style w:type="paragraph" w:customStyle="1" w:styleId="HPAreportsub">
    <w:name w:val="HPA report sub"/>
    <w:basedOn w:val="Sub-heading2x"/>
    <w:rsid w:val="00FD14DC"/>
    <w:pPr>
      <w:numPr>
        <w:ilvl w:val="0"/>
        <w:numId w:val="0"/>
      </w:numPr>
    </w:pPr>
    <w:rPr>
      <w:rFonts w:ascii="PraxisEF Light" w:hAnsi="PraxisEF Light"/>
      <w:smallCaps w:val="0"/>
    </w:rPr>
  </w:style>
  <w:style w:type="character" w:customStyle="1" w:styleId="HPAreportHeading3Char">
    <w:name w:val="HPA report Heading 3 Char"/>
    <w:basedOn w:val="DefaultParagraphFont"/>
    <w:link w:val="HPAreportHeading3"/>
    <w:rsid w:val="009B484C"/>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9B484C"/>
    <w:pPr>
      <w:spacing w:before="200" w:after="60" w:line="260" w:lineRule="atLeast"/>
    </w:pPr>
    <w:rPr>
      <w:rFonts w:ascii="PraxisEF Light" w:hAnsi="PraxisEF Light" w:cs="Arial"/>
      <w:b/>
      <w:bCs/>
      <w:iCs/>
      <w:color w:val="000000"/>
      <w:sz w:val="28"/>
      <w:szCs w:val="22"/>
      <w:lang w:eastAsia="en-US"/>
    </w:rPr>
  </w:style>
  <w:style w:type="paragraph" w:customStyle="1" w:styleId="HPABodyTextTableHyperlink">
    <w:name w:val="HPA Body Text Table Hyperlink"/>
    <w:basedOn w:val="HPABodyTextHyperlink"/>
    <w:qFormat/>
    <w:rsid w:val="00845905"/>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PHEreportHeading2GreyHighlight">
    <w:name w:val="*PHE report Heading 2 Grey Highlight"/>
    <w:basedOn w:val="Normal"/>
    <w:rsid w:val="00431B5F"/>
    <w:pPr>
      <w:shd w:val="clear" w:color="auto" w:fill="A6A6A6" w:themeFill="background1" w:themeFillShade="A6"/>
      <w:spacing w:before="240" w:line="260" w:lineRule="atLeast"/>
    </w:pPr>
    <w:rPr>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FD14DC"/>
    <w:rPr>
      <w:rFonts w:cs="PraxisEF-Light"/>
      <w:color w:val="0000FF"/>
      <w:u w:val="single"/>
    </w:rPr>
  </w:style>
  <w:style w:type="character" w:customStyle="1" w:styleId="HPABodyTextHyperlinkChar0">
    <w:name w:val="HPA Body Text Hyperlink Char"/>
    <w:basedOn w:val="HPABodytextChar"/>
    <w:link w:val="HPABodyTextHyperlink"/>
    <w:rsid w:val="00FD14DC"/>
    <w:rPr>
      <w:rFonts w:ascii="PraxisEF-Light" w:hAnsi="PraxisEF-Light" w:cs="PraxisEF-Light"/>
      <w:color w:val="0000FF"/>
      <w:sz w:val="24"/>
      <w:szCs w:val="28"/>
      <w:u w:val="single"/>
    </w:rPr>
  </w:style>
  <w:style w:type="paragraph" w:customStyle="1" w:styleId="HPAreportsub">
    <w:name w:val="HPA report sub"/>
    <w:basedOn w:val="Sub-heading2x"/>
    <w:rsid w:val="00FD14DC"/>
    <w:pPr>
      <w:numPr>
        <w:ilvl w:val="0"/>
        <w:numId w:val="0"/>
      </w:numPr>
    </w:pPr>
    <w:rPr>
      <w:rFonts w:ascii="PraxisEF Light" w:hAnsi="PraxisEF Light"/>
      <w:smallCaps w:val="0"/>
    </w:rPr>
  </w:style>
  <w:style w:type="character" w:customStyle="1" w:styleId="HPAreportHeading3Char">
    <w:name w:val="HPA report Heading 3 Char"/>
    <w:basedOn w:val="DefaultParagraphFont"/>
    <w:link w:val="HPAreportHeading3"/>
    <w:rsid w:val="009B484C"/>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9B484C"/>
    <w:pPr>
      <w:spacing w:before="200" w:after="60" w:line="260" w:lineRule="atLeast"/>
    </w:pPr>
    <w:rPr>
      <w:rFonts w:ascii="PraxisEF Light" w:hAnsi="PraxisEF Light" w:cs="Arial"/>
      <w:b/>
      <w:bCs/>
      <w:iCs/>
      <w:color w:val="000000"/>
      <w:sz w:val="28"/>
      <w:szCs w:val="22"/>
      <w:lang w:eastAsia="en-US"/>
    </w:rPr>
  </w:style>
  <w:style w:type="paragraph" w:customStyle="1" w:styleId="HPABodyTextTableHyperlink">
    <w:name w:val="HPA Body Text Table Hyperlink"/>
    <w:basedOn w:val="HPABodyTextHyperlink"/>
    <w:qFormat/>
    <w:rsid w:val="0084590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636111936">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www.hpa.org.uk/SMI/pdf" TargetMode="External"/><Relationship Id="rId39" Type="http://schemas.openxmlformats.org/officeDocument/2006/relationships/hyperlink" Target="http://www.hpa.org.uk/SMI/pdf/Bacteriology" TargetMode="External"/><Relationship Id="rId21" Type="http://schemas.openxmlformats.org/officeDocument/2006/relationships/header" Target="header3.xml"/><Relationship Id="rId34" Type="http://schemas.openxmlformats.org/officeDocument/2006/relationships/hyperlink" Target="http://www.hpa.org.uk/SMI/pdf/Bacteriology" TargetMode="External"/><Relationship Id="rId42" Type="http://schemas.openxmlformats.org/officeDocument/2006/relationships/hyperlink" Target="http://www.hpa.org.uk/SMI/pdf/Bacteriology" TargetMode="External"/><Relationship Id="rId47" Type="http://schemas.openxmlformats.org/officeDocument/2006/relationships/hyperlink" Target="http://www.hpa.org.uk/SMI/pdf/Bacteriology" TargetMode="External"/><Relationship Id="rId50" Type="http://schemas.openxmlformats.org/officeDocument/2006/relationships/hyperlink" Target="http://www.hpa.org.uk/SMI/pdf/Bacteriology" TargetMode="External"/><Relationship Id="rId55" Type="http://schemas.openxmlformats.org/officeDocument/2006/relationships/hyperlink" Target="http://www.hpa.org.uk/SMI/pdf/Identification" TargetMode="External"/><Relationship Id="rId63" Type="http://schemas.openxmlformats.org/officeDocument/2006/relationships/hyperlink" Target="http://www.hpa.org.uk/SMI/pdf/Identification" TargetMode="External"/><Relationship Id="rId68" Type="http://schemas.openxmlformats.org/officeDocument/2006/relationships/hyperlink" Target="http://www.eucast.org/" TargetMode="External"/><Relationship Id="rId76" Type="http://schemas.openxmlformats.org/officeDocument/2006/relationships/hyperlink" Target="http://www.hpa.org.uk/SMI/pdf/Bacteriology" TargetMode="External"/><Relationship Id="rId84" Type="http://schemas.openxmlformats.org/officeDocument/2006/relationships/oleObject" Target="embeddings/oleObject2.bin"/><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hps.scot.nhs.uk/reflab/index.aspx"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hpa.org.uk/SMI/pdf/Virology" TargetMode="External"/><Relationship Id="rId11" Type="http://schemas.openxmlformats.org/officeDocument/2006/relationships/hyperlink" Target="http://www.hpa.org.uk/SMI/Partnerships" TargetMode="External"/><Relationship Id="rId24" Type="http://schemas.openxmlformats.org/officeDocument/2006/relationships/hyperlink" Target="http://www.hpa-standardmethods.org.uk/" TargetMode="External"/><Relationship Id="rId32" Type="http://schemas.openxmlformats.org/officeDocument/2006/relationships/hyperlink" Target="http://www.hpa.org.uk/SMI/pdf/Bacteriology" TargetMode="External"/><Relationship Id="rId37" Type="http://schemas.openxmlformats.org/officeDocument/2006/relationships/hyperlink" Target="http://www.hpa.org.uk/SMI/pdf/Bacteriology" TargetMode="External"/><Relationship Id="rId40" Type="http://schemas.openxmlformats.org/officeDocument/2006/relationships/hyperlink" Target="http://www.hpa.org.uk/SMI/pdf/Testprocedures" TargetMode="External"/><Relationship Id="rId45" Type="http://schemas.openxmlformats.org/officeDocument/2006/relationships/hyperlink" Target="http://www.hpa.org.uk/SMI/pdf/Bacteriology" TargetMode="External"/><Relationship Id="rId53" Type="http://schemas.openxmlformats.org/officeDocument/2006/relationships/hyperlink" Target="http://www.hpa.org.uk/SMI/pdf/Identification" TargetMode="External"/><Relationship Id="rId58" Type="http://schemas.openxmlformats.org/officeDocument/2006/relationships/hyperlink" Target="http://www.hpa.org.uk/SMI/pdf/Identification" TargetMode="External"/><Relationship Id="rId66" Type="http://schemas.openxmlformats.org/officeDocument/2006/relationships/hyperlink" Target="http://www.hpa.org.uk/SMI/pdf/bacteriology" TargetMode="External"/><Relationship Id="rId74" Type="http://schemas.openxmlformats.org/officeDocument/2006/relationships/hyperlink" Target="http://www.hpa.org.uk/SMI/pdf/Bacteriology" TargetMode="External"/><Relationship Id="rId79" Type="http://schemas.openxmlformats.org/officeDocument/2006/relationships/hyperlink" Target="http://www.wales.nhs.uk/sites3/page.cfm?orgid=457&amp;pid=48544" TargetMode="External"/><Relationship Id="rId87" Type="http://schemas.openxmlformats.org/officeDocument/2006/relationships/footer" Target="footer3.xml"/><Relationship Id="rId5" Type="http://schemas.microsoft.com/office/2007/relationships/stylesWithEffects" Target="stylesWithEffects.xml"/><Relationship Id="rId61" Type="http://schemas.openxmlformats.org/officeDocument/2006/relationships/hyperlink" Target="http://www.hpa.org.uk/SMI/pdf/Identification" TargetMode="External"/><Relationship Id="rId82"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pa.org.uk/SMI" TargetMode="External"/><Relationship Id="rId22" Type="http://schemas.openxmlformats.org/officeDocument/2006/relationships/footer" Target="footer2.xml"/><Relationship Id="rId27" Type="http://schemas.openxmlformats.org/officeDocument/2006/relationships/hyperlink" Target="http://www.hpa.org.uk/smi/pdf/syndromicalgorithm" TargetMode="External"/><Relationship Id="rId30" Type="http://schemas.openxmlformats.org/officeDocument/2006/relationships/hyperlink" Target="http://www.hpa.org.uk/SMI/pdf/clinicalguidance" TargetMode="External"/><Relationship Id="rId35" Type="http://schemas.openxmlformats.org/officeDocument/2006/relationships/hyperlink" Target="http://www.hpa.org.uk/SMI/pdf/Bacteriology" TargetMode="External"/><Relationship Id="rId43" Type="http://schemas.openxmlformats.org/officeDocument/2006/relationships/hyperlink" Target="http://www.hpa.org.uk/smi/pdf/testprocedures" TargetMode="External"/><Relationship Id="rId48" Type="http://schemas.openxmlformats.org/officeDocument/2006/relationships/hyperlink" Target="http://www.hpa.org.uk/SMI/pdf/Bacteriology" TargetMode="External"/><Relationship Id="rId56" Type="http://schemas.openxmlformats.org/officeDocument/2006/relationships/hyperlink" Target="http://www.hpa.org.uk/SMI/pdf/Identification" TargetMode="External"/><Relationship Id="rId64" Type="http://schemas.openxmlformats.org/officeDocument/2006/relationships/hyperlink" Target="http://www.hpa.org.uk/SMI/pdf/Identification" TargetMode="External"/><Relationship Id="rId69" Type="http://schemas.openxmlformats.org/officeDocument/2006/relationships/hyperlink" Target="http://www.hpa.org.uk/ProductsServices/MicrobiologyPathology/MicrobiologicalTestsAndServices/cfiIndexTestsServicesMicrobio/" TargetMode="External"/><Relationship Id="rId77" Type="http://schemas.openxmlformats.org/officeDocument/2006/relationships/hyperlink" Target="http://www.hpa.org.uk/Topics/InfectiousDiseases/InfectionsAZ/HealthProtectionRegulations/" TargetMode="External"/><Relationship Id="rId8" Type="http://schemas.openxmlformats.org/officeDocument/2006/relationships/footnotes" Target="footnotes.xml"/><Relationship Id="rId51" Type="http://schemas.openxmlformats.org/officeDocument/2006/relationships/hyperlink" Target="http://www.hpa.org.uk/SMI/pdf/Identification" TargetMode="External"/><Relationship Id="rId72" Type="http://schemas.openxmlformats.org/officeDocument/2006/relationships/hyperlink" Target="http://www.belfasttrust.hscni.net/Laboratory-MortuaryServices.htm" TargetMode="External"/><Relationship Id="rId80" Type="http://schemas.openxmlformats.org/officeDocument/2006/relationships/hyperlink" Target="http://www.publichealthagency.org/directorate-public-health/health-protection/notifications-infectious-diseases" TargetMode="External"/><Relationship Id="rId85"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yperlink" Target="http://www.hpa.org.uk/SMI/WorkingGroups" TargetMode="External"/><Relationship Id="rId17" Type="http://schemas.openxmlformats.org/officeDocument/2006/relationships/hyperlink" Target="mailto:standards@phe.gov.uk" TargetMode="External"/><Relationship Id="rId25" Type="http://schemas.openxmlformats.org/officeDocument/2006/relationships/hyperlink" Target="http://www.hpa.org.uk/webc/HPAwebFile/HPAweb_C/1317133470313" TargetMode="External"/><Relationship Id="rId33" Type="http://schemas.openxmlformats.org/officeDocument/2006/relationships/hyperlink" Target="http://www.hpa.org.uk/SMI/pdf/Bacteriology" TargetMode="External"/><Relationship Id="rId38" Type="http://schemas.openxmlformats.org/officeDocument/2006/relationships/hyperlink" Target="http://www.hpa.org.uk/SMI/pdf/Bacteriology" TargetMode="External"/><Relationship Id="rId46" Type="http://schemas.openxmlformats.org/officeDocument/2006/relationships/hyperlink" Target="http://www.hpa.org.uk/SMI/pdf/Bacteriology" TargetMode="External"/><Relationship Id="rId59" Type="http://schemas.openxmlformats.org/officeDocument/2006/relationships/hyperlink" Target="http://www.hpa.org.uk/SMI/pdf/Identification" TargetMode="External"/><Relationship Id="rId67" Type="http://schemas.openxmlformats.org/officeDocument/2006/relationships/hyperlink" Target="http://bsac.org.uk/" TargetMode="External"/><Relationship Id="rId20" Type="http://schemas.openxmlformats.org/officeDocument/2006/relationships/footer" Target="footer1.xml"/><Relationship Id="rId41" Type="http://schemas.openxmlformats.org/officeDocument/2006/relationships/hyperlink" Target="http://www.hpa.org.uk/SMI/pdf/Bacteriology" TargetMode="External"/><Relationship Id="rId54" Type="http://schemas.openxmlformats.org/officeDocument/2006/relationships/hyperlink" Target="http://www.hpa.org.uk/SMI/pdf/Identification" TargetMode="External"/><Relationship Id="rId62" Type="http://schemas.openxmlformats.org/officeDocument/2006/relationships/hyperlink" Target="http://www.hpa.org.uk/SMI/pdf/Identification" TargetMode="External"/><Relationship Id="rId70" Type="http://schemas.openxmlformats.org/officeDocument/2006/relationships/hyperlink" Target="http://www.hpa.org.uk/webw/HPAweb&amp;Page&amp;HPAwebAutoListName/Page/1158313434370?p=1158313434370" TargetMode="External"/><Relationship Id="rId75" Type="http://schemas.openxmlformats.org/officeDocument/2006/relationships/hyperlink" Target="http://www.hpa.org.uk/SMI/pdf/Bacteriology" TargetMode="External"/><Relationship Id="rId83" Type="http://schemas.openxmlformats.org/officeDocument/2006/relationships/image" Target="media/image6.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hpa.org.uk/SMI/Partnerships" TargetMode="External"/><Relationship Id="rId28" Type="http://schemas.openxmlformats.org/officeDocument/2006/relationships/hyperlink" Target="http://www.hpa.org.uk/SMI/pdf/clinicalguidance" TargetMode="External"/><Relationship Id="rId36" Type="http://schemas.openxmlformats.org/officeDocument/2006/relationships/hyperlink" Target="http://www.hpa.org.uk/SMI/pdf/Identification" TargetMode="External"/><Relationship Id="rId49" Type="http://schemas.openxmlformats.org/officeDocument/2006/relationships/hyperlink" Target="http://www.hpa.org.uk/SMI/pdf/Bacteriology" TargetMode="External"/><Relationship Id="rId57" Type="http://schemas.openxmlformats.org/officeDocument/2006/relationships/hyperlink" Target="http://www.hpa.org.uk/SMI/pdf/Identification" TargetMode="External"/><Relationship Id="rId10" Type="http://schemas.openxmlformats.org/officeDocument/2006/relationships/image" Target="media/image1.jpeg"/><Relationship Id="rId31" Type="http://schemas.openxmlformats.org/officeDocument/2006/relationships/hyperlink" Target="http://www.hpa.org.uk/SMI/pdf/Bacteriology" TargetMode="External"/><Relationship Id="rId44" Type="http://schemas.openxmlformats.org/officeDocument/2006/relationships/hyperlink" Target="http://www.hpa.org.uk/SMI/pdf/QualityGuidance" TargetMode="External"/><Relationship Id="rId52" Type="http://schemas.openxmlformats.org/officeDocument/2006/relationships/hyperlink" Target="http://www.hpa.org.uk/SMI/pdf/Identification" TargetMode="External"/><Relationship Id="rId60" Type="http://schemas.openxmlformats.org/officeDocument/2006/relationships/hyperlink" Target="http://www.hpa.org.uk/SMI/pdf/Identification" TargetMode="External"/><Relationship Id="rId65" Type="http://schemas.openxmlformats.org/officeDocument/2006/relationships/hyperlink" Target="http://www.hpa.org.uk/SMI/pdf/bacteriology" TargetMode="External"/><Relationship Id="rId73" Type="http://schemas.openxmlformats.org/officeDocument/2006/relationships/hyperlink" Target="http://www.hpa.org.uk/SMI/pdf/Bacteriology" TargetMode="External"/><Relationship Id="rId78" Type="http://schemas.openxmlformats.org/officeDocument/2006/relationships/hyperlink" Target="http://www.scotland.gov.uk/Topics/Health/Policy/Public-Health-Act/Implementation/Guidance/Guidance-Part2" TargetMode="External"/><Relationship Id="rId81" Type="http://schemas.openxmlformats.org/officeDocument/2006/relationships/image" Target="media/image5.emf"/><Relationship Id="rId86"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84b2b7d1-a343-4b3e-9c27-399fb3274b7b\SW-3049.07%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6EF49E-EFC3-4203-A93D-8BE4B009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SW-3049.07 SU Methods Template - Bacteriology.dotx</Template>
  <TotalTime>0</TotalTime>
  <Pages>33</Pages>
  <Words>10059</Words>
  <Characters>127796</Characters>
  <Application>Microsoft Office Word</Application>
  <DocSecurity>0</DocSecurity>
  <Lines>1064</Lines>
  <Paragraphs>275</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137580</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2013-11-26T13:11:00Z</cp:lastPrinted>
  <dcterms:created xsi:type="dcterms:W3CDTF">2016-05-03T10:48:00Z</dcterms:created>
  <dcterms:modified xsi:type="dcterms:W3CDTF">2016-05-03T10:48:00Z</dcterms:modified>
  <cp:contentStatus>#.#</cp:contentStatus>
</cp:coreProperties>
</file>