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Pr="009E3592" w:rsidRDefault="009E3592" w:rsidP="00C0662B">
      <w:pPr>
        <w:pStyle w:val="PHEbodytextTable"/>
        <w:spacing w:before="0" w:after="0"/>
        <w:ind w:left="-851" w:right="-744"/>
        <w:jc w:val="right"/>
        <w:rPr>
          <w:rStyle w:val="PHEBodytextChar"/>
          <w:b/>
          <w:szCs w:val="24"/>
        </w:rPr>
      </w:pPr>
      <w:r>
        <w:rPr>
          <w:rStyle w:val="PHEBodytextChar"/>
          <w:szCs w:val="24"/>
        </w:rPr>
        <w:tab/>
      </w:r>
    </w:p>
    <w:p w:rsidR="00B06EFF" w:rsidRPr="00B20516" w:rsidRDefault="00B06EFF" w:rsidP="003174B1">
      <w:pPr>
        <w:pStyle w:val="PHEbodytextTable"/>
        <w:spacing w:before="0" w:after="0"/>
        <w:ind w:right="-744"/>
        <w:jc w:val="both"/>
        <w:rPr>
          <w:rStyle w:val="PHEBodytextChar"/>
          <w:szCs w:val="24"/>
        </w:rPr>
      </w:pPr>
    </w:p>
    <w:p w:rsidR="00D66420" w:rsidRPr="00CB3B85" w:rsidRDefault="00D66420" w:rsidP="00730673">
      <w:pPr>
        <w:pStyle w:val="PHEbodytextTable"/>
        <w:spacing w:before="0" w:after="0"/>
        <w:ind w:left="-284" w:right="-744"/>
        <w:jc w:val="both"/>
        <w:rPr>
          <w:rFonts w:cs="Arial"/>
          <w:color w:val="98002E"/>
          <w:sz w:val="24"/>
          <w:szCs w:val="24"/>
        </w:rPr>
      </w:pPr>
    </w:p>
    <w:p w:rsidR="00B20516" w:rsidRPr="00CB3B85" w:rsidRDefault="00B20516" w:rsidP="00730673">
      <w:pPr>
        <w:pStyle w:val="PHEbodytextTable"/>
        <w:spacing w:before="0" w:after="0"/>
        <w:ind w:left="-284" w:right="-744"/>
        <w:jc w:val="both"/>
        <w:rPr>
          <w:rFonts w:cs="Arial"/>
          <w:color w:val="98002E"/>
          <w:sz w:val="16"/>
          <w:szCs w:val="16"/>
        </w:rPr>
      </w:pPr>
    </w:p>
    <w:p w:rsidR="00390266" w:rsidRPr="00CB3B85" w:rsidRDefault="00390266" w:rsidP="00730673">
      <w:pPr>
        <w:pStyle w:val="PHEbodytextTable"/>
        <w:spacing w:before="0" w:after="0"/>
        <w:ind w:left="-284" w:right="-744"/>
        <w:jc w:val="both"/>
        <w:rPr>
          <w:rFonts w:cs="Arial"/>
          <w:noProof/>
          <w:color w:val="98002E"/>
          <w:sz w:val="48"/>
          <w:szCs w:val="48"/>
        </w:rPr>
      </w:pPr>
      <w:r w:rsidRPr="00CB3B85">
        <w:rPr>
          <w:rFonts w:cs="Arial"/>
          <w:color w:val="98002E"/>
          <w:sz w:val="48"/>
          <w:szCs w:val="48"/>
        </w:rPr>
        <w:t>UK S</w:t>
      </w:r>
      <w:r w:rsidR="00BC42EF" w:rsidRPr="00CB3B85">
        <w:rPr>
          <w:rFonts w:cs="Arial"/>
          <w:color w:val="98002E"/>
          <w:sz w:val="48"/>
          <w:szCs w:val="48"/>
        </w:rPr>
        <w:t xml:space="preserve">tandards for </w:t>
      </w:r>
      <w:r w:rsidRPr="00CB3B85">
        <w:rPr>
          <w:rFonts w:cs="Arial"/>
          <w:color w:val="98002E"/>
          <w:sz w:val="48"/>
          <w:szCs w:val="48"/>
        </w:rPr>
        <w:t>Mi</w:t>
      </w:r>
      <w:r w:rsidR="00BC42EF" w:rsidRPr="00CB3B85">
        <w:rPr>
          <w:rFonts w:cs="Arial"/>
          <w:color w:val="98002E"/>
          <w:sz w:val="48"/>
          <w:szCs w:val="48"/>
        </w:rPr>
        <w:t xml:space="preserve">crobiology </w:t>
      </w:r>
      <w:r w:rsidRPr="00CB3B85">
        <w:rPr>
          <w:rFonts w:cs="Arial"/>
          <w:color w:val="98002E"/>
          <w:sz w:val="48"/>
          <w:szCs w:val="48"/>
        </w:rPr>
        <w:t>I</w:t>
      </w:r>
      <w:r w:rsidR="00BC42EF" w:rsidRPr="00CB3B85">
        <w:rPr>
          <w:rFonts w:cs="Arial"/>
          <w:color w:val="98002E"/>
          <w:sz w:val="48"/>
          <w:szCs w:val="48"/>
        </w:rPr>
        <w:t>nvestigations</w:t>
      </w:r>
      <w:r w:rsidR="00BC42EF" w:rsidRPr="00CB3B85">
        <w:rPr>
          <w:rFonts w:cs="Arial"/>
          <w:noProof/>
          <w:color w:val="98002E"/>
          <w:sz w:val="48"/>
          <w:szCs w:val="48"/>
        </w:rPr>
        <w:t xml:space="preserve"> </w:t>
      </w:r>
    </w:p>
    <w:p w:rsidR="00D010F9" w:rsidRPr="00CB3B85" w:rsidRDefault="00D010F9" w:rsidP="00730673">
      <w:pPr>
        <w:pStyle w:val="PHEBodytext"/>
        <w:spacing w:before="0" w:after="0"/>
        <w:ind w:left="-851"/>
        <w:jc w:val="both"/>
      </w:pPr>
    </w:p>
    <w:p w:rsidR="00BC42EF" w:rsidRPr="00CB3B85" w:rsidRDefault="005B6579" w:rsidP="00730673">
      <w:pPr>
        <w:pStyle w:val="PHEBodytext"/>
        <w:spacing w:before="0" w:after="0"/>
        <w:ind w:left="-284"/>
        <w:jc w:val="both"/>
        <w:rPr>
          <w:rFonts w:cs="Arial"/>
        </w:rPr>
      </w:pPr>
      <w:r>
        <w:fldChar w:fldCharType="begin" w:fldLock="1"/>
      </w:r>
      <w:r>
        <w:instrText xml:space="preserve"> FILLIN  "SMI Title front cover" \d "Type SMI Title front cover here &lt;tab+enter&gt;" \o  \* MERGEFORMAT </w:instrText>
      </w:r>
      <w:r>
        <w:fldChar w:fldCharType="separate"/>
      </w:r>
      <w:r w:rsidR="00810373" w:rsidRPr="00520698">
        <w:rPr>
          <w:rFonts w:cs="Arial"/>
          <w:sz w:val="36"/>
          <w:szCs w:val="36"/>
        </w:rPr>
        <w:t xml:space="preserve">Investigation of Throat </w:t>
      </w:r>
      <w:r w:rsidR="00FE02F6">
        <w:rPr>
          <w:rFonts w:cs="Arial"/>
          <w:sz w:val="36"/>
          <w:szCs w:val="36"/>
        </w:rPr>
        <w:t>R</w:t>
      </w:r>
      <w:r w:rsidR="00810373" w:rsidRPr="00520698">
        <w:rPr>
          <w:rFonts w:cs="Arial"/>
          <w:sz w:val="36"/>
          <w:szCs w:val="36"/>
        </w:rPr>
        <w:t xml:space="preserve">elated </w:t>
      </w:r>
      <w:r w:rsidR="00FE02F6">
        <w:rPr>
          <w:rFonts w:cs="Arial"/>
          <w:sz w:val="36"/>
          <w:szCs w:val="36"/>
        </w:rPr>
        <w:t>S</w:t>
      </w:r>
      <w:r w:rsidR="00810373" w:rsidRPr="00520698">
        <w:rPr>
          <w:rFonts w:cs="Arial"/>
          <w:sz w:val="36"/>
          <w:szCs w:val="36"/>
        </w:rPr>
        <w:t>pecimens</w:t>
      </w:r>
      <w:r>
        <w:rPr>
          <w:rFonts w:cs="Arial"/>
          <w:sz w:val="36"/>
          <w:szCs w:val="36"/>
        </w:rPr>
        <w:fldChar w:fldCharType="end"/>
      </w:r>
    </w:p>
    <w:p w:rsidR="00CA3AE4" w:rsidRPr="00CB3B85" w:rsidRDefault="005B6579" w:rsidP="00730673">
      <w:pPr>
        <w:pStyle w:val="PHEBodytext"/>
        <w:spacing w:before="0" w:after="0"/>
        <w:ind w:left="-426"/>
        <w:jc w:val="both"/>
        <w:rPr>
          <w:rFonts w:cs="Arial"/>
        </w:rPr>
      </w:pPr>
      <w:r>
        <w:rPr>
          <w:rFonts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3146" o:spid="_x0000_s1038" type="#_x0000_t136" style="position:absolute;left:0;text-align:left;margin-left:0;margin-top:0;width:628.4pt;height:17.95pt;rotation:315;z-index:251658752;mso-position-horizontal:center;mso-position-horizontal-relative:margin;mso-position-vertical:center;mso-position-vertical-relative:margin" o:allowincell="f" fillcolor="black" stroked="f">
            <v:textpath style="font-family:&quot;Arial Black&quot;;font-size:1pt" string="DRAFT - THIS DOCUMENT WAS CONSULTED ON BETWEEN 18 AUGUST - 22 SEPTEMBER 2014"/>
          </v:shape>
        </w:pict>
      </w:r>
    </w:p>
    <w:p w:rsidR="000C150F" w:rsidRPr="00CB3B85" w:rsidRDefault="00473D95" w:rsidP="00730673">
      <w:pPr>
        <w:pStyle w:val="PHEBodytext"/>
        <w:spacing w:before="0" w:after="0"/>
        <w:ind w:left="-426"/>
        <w:jc w:val="both"/>
        <w:rPr>
          <w:rFonts w:cs="Arial"/>
        </w:rPr>
      </w:pPr>
      <w:r w:rsidRPr="00CB3B85">
        <w:rPr>
          <w:noProof/>
        </w:rPr>
        <w:drawing>
          <wp:anchor distT="0" distB="0" distL="114300" distR="114300" simplePos="0" relativeHeight="251657728" behindDoc="0" locked="0" layoutInCell="1" allowOverlap="1" wp14:anchorId="48CA04FE" wp14:editId="092E6C81">
            <wp:simplePos x="0" y="0"/>
            <wp:positionH relativeFrom="column">
              <wp:posOffset>-897255</wp:posOffset>
            </wp:positionH>
            <wp:positionV relativeFrom="paragraph">
              <wp:posOffset>97790</wp:posOffset>
            </wp:positionV>
            <wp:extent cx="7522210" cy="6037580"/>
            <wp:effectExtent l="1905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teriology, Identification, Test Procedure cover July 2013 ND"/>
                    <pic:cNvPicPr>
                      <a:picLocks noChangeAspect="1" noChangeArrowheads="1"/>
                    </pic:cNvPicPr>
                  </pic:nvPicPr>
                  <pic:blipFill>
                    <a:blip r:embed="rId10" cstate="print"/>
                    <a:srcRect/>
                    <a:stretch>
                      <a:fillRect/>
                    </a:stretch>
                  </pic:blipFill>
                  <pic:spPr bwMode="auto">
                    <a:xfrm>
                      <a:off x="0" y="0"/>
                      <a:ext cx="7522210" cy="6037580"/>
                    </a:xfrm>
                    <a:prstGeom prst="rect">
                      <a:avLst/>
                    </a:prstGeom>
                    <a:noFill/>
                    <a:ln w="9525">
                      <a:noFill/>
                      <a:miter lim="800000"/>
                      <a:headEnd/>
                      <a:tailEnd/>
                    </a:ln>
                  </pic:spPr>
                </pic:pic>
              </a:graphicData>
            </a:graphic>
          </wp:anchor>
        </w:drawing>
      </w: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0C150F" w:rsidRPr="00CB3B85" w:rsidRDefault="000C150F" w:rsidP="00730673">
      <w:pPr>
        <w:pStyle w:val="PHEBodytext"/>
        <w:spacing w:before="0" w:after="0"/>
        <w:ind w:left="-426"/>
        <w:jc w:val="both"/>
        <w:rPr>
          <w:rFonts w:cs="Arial"/>
        </w:rPr>
      </w:pPr>
    </w:p>
    <w:p w:rsidR="00DE2F0C" w:rsidRPr="00CB3B85" w:rsidRDefault="00DE2F0C" w:rsidP="00730673">
      <w:pPr>
        <w:pStyle w:val="PHEreportHeading1"/>
        <w:jc w:val="both"/>
      </w:pPr>
      <w:bookmarkStart w:id="0" w:name="_Toc395864010"/>
      <w:r w:rsidRPr="00CB3B85">
        <w:lastRenderedPageBreak/>
        <w:t>Acknowledgments</w:t>
      </w:r>
      <w:bookmarkEnd w:id="0"/>
    </w:p>
    <w:p w:rsidR="004C45F4" w:rsidRPr="00CB3B85" w:rsidRDefault="004C45F4" w:rsidP="00730673">
      <w:pPr>
        <w:pStyle w:val="PHEBodytext"/>
        <w:jc w:val="both"/>
        <w:rPr>
          <w:rFonts w:cs="Arial"/>
        </w:rPr>
      </w:pPr>
      <w:r w:rsidRPr="00CB3B85">
        <w:rPr>
          <w:rFonts w:cs="Arial"/>
        </w:rPr>
        <w:t>UK Standards for Microbiology Investigations (SMIs) are developed under the auspices of</w:t>
      </w:r>
      <w:r w:rsidR="00750021" w:rsidRPr="00CB3B85">
        <w:rPr>
          <w:rFonts w:cs="Arial"/>
        </w:rPr>
        <w:t xml:space="preserve"> </w:t>
      </w:r>
      <w:r w:rsidR="007242ED" w:rsidRPr="00CB3B85">
        <w:rPr>
          <w:rFonts w:cs="Arial"/>
        </w:rPr>
        <w:t>Public Health England</w:t>
      </w:r>
      <w:r w:rsidR="003670CE" w:rsidRPr="00CB3B85">
        <w:rPr>
          <w:rFonts w:cs="Arial"/>
        </w:rPr>
        <w:t xml:space="preserve"> (</w:t>
      </w:r>
      <w:r w:rsidR="007242ED" w:rsidRPr="00CB3B85">
        <w:rPr>
          <w:rFonts w:cs="Arial"/>
        </w:rPr>
        <w:t>PHE</w:t>
      </w:r>
      <w:r w:rsidR="003670CE" w:rsidRPr="00CB3B85">
        <w:rPr>
          <w:rFonts w:cs="Arial"/>
        </w:rPr>
        <w:t>)</w:t>
      </w:r>
      <w:r w:rsidRPr="00CB3B85">
        <w:rPr>
          <w:rFonts w:cs="Arial"/>
        </w:rPr>
        <w:t xml:space="preserve"> working in partnership with the National Health Service (NHS), Public Health Wales and with the professional organisations whose logos are displayed below and listed on the website </w:t>
      </w:r>
      <w:hyperlink r:id="rId11" w:history="1">
        <w:r w:rsidRPr="00CB3B85">
          <w:rPr>
            <w:rStyle w:val="Hyperlink"/>
            <w:rFonts w:cs="Arial"/>
            <w:sz w:val="24"/>
            <w:szCs w:val="24"/>
          </w:rPr>
          <w:t>http://www.hpa.org.uk/SMI/Partnerships</w:t>
        </w:r>
      </w:hyperlink>
      <w:r w:rsidRPr="00CB3B85">
        <w:rPr>
          <w:rFonts w:cs="Arial"/>
          <w:szCs w:val="24"/>
        </w:rPr>
        <w:t xml:space="preserve">. </w:t>
      </w:r>
      <w:r w:rsidRPr="00CB3B85">
        <w:rPr>
          <w:rFonts w:cs="Arial"/>
        </w:rPr>
        <w:t xml:space="preserve">SMIs are developed, reviewed and revised by various working groups which are overseen by a steering committee (see </w:t>
      </w:r>
      <w:hyperlink r:id="rId12" w:history="1">
        <w:r w:rsidRPr="00CB3B85">
          <w:rPr>
            <w:rStyle w:val="PHEBodyTextHyperlinkChar"/>
            <w:rFonts w:cs="Arial"/>
          </w:rPr>
          <w:t>http://www.hpa.org.uk/SMI/WorkingGroups</w:t>
        </w:r>
      </w:hyperlink>
      <w:r w:rsidRPr="00CB3B85">
        <w:rPr>
          <w:rFonts w:cs="Arial"/>
        </w:rPr>
        <w:t>).</w:t>
      </w:r>
    </w:p>
    <w:p w:rsidR="004C45F4" w:rsidRPr="00CB3B85" w:rsidRDefault="004C45F4" w:rsidP="00730673">
      <w:pPr>
        <w:pStyle w:val="PHEBodytext"/>
        <w:jc w:val="both"/>
        <w:rPr>
          <w:rFonts w:cs="Arial"/>
        </w:rPr>
      </w:pPr>
      <w:r w:rsidRPr="00CB3B85">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r w:rsidR="00810373" w:rsidRPr="00CB3B85">
        <w:rPr>
          <w:rFonts w:cs="Arial"/>
        </w:rPr>
        <w:t xml:space="preserve"> </w:t>
      </w:r>
    </w:p>
    <w:p w:rsidR="004C45F4" w:rsidRPr="00CB3B85" w:rsidRDefault="004C45F4" w:rsidP="00730673">
      <w:pPr>
        <w:pStyle w:val="PHEBodytext"/>
        <w:jc w:val="both"/>
        <w:rPr>
          <w:rFonts w:cs="Arial"/>
        </w:rPr>
      </w:pPr>
      <w:r w:rsidRPr="00CB3B85">
        <w:rPr>
          <w:rFonts w:cs="Arial"/>
        </w:rPr>
        <w:t>For further information please contact us at:</w:t>
      </w:r>
    </w:p>
    <w:p w:rsidR="004C45F4" w:rsidRPr="00CB3B85" w:rsidRDefault="004C45F4" w:rsidP="00730673">
      <w:pPr>
        <w:pStyle w:val="PHEBodytext"/>
        <w:spacing w:before="0" w:after="0"/>
        <w:jc w:val="both"/>
        <w:rPr>
          <w:rFonts w:cs="Arial"/>
        </w:rPr>
      </w:pPr>
      <w:r w:rsidRPr="00CB3B85">
        <w:rPr>
          <w:rFonts w:cs="Arial"/>
        </w:rPr>
        <w:t>Standards Unit</w:t>
      </w:r>
    </w:p>
    <w:p w:rsidR="00730C6F" w:rsidRPr="00CB3B85" w:rsidRDefault="00730C6F" w:rsidP="00730673">
      <w:pPr>
        <w:pStyle w:val="PHEBodytext"/>
        <w:spacing w:before="0" w:after="0"/>
        <w:jc w:val="both"/>
        <w:rPr>
          <w:rFonts w:cs="Arial"/>
        </w:rPr>
      </w:pPr>
      <w:r w:rsidRPr="00CB3B85">
        <w:rPr>
          <w:rFonts w:cs="Arial"/>
        </w:rPr>
        <w:t>Microbiology Services</w:t>
      </w:r>
      <w:bookmarkStart w:id="1" w:name="_GoBack"/>
      <w:bookmarkEnd w:id="1"/>
    </w:p>
    <w:p w:rsidR="004C45F4" w:rsidRPr="00CB3B85" w:rsidRDefault="007242ED" w:rsidP="00730673">
      <w:pPr>
        <w:pStyle w:val="PHEBodytext"/>
        <w:spacing w:before="0" w:after="0"/>
        <w:jc w:val="both"/>
        <w:rPr>
          <w:rFonts w:cs="Arial"/>
        </w:rPr>
      </w:pPr>
      <w:r w:rsidRPr="00CB3B85">
        <w:rPr>
          <w:rFonts w:cs="Arial"/>
        </w:rPr>
        <w:t>Public Health England</w:t>
      </w:r>
    </w:p>
    <w:p w:rsidR="004C45F4" w:rsidRPr="00CB3B85" w:rsidRDefault="005B6579" w:rsidP="00730673">
      <w:pPr>
        <w:pStyle w:val="PHEBodytext"/>
        <w:spacing w:before="0" w:after="0"/>
        <w:jc w:val="both"/>
        <w:rPr>
          <w:rFonts w:cs="Arial"/>
        </w:rPr>
      </w:pPr>
      <w:r>
        <w:rPr>
          <w:rFonts w:cs="Arial"/>
          <w:noProof/>
        </w:rPr>
        <w:pict>
          <v:shape id="PowerPlusWaterMarkObject9433148" o:spid="_x0000_s1039" type="#_x0000_t136" style="position:absolute;left:0;text-align:left;margin-left:0;margin-top:0;width:628.4pt;height:17.95pt;rotation:315;z-index:251659776;mso-position-horizontal:center;mso-position-horizontal-relative:margin;mso-position-vertical:center;mso-position-vertical-relative:margin" o:allowincell="f" fillcolor="black" stroked="f">
            <v:textpath style="font-family:&quot;Arial Black&quot;;font-size:1pt" string="DRAFT - THIS DOCUMENT WAS CONSULTED ON BETWEEN 18 AUGUST - 22 SEPTEMBER 2014"/>
          </v:shape>
        </w:pict>
      </w:r>
      <w:r w:rsidR="004C45F4" w:rsidRPr="00CB3B85">
        <w:rPr>
          <w:rFonts w:cs="Arial"/>
        </w:rPr>
        <w:t>61 Colindale Avenue</w:t>
      </w:r>
    </w:p>
    <w:p w:rsidR="004C45F4" w:rsidRPr="00CB3B85" w:rsidRDefault="004C45F4" w:rsidP="00730673">
      <w:pPr>
        <w:pStyle w:val="PHEBodytext"/>
        <w:spacing w:before="0" w:after="0"/>
        <w:jc w:val="both"/>
      </w:pPr>
      <w:r w:rsidRPr="00CB3B85">
        <w:rPr>
          <w:rFonts w:cs="Arial"/>
        </w:rPr>
        <w:t>London NW9 5EQ</w:t>
      </w:r>
    </w:p>
    <w:p w:rsidR="004C45F4" w:rsidRPr="00CB3B85" w:rsidRDefault="004C45F4" w:rsidP="00730673">
      <w:pPr>
        <w:pStyle w:val="PHEBodytext"/>
        <w:jc w:val="both"/>
        <w:rPr>
          <w:rFonts w:cs="Arial"/>
          <w:lang w:val="en-US"/>
        </w:rPr>
      </w:pPr>
      <w:r w:rsidRPr="00CB3B85">
        <w:rPr>
          <w:rFonts w:cs="Arial"/>
          <w:lang w:val="en-US"/>
        </w:rPr>
        <w:t xml:space="preserve">E-mail: </w:t>
      </w:r>
      <w:hyperlink r:id="rId13" w:history="1">
        <w:r w:rsidR="007242ED" w:rsidRPr="00CB3B85">
          <w:rPr>
            <w:rStyle w:val="PHEBodyTextHyperlinkChar"/>
            <w:rFonts w:cs="Arial"/>
          </w:rPr>
          <w:t>standards@phe.gov.uk</w:t>
        </w:r>
      </w:hyperlink>
    </w:p>
    <w:p w:rsidR="00164E2C" w:rsidRPr="00CB3B85" w:rsidRDefault="004C45F4" w:rsidP="00730673">
      <w:pPr>
        <w:pStyle w:val="PHEBodytext"/>
        <w:jc w:val="both"/>
        <w:rPr>
          <w:rFonts w:cs="Arial"/>
        </w:rPr>
      </w:pPr>
      <w:r w:rsidRPr="00CB3B85">
        <w:rPr>
          <w:rFonts w:cs="Arial"/>
          <w:lang w:val="en-US"/>
        </w:rPr>
        <w:t xml:space="preserve">Website: </w:t>
      </w:r>
      <w:hyperlink r:id="rId14" w:history="1">
        <w:r w:rsidRPr="00CB3B85">
          <w:rPr>
            <w:rStyle w:val="PHEBodyTextHyperlinkChar"/>
            <w:rFonts w:cs="Arial"/>
          </w:rPr>
          <w:t>http://www.hpa.org.uk/SMI</w:t>
        </w:r>
      </w:hyperlink>
    </w:p>
    <w:p w:rsidR="008415DA" w:rsidRDefault="00DE2F0C" w:rsidP="00730673">
      <w:pPr>
        <w:pStyle w:val="PHEBodytext"/>
        <w:jc w:val="both"/>
        <w:rPr>
          <w:rFonts w:cs="Arial"/>
          <w:noProof/>
        </w:rPr>
      </w:pPr>
      <w:r w:rsidRPr="00CB3B85">
        <w:rPr>
          <w:rFonts w:cs="Arial"/>
        </w:rPr>
        <w:t>UK Standards f</w:t>
      </w:r>
      <w:r w:rsidR="002A7011" w:rsidRPr="00CB3B85">
        <w:rPr>
          <w:rFonts w:cs="Arial"/>
        </w:rPr>
        <w:t>or Microbiology Investigations are</w:t>
      </w:r>
      <w:r w:rsidRPr="00CB3B85">
        <w:rPr>
          <w:rFonts w:cs="Arial"/>
        </w:rPr>
        <w:t xml:space="preserve"> produced in association with:</w:t>
      </w:r>
      <w:r w:rsidR="00387719" w:rsidRPr="00CB3B85">
        <w:rPr>
          <w:rFonts w:cs="Arial"/>
          <w:noProof/>
        </w:rPr>
        <w:t xml:space="preserve"> </w:t>
      </w:r>
      <w:r w:rsidR="00473D95" w:rsidRPr="00CB3B85">
        <w:rPr>
          <w:noProof/>
        </w:rPr>
        <w:drawing>
          <wp:inline distT="0" distB="0" distL="0" distR="0" wp14:anchorId="55053760" wp14:editId="442A45A7">
            <wp:extent cx="5753100" cy="416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ology, Identification"/>
                    <pic:cNvPicPr>
                      <a:picLocks noChangeAspect="1" noChangeArrowheads="1"/>
                    </pic:cNvPicPr>
                  </pic:nvPicPr>
                  <pic:blipFill>
                    <a:blip r:embed="rId15" cstate="print"/>
                    <a:srcRect l="458" r="633" b="757"/>
                    <a:stretch>
                      <a:fillRect/>
                    </a:stretch>
                  </pic:blipFill>
                  <pic:spPr bwMode="auto">
                    <a:xfrm>
                      <a:off x="0" y="0"/>
                      <a:ext cx="5753100" cy="4162425"/>
                    </a:xfrm>
                    <a:prstGeom prst="rect">
                      <a:avLst/>
                    </a:prstGeom>
                    <a:noFill/>
                    <a:ln w="9525">
                      <a:noFill/>
                      <a:miter lim="800000"/>
                      <a:headEnd/>
                      <a:tailEnd/>
                    </a:ln>
                  </pic:spPr>
                </pic:pic>
              </a:graphicData>
            </a:graphic>
          </wp:inline>
        </w:drawing>
      </w:r>
    </w:p>
    <w:p w:rsidR="00520698" w:rsidRPr="00CB3B85" w:rsidRDefault="00520698" w:rsidP="00730673">
      <w:pPr>
        <w:pStyle w:val="PHEBodytext"/>
        <w:jc w:val="both"/>
        <w:rPr>
          <w:noProof/>
        </w:rPr>
      </w:pPr>
    </w:p>
    <w:p w:rsidR="003E3649" w:rsidRPr="00CB3B85" w:rsidRDefault="003E3649" w:rsidP="00730673">
      <w:pPr>
        <w:pStyle w:val="HPAContents"/>
        <w:jc w:val="both"/>
        <w:rPr>
          <w:rFonts w:cs="Arial"/>
        </w:rPr>
      </w:pPr>
      <w:r w:rsidRPr="00CB3B85">
        <w:rPr>
          <w:rFonts w:cs="Arial"/>
        </w:rPr>
        <w:lastRenderedPageBreak/>
        <w:t>Contents</w:t>
      </w:r>
    </w:p>
    <w:p w:rsidR="00521F38" w:rsidRDefault="00565426">
      <w:pPr>
        <w:pStyle w:val="TOC1"/>
        <w:rPr>
          <w:rFonts w:asciiTheme="minorHAnsi" w:eastAsiaTheme="minorEastAsia" w:hAnsiTheme="minorHAnsi" w:cstheme="minorBidi"/>
          <w:b w:val="0"/>
          <w:bCs w:val="0"/>
          <w:caps w:val="0"/>
          <w:noProof/>
          <w:szCs w:val="22"/>
        </w:rPr>
      </w:pPr>
      <w:r w:rsidRPr="00CB3B85">
        <w:fldChar w:fldCharType="begin" w:fldLock="1"/>
      </w:r>
      <w:r w:rsidR="005B5044" w:rsidRPr="00CB3B85">
        <w:instrText xml:space="preserve"> TOC \o "1-1" </w:instrText>
      </w:r>
      <w:r w:rsidR="00580108" w:rsidRPr="00CB3B85">
        <w:instrText>\f \t "Heading 2,2,Heading 3,3,*PHE</w:instrText>
      </w:r>
      <w:r w:rsidR="005B5044" w:rsidRPr="00CB3B85">
        <w:instrText xml:space="preserve"> report Heading 1,1,</w:instrText>
      </w:r>
      <w:r w:rsidR="00580108" w:rsidRPr="00CB3B85">
        <w:instrText>*PHE</w:instrText>
      </w:r>
      <w:r w:rsidR="005B5044" w:rsidRPr="00CB3B85">
        <w:instrText xml:space="preserve"> report heading 2,2,Sub-heading 2x,2,Sub-heading 3x,3,Sub-heading 4,3" </w:instrText>
      </w:r>
      <w:r w:rsidRPr="00CB3B85">
        <w:fldChar w:fldCharType="separate"/>
      </w:r>
      <w:r w:rsidR="00521F38">
        <w:rPr>
          <w:noProof/>
        </w:rPr>
        <w:t>Acknowledgments</w:t>
      </w:r>
      <w:r w:rsidR="00521F38">
        <w:rPr>
          <w:noProof/>
        </w:rPr>
        <w:tab/>
      </w:r>
      <w:r w:rsidR="00521F38">
        <w:rPr>
          <w:noProof/>
        </w:rPr>
        <w:fldChar w:fldCharType="begin" w:fldLock="1"/>
      </w:r>
      <w:r w:rsidR="00521F38">
        <w:rPr>
          <w:noProof/>
        </w:rPr>
        <w:instrText xml:space="preserve"> PAGEREF _Toc395864010 \h </w:instrText>
      </w:r>
      <w:r w:rsidR="00521F38">
        <w:rPr>
          <w:noProof/>
        </w:rPr>
      </w:r>
      <w:r w:rsidR="00521F38">
        <w:rPr>
          <w:noProof/>
        </w:rPr>
        <w:fldChar w:fldCharType="separate"/>
      </w:r>
      <w:r w:rsidR="00521F38">
        <w:rPr>
          <w:noProof/>
        </w:rPr>
        <w:t>2</w:t>
      </w:r>
      <w:r w:rsidR="00521F38">
        <w:rPr>
          <w:noProof/>
        </w:rPr>
        <w:fldChar w:fldCharType="end"/>
      </w:r>
    </w:p>
    <w:p w:rsidR="00521F38" w:rsidRDefault="00521F38">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_Toc395864011 \h </w:instrText>
      </w:r>
      <w:r>
        <w:rPr>
          <w:noProof/>
        </w:rPr>
      </w:r>
      <w:r>
        <w:rPr>
          <w:noProof/>
        </w:rPr>
        <w:fldChar w:fldCharType="separate"/>
      </w:r>
      <w:r>
        <w:rPr>
          <w:noProof/>
        </w:rPr>
        <w:t>4</w:t>
      </w:r>
      <w:r>
        <w:rPr>
          <w:noProof/>
        </w:rPr>
        <w:fldChar w:fldCharType="end"/>
      </w:r>
    </w:p>
    <w:p w:rsidR="00521F38" w:rsidRDefault="00521F38">
      <w:pPr>
        <w:pStyle w:val="TOC1"/>
        <w:rPr>
          <w:rFonts w:asciiTheme="minorHAnsi" w:eastAsiaTheme="minorEastAsia" w:hAnsiTheme="minorHAnsi" w:cstheme="minorBidi"/>
          <w:b w:val="0"/>
          <w:bCs w:val="0"/>
          <w:caps w:val="0"/>
          <w:noProof/>
          <w:szCs w:val="22"/>
        </w:rPr>
      </w:pPr>
      <w:r>
        <w:rPr>
          <w:noProof/>
        </w:rPr>
        <w:t>UK SMI: Scope and Purpose</w:t>
      </w:r>
      <w:r>
        <w:rPr>
          <w:noProof/>
        </w:rPr>
        <w:tab/>
      </w:r>
      <w:r>
        <w:rPr>
          <w:noProof/>
        </w:rPr>
        <w:fldChar w:fldCharType="begin" w:fldLock="1"/>
      </w:r>
      <w:r>
        <w:rPr>
          <w:noProof/>
        </w:rPr>
        <w:instrText xml:space="preserve"> PAGEREF _Toc395864012 \h </w:instrText>
      </w:r>
      <w:r>
        <w:rPr>
          <w:noProof/>
        </w:rPr>
      </w:r>
      <w:r>
        <w:rPr>
          <w:noProof/>
        </w:rPr>
        <w:fldChar w:fldCharType="separate"/>
      </w:r>
      <w:r>
        <w:rPr>
          <w:noProof/>
        </w:rPr>
        <w:t>5</w:t>
      </w:r>
      <w:r>
        <w:rPr>
          <w:noProof/>
        </w:rPr>
        <w:fldChar w:fldCharType="end"/>
      </w:r>
    </w:p>
    <w:p w:rsidR="00521F38" w:rsidRDefault="00521F38">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_Toc395864013 \h </w:instrText>
      </w:r>
      <w:r>
        <w:rPr>
          <w:noProof/>
        </w:rPr>
      </w:r>
      <w:r>
        <w:rPr>
          <w:noProof/>
        </w:rPr>
        <w:fldChar w:fldCharType="separate"/>
      </w:r>
      <w:r>
        <w:rPr>
          <w:noProof/>
        </w:rPr>
        <w:t>7</w:t>
      </w:r>
      <w:r>
        <w:rPr>
          <w:noProof/>
        </w:rPr>
        <w:fldChar w:fldCharType="end"/>
      </w:r>
    </w:p>
    <w:p w:rsidR="00521F38" w:rsidRDefault="00521F38">
      <w:pPr>
        <w:pStyle w:val="TOC1"/>
        <w:rPr>
          <w:rFonts w:asciiTheme="minorHAnsi" w:eastAsiaTheme="minorEastAsia" w:hAnsiTheme="minorHAnsi" w:cstheme="minorBidi"/>
          <w:b w:val="0"/>
          <w:bCs w:val="0"/>
          <w:caps w:val="0"/>
          <w:noProof/>
          <w:szCs w:val="22"/>
        </w:rPr>
      </w:pPr>
      <w:r>
        <w:rPr>
          <w:noProof/>
        </w:rPr>
        <w:t>Scope</w:t>
      </w:r>
      <w:r>
        <w:rPr>
          <w:noProof/>
        </w:rPr>
        <w:tab/>
      </w:r>
      <w:r>
        <w:rPr>
          <w:noProof/>
        </w:rPr>
        <w:fldChar w:fldCharType="begin" w:fldLock="1"/>
      </w:r>
      <w:r>
        <w:rPr>
          <w:noProof/>
        </w:rPr>
        <w:instrText xml:space="preserve"> PAGEREF _Toc395864014 \h </w:instrText>
      </w:r>
      <w:r>
        <w:rPr>
          <w:noProof/>
        </w:rPr>
      </w:r>
      <w:r>
        <w:rPr>
          <w:noProof/>
        </w:rPr>
        <w:fldChar w:fldCharType="separate"/>
      </w:r>
      <w:r>
        <w:rPr>
          <w:noProof/>
        </w:rPr>
        <w:t>7</w:t>
      </w:r>
      <w:r>
        <w:rPr>
          <w:noProof/>
        </w:rPr>
        <w:fldChar w:fldCharType="end"/>
      </w:r>
    </w:p>
    <w:p w:rsidR="00521F38" w:rsidRDefault="00521F38">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_Toc395864015 \h </w:instrText>
      </w:r>
      <w:r>
        <w:rPr>
          <w:noProof/>
        </w:rPr>
      </w:r>
      <w:r>
        <w:rPr>
          <w:noProof/>
        </w:rPr>
        <w:fldChar w:fldCharType="separate"/>
      </w:r>
      <w:r>
        <w:rPr>
          <w:noProof/>
        </w:rPr>
        <w:t>7</w:t>
      </w:r>
      <w:r>
        <w:rPr>
          <w:noProof/>
        </w:rPr>
        <w:fldChar w:fldCharType="end"/>
      </w:r>
    </w:p>
    <w:p w:rsidR="00521F38" w:rsidRDefault="00521F38">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_Toc395864016 \h </w:instrText>
      </w:r>
      <w:r>
        <w:rPr>
          <w:noProof/>
        </w:rPr>
      </w:r>
      <w:r>
        <w:rPr>
          <w:noProof/>
        </w:rPr>
        <w:fldChar w:fldCharType="separate"/>
      </w:r>
      <w:r>
        <w:rPr>
          <w:noProof/>
        </w:rPr>
        <w:t>14</w:t>
      </w:r>
      <w:r>
        <w:rPr>
          <w:noProof/>
        </w:rPr>
        <w:fldChar w:fldCharType="end"/>
      </w:r>
    </w:p>
    <w:p w:rsidR="00521F38" w:rsidRDefault="00521F38">
      <w:pPr>
        <w:pStyle w:val="TOC1"/>
        <w:rPr>
          <w:rFonts w:asciiTheme="minorHAnsi" w:eastAsiaTheme="minorEastAsia" w:hAnsiTheme="minorHAnsi" w:cstheme="minorBidi"/>
          <w:b w:val="0"/>
          <w:bCs w:val="0"/>
          <w:caps w:val="0"/>
          <w:noProof/>
          <w:szCs w:val="22"/>
        </w:rPr>
      </w:pPr>
      <w:r>
        <w:rPr>
          <w:noProof/>
        </w:rPr>
        <w:t xml:space="preserve">1 </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_Toc395864017 \h </w:instrText>
      </w:r>
      <w:r>
        <w:rPr>
          <w:noProof/>
        </w:rPr>
      </w:r>
      <w:r>
        <w:rPr>
          <w:noProof/>
        </w:rPr>
        <w:fldChar w:fldCharType="separate"/>
      </w:r>
      <w:r>
        <w:rPr>
          <w:noProof/>
        </w:rPr>
        <w:t>16</w:t>
      </w:r>
      <w:r>
        <w:rPr>
          <w:noProof/>
        </w:rPr>
        <w:fldChar w:fldCharType="end"/>
      </w:r>
    </w:p>
    <w:p w:rsidR="00521F38" w:rsidRDefault="00521F38">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Specimen Collection</w:t>
      </w:r>
      <w:r>
        <w:rPr>
          <w:noProof/>
        </w:rPr>
        <w:tab/>
      </w:r>
      <w:r>
        <w:rPr>
          <w:noProof/>
        </w:rPr>
        <w:fldChar w:fldCharType="begin" w:fldLock="1"/>
      </w:r>
      <w:r>
        <w:rPr>
          <w:noProof/>
        </w:rPr>
        <w:instrText xml:space="preserve"> PAGEREF _Toc395864018 \h </w:instrText>
      </w:r>
      <w:r>
        <w:rPr>
          <w:noProof/>
        </w:rPr>
      </w:r>
      <w:r>
        <w:rPr>
          <w:noProof/>
        </w:rPr>
        <w:fldChar w:fldCharType="separate"/>
      </w:r>
      <w:r>
        <w:rPr>
          <w:noProof/>
        </w:rPr>
        <w:t>16</w:t>
      </w:r>
      <w:r>
        <w:rPr>
          <w:noProof/>
        </w:rPr>
        <w:fldChar w:fldCharType="end"/>
      </w:r>
    </w:p>
    <w:p w:rsidR="00521F38" w:rsidRDefault="00521F38">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Specimen Transport and Storage</w:t>
      </w:r>
      <w:r>
        <w:rPr>
          <w:noProof/>
        </w:rPr>
        <w:tab/>
      </w:r>
      <w:r>
        <w:rPr>
          <w:noProof/>
        </w:rPr>
        <w:fldChar w:fldCharType="begin" w:fldLock="1"/>
      </w:r>
      <w:r>
        <w:rPr>
          <w:noProof/>
        </w:rPr>
        <w:instrText xml:space="preserve"> PAGEREF _Toc395864019 \h </w:instrText>
      </w:r>
      <w:r>
        <w:rPr>
          <w:noProof/>
        </w:rPr>
      </w:r>
      <w:r>
        <w:rPr>
          <w:noProof/>
        </w:rPr>
        <w:fldChar w:fldCharType="separate"/>
      </w:r>
      <w:r>
        <w:rPr>
          <w:noProof/>
        </w:rPr>
        <w:t>17</w:t>
      </w:r>
      <w:r>
        <w:rPr>
          <w:noProof/>
        </w:rPr>
        <w:fldChar w:fldCharType="end"/>
      </w:r>
    </w:p>
    <w:p w:rsidR="00521F38" w:rsidRDefault="00521F38">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Specimen Processing/Procedure</w:t>
      </w:r>
      <w:r>
        <w:rPr>
          <w:noProof/>
        </w:rPr>
        <w:tab/>
      </w:r>
      <w:r>
        <w:rPr>
          <w:noProof/>
        </w:rPr>
        <w:fldChar w:fldCharType="begin" w:fldLock="1"/>
      </w:r>
      <w:r>
        <w:rPr>
          <w:noProof/>
        </w:rPr>
        <w:instrText xml:space="preserve"> PAGEREF _Toc395864020 \h </w:instrText>
      </w:r>
      <w:r>
        <w:rPr>
          <w:noProof/>
        </w:rPr>
      </w:r>
      <w:r>
        <w:rPr>
          <w:noProof/>
        </w:rPr>
        <w:fldChar w:fldCharType="separate"/>
      </w:r>
      <w:r>
        <w:rPr>
          <w:noProof/>
        </w:rPr>
        <w:t>17</w:t>
      </w:r>
      <w:r>
        <w:rPr>
          <w:noProof/>
        </w:rPr>
        <w:fldChar w:fldCharType="end"/>
      </w:r>
    </w:p>
    <w:p w:rsidR="00521F38" w:rsidRDefault="00521F38">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 Procedure</w:t>
      </w:r>
      <w:r>
        <w:rPr>
          <w:noProof/>
        </w:rPr>
        <w:tab/>
      </w:r>
      <w:r>
        <w:rPr>
          <w:noProof/>
        </w:rPr>
        <w:fldChar w:fldCharType="begin" w:fldLock="1"/>
      </w:r>
      <w:r>
        <w:rPr>
          <w:noProof/>
        </w:rPr>
        <w:instrText xml:space="preserve"> PAGEREF _Toc395864021 \h </w:instrText>
      </w:r>
      <w:r>
        <w:rPr>
          <w:noProof/>
        </w:rPr>
      </w:r>
      <w:r>
        <w:rPr>
          <w:noProof/>
        </w:rPr>
        <w:fldChar w:fldCharType="separate"/>
      </w:r>
      <w:r>
        <w:rPr>
          <w:noProof/>
        </w:rPr>
        <w:t>21</w:t>
      </w:r>
      <w:r>
        <w:rPr>
          <w:noProof/>
        </w:rPr>
        <w:fldChar w:fldCharType="end"/>
      </w:r>
    </w:p>
    <w:p w:rsidR="00521F38" w:rsidRDefault="00521F38">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_Toc395864022 \h </w:instrText>
      </w:r>
      <w:r>
        <w:rPr>
          <w:noProof/>
        </w:rPr>
      </w:r>
      <w:r>
        <w:rPr>
          <w:noProof/>
        </w:rPr>
        <w:fldChar w:fldCharType="separate"/>
      </w:r>
      <w:r>
        <w:rPr>
          <w:noProof/>
        </w:rPr>
        <w:t>21</w:t>
      </w:r>
      <w:r>
        <w:rPr>
          <w:noProof/>
        </w:rPr>
        <w:fldChar w:fldCharType="end"/>
      </w:r>
    </w:p>
    <w:p w:rsidR="00521F38" w:rsidRDefault="00521F38">
      <w:pPr>
        <w:pStyle w:val="TOC1"/>
        <w:rPr>
          <w:rFonts w:asciiTheme="minorHAnsi" w:eastAsiaTheme="minorEastAsia" w:hAnsiTheme="minorHAnsi" w:cstheme="minorBidi"/>
          <w:b w:val="0"/>
          <w:bCs w:val="0"/>
          <w:caps w:val="0"/>
          <w:noProof/>
          <w:szCs w:val="22"/>
        </w:rPr>
      </w:pPr>
      <w:r>
        <w:rPr>
          <w:noProof/>
        </w:rPr>
        <w:t>Appendix: Investigation of Throat Related Specimens</w:t>
      </w:r>
      <w:r>
        <w:rPr>
          <w:noProof/>
        </w:rPr>
        <w:tab/>
      </w:r>
      <w:r>
        <w:rPr>
          <w:noProof/>
        </w:rPr>
        <w:fldChar w:fldCharType="begin" w:fldLock="1"/>
      </w:r>
      <w:r>
        <w:rPr>
          <w:noProof/>
        </w:rPr>
        <w:instrText xml:space="preserve"> PAGEREF _Toc395864023 \h </w:instrText>
      </w:r>
      <w:r>
        <w:rPr>
          <w:noProof/>
        </w:rPr>
      </w:r>
      <w:r>
        <w:rPr>
          <w:noProof/>
        </w:rPr>
        <w:fldChar w:fldCharType="separate"/>
      </w:r>
      <w:r>
        <w:rPr>
          <w:noProof/>
        </w:rPr>
        <w:t>23</w:t>
      </w:r>
      <w:r>
        <w:rPr>
          <w:noProof/>
        </w:rPr>
        <w:fldChar w:fldCharType="end"/>
      </w:r>
    </w:p>
    <w:p w:rsidR="00521F38" w:rsidRDefault="00521F38">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_Toc395864024 \h </w:instrText>
      </w:r>
      <w:r>
        <w:rPr>
          <w:noProof/>
        </w:rPr>
      </w:r>
      <w:r>
        <w:rPr>
          <w:noProof/>
        </w:rPr>
        <w:fldChar w:fldCharType="separate"/>
      </w:r>
      <w:r>
        <w:rPr>
          <w:noProof/>
        </w:rPr>
        <w:t>24</w:t>
      </w:r>
      <w:r>
        <w:rPr>
          <w:noProof/>
        </w:rPr>
        <w:fldChar w:fldCharType="end"/>
      </w:r>
    </w:p>
    <w:p w:rsidR="002D3F6C" w:rsidRPr="00CB3B85" w:rsidRDefault="00565426" w:rsidP="00730673">
      <w:pPr>
        <w:pStyle w:val="PHEBodytext"/>
        <w:jc w:val="both"/>
      </w:pPr>
      <w:r w:rsidRPr="00CB3B85">
        <w:rPr>
          <w:rFonts w:cs="Arial"/>
        </w:rPr>
        <w:fldChar w:fldCharType="end"/>
      </w:r>
    </w:p>
    <w:p w:rsidR="00B41981" w:rsidRPr="00CB3B85" w:rsidRDefault="00B41981" w:rsidP="00730673">
      <w:pPr>
        <w:pStyle w:val="PHEBodytext"/>
        <w:jc w:val="both"/>
      </w:pPr>
    </w:p>
    <w:p w:rsidR="00B41981" w:rsidRPr="00CB3B85" w:rsidRDefault="00B41981" w:rsidP="00730673">
      <w:pPr>
        <w:pStyle w:val="PHEBodytext"/>
        <w:jc w:val="both"/>
      </w:pPr>
    </w:p>
    <w:p w:rsidR="00DF045D" w:rsidRDefault="00DF045D" w:rsidP="00730673">
      <w:pPr>
        <w:pStyle w:val="PHEBodytext"/>
        <w:jc w:val="both"/>
        <w:rPr>
          <w:noProof/>
        </w:rPr>
      </w:pPr>
    </w:p>
    <w:p w:rsidR="005B3986" w:rsidRDefault="005B3986" w:rsidP="00730673">
      <w:pPr>
        <w:pStyle w:val="PHEBodytext"/>
        <w:jc w:val="both"/>
        <w:rPr>
          <w:noProof/>
        </w:rPr>
      </w:pPr>
    </w:p>
    <w:p w:rsidR="005B3986" w:rsidRDefault="005B3986" w:rsidP="00730673">
      <w:pPr>
        <w:pStyle w:val="PHEBodytext"/>
        <w:jc w:val="both"/>
        <w:rPr>
          <w:noProof/>
        </w:rPr>
      </w:pPr>
    </w:p>
    <w:p w:rsidR="005B3986" w:rsidRDefault="005B3986" w:rsidP="00730673">
      <w:pPr>
        <w:pStyle w:val="PHEBodytext"/>
        <w:jc w:val="both"/>
        <w:rPr>
          <w:noProof/>
        </w:rPr>
      </w:pPr>
    </w:p>
    <w:p w:rsidR="005B3986" w:rsidRDefault="005B3986" w:rsidP="00730673">
      <w:pPr>
        <w:pStyle w:val="PHEBodytext"/>
        <w:jc w:val="both"/>
        <w:rPr>
          <w:noProof/>
        </w:rPr>
      </w:pPr>
    </w:p>
    <w:p w:rsidR="005B3986" w:rsidRDefault="005B3986" w:rsidP="00730673">
      <w:pPr>
        <w:pStyle w:val="PHEBodytext"/>
        <w:jc w:val="both"/>
        <w:rPr>
          <w:noProof/>
        </w:rPr>
      </w:pPr>
    </w:p>
    <w:p w:rsidR="005B3986" w:rsidRPr="00CB3B85" w:rsidRDefault="005B3986" w:rsidP="00730673">
      <w:pPr>
        <w:pStyle w:val="PHEBodytext"/>
        <w:jc w:val="both"/>
        <w:rPr>
          <w:noProof/>
        </w:rPr>
      </w:pPr>
    </w:p>
    <w:p w:rsidR="00DF045D" w:rsidRPr="00CB3B85" w:rsidRDefault="00473D95" w:rsidP="00730673">
      <w:pPr>
        <w:pStyle w:val="PHEBodytext"/>
        <w:jc w:val="both"/>
      </w:pPr>
      <w:r w:rsidRPr="00CB3B85">
        <w:rPr>
          <w:noProof/>
        </w:rPr>
        <w:drawing>
          <wp:inline distT="0" distB="0" distL="0" distR="0" wp14:anchorId="24BEE11A" wp14:editId="49CE5638">
            <wp:extent cx="5867400" cy="1076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rsidR="00DE2F0C" w:rsidRPr="00CB3B85" w:rsidRDefault="002D3CCE" w:rsidP="00730673">
      <w:pPr>
        <w:pStyle w:val="PHEreportHeading1"/>
        <w:jc w:val="both"/>
      </w:pPr>
      <w:r w:rsidRPr="00CB3B85">
        <w:rPr>
          <w:rFonts w:cs="Times New Roman"/>
          <w:sz w:val="22"/>
          <w:szCs w:val="22"/>
        </w:rPr>
        <w:br w:type="page"/>
      </w:r>
      <w:bookmarkStart w:id="2" w:name="_Toc395864011"/>
      <w:r w:rsidR="00DE2F0C" w:rsidRPr="00CB3B85">
        <w:lastRenderedPageBreak/>
        <w:t>Amendment Table</w:t>
      </w:r>
      <w:bookmarkEnd w:id="2"/>
    </w:p>
    <w:p w:rsidR="00DE2F0C" w:rsidRPr="00CB3B85" w:rsidRDefault="00DE2F0C" w:rsidP="00FE02F6">
      <w:pPr>
        <w:pStyle w:val="PHEBodytext"/>
        <w:rPr>
          <w:rFonts w:cs="Arial"/>
        </w:rPr>
      </w:pPr>
      <w:r w:rsidRPr="00CB3B85">
        <w:rPr>
          <w:rFonts w:cs="Arial"/>
        </w:rPr>
        <w:t>Each SMI method has an individual record of amendments</w:t>
      </w:r>
      <w:r w:rsidR="004066F8" w:rsidRPr="00CB3B85">
        <w:rPr>
          <w:rFonts w:cs="Arial"/>
        </w:rPr>
        <w:t xml:space="preserve">. </w:t>
      </w:r>
      <w:r w:rsidRPr="00CB3B85">
        <w:rPr>
          <w:rFonts w:cs="Arial"/>
        </w:rPr>
        <w:t>The current amendments are listed on this page</w:t>
      </w:r>
      <w:r w:rsidR="004066F8" w:rsidRPr="00CB3B85">
        <w:rPr>
          <w:rFonts w:cs="Arial"/>
        </w:rPr>
        <w:t xml:space="preserve">. </w:t>
      </w:r>
      <w:r w:rsidRPr="00CB3B85">
        <w:rPr>
          <w:rFonts w:cs="Arial"/>
        </w:rPr>
        <w:t xml:space="preserve">The amendment </w:t>
      </w:r>
      <w:r w:rsidRPr="00CB3B85">
        <w:t>history</w:t>
      </w:r>
      <w:r w:rsidRPr="00CB3B85">
        <w:rPr>
          <w:rFonts w:cs="Arial"/>
        </w:rPr>
        <w:t xml:space="preserve"> is </w:t>
      </w:r>
      <w:r w:rsidRPr="00CB3B85">
        <w:t>available</w:t>
      </w:r>
      <w:r w:rsidRPr="00CB3B85">
        <w:rPr>
          <w:rFonts w:cs="Arial"/>
        </w:rPr>
        <w:t xml:space="preserve"> from </w:t>
      </w:r>
      <w:hyperlink r:id="rId17" w:history="1">
        <w:r w:rsidR="002C2D7D" w:rsidRPr="00CB3B85">
          <w:rPr>
            <w:rFonts w:cs="Arial"/>
            <w:color w:val="0000FF"/>
            <w:u w:val="single"/>
          </w:rPr>
          <w:t>standards@phe.gov.uk</w:t>
        </w:r>
      </w:hyperlink>
      <w:r w:rsidRPr="00CB3B85">
        <w:rPr>
          <w:rFonts w:cs="Arial"/>
        </w:rPr>
        <w:t>.</w:t>
      </w:r>
    </w:p>
    <w:p w:rsidR="00DE2F0C" w:rsidRPr="00CB3B85" w:rsidRDefault="00DE2F0C" w:rsidP="00FE02F6">
      <w:pPr>
        <w:pStyle w:val="PHEBodytext"/>
      </w:pPr>
      <w:r w:rsidRPr="00CB3B85">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CB3B85"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CB3B85" w:rsidRDefault="00CF2444" w:rsidP="00730673">
            <w:pPr>
              <w:pStyle w:val="PHEBodytext"/>
              <w:jc w:val="both"/>
              <w:rPr>
                <w:rFonts w:cs="Arial"/>
              </w:rPr>
            </w:pPr>
            <w:r w:rsidRPr="00CB3B85">
              <w:rPr>
                <w:rFonts w:cs="Arial"/>
              </w:rPr>
              <w:t>Amendment No/Date</w:t>
            </w:r>
            <w:r w:rsidR="00EA65DA" w:rsidRPr="00CB3B85">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CB3B85" w:rsidRDefault="00CC5B87" w:rsidP="00730673">
            <w:pPr>
              <w:pStyle w:val="PHEBodytext"/>
              <w:jc w:val="both"/>
              <w:rPr>
                <w:rFonts w:cs="Arial"/>
              </w:rPr>
            </w:pPr>
            <w:fldSimple w:instr=" FILLIN  &quot;Amendment Number&quot; \d &quot;# &lt;tab+enter&gt;&quot; \o  \* MERGEFORMAT " w:fldLock="1">
              <w:r w:rsidR="006B7186" w:rsidRPr="006B7186">
                <w:rPr>
                  <w:rFonts w:cs="Arial"/>
                </w:rPr>
                <w:t># &lt;tab+enter&gt;</w:t>
              </w:r>
            </w:fldSimple>
            <w:r w:rsidR="00716017" w:rsidRPr="00CB3B85">
              <w:rPr>
                <w:rFonts w:cs="Arial"/>
              </w:rPr>
              <w:t>/</w:t>
            </w:r>
            <w:fldSimple w:instr=" REF  NewIssueDate  \* MERGEFORMAT " w:fldLock="1">
              <w:r w:rsidR="00861E3C">
                <w:rPr>
                  <w:rFonts w:cs="Arial"/>
                </w:rPr>
                <w:t>dd.mm.yy &lt;tab+enter&gt;</w:t>
              </w:r>
            </w:fldSimple>
          </w:p>
        </w:tc>
      </w:tr>
      <w:tr w:rsidR="00CF2444" w:rsidRPr="00CB3B85"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CB3B85" w:rsidRDefault="00CF2444" w:rsidP="00730673">
            <w:pPr>
              <w:pStyle w:val="PHEBodytext"/>
              <w:jc w:val="both"/>
              <w:rPr>
                <w:rFonts w:cs="Arial"/>
              </w:rPr>
            </w:pPr>
            <w:r w:rsidRPr="00CB3B85">
              <w:rPr>
                <w:rFonts w:cs="Arial"/>
              </w:rPr>
              <w:t>Issue no. discarded</w:t>
            </w:r>
            <w:r w:rsidR="00EA65DA" w:rsidRPr="00CB3B85">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CB3B85" w:rsidRDefault="00CC5B87" w:rsidP="00730673">
            <w:pPr>
              <w:pStyle w:val="PHEBodytext"/>
              <w:jc w:val="both"/>
              <w:rPr>
                <w:rFonts w:cs="Arial"/>
              </w:rPr>
            </w:pPr>
            <w:fldSimple w:instr=" REF  IssueNumber  \* MERGEFORMAT " w:fldLock="1">
              <w:r w:rsidR="00861E3C">
                <w:rPr>
                  <w:rFonts w:cs="Arial"/>
                </w:rPr>
                <w:t>#.# &lt;tab+enter&gt;</w:t>
              </w:r>
            </w:fldSimple>
          </w:p>
        </w:tc>
      </w:tr>
      <w:tr w:rsidR="00CF2444" w:rsidRPr="00CB3B85" w:rsidTr="009C325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CB3B85" w:rsidRDefault="00CF2444" w:rsidP="00730673">
            <w:pPr>
              <w:pStyle w:val="PHEBodytext"/>
              <w:jc w:val="both"/>
              <w:rPr>
                <w:rFonts w:cs="Arial"/>
              </w:rPr>
            </w:pPr>
            <w:r w:rsidRPr="00CB3B85">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CB3B85" w:rsidRDefault="00520698" w:rsidP="00730673">
            <w:pPr>
              <w:pStyle w:val="PHEBodytext"/>
              <w:jc w:val="both"/>
              <w:rPr>
                <w:rFonts w:cs="Arial"/>
              </w:rPr>
            </w:pPr>
            <w:r>
              <w:t>xx</w:t>
            </w:r>
          </w:p>
        </w:tc>
      </w:tr>
      <w:tr w:rsidR="00CF2444" w:rsidRPr="00CB3B85"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CB3B85" w:rsidRDefault="00CF2444" w:rsidP="00730673">
            <w:pPr>
              <w:pStyle w:val="PHEBodytext"/>
              <w:jc w:val="both"/>
              <w:rPr>
                <w:rFonts w:cs="Arial"/>
                <w:b/>
              </w:rPr>
            </w:pPr>
            <w:r w:rsidRPr="00CB3B85">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CB3B85" w:rsidRDefault="00CF2444" w:rsidP="00730673">
            <w:pPr>
              <w:pStyle w:val="PHEBodytext"/>
              <w:jc w:val="both"/>
              <w:rPr>
                <w:rFonts w:cs="Arial"/>
                <w:b/>
              </w:rPr>
            </w:pPr>
            <w:r w:rsidRPr="00CB3B85">
              <w:rPr>
                <w:rFonts w:cs="Arial"/>
                <w:b/>
              </w:rPr>
              <w:t>Amendment</w:t>
            </w:r>
          </w:p>
        </w:tc>
      </w:tr>
    </w:tbl>
    <w:p w:rsidR="004E2765" w:rsidRPr="00CB3B85" w:rsidRDefault="004E2765" w:rsidP="00730673">
      <w:pPr>
        <w:pStyle w:val="PHEBodytext"/>
        <w:jc w:val="both"/>
        <w:rPr>
          <w:rFonts w:cs="Arial"/>
        </w:rPr>
        <w:sectPr w:rsidR="004E2765" w:rsidRPr="00CB3B85" w:rsidSect="000C150F">
          <w:headerReference w:type="even" r:id="rId18"/>
          <w:headerReference w:type="default" r:id="rId19"/>
          <w:footerReference w:type="default" r:id="rId20"/>
          <w:headerReference w:type="first" r:id="rId21"/>
          <w:footerReference w:type="first" r:id="rId22"/>
          <w:pgSz w:w="11906" w:h="16838" w:code="9"/>
          <w:pgMar w:top="1134" w:right="1287" w:bottom="1440" w:left="1440" w:header="709" w:footer="709" w:gutter="0"/>
          <w:cols w:space="708"/>
          <w:titlePg/>
          <w:docGrid w:linePitch="360"/>
        </w:sectPr>
      </w:pPr>
    </w:p>
    <w:tbl>
      <w:tblPr>
        <w:tblW w:w="9189" w:type="dxa"/>
        <w:tblInd w:w="88" w:type="dxa"/>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5625"/>
      </w:tblGrid>
      <w:tr w:rsidR="00716017" w:rsidRPr="00CB3B85" w:rsidTr="0039352B">
        <w:trPr>
          <w:trHeight w:val="420"/>
        </w:trPr>
        <w:tc>
          <w:tcPr>
            <w:tcW w:w="3564" w:type="dxa"/>
            <w:noWrap/>
            <w:vAlign w:val="center"/>
            <w:hideMark/>
          </w:tcPr>
          <w:p w:rsidR="00716017" w:rsidRPr="00CB3B85" w:rsidRDefault="00716017" w:rsidP="00730673">
            <w:pPr>
              <w:pStyle w:val="PHEBodytext"/>
              <w:jc w:val="both"/>
              <w:rPr>
                <w:rFonts w:cs="Arial"/>
              </w:rPr>
            </w:pPr>
          </w:p>
        </w:tc>
        <w:tc>
          <w:tcPr>
            <w:tcW w:w="5625" w:type="dxa"/>
            <w:noWrap/>
            <w:vAlign w:val="center"/>
            <w:hideMark/>
          </w:tcPr>
          <w:p w:rsidR="00716017" w:rsidRPr="00CB3B85" w:rsidRDefault="00716017" w:rsidP="00730673">
            <w:pPr>
              <w:pStyle w:val="PHEBodytext"/>
              <w:jc w:val="both"/>
              <w:rPr>
                <w:rFonts w:cs="Arial"/>
              </w:rPr>
            </w:pPr>
          </w:p>
        </w:tc>
      </w:tr>
    </w:tbl>
    <w:p w:rsidR="00CF2444" w:rsidRPr="00CB3B85" w:rsidRDefault="00CF2444" w:rsidP="00730673">
      <w:pPr>
        <w:pStyle w:val="PHEBodytext"/>
        <w:jc w:val="both"/>
        <w:rPr>
          <w:rFonts w:cs="Arial"/>
        </w:rPr>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DE2F0C" w:rsidRPr="00CB3B85" w:rsidTr="00494606">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E2F0C" w:rsidRPr="00CB3B85" w:rsidRDefault="00DE2F0C" w:rsidP="00730673">
            <w:pPr>
              <w:pStyle w:val="PHEBodytext"/>
              <w:jc w:val="both"/>
              <w:rPr>
                <w:rFonts w:cs="Arial"/>
              </w:rPr>
            </w:pPr>
            <w:r w:rsidRPr="00CB3B85">
              <w:rPr>
                <w:rFonts w:cs="Arial"/>
              </w:rPr>
              <w:t>Amendment No/Date</w:t>
            </w:r>
            <w:r w:rsidR="00EA65DA" w:rsidRPr="00CB3B85">
              <w:rPr>
                <w:rFonts w:cs="Arial"/>
              </w:rPr>
              <w:t>.</w:t>
            </w:r>
          </w:p>
        </w:tc>
        <w:tc>
          <w:tcPr>
            <w:tcW w:w="5625" w:type="dxa"/>
            <w:tcBorders>
              <w:top w:val="single" w:sz="12" w:space="0" w:color="auto"/>
              <w:left w:val="single" w:sz="12" w:space="0" w:color="auto"/>
              <w:right w:val="single" w:sz="12" w:space="0" w:color="auto"/>
            </w:tcBorders>
            <w:shd w:val="clear" w:color="auto" w:fill="auto"/>
            <w:noWrap/>
            <w:vAlign w:val="center"/>
          </w:tcPr>
          <w:p w:rsidR="00DE2F0C" w:rsidRPr="00CB3B85" w:rsidRDefault="00CC5B87" w:rsidP="00730673">
            <w:pPr>
              <w:pStyle w:val="PHEBodytext"/>
              <w:jc w:val="both"/>
              <w:rPr>
                <w:rFonts w:cs="Arial"/>
              </w:rPr>
            </w:pPr>
            <w:fldSimple w:instr=" FILLIN  &quot;Amendment Number&quot; \d &quot;# &lt;tab+enter&gt;&quot; \o  \* MERGEFORMAT " w:fldLock="1">
              <w:r w:rsidR="006B7186" w:rsidRPr="006B7186">
                <w:rPr>
                  <w:rFonts w:cs="Arial"/>
                </w:rPr>
                <w:t># &lt;tab+enter&gt;</w:t>
              </w:r>
            </w:fldSimple>
            <w:r w:rsidR="00DE2F0C" w:rsidRPr="00CB3B85">
              <w:rPr>
                <w:rFonts w:cs="Arial"/>
              </w:rPr>
              <w:t>/</w:t>
            </w:r>
            <w:fldSimple w:instr=" FILLIN  &quot;Issue Date&quot; \d &quot;dd.mm.yy &lt;tab+enter&gt;&quot; \o  \* MERGEFORMAT " w:fldLock="1">
              <w:r w:rsidR="006B7186" w:rsidRPr="006B7186">
                <w:rPr>
                  <w:rFonts w:cs="Arial"/>
                </w:rPr>
                <w:t>dd.mm.yy &lt;tab+enter&gt;</w:t>
              </w:r>
            </w:fldSimple>
          </w:p>
        </w:tc>
      </w:tr>
      <w:tr w:rsidR="00DE2F0C" w:rsidRPr="00CB3B85" w:rsidTr="00494606">
        <w:trPr>
          <w:trHeight w:val="420"/>
        </w:trPr>
        <w:tc>
          <w:tcPr>
            <w:tcW w:w="3564" w:type="dxa"/>
            <w:tcBorders>
              <w:left w:val="single" w:sz="12" w:space="0" w:color="auto"/>
              <w:right w:val="single" w:sz="12" w:space="0" w:color="auto"/>
            </w:tcBorders>
            <w:shd w:val="clear" w:color="auto" w:fill="auto"/>
            <w:noWrap/>
            <w:vAlign w:val="center"/>
          </w:tcPr>
          <w:p w:rsidR="00DE2F0C" w:rsidRPr="00CB3B85" w:rsidRDefault="00DE2F0C" w:rsidP="00730673">
            <w:pPr>
              <w:pStyle w:val="PHEBodytext"/>
              <w:jc w:val="both"/>
              <w:rPr>
                <w:rFonts w:cs="Arial"/>
              </w:rPr>
            </w:pPr>
            <w:r w:rsidRPr="00CB3B85">
              <w:rPr>
                <w:rFonts w:cs="Arial"/>
              </w:rPr>
              <w:t>Issue no. discarded</w:t>
            </w:r>
            <w:r w:rsidR="00EA65DA" w:rsidRPr="00CB3B85">
              <w:rPr>
                <w:rFonts w:cs="Arial"/>
              </w:rPr>
              <w:t>.</w:t>
            </w:r>
          </w:p>
        </w:tc>
        <w:tc>
          <w:tcPr>
            <w:tcW w:w="5625" w:type="dxa"/>
            <w:tcBorders>
              <w:left w:val="single" w:sz="12" w:space="0" w:color="auto"/>
              <w:right w:val="single" w:sz="12" w:space="0" w:color="auto"/>
            </w:tcBorders>
            <w:shd w:val="clear" w:color="auto" w:fill="auto"/>
            <w:noWrap/>
            <w:vAlign w:val="center"/>
          </w:tcPr>
          <w:p w:rsidR="00DE2F0C" w:rsidRPr="00CB3B85" w:rsidRDefault="00CC5B87" w:rsidP="00730673">
            <w:pPr>
              <w:pStyle w:val="PHEBodytext"/>
              <w:jc w:val="both"/>
              <w:rPr>
                <w:rFonts w:cs="Arial"/>
              </w:rPr>
            </w:pPr>
            <w:fldSimple w:instr=" FILLIN  &quot;Issue no. discarded&quot; \d &quot;#.# &lt;tab+enter&gt;&quot; \o  \* MERGEFORMAT " w:fldLock="1">
              <w:r w:rsidR="006B7186" w:rsidRPr="006B7186">
                <w:rPr>
                  <w:rFonts w:cs="Arial"/>
                </w:rPr>
                <w:t>#.# &lt;tab+enter&gt;</w:t>
              </w:r>
            </w:fldSimple>
          </w:p>
        </w:tc>
      </w:tr>
      <w:tr w:rsidR="00DE2F0C" w:rsidRPr="00CB3B85" w:rsidTr="00494606">
        <w:trPr>
          <w:trHeight w:val="420"/>
        </w:trPr>
        <w:tc>
          <w:tcPr>
            <w:tcW w:w="3564" w:type="dxa"/>
            <w:tcBorders>
              <w:left w:val="single" w:sz="12" w:space="0" w:color="auto"/>
              <w:bottom w:val="single" w:sz="12" w:space="0" w:color="auto"/>
              <w:right w:val="single" w:sz="12" w:space="0" w:color="auto"/>
            </w:tcBorders>
            <w:shd w:val="clear" w:color="auto" w:fill="auto"/>
            <w:noWrap/>
            <w:vAlign w:val="center"/>
          </w:tcPr>
          <w:p w:rsidR="00DE2F0C" w:rsidRPr="00CB3B85" w:rsidRDefault="00DE2F0C" w:rsidP="00730673">
            <w:pPr>
              <w:pStyle w:val="PHEBodytext"/>
              <w:jc w:val="both"/>
              <w:rPr>
                <w:rFonts w:cs="Arial"/>
              </w:rPr>
            </w:pPr>
            <w:r w:rsidRPr="00CB3B85">
              <w:rPr>
                <w:rFonts w:cs="Arial"/>
              </w:rPr>
              <w:t>Insert Issue no.</w:t>
            </w:r>
          </w:p>
        </w:tc>
        <w:bookmarkStart w:id="5"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DE2F0C" w:rsidRPr="00CB3B85" w:rsidRDefault="00565426" w:rsidP="00730673">
            <w:pPr>
              <w:pStyle w:val="PHEBodytext"/>
              <w:jc w:val="both"/>
              <w:rPr>
                <w:rFonts w:cs="Arial"/>
              </w:rPr>
            </w:pPr>
            <w:r w:rsidRPr="00CB3B85">
              <w:rPr>
                <w:rFonts w:cs="Arial"/>
              </w:rPr>
              <w:fldChar w:fldCharType="begin" w:fldLock="1"/>
            </w:r>
            <w:r w:rsidR="00F755E4" w:rsidRPr="00CB3B85">
              <w:rPr>
                <w:rFonts w:cs="Arial"/>
              </w:rPr>
              <w:instrText xml:space="preserve"> FILLIN  "Issue #" \d "#.# &lt;tab+enter&gt;" \o  \* MERGEFORMAT </w:instrText>
            </w:r>
            <w:r w:rsidRPr="00CB3B85">
              <w:rPr>
                <w:rFonts w:cs="Arial"/>
              </w:rPr>
              <w:fldChar w:fldCharType="separate"/>
            </w:r>
            <w:r w:rsidR="006B7186">
              <w:rPr>
                <w:rFonts w:cs="Arial"/>
              </w:rPr>
              <w:t>#.# &lt;tab+enter&gt;</w:t>
            </w:r>
            <w:r w:rsidRPr="00CB3B85">
              <w:rPr>
                <w:rFonts w:cs="Arial"/>
              </w:rPr>
              <w:fldChar w:fldCharType="end"/>
            </w:r>
            <w:bookmarkEnd w:id="5"/>
          </w:p>
        </w:tc>
      </w:tr>
      <w:tr w:rsidR="00DE2F0C" w:rsidRPr="00CB3B85" w:rsidTr="00494606">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CB3B85" w:rsidRDefault="00DE2F0C" w:rsidP="00730673">
            <w:pPr>
              <w:pStyle w:val="PHEBodytext"/>
              <w:jc w:val="both"/>
              <w:rPr>
                <w:rFonts w:cs="Arial"/>
                <w:b/>
              </w:rPr>
            </w:pPr>
            <w:r w:rsidRPr="00CB3B85">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CB3B85" w:rsidRDefault="00DE2F0C" w:rsidP="00730673">
            <w:pPr>
              <w:pStyle w:val="PHEBodytext"/>
              <w:jc w:val="both"/>
              <w:rPr>
                <w:rFonts w:cs="Arial"/>
                <w:b/>
              </w:rPr>
            </w:pPr>
            <w:r w:rsidRPr="00CB3B85">
              <w:rPr>
                <w:rFonts w:cs="Arial"/>
                <w:b/>
              </w:rPr>
              <w:t>Amendment</w:t>
            </w:r>
          </w:p>
        </w:tc>
      </w:tr>
      <w:tr w:rsidR="00DE2F0C" w:rsidRPr="00CB3B85" w:rsidTr="00494606">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E2F0C" w:rsidRPr="00CB3B85" w:rsidRDefault="00DE2F0C" w:rsidP="00730673">
            <w:pPr>
              <w:pStyle w:val="PHEBodytext"/>
              <w:jc w:val="both"/>
              <w:rPr>
                <w:rFonts w:cs="Arial"/>
              </w:rPr>
            </w:pPr>
            <w:proofErr w:type="spellStart"/>
            <w:r w:rsidRPr="00CB3B85">
              <w:rPr>
                <w:rFonts w:cs="Arial"/>
              </w:rPr>
              <w:t>Xxxxxx</w:t>
            </w:r>
            <w:proofErr w:type="spellEnd"/>
          </w:p>
        </w:tc>
        <w:tc>
          <w:tcPr>
            <w:tcW w:w="5625" w:type="dxa"/>
            <w:tcBorders>
              <w:top w:val="single" w:sz="12" w:space="0" w:color="auto"/>
              <w:left w:val="single" w:sz="12" w:space="0" w:color="auto"/>
              <w:right w:val="single" w:sz="12" w:space="0" w:color="auto"/>
            </w:tcBorders>
            <w:shd w:val="clear" w:color="auto" w:fill="auto"/>
            <w:noWrap/>
            <w:vAlign w:val="center"/>
          </w:tcPr>
          <w:p w:rsidR="00DE2F0C" w:rsidRPr="00CB3B85" w:rsidRDefault="00DE2F0C" w:rsidP="00730673">
            <w:pPr>
              <w:pStyle w:val="PHEBodytext"/>
              <w:jc w:val="both"/>
              <w:rPr>
                <w:rFonts w:cs="Arial"/>
              </w:rPr>
            </w:pPr>
            <w:proofErr w:type="spellStart"/>
            <w:r w:rsidRPr="00CB3B85">
              <w:rPr>
                <w:rFonts w:cs="Arial"/>
              </w:rPr>
              <w:t>xxxxxx</w:t>
            </w:r>
            <w:proofErr w:type="spellEnd"/>
          </w:p>
        </w:tc>
      </w:tr>
      <w:tr w:rsidR="00DE2F0C" w:rsidRPr="00CB3B85" w:rsidTr="00494606">
        <w:trPr>
          <w:trHeight w:val="420"/>
        </w:trPr>
        <w:tc>
          <w:tcPr>
            <w:tcW w:w="3564" w:type="dxa"/>
            <w:tcBorders>
              <w:left w:val="single" w:sz="12" w:space="0" w:color="auto"/>
              <w:right w:val="single" w:sz="12" w:space="0" w:color="auto"/>
            </w:tcBorders>
            <w:shd w:val="clear" w:color="auto" w:fill="auto"/>
            <w:vAlign w:val="center"/>
          </w:tcPr>
          <w:p w:rsidR="00DE2F0C" w:rsidRPr="00CB3B85" w:rsidRDefault="00DE2F0C" w:rsidP="00730673">
            <w:pPr>
              <w:pStyle w:val="PHEBodytext"/>
              <w:jc w:val="both"/>
              <w:rPr>
                <w:rFonts w:cs="Arial"/>
              </w:rPr>
            </w:pPr>
            <w:proofErr w:type="spellStart"/>
            <w:r w:rsidRPr="00CB3B85">
              <w:rPr>
                <w:rFonts w:cs="Arial"/>
              </w:rPr>
              <w:t>Xxxxxxx</w:t>
            </w:r>
            <w:proofErr w:type="spellEnd"/>
          </w:p>
        </w:tc>
        <w:tc>
          <w:tcPr>
            <w:tcW w:w="5625" w:type="dxa"/>
            <w:tcBorders>
              <w:left w:val="single" w:sz="12" w:space="0" w:color="auto"/>
              <w:right w:val="single" w:sz="12" w:space="0" w:color="auto"/>
            </w:tcBorders>
            <w:shd w:val="clear" w:color="auto" w:fill="auto"/>
            <w:vAlign w:val="center"/>
          </w:tcPr>
          <w:p w:rsidR="00DE2F0C" w:rsidRPr="00CB3B85" w:rsidRDefault="00DE2F0C" w:rsidP="00730673">
            <w:pPr>
              <w:pStyle w:val="PHEBodytext"/>
              <w:jc w:val="both"/>
              <w:rPr>
                <w:rFonts w:cs="Arial"/>
              </w:rPr>
            </w:pPr>
            <w:proofErr w:type="spellStart"/>
            <w:r w:rsidRPr="00CB3B85">
              <w:rPr>
                <w:rFonts w:cs="Arial"/>
              </w:rPr>
              <w:t>xxxxxx</w:t>
            </w:r>
            <w:proofErr w:type="spellEnd"/>
          </w:p>
        </w:tc>
      </w:tr>
      <w:tr w:rsidR="00DE2F0C" w:rsidRPr="00CB3B85" w:rsidTr="00503A4D">
        <w:trPr>
          <w:trHeight w:val="420"/>
        </w:trPr>
        <w:tc>
          <w:tcPr>
            <w:tcW w:w="3564" w:type="dxa"/>
            <w:tcBorders>
              <w:left w:val="single" w:sz="12" w:space="0" w:color="auto"/>
              <w:bottom w:val="single" w:sz="4" w:space="0" w:color="auto"/>
              <w:right w:val="single" w:sz="12" w:space="0" w:color="auto"/>
            </w:tcBorders>
            <w:shd w:val="clear" w:color="auto" w:fill="auto"/>
            <w:vAlign w:val="center"/>
          </w:tcPr>
          <w:p w:rsidR="00DE2F0C" w:rsidRPr="00CB3B85" w:rsidRDefault="00DE2F0C" w:rsidP="00730673">
            <w:pPr>
              <w:pStyle w:val="PHEBodytext"/>
              <w:jc w:val="both"/>
              <w:rPr>
                <w:rFonts w:cs="Arial"/>
              </w:rPr>
            </w:pPr>
            <w:proofErr w:type="spellStart"/>
            <w:r w:rsidRPr="00CB3B85">
              <w:rPr>
                <w:rFonts w:cs="Arial"/>
              </w:rPr>
              <w:t>Xxxxxxx</w:t>
            </w:r>
            <w:proofErr w:type="spellEnd"/>
          </w:p>
        </w:tc>
        <w:tc>
          <w:tcPr>
            <w:tcW w:w="5625" w:type="dxa"/>
            <w:tcBorders>
              <w:left w:val="single" w:sz="12" w:space="0" w:color="auto"/>
              <w:bottom w:val="single" w:sz="4" w:space="0" w:color="auto"/>
              <w:right w:val="single" w:sz="12" w:space="0" w:color="auto"/>
            </w:tcBorders>
            <w:shd w:val="clear" w:color="auto" w:fill="auto"/>
            <w:vAlign w:val="center"/>
          </w:tcPr>
          <w:p w:rsidR="00DE2F0C" w:rsidRPr="00CB3B85" w:rsidRDefault="00DE2F0C" w:rsidP="00730673">
            <w:pPr>
              <w:pStyle w:val="PHEBodytext"/>
              <w:jc w:val="both"/>
              <w:rPr>
                <w:rFonts w:cs="Arial"/>
              </w:rPr>
            </w:pPr>
            <w:proofErr w:type="spellStart"/>
            <w:r w:rsidRPr="00CB3B85">
              <w:rPr>
                <w:rFonts w:cs="Arial"/>
              </w:rPr>
              <w:t>xxxxxx</w:t>
            </w:r>
            <w:proofErr w:type="spellEnd"/>
          </w:p>
        </w:tc>
      </w:tr>
      <w:tr w:rsidR="00DE2F0C" w:rsidRPr="00CB3B85" w:rsidTr="00503A4D">
        <w:trPr>
          <w:trHeight w:val="420"/>
        </w:trPr>
        <w:tc>
          <w:tcPr>
            <w:tcW w:w="3564" w:type="dxa"/>
            <w:tcBorders>
              <w:left w:val="single" w:sz="12" w:space="0" w:color="auto"/>
              <w:bottom w:val="single" w:sz="12" w:space="0" w:color="auto"/>
              <w:right w:val="single" w:sz="12" w:space="0" w:color="auto"/>
            </w:tcBorders>
            <w:shd w:val="clear" w:color="auto" w:fill="auto"/>
            <w:vAlign w:val="center"/>
          </w:tcPr>
          <w:p w:rsidR="00DE2F0C" w:rsidRPr="00CB3B85" w:rsidRDefault="00DE2F0C" w:rsidP="00730673">
            <w:pPr>
              <w:pStyle w:val="PHEBodytext"/>
              <w:jc w:val="both"/>
              <w:rPr>
                <w:rFonts w:cs="Arial"/>
              </w:rPr>
            </w:pPr>
          </w:p>
        </w:tc>
        <w:tc>
          <w:tcPr>
            <w:tcW w:w="5625" w:type="dxa"/>
            <w:tcBorders>
              <w:left w:val="single" w:sz="12" w:space="0" w:color="auto"/>
              <w:bottom w:val="single" w:sz="12" w:space="0" w:color="auto"/>
              <w:right w:val="single" w:sz="12" w:space="0" w:color="auto"/>
            </w:tcBorders>
            <w:shd w:val="clear" w:color="auto" w:fill="auto"/>
            <w:vAlign w:val="center"/>
          </w:tcPr>
          <w:p w:rsidR="00DE2F0C" w:rsidRPr="00CB3B85" w:rsidRDefault="00DE2F0C" w:rsidP="00730673">
            <w:pPr>
              <w:pStyle w:val="PHEBodytext"/>
              <w:jc w:val="both"/>
              <w:rPr>
                <w:rFonts w:cs="Arial"/>
              </w:rPr>
            </w:pPr>
          </w:p>
        </w:tc>
      </w:tr>
    </w:tbl>
    <w:p w:rsidR="00520698" w:rsidRPr="00CB3B85" w:rsidRDefault="00DE2F0C" w:rsidP="00520698">
      <w:pPr>
        <w:pStyle w:val="PHEreportHeading1"/>
      </w:pPr>
      <w:r w:rsidRPr="00CB3B85">
        <w:br w:type="page"/>
      </w:r>
      <w:bookmarkStart w:id="6" w:name="_Toc366068149"/>
      <w:bookmarkStart w:id="7" w:name="_Toc395864012"/>
      <w:r w:rsidR="00520698" w:rsidRPr="00CB3B85">
        <w:lastRenderedPageBreak/>
        <w:t>UK SMI</w:t>
      </w:r>
      <w:r w:rsidR="00520698" w:rsidRPr="00CB3B85">
        <w:rPr>
          <w:rStyle w:val="FootnoteReference"/>
        </w:rPr>
        <w:footnoteReference w:customMarkFollows="1" w:id="1"/>
        <w:sym w:font="Symbol" w:char="F023"/>
      </w:r>
      <w:r w:rsidR="00520698" w:rsidRPr="00CB3B85">
        <w:t>: Scope and Purpose</w:t>
      </w:r>
      <w:bookmarkEnd w:id="6"/>
      <w:bookmarkEnd w:id="7"/>
    </w:p>
    <w:p w:rsidR="00520698" w:rsidRPr="00CB3B85" w:rsidRDefault="00520698" w:rsidP="00520698">
      <w:pPr>
        <w:pStyle w:val="PHEreportHeading2BlueHighlight"/>
      </w:pPr>
      <w:r w:rsidRPr="00CB3B85">
        <w:t>Users of SMIs</w:t>
      </w:r>
    </w:p>
    <w:p w:rsidR="00520698" w:rsidRPr="006B29FF" w:rsidRDefault="00520698" w:rsidP="00520698">
      <w:pPr>
        <w:pStyle w:val="PHEBodytext"/>
        <w:rPr>
          <w:sz w:val="20"/>
          <w:szCs w:val="20"/>
        </w:rPr>
      </w:pPr>
      <w:r w:rsidRPr="00AB3D2E">
        <w:t xml:space="preserve">Primarily, SMIs are intended as a general resource for practising professionals operating in the field of laboratory medicine and infection specialties in the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520698" w:rsidRPr="006B29FF" w:rsidRDefault="00520698" w:rsidP="00520698">
      <w:pPr>
        <w:pStyle w:val="PHEreportHeading2BlueHighlight"/>
      </w:pPr>
      <w:r w:rsidRPr="006B29FF">
        <w:t>Background to SMIs</w:t>
      </w:r>
    </w:p>
    <w:p w:rsidR="00520698" w:rsidRPr="006B29FF" w:rsidRDefault="00520698" w:rsidP="00520698">
      <w:pPr>
        <w:pStyle w:val="PHEBodytext"/>
      </w:pPr>
      <w:r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520698" w:rsidRPr="006B29FF" w:rsidRDefault="00520698" w:rsidP="00520698">
      <w:pPr>
        <w:pStyle w:val="PHEBodytext"/>
      </w:pPr>
      <w:r w:rsidRPr="006B29FF">
        <w:t xml:space="preserve">Standardisation of the diagnostic process through the application of SMIs helps to assure the equivalence of investigation strategies in different laboratories across the UK and is </w:t>
      </w:r>
      <w:r>
        <w:t xml:space="preserve">essential </w:t>
      </w:r>
      <w:r w:rsidRPr="006B29FF">
        <w:t>for public health surveillance, research and development activities.</w:t>
      </w:r>
    </w:p>
    <w:p w:rsidR="00520698" w:rsidRPr="006B29FF" w:rsidRDefault="00520698" w:rsidP="00520698">
      <w:pPr>
        <w:pStyle w:val="PHEreportHeading2BlueHighlight"/>
      </w:pPr>
      <w:r w:rsidRPr="006B29FF">
        <w:t>Equal Partnership Working</w:t>
      </w:r>
    </w:p>
    <w:p w:rsidR="00520698" w:rsidRPr="006B29FF" w:rsidRDefault="00520698" w:rsidP="00520698">
      <w:pPr>
        <w:pStyle w:val="PHEBodytext"/>
      </w:pPr>
      <w:r w:rsidRPr="006B29FF">
        <w:t xml:space="preserve">SMIs are developed in equal partnership with PHE, NHS, Royal College of Pathologists and professional societies. The list of participating societies may be found at </w:t>
      </w:r>
      <w:hyperlink r:id="rId23" w:history="1">
        <w:r w:rsidRPr="00520698">
          <w:rPr>
            <w:rStyle w:val="PHEBodyTextHyperlinkChar"/>
          </w:rPr>
          <w:t>http://www.hpa.org.uk/SMI/Partnerships</w:t>
        </w:r>
      </w:hyperlink>
      <w:hyperlink r:id="rId24" w:history="1"/>
      <w:r w:rsidRPr="006B29FF">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520698" w:rsidRPr="006B29FF" w:rsidRDefault="00520698" w:rsidP="00520698">
      <w:pPr>
        <w:pStyle w:val="PHEreportHeading2BlueHighlight"/>
        <w:ind w:left="0" w:firstLine="0"/>
      </w:pPr>
      <w:r w:rsidRPr="006B29FF">
        <w:t>Quality Assurance</w:t>
      </w:r>
    </w:p>
    <w:p w:rsidR="00520698" w:rsidRPr="006B29FF" w:rsidRDefault="00520698" w:rsidP="00520698">
      <w:pPr>
        <w:pStyle w:val="PHEBodytext"/>
      </w:pPr>
      <w:r w:rsidRPr="006B29FF">
        <w:t xml:space="preserve">NICE has accredited the process used by the SMI Working Groups to produce SMIs. The accreditation is applicable to all guidance produced since October 2009. The process for the development of SMIs is certified to ISO 9001:2008. SMIs represent a good standard of practice to which all clinical and public health microbiology laboratories in the UK are expected to work. SMIs are NICE accredited and represent </w:t>
      </w:r>
      <w:r w:rsidRPr="006B29FF">
        <w:lastRenderedPageBreak/>
        <w:t>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520698" w:rsidRPr="006B29FF" w:rsidRDefault="00520698" w:rsidP="00520698">
      <w:pPr>
        <w:pStyle w:val="PHEreportHeading2BlueHighlight"/>
      </w:pPr>
      <w:r w:rsidRPr="006B29FF">
        <w:t>Patient and Public Involvement</w:t>
      </w:r>
    </w:p>
    <w:p w:rsidR="00520698" w:rsidRPr="006B29FF" w:rsidRDefault="00520698" w:rsidP="00520698">
      <w:pPr>
        <w:pStyle w:val="PHEBodytext"/>
      </w:pPr>
      <w:r w:rsidRPr="006B29FF">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520698" w:rsidRPr="006B29FF" w:rsidRDefault="00520698" w:rsidP="00520698">
      <w:pPr>
        <w:pStyle w:val="PHEreportHeading2BlueHighlight"/>
      </w:pPr>
      <w:r w:rsidRPr="006B29FF">
        <w:t>Information Governance and Equality</w:t>
      </w:r>
    </w:p>
    <w:p w:rsidR="00520698" w:rsidRPr="006B29FF" w:rsidRDefault="00520698" w:rsidP="00520698">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SMIs are subject to PHE Equality objectives </w:t>
      </w:r>
      <w:hyperlink r:id="rId25" w:history="1">
        <w:r w:rsidRPr="00520698">
          <w:rPr>
            <w:rStyle w:val="PHEBodyTextHyperlinkChar"/>
          </w:rPr>
          <w:t>http://www.hpa.org.uk/webc/HPAwebFile/HPAweb_C/1317133470313</w:t>
        </w:r>
      </w:hyperlink>
      <w:r w:rsidRPr="006B29FF">
        <w:t xml:space="preserve">. </w:t>
      </w:r>
    </w:p>
    <w:p w:rsidR="00520698" w:rsidRPr="006B29FF" w:rsidRDefault="00520698" w:rsidP="00520698">
      <w:pPr>
        <w:pStyle w:val="PHEBodytext"/>
      </w:pPr>
      <w:r w:rsidRPr="006B29FF">
        <w:t xml:space="preserve">The SMI Working Groups are committed to achieving the equality objectives by effective consultation with members of the public, partners, stakeholders and specialist interest groups.  </w:t>
      </w:r>
    </w:p>
    <w:p w:rsidR="00520698" w:rsidRPr="006B29FF" w:rsidRDefault="00520698" w:rsidP="00520698">
      <w:pPr>
        <w:pStyle w:val="PHEreportHeading2BlueHighlight"/>
      </w:pPr>
      <w:r w:rsidRPr="006B29FF">
        <w:t>Legal Statement</w:t>
      </w:r>
    </w:p>
    <w:p w:rsidR="00520698" w:rsidRPr="006B29FF" w:rsidRDefault="00520698" w:rsidP="00520698">
      <w:pPr>
        <w:pStyle w:val="PHEBodytext"/>
      </w:pPr>
      <w:r w:rsidRPr="006B29FF">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520698" w:rsidRPr="006B29FF" w:rsidRDefault="00520698" w:rsidP="00520698">
      <w:pPr>
        <w:pStyle w:val="PHEBodytext"/>
      </w:pPr>
      <w:r w:rsidRPr="006B29FF">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520698" w:rsidRPr="006B29FF" w:rsidRDefault="00520698" w:rsidP="00520698">
      <w:pPr>
        <w:pStyle w:val="PHEBodytext"/>
      </w:pPr>
      <w:r w:rsidRPr="006B29FF">
        <w:t>SMIs are Crown copyright which should be acknowledged where appropriate.</w:t>
      </w:r>
    </w:p>
    <w:p w:rsidR="00520698" w:rsidRPr="006B29FF" w:rsidRDefault="00520698" w:rsidP="00520698">
      <w:pPr>
        <w:pStyle w:val="PHEreportHeading2BlueHighlight"/>
      </w:pPr>
      <w:r w:rsidRPr="006B29FF">
        <w:t>Suggested Citation for this Document</w:t>
      </w:r>
    </w:p>
    <w:p w:rsidR="00085202" w:rsidRDefault="00520698" w:rsidP="00520698">
      <w:pPr>
        <w:pStyle w:val="PHEBodytext"/>
        <w:rPr>
          <w:rStyle w:val="PHEBodyTextHyperlinkChar"/>
        </w:rPr>
      </w:pPr>
      <w:proofErr w:type="gramStart"/>
      <w:r w:rsidRPr="006B29FF">
        <w:rPr>
          <w:rStyle w:val="PHEBodytextChar"/>
        </w:rPr>
        <w:t>Public Health England.</w:t>
      </w:r>
      <w:proofErr w:type="gramEnd"/>
      <w:r w:rsidRPr="006B29FF">
        <w:rPr>
          <w:rStyle w:val="PHEBodytextChar"/>
        </w:rPr>
        <w:t xml:space="preserve"> (</w:t>
      </w:r>
      <w:r w:rsidRPr="006B29FF">
        <w:rPr>
          <w:rStyle w:val="PHEBodytextChar"/>
        </w:rPr>
        <w:fldChar w:fldCharType="begin" w:fldLock="1"/>
      </w:r>
      <w:r w:rsidRPr="006B29FF">
        <w:rPr>
          <w:rStyle w:val="PHEBodytextChar"/>
        </w:rPr>
        <w:instrText xml:space="preserve"> </w:instrText>
      </w:r>
      <w:r w:rsidRPr="006B29FF">
        <w:rPr>
          <w:rStyle w:val="PHEBodytextChar"/>
        </w:rPr>
        <w:fldChar w:fldCharType="begin" w:fldLock="1"/>
      </w:r>
      <w:r w:rsidRPr="006B29FF">
        <w:rPr>
          <w:rStyle w:val="PHEBodytextChar"/>
        </w:rPr>
        <w:instrText xml:space="preserve">  </w:instrText>
      </w:r>
      <w:r w:rsidRPr="006B29FF">
        <w:rPr>
          <w:rStyle w:val="PHEBodytextChar"/>
        </w:rPr>
        <w:fldChar w:fldCharType="end"/>
      </w:r>
      <w:r w:rsidRPr="006B29FF">
        <w:rPr>
          <w:rStyle w:val="PHEBodytextChar"/>
        </w:rPr>
        <w:instrText xml:space="preserve"> </w:instrText>
      </w:r>
      <w:r w:rsidRPr="006B29FF">
        <w:rPr>
          <w:rStyle w:val="PHEBodytextChar"/>
        </w:rPr>
        <w:fldChar w:fldCharType="end"/>
      </w:r>
      <w:fldSimple w:instr=" FILLIN  &quot;Year of Issue&quot; \d &quot;YYYY &lt;tab+enter&gt;&quot; \o  \* MERGEFORMAT " w:fldLock="1">
        <w:r w:rsidRPr="00C9492A">
          <w:rPr>
            <w:rStyle w:val="PHEBodytextChar"/>
          </w:rPr>
          <w:t>YYYY &lt;tab+enter&gt;</w:t>
        </w:r>
      </w:fldSimple>
      <w:r w:rsidRPr="006B29FF">
        <w:rPr>
          <w:rStyle w:val="PHEBodytextChar"/>
        </w:rPr>
        <w:t xml:space="preserve">). </w:t>
      </w:r>
      <w:r w:rsidRPr="00520698">
        <w:rPr>
          <w:noProof/>
        </w:rPr>
        <w:t>Investigation of Throat related specimens</w:t>
      </w:r>
      <w:r w:rsidRPr="006B29FF">
        <w:rPr>
          <w:rStyle w:val="PHEBodytextChar"/>
        </w:rPr>
        <w:t xml:space="preserve">. </w:t>
      </w:r>
      <w:proofErr w:type="gramStart"/>
      <w:r w:rsidRPr="006B29FF">
        <w:rPr>
          <w:rStyle w:val="PHEBodytextChar"/>
        </w:rPr>
        <w:t>UK Standards for Microbiology Investigations.</w:t>
      </w:r>
      <w:proofErr w:type="gramEnd"/>
      <w:r w:rsidRPr="006B29FF">
        <w:rPr>
          <w:rStyle w:val="PHEBodytextChar"/>
        </w:rPr>
        <w:t xml:space="preserve"> B </w:t>
      </w:r>
      <w:r w:rsidR="005B6579">
        <w:fldChar w:fldCharType="begin" w:fldLock="1"/>
      </w:r>
      <w:r w:rsidR="005B6579">
        <w:instrText xml:space="preserve"> REF  SMINumber  \* MERGEFORMAT </w:instrText>
      </w:r>
      <w:r w:rsidR="005B6579">
        <w:fldChar w:fldCharType="separate"/>
      </w:r>
      <w:r w:rsidRPr="00520698">
        <w:rPr>
          <w:rStyle w:val="PHEBodytextChar"/>
        </w:rPr>
        <w:t xml:space="preserve"> 9 </w:t>
      </w:r>
      <w:r w:rsidR="005B6579">
        <w:rPr>
          <w:rStyle w:val="PHEBodytextChar"/>
        </w:rPr>
        <w:fldChar w:fldCharType="end"/>
      </w:r>
      <w:r w:rsidRPr="006B29FF">
        <w:rPr>
          <w:rStyle w:val="PHEBodytextChar"/>
        </w:rPr>
        <w:t xml:space="preserve"> Issue </w:t>
      </w:r>
      <w:r w:rsidR="00CC5B87">
        <w:fldChar w:fldCharType="begin" w:fldLock="1"/>
      </w:r>
      <w:r w:rsidR="00CC5B87">
        <w:instrText xml:space="preserve"> REF  NewIssueNumber  \* MERGEFORMAT </w:instrText>
      </w:r>
      <w:r w:rsidR="00CC5B87">
        <w:fldChar w:fldCharType="separate"/>
      </w:r>
      <w:r w:rsidRPr="00C9492A">
        <w:rPr>
          <w:rStyle w:val="PHEBodytextChar"/>
        </w:rPr>
        <w:t>#</w:t>
      </w:r>
      <w:proofErr w:type="gramStart"/>
      <w:r w:rsidRPr="00C9492A">
        <w:rPr>
          <w:rStyle w:val="PHEBodytextChar"/>
        </w:rPr>
        <w:t>.#</w:t>
      </w:r>
      <w:proofErr w:type="gramEnd"/>
      <w:r w:rsidRPr="00C9492A">
        <w:rPr>
          <w:rStyle w:val="PHEBodytextChar"/>
        </w:rPr>
        <w:t xml:space="preserve"> &lt;tab+enter&gt;</w:t>
      </w:r>
      <w:r w:rsidR="00CC5B87">
        <w:rPr>
          <w:rStyle w:val="PHEBodytextChar"/>
        </w:rPr>
        <w:fldChar w:fldCharType="end"/>
      </w:r>
      <w:r w:rsidRPr="006B29FF">
        <w:rPr>
          <w:rStyle w:val="PHEBodytextChar"/>
        </w:rPr>
        <w:t>.</w:t>
      </w:r>
      <w:r w:rsidRPr="006B29FF">
        <w:rPr>
          <w:rFonts w:cs="Arial"/>
        </w:rPr>
        <w:t xml:space="preserve"> </w:t>
      </w:r>
      <w:hyperlink r:id="rId26" w:history="1">
        <w:r w:rsidRPr="00520698">
          <w:rPr>
            <w:rStyle w:val="PHEBodyTextHyperlinkChar"/>
          </w:rPr>
          <w:t>http://www.hpa.org.uk/SMI/pdf</w:t>
        </w:r>
      </w:hyperlink>
    </w:p>
    <w:p w:rsidR="00520698" w:rsidRDefault="00520698" w:rsidP="00520698">
      <w:pPr>
        <w:pStyle w:val="PHEBodytext"/>
        <w:rPr>
          <w:rStyle w:val="PHEBodyTextHyperlinkChar"/>
          <w:spacing w:val="-20"/>
        </w:rPr>
      </w:pPr>
    </w:p>
    <w:p w:rsidR="005324DA" w:rsidRDefault="005324DA" w:rsidP="00730673">
      <w:pPr>
        <w:ind w:left="0" w:firstLine="0"/>
        <w:jc w:val="both"/>
        <w:rPr>
          <w:rFonts w:eastAsia="Calibri" w:cs="Arial"/>
          <w:b/>
          <w:i/>
        </w:rPr>
      </w:pPr>
    </w:p>
    <w:p w:rsidR="006D7F6F" w:rsidRPr="00B03725" w:rsidRDefault="003E3649" w:rsidP="00730673">
      <w:pPr>
        <w:pStyle w:val="PHEreportHeading1"/>
        <w:jc w:val="both"/>
      </w:pPr>
      <w:bookmarkStart w:id="8" w:name="_Toc395864013"/>
      <w:r w:rsidRPr="00B03725">
        <w:lastRenderedPageBreak/>
        <w:t>Scope of Document</w:t>
      </w:r>
      <w:bookmarkEnd w:id="8"/>
      <w:r w:rsidRPr="00B03725">
        <w:t xml:space="preserve"> </w:t>
      </w:r>
    </w:p>
    <w:p w:rsidR="003138CD" w:rsidRPr="00B03725" w:rsidRDefault="002322F3" w:rsidP="00730673">
      <w:pPr>
        <w:pStyle w:val="PHEreportHeading3"/>
        <w:jc w:val="both"/>
      </w:pPr>
      <w:r w:rsidRPr="00B03725">
        <w:t>Type of Specimen</w:t>
      </w:r>
    </w:p>
    <w:p w:rsidR="00810373" w:rsidRDefault="00810373" w:rsidP="00520698">
      <w:pPr>
        <w:pStyle w:val="PHEBodytext"/>
        <w:rPr>
          <w:b/>
        </w:rPr>
      </w:pPr>
      <w:r w:rsidRPr="00520698">
        <w:t>Throat swab, posterior pharyngeal swab, nasopharyngeal swab, pharyngeal washings, pus aspirate, oropharyngeal swa</w:t>
      </w:r>
      <w:r w:rsidRPr="00CC5B87">
        <w:t xml:space="preserve">b, </w:t>
      </w:r>
      <w:r w:rsidR="00005660" w:rsidRPr="00CC5B87">
        <w:t>throat</w:t>
      </w:r>
      <w:r w:rsidRPr="00CC5B87">
        <w:t xml:space="preserve"> gar</w:t>
      </w:r>
      <w:r w:rsidRPr="00520698">
        <w:t>gle</w:t>
      </w:r>
    </w:p>
    <w:p w:rsidR="003138CD" w:rsidRPr="006B29FF" w:rsidRDefault="003138CD" w:rsidP="00730673">
      <w:pPr>
        <w:pStyle w:val="PHEreportHeading1"/>
        <w:jc w:val="both"/>
      </w:pPr>
      <w:bookmarkStart w:id="9" w:name="_Toc395864014"/>
      <w:r w:rsidRPr="006B29FF">
        <w:t>Scope</w:t>
      </w:r>
      <w:bookmarkEnd w:id="9"/>
    </w:p>
    <w:p w:rsidR="00810373" w:rsidRPr="00520698" w:rsidRDefault="00B41981" w:rsidP="00730673">
      <w:pPr>
        <w:pStyle w:val="PHEBodytext"/>
        <w:jc w:val="both"/>
        <w:rPr>
          <w:rFonts w:cs="Arial"/>
        </w:rPr>
      </w:pPr>
      <w:r w:rsidRPr="00520698">
        <w:rPr>
          <w:rFonts w:cs="Arial"/>
        </w:rPr>
        <w:t>This SMI</w:t>
      </w:r>
      <w:r w:rsidR="00810373" w:rsidRPr="00520698">
        <w:rPr>
          <w:rFonts w:cs="Arial"/>
        </w:rPr>
        <w:t xml:space="preserve"> describes the examination of bacteria and fungi fro</w:t>
      </w:r>
      <w:r w:rsidR="00810373" w:rsidRPr="00CC5B87">
        <w:rPr>
          <w:rFonts w:cs="Arial"/>
        </w:rPr>
        <w:t xml:space="preserve">m throat </w:t>
      </w:r>
      <w:r w:rsidR="000D307F" w:rsidRPr="00CC5B87">
        <w:rPr>
          <w:rFonts w:cs="Arial"/>
        </w:rPr>
        <w:t>related</w:t>
      </w:r>
      <w:r w:rsidR="000D307F">
        <w:rPr>
          <w:rFonts w:cs="Arial"/>
        </w:rPr>
        <w:t xml:space="preserve"> specimens</w:t>
      </w:r>
      <w:r w:rsidR="00810373" w:rsidRPr="00520698">
        <w:rPr>
          <w:rFonts w:cs="Arial"/>
        </w:rPr>
        <w:t xml:space="preserve"> known to cause upper respiratory tract infections. </w:t>
      </w:r>
    </w:p>
    <w:p w:rsidR="001B387D" w:rsidRDefault="00810373" w:rsidP="00CA6DDC">
      <w:pPr>
        <w:pStyle w:val="PHEBodytext"/>
        <w:rPr>
          <w:rFonts w:cs="Arial"/>
        </w:rPr>
      </w:pPr>
      <w:r w:rsidRPr="00520698">
        <w:rPr>
          <w:rFonts w:cs="Arial"/>
        </w:rPr>
        <w:t xml:space="preserve">For more information, refer to </w:t>
      </w:r>
    </w:p>
    <w:p w:rsidR="001B387D" w:rsidRDefault="005B6579" w:rsidP="00CA6DDC">
      <w:pPr>
        <w:pStyle w:val="PHEBodytext"/>
        <w:rPr>
          <w:rStyle w:val="Hyperlink"/>
          <w:rFonts w:cs="Arial"/>
          <w:sz w:val="24"/>
          <w:szCs w:val="24"/>
        </w:rPr>
      </w:pPr>
      <w:hyperlink r:id="rId27" w:history="1">
        <w:r w:rsidR="001B387D" w:rsidRPr="00455170">
          <w:rPr>
            <w:rStyle w:val="Hyperlink"/>
            <w:rFonts w:cs="Arial"/>
            <w:sz w:val="24"/>
            <w:szCs w:val="24"/>
          </w:rPr>
          <w:t xml:space="preserve">ID 6 – Identification of </w:t>
        </w:r>
        <w:r w:rsidR="001B387D" w:rsidRPr="00455170">
          <w:rPr>
            <w:rStyle w:val="Hyperlink"/>
            <w:rFonts w:cs="Arial"/>
            <w:i/>
            <w:sz w:val="24"/>
            <w:szCs w:val="24"/>
          </w:rPr>
          <w:t>Neisseria</w:t>
        </w:r>
        <w:r w:rsidR="001B387D" w:rsidRPr="00455170">
          <w:rPr>
            <w:rStyle w:val="Hyperlink"/>
            <w:rFonts w:cs="Arial"/>
            <w:sz w:val="24"/>
            <w:szCs w:val="24"/>
          </w:rPr>
          <w:t xml:space="preserve"> species</w:t>
        </w:r>
      </w:hyperlink>
    </w:p>
    <w:p w:rsidR="001B387D" w:rsidRDefault="008540D4" w:rsidP="00CA6DDC">
      <w:pPr>
        <w:pStyle w:val="PHEBodytext"/>
        <w:rPr>
          <w:rStyle w:val="Hyperlink"/>
          <w:rFonts w:cs="Arial"/>
          <w:sz w:val="24"/>
        </w:rPr>
      </w:pPr>
      <w:r>
        <w:fldChar w:fldCharType="begin" w:fldLock="1"/>
      </w:r>
      <w:r>
        <w:instrText xml:space="preserve"> HYPERLINK "http://www.hpa.org.uk/SMI/pdf/bacteriology" </w:instrText>
      </w:r>
      <w:r>
        <w:fldChar w:fldCharType="separate"/>
      </w:r>
      <w:r w:rsidR="00810373" w:rsidRPr="00520698">
        <w:rPr>
          <w:rStyle w:val="Hyperlink"/>
          <w:rFonts w:cs="Arial"/>
          <w:sz w:val="24"/>
        </w:rPr>
        <w:t xml:space="preserve">B 51- Screening for </w:t>
      </w:r>
      <w:r w:rsidR="00810373" w:rsidRPr="00520698">
        <w:rPr>
          <w:rStyle w:val="Hyperlink"/>
          <w:rFonts w:cs="Arial"/>
          <w:i/>
          <w:sz w:val="24"/>
        </w:rPr>
        <w:t xml:space="preserve">Neisseria </w:t>
      </w:r>
      <w:proofErr w:type="spellStart"/>
      <w:r w:rsidR="00810373" w:rsidRPr="00520698">
        <w:rPr>
          <w:rStyle w:val="Hyperlink"/>
          <w:rFonts w:cs="Arial"/>
          <w:i/>
          <w:sz w:val="24"/>
        </w:rPr>
        <w:t>meningitidis</w:t>
      </w:r>
      <w:proofErr w:type="spellEnd"/>
    </w:p>
    <w:p w:rsidR="001B387D" w:rsidRDefault="00810373" w:rsidP="00CA6DDC">
      <w:pPr>
        <w:pStyle w:val="PHEBodytext"/>
        <w:rPr>
          <w:rFonts w:cs="Arial"/>
        </w:rPr>
      </w:pPr>
      <w:r w:rsidRPr="00520698">
        <w:rPr>
          <w:rStyle w:val="Hyperlink"/>
          <w:rFonts w:cs="Arial"/>
          <w:sz w:val="24"/>
        </w:rPr>
        <w:t>B 29 - Investigation of Specimens for Screening for MRSA,</w:t>
      </w:r>
      <w:r w:rsidR="008540D4">
        <w:rPr>
          <w:rStyle w:val="Hyperlink"/>
          <w:rFonts w:cs="Arial"/>
          <w:sz w:val="24"/>
        </w:rPr>
        <w:fldChar w:fldCharType="end"/>
      </w:r>
      <w:r w:rsidRPr="00520698">
        <w:rPr>
          <w:rFonts w:cs="Arial"/>
        </w:rPr>
        <w:t xml:space="preserve"> and</w:t>
      </w:r>
    </w:p>
    <w:p w:rsidR="00810373" w:rsidRPr="00520698" w:rsidRDefault="005B6579" w:rsidP="00CA6DDC">
      <w:pPr>
        <w:pStyle w:val="PHEBodytext"/>
        <w:rPr>
          <w:rFonts w:cs="Arial"/>
        </w:rPr>
      </w:pPr>
      <w:hyperlink r:id="rId28" w:history="1">
        <w:r w:rsidR="00810373" w:rsidRPr="00520698">
          <w:rPr>
            <w:rStyle w:val="Hyperlink"/>
            <w:rFonts w:cs="Arial"/>
            <w:sz w:val="24"/>
          </w:rPr>
          <w:t xml:space="preserve">B 14 - </w:t>
        </w:r>
        <w:r w:rsidR="00520698" w:rsidRPr="00520698">
          <w:rPr>
            <w:rStyle w:val="Hyperlink"/>
            <w:rFonts w:cs="Arial"/>
            <w:sz w:val="24"/>
            <w:lang w:val="en"/>
          </w:rPr>
          <w:t>Investigation of Abscesses and Deep-Seated Wound Infections</w:t>
        </w:r>
        <w:r w:rsidR="00810373" w:rsidRPr="00520698">
          <w:t>.</w:t>
        </w:r>
      </w:hyperlink>
      <w:r w:rsidR="00810373" w:rsidRPr="00520698">
        <w:rPr>
          <w:rFonts w:cs="Arial"/>
        </w:rPr>
        <w:t xml:space="preserve"> </w:t>
      </w:r>
    </w:p>
    <w:p w:rsidR="003138CD" w:rsidRPr="006B29FF" w:rsidRDefault="00810373" w:rsidP="00CA6DDC">
      <w:pPr>
        <w:pStyle w:val="PHEBodytext"/>
        <w:rPr>
          <w:rFonts w:cs="Arial"/>
        </w:rPr>
      </w:pPr>
      <w:r w:rsidRPr="00520698">
        <w:rPr>
          <w:rFonts w:cs="Arial"/>
        </w:rPr>
        <w:t xml:space="preserve">For viruses that may be isolated from throat swabs, refer to </w:t>
      </w:r>
      <w:hyperlink r:id="rId29" w:history="1">
        <w:r w:rsidRPr="00520698">
          <w:rPr>
            <w:rStyle w:val="Hyperlink"/>
            <w:rFonts w:cs="Arial"/>
            <w:sz w:val="24"/>
          </w:rPr>
          <w:t>G 8 – Respiratory Viruses</w:t>
        </w:r>
      </w:hyperlink>
      <w:r w:rsidRPr="00520698">
        <w:rPr>
          <w:rFonts w:cs="Arial"/>
        </w:rPr>
        <w:t>.</w:t>
      </w:r>
    </w:p>
    <w:p w:rsidR="00D6153B" w:rsidRPr="006B29FF" w:rsidRDefault="00D6153B" w:rsidP="00730673">
      <w:pPr>
        <w:pStyle w:val="PHEBodytext"/>
        <w:jc w:val="both"/>
      </w:pPr>
      <w:r w:rsidRPr="006B29FF">
        <w:rPr>
          <w:rFonts w:cs="Arial"/>
        </w:rPr>
        <w:t>This SMI should be used in conjunction with other SMIs.</w:t>
      </w:r>
    </w:p>
    <w:p w:rsidR="0090734C" w:rsidRPr="006B29FF" w:rsidRDefault="0090734C" w:rsidP="00034288">
      <w:pPr>
        <w:pStyle w:val="PHEreportHeading1"/>
        <w:tabs>
          <w:tab w:val="left" w:pos="2880"/>
        </w:tabs>
      </w:pPr>
      <w:bookmarkStart w:id="10" w:name="_Toc395864015"/>
      <w:r w:rsidRPr="006B29FF">
        <w:t>Introduction</w:t>
      </w:r>
      <w:bookmarkEnd w:id="10"/>
      <w:r w:rsidR="00034288">
        <w:tab/>
      </w:r>
    </w:p>
    <w:p w:rsidR="00034288" w:rsidRPr="00520698" w:rsidRDefault="00040656" w:rsidP="00034288">
      <w:pPr>
        <w:pStyle w:val="PHEBodyTextHyperlink"/>
        <w:rPr>
          <w:color w:val="auto"/>
          <w:u w:val="none"/>
        </w:rPr>
      </w:pPr>
      <w:r w:rsidRPr="00CC5B87">
        <w:rPr>
          <w:color w:val="auto"/>
          <w:u w:val="none"/>
        </w:rPr>
        <w:t xml:space="preserve">Throat </w:t>
      </w:r>
      <w:r w:rsidR="000D307F" w:rsidRPr="00CC5B87">
        <w:rPr>
          <w:color w:val="auto"/>
          <w:u w:val="none"/>
        </w:rPr>
        <w:t>related specimens</w:t>
      </w:r>
      <w:r w:rsidRPr="00CC5B87">
        <w:rPr>
          <w:color w:val="auto"/>
          <w:u w:val="none"/>
        </w:rPr>
        <w:t xml:space="preserve"> are</w:t>
      </w:r>
      <w:r w:rsidR="00730673" w:rsidRPr="00CC5B87">
        <w:rPr>
          <w:color w:val="auto"/>
          <w:u w:val="none"/>
        </w:rPr>
        <w:t xml:space="preserve"> one of the most commonly performed procedures in</w:t>
      </w:r>
      <w:r w:rsidR="00730673" w:rsidRPr="00520698">
        <w:rPr>
          <w:color w:val="auto"/>
          <w:u w:val="none"/>
        </w:rPr>
        <w:t xml:space="preserve"> patients </w:t>
      </w:r>
      <w:r w:rsidR="00034288" w:rsidRPr="00520698">
        <w:rPr>
          <w:color w:val="auto"/>
          <w:u w:val="none"/>
        </w:rPr>
        <w:t xml:space="preserve">with upper respiratory tract infections. This is usually </w:t>
      </w:r>
      <w:r w:rsidRPr="00520698">
        <w:rPr>
          <w:color w:val="auto"/>
          <w:u w:val="none"/>
        </w:rPr>
        <w:t>carried out in primary care facilities and in emergency departments</w:t>
      </w:r>
      <w:r w:rsidR="00034288" w:rsidRPr="00520698">
        <w:rPr>
          <w:color w:val="auto"/>
          <w:u w:val="none"/>
        </w:rPr>
        <w:t>.</w:t>
      </w:r>
    </w:p>
    <w:p w:rsidR="00730673" w:rsidRPr="00520698" w:rsidRDefault="00730673" w:rsidP="00034288">
      <w:pPr>
        <w:pStyle w:val="PHEBodyTextHyperlink"/>
        <w:rPr>
          <w:color w:val="auto"/>
          <w:u w:val="none"/>
        </w:rPr>
      </w:pPr>
      <w:r w:rsidRPr="00520698">
        <w:rPr>
          <w:color w:val="auto"/>
          <w:u w:val="none"/>
        </w:rPr>
        <w:t xml:space="preserve">Upper respiratory tract infections are classified according to the type of inflammation they cause. As with many infections, the primary challenge in these conditions lies in identifying the causative pathogen and determining the extent of disease progression. There are several types of inflammation of the upper respiratory tract and they are as </w:t>
      </w:r>
      <w:r w:rsidR="00AD4351" w:rsidRPr="00520698">
        <w:rPr>
          <w:color w:val="auto"/>
          <w:u w:val="none"/>
        </w:rPr>
        <w:t>follows</w:t>
      </w:r>
      <w:r w:rsidR="00C16968">
        <w:rPr>
          <w:color w:val="auto"/>
          <w:u w:val="none"/>
        </w:rPr>
        <w:fldChar w:fldCharType="begin" w:fldLock="1">
          <w:fldData xml:space="preserve">PFJlZm1hbj48Q2l0ZT48QXV0aG9yPlJhZmVpPC9BdXRob3I+PFllYXI+MjAwNjwvWWVhcj48UmVj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</w:fldData>
        </w:fldChar>
      </w:r>
      <w:r w:rsidR="00521F38">
        <w:rPr>
          <w:color w:val="auto"/>
          <w:u w:val="none"/>
        </w:rPr>
        <w:instrText xml:space="preserve"> ADDIN REFMGR.CITE </w:instrText>
      </w:r>
      <w:r w:rsidR="00521F38">
        <w:rPr>
          <w:color w:val="auto"/>
          <w:u w:val="none"/>
        </w:rPr>
        <w:fldChar w:fldCharType="begin" w:fldLock="1">
          <w:fldData xml:space="preserve">PFJlZm1hbj48Q2l0ZT48QXV0aG9yPlJhZmVpPC9BdXRob3I+PFllYXI+MjAwNjwvWWVhcj48UmVj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</w:fldData>
        </w:fldChar>
      </w:r>
      <w:r w:rsidR="00521F38">
        <w:rPr>
          <w:color w:val="auto"/>
          <w:u w:val="none"/>
        </w:rPr>
        <w:instrText xml:space="preserve"> ADDIN EN.CITE.DATA </w:instrText>
      </w:r>
      <w:r w:rsidR="00521F38">
        <w:rPr>
          <w:color w:val="auto"/>
          <w:u w:val="none"/>
        </w:rPr>
      </w:r>
      <w:r w:rsidR="00521F38">
        <w:rPr>
          <w:color w:val="auto"/>
          <w:u w:val="none"/>
        </w:rPr>
        <w:fldChar w:fldCharType="end"/>
      </w:r>
      <w:r w:rsidR="00C16968">
        <w:rPr>
          <w:color w:val="auto"/>
          <w:u w:val="none"/>
        </w:rPr>
      </w:r>
      <w:r w:rsidR="00C16968">
        <w:rPr>
          <w:color w:val="auto"/>
          <w:u w:val="none"/>
        </w:rPr>
        <w:fldChar w:fldCharType="separate"/>
      </w:r>
      <w:r w:rsidR="00C16968" w:rsidRPr="00C16968">
        <w:rPr>
          <w:noProof/>
          <w:color w:val="auto"/>
          <w:u w:val="none"/>
          <w:vertAlign w:val="superscript"/>
        </w:rPr>
        <w:t>1,2</w:t>
      </w:r>
      <w:r w:rsidR="00C16968">
        <w:rPr>
          <w:color w:val="auto"/>
          <w:u w:val="none"/>
        </w:rPr>
        <w:fldChar w:fldCharType="end"/>
      </w:r>
      <w:r w:rsidRPr="00520698">
        <w:rPr>
          <w:color w:val="auto"/>
          <w:u w:val="none"/>
        </w:rPr>
        <w:t>:</w:t>
      </w:r>
    </w:p>
    <w:p w:rsidR="00730673" w:rsidRPr="00520698" w:rsidRDefault="00730673" w:rsidP="00034288">
      <w:pPr>
        <w:pStyle w:val="PHEreportHeading3"/>
        <w:numPr>
          <w:ilvl w:val="0"/>
          <w:numId w:val="25"/>
        </w:numPr>
        <w:jc w:val="both"/>
        <w:rPr>
          <w:rFonts w:cs="Arial"/>
          <w:b w:val="0"/>
          <w:sz w:val="24"/>
          <w:szCs w:val="24"/>
        </w:rPr>
      </w:pPr>
      <w:r w:rsidRPr="00520698">
        <w:rPr>
          <w:rFonts w:cs="Arial"/>
          <w:b w:val="0"/>
          <w:sz w:val="24"/>
          <w:szCs w:val="24"/>
        </w:rPr>
        <w:t>Pharyngitis (also known as sore throat)</w:t>
      </w:r>
    </w:p>
    <w:p w:rsidR="00730673" w:rsidRPr="00CC5B87" w:rsidRDefault="008540D4" w:rsidP="00034288">
      <w:pPr>
        <w:pStyle w:val="PHEreportHeading3"/>
        <w:numPr>
          <w:ilvl w:val="0"/>
          <w:numId w:val="25"/>
        </w:numPr>
        <w:jc w:val="both"/>
        <w:rPr>
          <w:rFonts w:cs="Arial"/>
          <w:b w:val="0"/>
          <w:sz w:val="24"/>
          <w:szCs w:val="24"/>
        </w:rPr>
      </w:pPr>
      <w:r w:rsidRPr="00CC5B87">
        <w:rPr>
          <w:rFonts w:cs="Arial"/>
          <w:b w:val="0"/>
          <w:sz w:val="24"/>
          <w:szCs w:val="24"/>
        </w:rPr>
        <w:t>Tonsillitis</w:t>
      </w:r>
    </w:p>
    <w:p w:rsidR="00730673" w:rsidRPr="00CC5B87" w:rsidRDefault="008540D4" w:rsidP="00034288">
      <w:pPr>
        <w:pStyle w:val="PHEreportHeading3"/>
        <w:numPr>
          <w:ilvl w:val="0"/>
          <w:numId w:val="25"/>
        </w:numPr>
        <w:jc w:val="both"/>
        <w:rPr>
          <w:rFonts w:cs="Arial"/>
          <w:b w:val="0"/>
          <w:sz w:val="24"/>
          <w:szCs w:val="24"/>
        </w:rPr>
      </w:pPr>
      <w:r w:rsidRPr="00CC5B87">
        <w:rPr>
          <w:rFonts w:cs="Arial"/>
          <w:b w:val="0"/>
          <w:sz w:val="24"/>
          <w:szCs w:val="24"/>
        </w:rPr>
        <w:t>Epiglott</w:t>
      </w:r>
      <w:r w:rsidR="00730673" w:rsidRPr="00CC5B87">
        <w:rPr>
          <w:rFonts w:cs="Arial"/>
          <w:b w:val="0"/>
          <w:sz w:val="24"/>
          <w:szCs w:val="24"/>
        </w:rPr>
        <w:t>itis</w:t>
      </w:r>
    </w:p>
    <w:p w:rsidR="002660D2" w:rsidRPr="00520698" w:rsidRDefault="00730673" w:rsidP="002660D2">
      <w:pPr>
        <w:pStyle w:val="PHEreportHeading3"/>
        <w:numPr>
          <w:ilvl w:val="0"/>
          <w:numId w:val="25"/>
        </w:numPr>
        <w:jc w:val="both"/>
        <w:rPr>
          <w:rFonts w:cs="Arial"/>
          <w:b w:val="0"/>
          <w:sz w:val="24"/>
          <w:szCs w:val="24"/>
        </w:rPr>
      </w:pPr>
      <w:r w:rsidRPr="00520698">
        <w:rPr>
          <w:rFonts w:cs="Arial"/>
          <w:b w:val="0"/>
          <w:sz w:val="24"/>
          <w:szCs w:val="24"/>
        </w:rPr>
        <w:t>Laryngitis</w:t>
      </w:r>
    </w:p>
    <w:p w:rsidR="0061211A" w:rsidRPr="00730673" w:rsidRDefault="00285F20" w:rsidP="00730673">
      <w:pPr>
        <w:pStyle w:val="PHEreportHeading2BlueHighlight"/>
        <w:rPr>
          <w:rStyle w:val="Hyperlink"/>
          <w:rFonts w:cs="Arial"/>
          <w:color w:val="auto"/>
          <w:sz w:val="28"/>
          <w:szCs w:val="28"/>
          <w:u w:val="none"/>
        </w:rPr>
      </w:pPr>
      <w:r w:rsidRPr="00730673">
        <w:rPr>
          <w:rStyle w:val="Hyperlink"/>
          <w:rFonts w:cs="Arial"/>
          <w:color w:val="auto"/>
          <w:sz w:val="28"/>
          <w:szCs w:val="28"/>
          <w:u w:val="none"/>
        </w:rPr>
        <w:t>Pharyngitis</w:t>
      </w:r>
      <w:r w:rsidR="00C16968">
        <w:rPr>
          <w:rStyle w:val="Hyperlink"/>
          <w:rFonts w:cs="Arial"/>
          <w:color w:val="auto"/>
          <w:sz w:val="28"/>
          <w:szCs w:val="28"/>
          <w:u w:val="none"/>
        </w:rPr>
        <w:fldChar w:fldCharType="begin" w:fldLock="1">
          <w:fldData xml:space="preserve">PFJlZm1hbj48Q2l0ZT48QXV0aG9yPkdyaWVmPC9BdXRob3I+PFllYXI+MjAxMzwvWWVhcj48UmVj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</w:fldData>
        </w:fldChar>
      </w:r>
      <w:r w:rsidR="00521F38">
        <w:rPr>
          <w:rStyle w:val="Hyperlink"/>
          <w:rFonts w:cs="Arial"/>
          <w:color w:val="auto"/>
          <w:sz w:val="28"/>
          <w:szCs w:val="28"/>
          <w:u w:val="none"/>
        </w:rPr>
        <w:instrText xml:space="preserve"> ADDIN REFMGR.CITE </w:instrText>
      </w:r>
      <w:r w:rsidR="00521F38">
        <w:rPr>
          <w:rStyle w:val="Hyperlink"/>
          <w:rFonts w:cs="Arial"/>
          <w:color w:val="auto"/>
          <w:sz w:val="28"/>
          <w:szCs w:val="28"/>
          <w:u w:val="none"/>
        </w:rPr>
        <w:fldChar w:fldCharType="begin" w:fldLock="1">
          <w:fldData xml:space="preserve">PFJlZm1hbj48Q2l0ZT48QXV0aG9yPkdyaWVmPC9BdXRob3I+PFllYXI+MjAxMzwvWWVhcj48UmVj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</w:fldData>
        </w:fldChar>
      </w:r>
      <w:r w:rsidR="00521F38">
        <w:rPr>
          <w:rStyle w:val="Hyperlink"/>
          <w:rFonts w:cs="Arial"/>
          <w:color w:val="auto"/>
          <w:sz w:val="28"/>
          <w:szCs w:val="28"/>
          <w:u w:val="none"/>
        </w:rPr>
        <w:instrText xml:space="preserve"> ADDIN EN.CITE.DATA </w:instrText>
      </w:r>
      <w:r w:rsidR="00521F38">
        <w:rPr>
          <w:rStyle w:val="Hyperlink"/>
          <w:rFonts w:cs="Arial"/>
          <w:color w:val="auto"/>
          <w:sz w:val="28"/>
          <w:szCs w:val="28"/>
          <w:u w:val="none"/>
        </w:rPr>
      </w:r>
      <w:r w:rsidR="00521F38">
        <w:rPr>
          <w:rStyle w:val="Hyperlink"/>
          <w:rFonts w:cs="Arial"/>
          <w:color w:val="auto"/>
          <w:sz w:val="28"/>
          <w:szCs w:val="28"/>
          <w:u w:val="none"/>
        </w:rPr>
        <w:fldChar w:fldCharType="end"/>
      </w:r>
      <w:r w:rsidR="00C16968">
        <w:rPr>
          <w:rStyle w:val="Hyperlink"/>
          <w:rFonts w:cs="Arial"/>
          <w:color w:val="auto"/>
          <w:sz w:val="28"/>
          <w:szCs w:val="28"/>
          <w:u w:val="none"/>
        </w:rPr>
      </w:r>
      <w:r w:rsidR="00C16968">
        <w:rPr>
          <w:rStyle w:val="Hyperlink"/>
          <w:rFonts w:cs="Arial"/>
          <w:color w:val="auto"/>
          <w:sz w:val="28"/>
          <w:szCs w:val="28"/>
          <w:u w:val="none"/>
        </w:rPr>
        <w:fldChar w:fldCharType="separate"/>
      </w:r>
      <w:r w:rsidR="00C16968" w:rsidRPr="00C16968">
        <w:rPr>
          <w:rStyle w:val="Hyperlink"/>
          <w:rFonts w:cs="Arial"/>
          <w:noProof/>
          <w:color w:val="auto"/>
          <w:sz w:val="28"/>
          <w:szCs w:val="28"/>
          <w:u w:val="none"/>
          <w:vertAlign w:val="superscript"/>
        </w:rPr>
        <w:t>1,2</w:t>
      </w:r>
      <w:r w:rsidR="00C16968">
        <w:rPr>
          <w:rStyle w:val="Hyperlink"/>
          <w:rFonts w:cs="Arial"/>
          <w:color w:val="auto"/>
          <w:sz w:val="28"/>
          <w:szCs w:val="28"/>
          <w:u w:val="none"/>
        </w:rPr>
        <w:fldChar w:fldCharType="end"/>
      </w:r>
    </w:p>
    <w:p w:rsidR="00730673" w:rsidRDefault="00730673" w:rsidP="00CA6DDC">
      <w:pPr>
        <w:pStyle w:val="PHEBodytext"/>
        <w:rPr>
          <w:rStyle w:val="Hyperlink"/>
          <w:rFonts w:cs="Arial"/>
          <w:color w:val="auto"/>
          <w:sz w:val="24"/>
          <w:szCs w:val="24"/>
          <w:u w:val="none"/>
        </w:rPr>
      </w:pPr>
      <w:r w:rsidRPr="00520698">
        <w:rPr>
          <w:rStyle w:val="Hyperlink"/>
          <w:rFonts w:cs="Arial"/>
          <w:color w:val="auto"/>
          <w:sz w:val="24"/>
          <w:szCs w:val="24"/>
          <w:u w:val="none"/>
        </w:rPr>
        <w:t>Phar</w:t>
      </w:r>
      <w:r w:rsidR="00914EAB" w:rsidRPr="00520698">
        <w:rPr>
          <w:rStyle w:val="Hyperlink"/>
          <w:rFonts w:cs="Arial"/>
          <w:color w:val="auto"/>
          <w:sz w:val="24"/>
          <w:szCs w:val="24"/>
          <w:u w:val="none"/>
        </w:rPr>
        <w:t>yngitis is inflammation of the pharynx</w:t>
      </w:r>
      <w:r w:rsidRPr="00520698">
        <w:rPr>
          <w:rStyle w:val="Hyperlink"/>
          <w:rFonts w:cs="Arial"/>
          <w:color w:val="auto"/>
          <w:sz w:val="24"/>
          <w:szCs w:val="24"/>
          <w:u w:val="none"/>
        </w:rPr>
        <w:t xml:space="preserve">. It is also known as “sore throat”.  This infection may be acute or chronic. Most cases are </w:t>
      </w:r>
      <w:r w:rsidRPr="00CA6DDC">
        <w:rPr>
          <w:rStyle w:val="Hyperlink"/>
          <w:color w:val="auto"/>
          <w:sz w:val="24"/>
          <w:u w:val="none"/>
        </w:rPr>
        <w:t>caused</w:t>
      </w:r>
      <w:r w:rsidRPr="00520698">
        <w:rPr>
          <w:rStyle w:val="Hyperlink"/>
          <w:rFonts w:cs="Arial"/>
          <w:color w:val="auto"/>
          <w:sz w:val="24"/>
          <w:szCs w:val="24"/>
          <w:u w:val="none"/>
        </w:rPr>
        <w:t xml:space="preserve"> by viruses but it can also be caused by bacteria. Clinically, it is difficult to differentiate between bacterial and viral cause of pharyngitis based on symptoms alone. The typical symptoms are</w:t>
      </w:r>
      <w:r w:rsidR="00090CD3">
        <w:rPr>
          <w:rStyle w:val="Hyperlink"/>
          <w:rFonts w:cs="Arial"/>
          <w:color w:val="auto"/>
          <w:sz w:val="24"/>
          <w:szCs w:val="24"/>
          <w:u w:val="none"/>
        </w:rPr>
        <w:t xml:space="preserve"> a sore throat, fever and head</w:t>
      </w:r>
      <w:r w:rsidR="00090CD3" w:rsidRPr="00CC5B87">
        <w:rPr>
          <w:rStyle w:val="Hyperlink"/>
          <w:rFonts w:cs="Arial"/>
          <w:color w:val="auto"/>
          <w:sz w:val="24"/>
          <w:szCs w:val="24"/>
          <w:u w:val="none"/>
        </w:rPr>
        <w:t>ache</w:t>
      </w:r>
      <w:r w:rsidR="008540D4" w:rsidRPr="00CC5B87">
        <w:rPr>
          <w:rStyle w:val="Hyperlink"/>
          <w:rFonts w:cs="Arial"/>
          <w:color w:val="auto"/>
          <w:sz w:val="24"/>
          <w:szCs w:val="24"/>
          <w:u w:val="none"/>
        </w:rPr>
        <w:t xml:space="preserve"> but may be associated with</w:t>
      </w:r>
      <w:r w:rsidR="00090CD3" w:rsidRPr="00CC5B87">
        <w:rPr>
          <w:rStyle w:val="Hyperlink"/>
          <w:rFonts w:cs="Arial"/>
          <w:color w:val="auto"/>
          <w:sz w:val="24"/>
          <w:szCs w:val="24"/>
          <w:u w:val="none"/>
        </w:rPr>
        <w:t xml:space="preserve"> </w:t>
      </w:r>
      <w:r w:rsidRPr="00CC5B87">
        <w:rPr>
          <w:rStyle w:val="Hyperlink"/>
          <w:rFonts w:cs="Arial"/>
          <w:color w:val="auto"/>
          <w:sz w:val="24"/>
          <w:szCs w:val="24"/>
          <w:u w:val="none"/>
        </w:rPr>
        <w:t>nausea and vomiting, abdominal pain, muscle pain</w:t>
      </w:r>
      <w:r w:rsidR="00866A15" w:rsidRPr="00CC5B87">
        <w:rPr>
          <w:rStyle w:val="Hyperlink"/>
          <w:rFonts w:cs="Arial"/>
          <w:color w:val="auto"/>
          <w:sz w:val="24"/>
          <w:szCs w:val="24"/>
          <w:u w:val="none"/>
        </w:rPr>
        <w:t>, scarlet fever</w:t>
      </w:r>
      <w:r w:rsidRPr="00CC5B87">
        <w:rPr>
          <w:rStyle w:val="Hyperlink"/>
          <w:rFonts w:cs="Arial"/>
          <w:color w:val="auto"/>
          <w:sz w:val="24"/>
          <w:szCs w:val="24"/>
          <w:u w:val="none"/>
        </w:rPr>
        <w:t xml:space="preserve"> an</w:t>
      </w:r>
      <w:r w:rsidRPr="00520698">
        <w:rPr>
          <w:rStyle w:val="Hyperlink"/>
          <w:rFonts w:cs="Arial"/>
          <w:color w:val="auto"/>
          <w:sz w:val="24"/>
          <w:szCs w:val="24"/>
          <w:u w:val="none"/>
        </w:rPr>
        <w:t xml:space="preserve">d rashes. </w:t>
      </w:r>
    </w:p>
    <w:p w:rsidR="00CA6DDC" w:rsidRDefault="00CA6DDC" w:rsidP="00730673">
      <w:pPr>
        <w:pStyle w:val="PHEBodytext"/>
        <w:jc w:val="both"/>
        <w:rPr>
          <w:rStyle w:val="Hyperlink"/>
          <w:rFonts w:cs="Arial"/>
          <w:color w:val="auto"/>
          <w:sz w:val="24"/>
          <w:szCs w:val="24"/>
          <w:u w:val="none"/>
        </w:rPr>
      </w:pPr>
    </w:p>
    <w:p w:rsidR="00CA6DDC" w:rsidRPr="00520698" w:rsidRDefault="00CA6DDC" w:rsidP="00730673">
      <w:pPr>
        <w:pStyle w:val="PHEBodytext"/>
        <w:jc w:val="both"/>
        <w:rPr>
          <w:rStyle w:val="Hyperlink"/>
          <w:rFonts w:cs="Arial"/>
          <w:color w:val="auto"/>
          <w:sz w:val="24"/>
          <w:szCs w:val="24"/>
          <w:u w:val="none"/>
        </w:rPr>
      </w:pPr>
    </w:p>
    <w:p w:rsidR="00CA6DDC" w:rsidRDefault="00730673" w:rsidP="00730673">
      <w:pPr>
        <w:pStyle w:val="PHEBodytext"/>
        <w:jc w:val="both"/>
        <w:rPr>
          <w:rStyle w:val="Hyperlink"/>
          <w:rFonts w:cs="Arial"/>
          <w:color w:val="auto"/>
          <w:sz w:val="24"/>
          <w:szCs w:val="24"/>
          <w:u w:val="none"/>
        </w:rPr>
      </w:pPr>
      <w:r w:rsidRPr="00520698">
        <w:rPr>
          <w:rStyle w:val="Hyperlink"/>
          <w:rFonts w:cs="Arial"/>
          <w:color w:val="auto"/>
          <w:sz w:val="24"/>
          <w:szCs w:val="24"/>
          <w:u w:val="none"/>
        </w:rPr>
        <w:t>Organisms commonly isolated from pharyngitis are as follows;</w:t>
      </w:r>
    </w:p>
    <w:p w:rsidR="00A65E5C" w:rsidRPr="00A65E5C" w:rsidRDefault="00A65E5C" w:rsidP="00A65E5C">
      <w:pPr>
        <w:pStyle w:val="PHEBodytext"/>
        <w:jc w:val="both"/>
        <w:rPr>
          <w:rStyle w:val="Hyperlink"/>
          <w:rFonts w:cs="Arial"/>
          <w:b/>
          <w:color w:val="auto"/>
          <w:sz w:val="24"/>
          <w:szCs w:val="24"/>
          <w:u w:val="none"/>
        </w:rPr>
      </w:pPr>
      <w:r w:rsidRPr="00A65E5C">
        <w:rPr>
          <w:rStyle w:val="Hyperlink"/>
          <w:rFonts w:cs="Arial"/>
          <w:b/>
          <w:color w:val="auto"/>
          <w:sz w:val="24"/>
          <w:szCs w:val="24"/>
          <w:u w:val="none"/>
        </w:rPr>
        <w:t>Streptococci</w:t>
      </w:r>
    </w:p>
    <w:p w:rsidR="00A65E5C" w:rsidRPr="00A65E5C" w:rsidRDefault="00A65E5C" w:rsidP="00CA6DDC">
      <w:pPr>
        <w:pStyle w:val="PHEBodytext"/>
        <w:rPr>
          <w:rStyle w:val="Hyperlink"/>
          <w:rFonts w:cs="Arial"/>
          <w:color w:val="auto"/>
          <w:sz w:val="24"/>
          <w:szCs w:val="24"/>
          <w:u w:val="none"/>
        </w:rPr>
      </w:pPr>
      <w:r w:rsidRPr="00A65E5C">
        <w:rPr>
          <w:rStyle w:val="Hyperlink"/>
          <w:rFonts w:cs="Arial"/>
          <w:color w:val="auto"/>
          <w:sz w:val="24"/>
          <w:szCs w:val="24"/>
          <w:u w:val="none"/>
        </w:rPr>
        <w:t xml:space="preserve">The </w:t>
      </w:r>
      <w:r w:rsidR="00D34F8D">
        <w:rPr>
          <w:rStyle w:val="Hyperlink"/>
          <w:rFonts w:cs="Arial"/>
          <w:color w:val="auto"/>
          <w:sz w:val="24"/>
          <w:szCs w:val="24"/>
          <w:u w:val="none"/>
        </w:rPr>
        <w:t>most common</w:t>
      </w:r>
      <w:r w:rsidRPr="00A65E5C">
        <w:rPr>
          <w:rStyle w:val="Hyperlink"/>
          <w:rFonts w:cs="Arial"/>
          <w:color w:val="auto"/>
          <w:sz w:val="24"/>
          <w:szCs w:val="24"/>
          <w:u w:val="none"/>
        </w:rPr>
        <w:t xml:space="preserve"> cause of bacterial pharyngitis is the Lancefield group A, </w:t>
      </w:r>
      <w:r w:rsidRPr="00A65E5C">
        <w:rPr>
          <w:rStyle w:val="Hyperlink"/>
          <w:rFonts w:cs="Arial"/>
          <w:i/>
          <w:color w:val="auto"/>
          <w:sz w:val="24"/>
          <w:szCs w:val="24"/>
          <w:u w:val="none"/>
        </w:rPr>
        <w:t>Streptococcus pyogenes</w:t>
      </w:r>
      <w:r w:rsidRPr="00A65E5C">
        <w:rPr>
          <w:rStyle w:val="Hyperlink"/>
          <w:rFonts w:cs="Arial"/>
          <w:color w:val="auto"/>
          <w:sz w:val="24"/>
          <w:szCs w:val="24"/>
          <w:u w:val="none"/>
        </w:rPr>
        <w:t xml:space="preserve">. Healthy carriers of group A </w:t>
      </w:r>
      <w:r w:rsidRPr="00CA6DDC">
        <w:rPr>
          <w:rStyle w:val="Hyperlink"/>
          <w:color w:val="auto"/>
          <w:sz w:val="24"/>
          <w:u w:val="none"/>
        </w:rPr>
        <w:t>streptococci</w:t>
      </w:r>
      <w:r w:rsidRPr="00A65E5C">
        <w:rPr>
          <w:rStyle w:val="Hyperlink"/>
          <w:rFonts w:cs="Arial"/>
          <w:color w:val="auto"/>
          <w:sz w:val="24"/>
          <w:szCs w:val="24"/>
          <w:u w:val="none"/>
        </w:rPr>
        <w:t xml:space="preserve"> are usually children in whom rates of up to 20% - 30% have been reported, but rates are much lower in adults</w:t>
      </w:r>
      <w:r w:rsidR="00914EAB">
        <w:rPr>
          <w:rStyle w:val="Hyperlink"/>
          <w:rFonts w:cs="Arial"/>
          <w:color w:val="auto"/>
          <w:sz w:val="24"/>
          <w:szCs w:val="24"/>
          <w:u w:val="none"/>
        </w:rPr>
        <w:t xml:space="preserve"> (5% - 15</w:t>
      </w:r>
      <w:r w:rsidR="00914EAB" w:rsidRPr="00520698">
        <w:rPr>
          <w:rStyle w:val="Hyperlink"/>
          <w:rFonts w:cs="Arial"/>
          <w:color w:val="auto"/>
          <w:sz w:val="24"/>
          <w:szCs w:val="24"/>
          <w:u w:val="none"/>
        </w:rPr>
        <w:t>%</w:t>
      </w:r>
      <w:proofErr w:type="gramStart"/>
      <w:r w:rsidR="00914EAB" w:rsidRPr="00520698">
        <w:rPr>
          <w:rStyle w:val="Hyperlink"/>
          <w:rFonts w:cs="Arial"/>
          <w:color w:val="auto"/>
          <w:sz w:val="24"/>
          <w:szCs w:val="24"/>
          <w:u w:val="none"/>
        </w:rPr>
        <w:t>)</w:t>
      </w:r>
      <w:proofErr w:type="gramEnd"/>
      <w:r w:rsidR="00C16968">
        <w:rPr>
          <w:rStyle w:val="Hyperlink"/>
          <w:rFonts w:cs="Arial"/>
          <w:color w:val="auto"/>
          <w:sz w:val="24"/>
          <w:szCs w:val="24"/>
          <w:u w:val="none"/>
        </w:rPr>
        <w:fldChar w:fldCharType="begin" w:fldLock="1">
          <w:fldData xml:space="preserve">PFJlZm1hbj48Q2l0ZT48QXV0aG9yPlNodWxtYW48L0F1dGhvcj48WWVhcj4yMDEyPC9ZZWFyPjxS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PFJlZm1hbj48Q2l0ZT48QXV0aG9yPlNodWxtYW48L0F1dGhvcj48WWVhcj4yMDEyPC9ZZWFyPjxS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3</w:t>
      </w:r>
      <w:r w:rsidR="00C16968">
        <w:rPr>
          <w:rStyle w:val="Hyperlink"/>
          <w:rFonts w:cs="Arial"/>
          <w:color w:val="auto"/>
          <w:sz w:val="24"/>
          <w:szCs w:val="24"/>
          <w:u w:val="none"/>
        </w:rPr>
        <w:fldChar w:fldCharType="end"/>
      </w:r>
      <w:r w:rsidR="004A6A5D" w:rsidRPr="00520698">
        <w:rPr>
          <w:rStyle w:val="Hyperlink"/>
          <w:rFonts w:cs="Arial"/>
          <w:color w:val="auto"/>
          <w:sz w:val="24"/>
          <w:szCs w:val="24"/>
          <w:u w:val="none"/>
        </w:rPr>
        <w:t>.</w:t>
      </w:r>
      <w:r w:rsidRPr="00520698">
        <w:rPr>
          <w:rStyle w:val="Hyperlink"/>
          <w:rFonts w:cs="Arial"/>
          <w:color w:val="auto"/>
          <w:sz w:val="24"/>
          <w:szCs w:val="24"/>
          <w:u w:val="none"/>
        </w:rPr>
        <w:t xml:space="preserve"> In these</w:t>
      </w:r>
      <w:r w:rsidRPr="00A65E5C">
        <w:rPr>
          <w:rStyle w:val="Hyperlink"/>
          <w:rFonts w:cs="Arial"/>
          <w:color w:val="auto"/>
          <w:sz w:val="24"/>
          <w:szCs w:val="24"/>
          <w:u w:val="none"/>
        </w:rPr>
        <w:t xml:space="preserve"> individuals isolation of Lan</w:t>
      </w:r>
      <w:r w:rsidR="00914EAB">
        <w:rPr>
          <w:rStyle w:val="Hyperlink"/>
          <w:rFonts w:cs="Arial"/>
          <w:color w:val="auto"/>
          <w:sz w:val="24"/>
          <w:szCs w:val="24"/>
          <w:u w:val="none"/>
        </w:rPr>
        <w:t xml:space="preserve">cefield group </w:t>
      </w:r>
      <w:proofErr w:type="gramStart"/>
      <w:r w:rsidR="00914EAB">
        <w:rPr>
          <w:rStyle w:val="Hyperlink"/>
          <w:rFonts w:cs="Arial"/>
          <w:color w:val="auto"/>
          <w:sz w:val="24"/>
          <w:szCs w:val="24"/>
          <w:u w:val="none"/>
        </w:rPr>
        <w:t>A</w:t>
      </w:r>
      <w:proofErr w:type="gramEnd"/>
      <w:r w:rsidR="00914EAB">
        <w:rPr>
          <w:rStyle w:val="Hyperlink"/>
          <w:rFonts w:cs="Arial"/>
          <w:color w:val="auto"/>
          <w:sz w:val="24"/>
          <w:szCs w:val="24"/>
          <w:u w:val="none"/>
        </w:rPr>
        <w:t xml:space="preserve"> streptococci does </w:t>
      </w:r>
      <w:r w:rsidRPr="00A65E5C">
        <w:rPr>
          <w:rStyle w:val="Hyperlink"/>
          <w:rFonts w:cs="Arial"/>
          <w:color w:val="auto"/>
          <w:sz w:val="24"/>
          <w:szCs w:val="24"/>
          <w:u w:val="none"/>
        </w:rPr>
        <w:t>not necessarily imply a role in infection.</w:t>
      </w:r>
    </w:p>
    <w:p w:rsidR="00A65E5C" w:rsidRPr="00A65E5C" w:rsidRDefault="00A65E5C" w:rsidP="00CA6DDC">
      <w:pPr>
        <w:pStyle w:val="PHEBodytext"/>
        <w:rPr>
          <w:rStyle w:val="Hyperlink"/>
          <w:rFonts w:cs="Arial"/>
          <w:color w:val="auto"/>
          <w:sz w:val="24"/>
          <w:szCs w:val="24"/>
          <w:u w:val="none"/>
        </w:rPr>
      </w:pPr>
      <w:proofErr w:type="spellStart"/>
      <w:r w:rsidRPr="00A65E5C">
        <w:rPr>
          <w:rStyle w:val="Hyperlink"/>
          <w:rFonts w:cs="Arial"/>
          <w:color w:val="auto"/>
          <w:sz w:val="24"/>
          <w:szCs w:val="24"/>
          <w:u w:val="none"/>
        </w:rPr>
        <w:t>Extrapharyngeal</w:t>
      </w:r>
      <w:proofErr w:type="spellEnd"/>
      <w:r w:rsidRPr="00A65E5C">
        <w:rPr>
          <w:rStyle w:val="Hyperlink"/>
          <w:rFonts w:cs="Arial"/>
          <w:color w:val="auto"/>
          <w:sz w:val="24"/>
          <w:szCs w:val="24"/>
          <w:u w:val="none"/>
        </w:rPr>
        <w:t xml:space="preserve"> manifestations of Lancefield group A streptococcus infection can be divided into those associated with acute infection and the </w:t>
      </w:r>
      <w:proofErr w:type="spellStart"/>
      <w:r w:rsidRPr="00A65E5C">
        <w:rPr>
          <w:rStyle w:val="Hyperlink"/>
          <w:rFonts w:cs="Arial"/>
          <w:color w:val="auto"/>
          <w:sz w:val="24"/>
          <w:szCs w:val="24"/>
          <w:u w:val="none"/>
        </w:rPr>
        <w:t>nonsuppurative</w:t>
      </w:r>
      <w:proofErr w:type="spellEnd"/>
      <w:r w:rsidRPr="00A65E5C">
        <w:rPr>
          <w:rStyle w:val="Hyperlink"/>
          <w:rFonts w:cs="Arial"/>
          <w:color w:val="auto"/>
          <w:sz w:val="24"/>
          <w:szCs w:val="24"/>
          <w:u w:val="none"/>
        </w:rPr>
        <w:t xml:space="preserve"> post streptococcal sequelae such as acute rheumatic fever and </w:t>
      </w:r>
      <w:r w:rsidRPr="00CA6DDC">
        <w:rPr>
          <w:rStyle w:val="Hyperlink"/>
          <w:color w:val="auto"/>
          <w:sz w:val="24"/>
          <w:u w:val="none"/>
        </w:rPr>
        <w:t>glomerulonephritis</w:t>
      </w:r>
      <w:r w:rsidRPr="00A65E5C">
        <w:rPr>
          <w:rStyle w:val="Hyperlink"/>
          <w:rFonts w:cs="Arial"/>
          <w:color w:val="auto"/>
          <w:sz w:val="24"/>
          <w:szCs w:val="24"/>
          <w:u w:val="none"/>
        </w:rPr>
        <w:t>, which occur 2-3 weeks after pharyngeal infection</w:t>
      </w:r>
      <w:r w:rsidR="00C16968">
        <w:rPr>
          <w:rStyle w:val="Hyperlink"/>
          <w:rFonts w:cs="Arial"/>
          <w:color w:val="auto"/>
          <w:sz w:val="24"/>
          <w:szCs w:val="24"/>
          <w:u w:val="none"/>
        </w:rPr>
        <w:fldChar w:fldCharType="begin" w:fldLock="1"/>
      </w:r>
      <w:r w:rsidR="00521F38">
        <w:rPr>
          <w:rStyle w:val="Hyperlink"/>
          <w:rFonts w:cs="Arial"/>
          <w:color w:val="auto"/>
          <w:sz w:val="24"/>
          <w:szCs w:val="24"/>
          <w:u w:val="none"/>
        </w:rPr>
        <w:instrText xml:space="preserve"> ADDIN REFMGR.CITE &lt;Refman&gt;&lt;Cite&gt;&lt;Author&gt;Kujala&lt;/Author&gt;&lt;Year&gt;1989&lt;/Year&gt;&lt;RecNum&gt;4584&lt;/RecNum&gt;&lt;IDText&gt;Rheumatic fever and poststreptococcal glomerulonephritis: a case report&lt;/IDText&gt;&lt;MDL Ref_Type="Journal"&gt;&lt;Ref_Type&gt;Journal&lt;/Ref_Type&gt;&lt;Ref_ID&gt;4584&lt;/Ref_ID&gt;&lt;Title_Primary&gt;Rheumatic fever and poststreptococcal glomerulonephritis: a case report&lt;/Title_Primary&gt;&lt;Authors_Primary&gt;Kujala,G.A.&lt;/Authors_Primary&gt;&lt;Authors_Primary&gt;Doshi,H.&lt;/Authors_Primary&gt;&lt;Authors_Primary&gt;Brick,J.E.&lt;/Authors_Primary&gt;&lt;Date_Primary&gt;1989/2&lt;/Date_Primary&gt;&lt;Keywords&gt;Acute Disease&lt;/Keywords&gt;&lt;Keywords&gt;B 9&lt;/Keywords&gt;&lt;Keywords&gt;Biopsy&lt;/Keywords&gt;&lt;Keywords&gt;Case Report&lt;/Keywords&gt;&lt;Keywords&gt;Child&lt;/Keywords&gt;&lt;Keywords&gt;complications&lt;/Keywords&gt;&lt;Keywords&gt;etiology&lt;/Keywords&gt;&lt;Keywords&gt;Female&lt;/Keywords&gt;&lt;Keywords&gt;Fever&lt;/Keywords&gt;&lt;Keywords&gt;Glomerulonephritis&lt;/Keywords&gt;&lt;Keywords&gt;Humans&lt;/Keywords&gt;&lt;Keywords&gt;Kidney Glomerulus&lt;/Keywords&gt;&lt;Keywords&gt;pathology&lt;/Keywords&gt;&lt;Keywords&gt;Rheumatic Fever&lt;/Keywords&gt;&lt;Keywords&gt;Streptococcal Infections&lt;/Keywords&gt;&lt;Keywords&gt;Streptococcus agalactiae&lt;/Keywords&gt;&lt;Keywords&gt;Virginia&lt;/Keywords&gt;&lt;Reprint&gt;Not in File&lt;/Reprint&gt;&lt;Start_Page&gt;236&lt;/Start_Page&gt;&lt;End_Page&gt;239&lt;/End_Page&gt;&lt;Periodical&gt;Arthritis Rheum.&lt;/Periodical&gt;&lt;Volume&gt;32&lt;/Volume&gt;&lt;Issue&gt;2&lt;/Issue&gt;&lt;Address&gt;West Virginia University, Morgantown&lt;/Address&gt;&lt;Web_URL&gt;PM:2645878&lt;/Web_URL&gt;&lt;ZZ_JournalStdAbbrev&gt;&lt;f name="System"&gt;Arthritis Rheum.&lt;/f&gt;&lt;/ZZ_JournalStdAbbrev&gt;&lt;ZZ_WorkformID&gt;1&lt;/ZZ_WorkformID&gt;&lt;/MDL&gt;&lt;/Cite&gt;&lt;/Refman&gt;</w:instrText>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4</w:t>
      </w:r>
      <w:r w:rsidR="00C16968">
        <w:rPr>
          <w:rStyle w:val="Hyperlink"/>
          <w:rFonts w:cs="Arial"/>
          <w:color w:val="auto"/>
          <w:sz w:val="24"/>
          <w:szCs w:val="24"/>
          <w:u w:val="none"/>
        </w:rPr>
        <w:fldChar w:fldCharType="end"/>
      </w:r>
      <w:r w:rsidRPr="00A65E5C">
        <w:rPr>
          <w:rStyle w:val="Hyperlink"/>
          <w:rFonts w:cs="Arial"/>
          <w:color w:val="auto"/>
          <w:sz w:val="24"/>
          <w:szCs w:val="24"/>
          <w:u w:val="none"/>
        </w:rPr>
        <w:t xml:space="preserve">. In acute infection, bacteraemia and streptococcal toxic shock may occur. Post streptococcal sequelae appear to be limited to a circumscribed set of </w:t>
      </w:r>
      <w:r w:rsidR="0071442B" w:rsidRPr="00A65E5C">
        <w:rPr>
          <w:rStyle w:val="Hyperlink"/>
          <w:rFonts w:cs="Arial"/>
          <w:color w:val="auto"/>
          <w:sz w:val="24"/>
          <w:szCs w:val="24"/>
          <w:u w:val="none"/>
        </w:rPr>
        <w:t>serotypes</w:t>
      </w:r>
      <w:r w:rsidR="00C16968">
        <w:rPr>
          <w:rStyle w:val="Hyperlink"/>
          <w:rFonts w:cs="Arial"/>
          <w:color w:val="auto"/>
          <w:sz w:val="24"/>
          <w:szCs w:val="24"/>
          <w:u w:val="none"/>
        </w:rPr>
        <w:fldChar w:fldCharType="begin" w:fldLock="1"/>
      </w:r>
      <w:r w:rsidR="00521F38">
        <w:rPr>
          <w:rStyle w:val="Hyperlink"/>
          <w:rFonts w:cs="Arial"/>
          <w:color w:val="auto"/>
          <w:sz w:val="24"/>
          <w:szCs w:val="24"/>
          <w:u w:val="none"/>
        </w:rPr>
        <w:instrText xml:space="preserve"> ADDIN REFMGR.CITE &lt;Refman&gt;&lt;Cite&gt;&lt;Author&gt;Johnson&lt;/Author&gt;&lt;Year&gt;1992&lt;/Year&gt;&lt;RecNum&gt;4567&lt;/RecNum&gt;&lt;IDText&gt;Epidemiologic analysis of group A streptococcal serotypes associated with severe systemic infections, rheumatic fever, or uncomplicated pharyngitis&lt;/IDText&gt;&lt;MDL Ref_Type="Journal"&gt;&lt;Ref_Type&gt;Journal&lt;/Ref_Type&gt;&lt;Ref_ID&gt;4567&lt;/Ref_ID&gt;&lt;Title_Primary&gt;Epidemiologic analysis of group A streptococcal serotypes associated with severe systemic infections, rheumatic fever, or uncomplicated pharyngitis&lt;/Title_Primary&gt;&lt;Authors_Primary&gt;Johnson,D.R.&lt;/Authors_Primary&gt;&lt;Authors_Primary&gt;Stevens,D.L.&lt;/Authors_Primary&gt;&lt;Authors_Primary&gt;Kaplan,E.L.&lt;/Authors_Primary&gt;&lt;Date_Primary&gt;1992/8&lt;/Date_Primary&gt;&lt;Keywords&gt;B 9&lt;/Keywords&gt;&lt;Keywords&gt;Adult&lt;/Keywords&gt;&lt;Keywords&gt;analysis&lt;/Keywords&gt;&lt;Keywords&gt;Bacteremia&lt;/Keywords&gt;&lt;Keywords&gt;Child&lt;/Keywords&gt;&lt;Keywords&gt;classification&lt;/Keywords&gt;&lt;Keywords&gt;control&lt;/Keywords&gt;&lt;Keywords&gt;epidemiology&lt;/Keywords&gt;&lt;Keywords&gt;Fever&lt;/Keywords&gt;&lt;Keywords&gt;Human&lt;/Keywords&gt;&lt;Keywords&gt;Infection&lt;/Keywords&gt;&lt;Keywords&gt;Infections&lt;/Keywords&gt;&lt;Keywords&gt;microbiology&lt;/Keywords&gt;&lt;Keywords&gt;Minnesota&lt;/Keywords&gt;&lt;Keywords&gt;Pediatrics&lt;/Keywords&gt;&lt;Keywords&gt;Pharyngitis&lt;/Keywords&gt;&lt;Keywords&gt;Prospective Studies&lt;/Keywords&gt;&lt;Keywords&gt;Rheumatic Fever&lt;/Keywords&gt;&lt;Keywords&gt;Serotyping&lt;/Keywords&gt;&lt;Keywords&gt;Shock,Septic&lt;/Keywords&gt;&lt;Keywords&gt;Streptococcal Infections&lt;/Keywords&gt;&lt;Keywords&gt;Streptococcus pyogenes&lt;/Keywords&gt;&lt;Keywords&gt;Support,Non-U.S.Gov&amp;apos;t&lt;/Keywords&gt;&lt;Keywords&gt;United States&lt;/Keywords&gt;&lt;Keywords&gt;Virulence&lt;/Keywords&gt;&lt;Reprint&gt;Not in File&lt;/Reprint&gt;&lt;Start_Page&gt;374&lt;/Start_Page&gt;&lt;End_Page&gt;382&lt;/End_Page&gt;&lt;Periodical&gt;J.Infect.Dis.&lt;/Periodical&gt;&lt;Volume&gt;166&lt;/Volume&gt;&lt;Issue&gt;2&lt;/Issue&gt;&lt;Address&gt;Department of Pediatrics, University of Minnesota, Minneapolis&lt;/Address&gt;&lt;Web_URL&gt;PM:1634809&lt;/Web_URL&gt;&lt;ZZ_JournalStdAbbrev&gt;&lt;f name="System"&gt;J.Infect.Dis.&lt;/f&gt;&lt;/ZZ_JournalStdAbbrev&gt;&lt;ZZ_WorkformID&gt;1&lt;/ZZ_WorkformID&gt;&lt;/MDL&gt;&lt;/Cite&gt;&lt;/Refman&gt;</w:instrText>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5</w:t>
      </w:r>
      <w:r w:rsidR="00C16968">
        <w:rPr>
          <w:rStyle w:val="Hyperlink"/>
          <w:rFonts w:cs="Arial"/>
          <w:color w:val="auto"/>
          <w:sz w:val="24"/>
          <w:szCs w:val="24"/>
          <w:u w:val="none"/>
        </w:rPr>
        <w:fldChar w:fldCharType="end"/>
      </w:r>
      <w:r w:rsidRPr="00A65E5C">
        <w:rPr>
          <w:rStyle w:val="Hyperlink"/>
          <w:rFonts w:cs="Arial"/>
          <w:color w:val="auto"/>
          <w:sz w:val="24"/>
          <w:szCs w:val="24"/>
          <w:u w:val="none"/>
        </w:rPr>
        <w:t>.</w:t>
      </w:r>
    </w:p>
    <w:p w:rsidR="00A65E5C" w:rsidRPr="00A65E5C" w:rsidRDefault="00A65E5C" w:rsidP="00CA6DDC">
      <w:pPr>
        <w:pStyle w:val="PHEBodytext"/>
        <w:rPr>
          <w:rStyle w:val="Hyperlink"/>
          <w:rFonts w:cs="Arial"/>
          <w:color w:val="auto"/>
          <w:sz w:val="24"/>
          <w:szCs w:val="24"/>
          <w:u w:val="none"/>
        </w:rPr>
      </w:pPr>
      <w:r w:rsidRPr="00A65E5C">
        <w:rPr>
          <w:rStyle w:val="Hyperlink"/>
          <w:rFonts w:cs="Arial"/>
          <w:color w:val="auto"/>
          <w:sz w:val="24"/>
          <w:szCs w:val="24"/>
          <w:u w:val="none"/>
        </w:rPr>
        <w:t xml:space="preserve">Lancefield group C streptococci have been reported as a cause of </w:t>
      </w:r>
      <w:r w:rsidR="0071442B" w:rsidRPr="00A65E5C">
        <w:rPr>
          <w:rStyle w:val="Hyperlink"/>
          <w:rFonts w:cs="Arial"/>
          <w:color w:val="auto"/>
          <w:sz w:val="24"/>
          <w:szCs w:val="24"/>
          <w:u w:val="none"/>
        </w:rPr>
        <w:t>pharyngitis</w:t>
      </w:r>
      <w:r w:rsidR="0071442B">
        <w:rPr>
          <w:rStyle w:val="Hyperlink"/>
          <w:rFonts w:cs="Arial"/>
          <w:color w:val="auto"/>
          <w:sz w:val="24"/>
          <w:szCs w:val="24"/>
          <w:u w:val="none"/>
        </w:rPr>
        <w:t xml:space="preserve"> </w:t>
      </w:r>
      <w:r w:rsidR="00C16968">
        <w:rPr>
          <w:rStyle w:val="Hyperlink"/>
          <w:rFonts w:cs="Arial"/>
          <w:color w:val="auto"/>
          <w:sz w:val="24"/>
          <w:szCs w:val="24"/>
          <w:u w:val="none"/>
        </w:rPr>
        <w:fldChar w:fldCharType="begin" w:fldLock="1"/>
      </w:r>
      <w:r w:rsidR="00521F38">
        <w:rPr>
          <w:rStyle w:val="Hyperlink"/>
          <w:rFonts w:cs="Arial"/>
          <w:color w:val="auto"/>
          <w:sz w:val="24"/>
          <w:szCs w:val="24"/>
          <w:u w:val="none"/>
        </w:rPr>
        <w:instrText xml:space="preserve"> ADDIN REFMGR.CITE &lt;Refman&gt;&lt;Cite&gt;&lt;Author&gt;Turner&lt;/Author&gt;&lt;Year&gt;1997&lt;/Year&gt;&lt;RecNum&gt;4734&lt;/RecNum&gt;&lt;IDText&gt;Epidemiologic evidence for Lancefield group C beta-hemolytic streptococci as a cause of exudative pharyngitis in college students&lt;/IDText&gt;&lt;MDL Ref_Type="Journal"&gt;&lt;Ref_Type&gt;Journal&lt;/Ref_Type&gt;&lt;Ref_ID&gt;4734&lt;/Ref_ID&gt;&lt;Title_Primary&gt;Epidemiologic evidence for Lancefield group C beta-hemolytic streptococci as a cause of exudative pharyngitis in college students&lt;/Title_Primary&gt;&lt;Authors_Primary&gt;Turner,J.C.&lt;/Authors_Primary&gt;&lt;Authors_Primary&gt;Hayden,F.G.&lt;/Authors_Primary&gt;&lt;Authors_Primary&gt;Lobo,M.C.&lt;/Authors_Primary&gt;&lt;Authors_Primary&gt;Ramirez,C.E.&lt;/Authors_Primary&gt;&lt;Authors_Primary&gt;Murren,D.&lt;/Authors_Primary&gt;&lt;Date_Primary&gt;1997/1&lt;/Date_Primary&gt;&lt;Keywords&gt;*Pharyngitis&lt;/Keywords&gt;&lt;Keywords&gt;ep [Epidemiology]&lt;/Keywords&gt;&lt;Keywords&gt;*Streptococcal Infections&lt;/Keywords&gt;&lt;Keywords&gt;ep [Epidemiology]&lt;/Keywords&gt;&lt;Keywords&gt;*Streptococcus&lt;/Keywords&gt;&lt;Keywords&gt;ip [Isolation &amp;amp; Purification]&lt;/Keywords&gt;&lt;Keywords&gt;97123625&lt;/Keywords&gt;&lt;Keywords&gt;B 9&lt;/Keywords&gt;&lt;Keywords&gt;Adult&lt;/Keywords&gt;&lt;Keywords&gt;Cohort Studies&lt;/Keywords&gt;&lt;Keywords&gt;Cold&lt;/Keywords&gt;&lt;Keywords&gt;Common Cold&lt;/Keywords&gt;&lt;Keywords&gt;control&lt;/Keywords&gt;&lt;Keywords&gt;Female&lt;/Keywords&gt;&lt;Keywords&gt;Human&lt;/Keywords&gt;&lt;Keywords&gt;Infection&lt;/Keywords&gt;&lt;Keywords&gt;Male&lt;/Keywords&gt;&lt;Keywords&gt;Pharyngitis&lt;/Keywords&gt;&lt;Keywords&gt;Pharyngitis&lt;/Keywords&gt;&lt;Keywords&gt;mi [Microbiology]&lt;/Keywords&gt;&lt;Keywords&gt;Rhinovirus&lt;/Keywords&gt;&lt;Keywords&gt;Streptococcus&lt;/Keywords&gt;&lt;Keywords&gt;Students&lt;/Keywords&gt;&lt;Keywords&gt;United States&lt;/Keywords&gt;&lt;Keywords&gt;Virginia&lt;/Keywords&gt;&lt;Reprint&gt;Not in File&lt;/Reprint&gt;&lt;Start_Page&gt;1&lt;/Start_Page&gt;&lt;End_Page&gt;4&lt;/End_Page&gt;&lt;Periodical&gt;J Clin.Microbiol&lt;/Periodical&gt;&lt;Volume&gt;35&lt;/Volume&gt;&lt;Issue&gt;1&lt;/Issue&gt;&lt;ISSN_ISBN&gt;0095-1137&lt;/ISSN_ISBN&gt;&lt;ZZ_JournalStdAbbrev&gt;&lt;f name="System"&gt;J Clin.Microbiol&lt;/f&gt;&lt;/ZZ_JournalStdAbbrev&gt;&lt;ZZ_WorkformID&gt;1&lt;/ZZ_WorkformID&gt;&lt;/MDL&gt;&lt;/Cite&gt;&lt;/Refman&gt;</w:instrText>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6</w:t>
      </w:r>
      <w:r w:rsidR="00C16968">
        <w:rPr>
          <w:rStyle w:val="Hyperlink"/>
          <w:rFonts w:cs="Arial"/>
          <w:color w:val="auto"/>
          <w:sz w:val="24"/>
          <w:szCs w:val="24"/>
          <w:u w:val="none"/>
        </w:rPr>
        <w:fldChar w:fldCharType="end"/>
      </w:r>
      <w:r w:rsidRPr="00A65E5C">
        <w:rPr>
          <w:rStyle w:val="Hyperlink"/>
          <w:rFonts w:cs="Arial"/>
          <w:color w:val="auto"/>
          <w:sz w:val="24"/>
          <w:szCs w:val="24"/>
          <w:u w:val="none"/>
        </w:rPr>
        <w:t xml:space="preserve">. The majority of the species, however, are zoonotic and rarely cause disease in humans; these include </w:t>
      </w:r>
      <w:r w:rsidR="00757B9E">
        <w:rPr>
          <w:rStyle w:val="Hyperlink"/>
          <w:rFonts w:cs="Arial"/>
          <w:i/>
          <w:color w:val="auto"/>
          <w:sz w:val="24"/>
          <w:szCs w:val="24"/>
          <w:u w:val="none"/>
        </w:rPr>
        <w:t>Streptoc</w:t>
      </w:r>
      <w:r w:rsidRPr="00A65E5C">
        <w:rPr>
          <w:rStyle w:val="Hyperlink"/>
          <w:rFonts w:cs="Arial"/>
          <w:i/>
          <w:color w:val="auto"/>
          <w:sz w:val="24"/>
          <w:szCs w:val="24"/>
          <w:u w:val="none"/>
        </w:rPr>
        <w:t>o</w:t>
      </w:r>
      <w:r w:rsidR="00757B9E">
        <w:rPr>
          <w:rStyle w:val="Hyperlink"/>
          <w:rFonts w:cs="Arial"/>
          <w:i/>
          <w:color w:val="auto"/>
          <w:sz w:val="24"/>
          <w:szCs w:val="24"/>
          <w:u w:val="none"/>
        </w:rPr>
        <w:t>c</w:t>
      </w:r>
      <w:r w:rsidRPr="00A65E5C">
        <w:rPr>
          <w:rStyle w:val="Hyperlink"/>
          <w:rFonts w:cs="Arial"/>
          <w:i/>
          <w:color w:val="auto"/>
          <w:sz w:val="24"/>
          <w:szCs w:val="24"/>
          <w:u w:val="none"/>
        </w:rPr>
        <w:t xml:space="preserve">cus </w:t>
      </w:r>
      <w:proofErr w:type="spellStart"/>
      <w:r w:rsidRPr="00A65E5C">
        <w:rPr>
          <w:rStyle w:val="Hyperlink"/>
          <w:rFonts w:cs="Arial"/>
          <w:i/>
          <w:color w:val="auto"/>
          <w:sz w:val="24"/>
          <w:szCs w:val="24"/>
          <w:u w:val="none"/>
        </w:rPr>
        <w:t>equi</w:t>
      </w:r>
      <w:proofErr w:type="spellEnd"/>
      <w:r w:rsidRPr="00A65E5C">
        <w:rPr>
          <w:rStyle w:val="Hyperlink"/>
          <w:rFonts w:cs="Arial"/>
          <w:color w:val="auto"/>
          <w:sz w:val="24"/>
          <w:szCs w:val="24"/>
          <w:u w:val="none"/>
        </w:rPr>
        <w:t xml:space="preserve"> subspecies</w:t>
      </w:r>
      <w:r w:rsidRPr="00A65E5C">
        <w:rPr>
          <w:rStyle w:val="Hyperlink"/>
          <w:rFonts w:cs="Arial"/>
          <w:i/>
          <w:color w:val="auto"/>
          <w:sz w:val="24"/>
          <w:szCs w:val="24"/>
          <w:u w:val="none"/>
        </w:rPr>
        <w:t xml:space="preserve"> </w:t>
      </w:r>
      <w:proofErr w:type="spellStart"/>
      <w:r w:rsidRPr="00757B9E">
        <w:rPr>
          <w:rStyle w:val="Hyperlink"/>
          <w:i/>
          <w:color w:val="auto"/>
          <w:sz w:val="24"/>
          <w:u w:val="none"/>
        </w:rPr>
        <w:t>zooepidemicus</w:t>
      </w:r>
      <w:proofErr w:type="spellEnd"/>
      <w:r w:rsidRPr="00A65E5C">
        <w:rPr>
          <w:rStyle w:val="Hyperlink"/>
          <w:rFonts w:cs="Arial"/>
          <w:i/>
          <w:color w:val="auto"/>
          <w:sz w:val="24"/>
          <w:szCs w:val="24"/>
          <w:u w:val="none"/>
        </w:rPr>
        <w:t xml:space="preserve">, Streptococcus </w:t>
      </w:r>
      <w:proofErr w:type="spellStart"/>
      <w:r w:rsidRPr="00A65E5C">
        <w:rPr>
          <w:rStyle w:val="Hyperlink"/>
          <w:rFonts w:cs="Arial"/>
          <w:i/>
          <w:color w:val="auto"/>
          <w:sz w:val="24"/>
          <w:szCs w:val="24"/>
          <w:u w:val="none"/>
        </w:rPr>
        <w:t>equi</w:t>
      </w:r>
      <w:proofErr w:type="spellEnd"/>
      <w:r w:rsidRPr="00A65E5C">
        <w:rPr>
          <w:rStyle w:val="Hyperlink"/>
          <w:rFonts w:cs="Arial"/>
          <w:color w:val="auto"/>
          <w:sz w:val="24"/>
          <w:szCs w:val="24"/>
          <w:u w:val="none"/>
        </w:rPr>
        <w:t xml:space="preserve"> subspecies </w:t>
      </w:r>
      <w:proofErr w:type="spellStart"/>
      <w:r w:rsidRPr="00A65E5C">
        <w:rPr>
          <w:rStyle w:val="Hyperlink"/>
          <w:rFonts w:cs="Arial"/>
          <w:i/>
          <w:color w:val="auto"/>
          <w:sz w:val="24"/>
          <w:szCs w:val="24"/>
          <w:u w:val="none"/>
        </w:rPr>
        <w:t>equi</w:t>
      </w:r>
      <w:proofErr w:type="spellEnd"/>
      <w:r w:rsidRPr="00A65E5C">
        <w:rPr>
          <w:rStyle w:val="Hyperlink"/>
          <w:rFonts w:cs="Arial"/>
          <w:color w:val="auto"/>
          <w:sz w:val="24"/>
          <w:szCs w:val="24"/>
          <w:u w:val="none"/>
        </w:rPr>
        <w:t xml:space="preserve"> and </w:t>
      </w:r>
      <w:r w:rsidRPr="00A65E5C">
        <w:rPr>
          <w:rStyle w:val="Hyperlink"/>
          <w:rFonts w:cs="Arial"/>
          <w:i/>
          <w:color w:val="auto"/>
          <w:sz w:val="24"/>
          <w:szCs w:val="24"/>
          <w:u w:val="none"/>
        </w:rPr>
        <w:t xml:space="preserve">Streptococcus </w:t>
      </w:r>
      <w:proofErr w:type="spellStart"/>
      <w:r w:rsidRPr="00A65E5C">
        <w:rPr>
          <w:rStyle w:val="Hyperlink"/>
          <w:rFonts w:cs="Arial"/>
          <w:i/>
          <w:color w:val="auto"/>
          <w:sz w:val="24"/>
          <w:szCs w:val="24"/>
          <w:u w:val="none"/>
        </w:rPr>
        <w:t>dysgalactiae</w:t>
      </w:r>
      <w:proofErr w:type="spellEnd"/>
      <w:r w:rsidRPr="00A65E5C">
        <w:rPr>
          <w:rStyle w:val="Hyperlink"/>
          <w:rFonts w:cs="Arial"/>
          <w:color w:val="auto"/>
          <w:sz w:val="24"/>
          <w:szCs w:val="24"/>
          <w:u w:val="none"/>
        </w:rPr>
        <w:t xml:space="preserve"> subspecies </w:t>
      </w:r>
      <w:proofErr w:type="spellStart"/>
      <w:r w:rsidRPr="00A65E5C">
        <w:rPr>
          <w:rStyle w:val="Hyperlink"/>
          <w:rFonts w:cs="Arial"/>
          <w:i/>
          <w:color w:val="auto"/>
          <w:sz w:val="24"/>
          <w:szCs w:val="24"/>
          <w:u w:val="none"/>
        </w:rPr>
        <w:t>dysgalactiae</w:t>
      </w:r>
      <w:proofErr w:type="spellEnd"/>
      <w:r w:rsidRPr="00A65E5C">
        <w:rPr>
          <w:rStyle w:val="Hyperlink"/>
          <w:rFonts w:cs="Arial"/>
          <w:color w:val="auto"/>
          <w:sz w:val="24"/>
          <w:szCs w:val="24"/>
          <w:u w:val="none"/>
        </w:rPr>
        <w:t xml:space="preserve">. The beta-haemolytic group C streptococci infecting humans include the large colony form </w:t>
      </w:r>
      <w:r w:rsidRPr="00A65E5C">
        <w:rPr>
          <w:rStyle w:val="Hyperlink"/>
          <w:rFonts w:cs="Arial"/>
          <w:i/>
          <w:color w:val="auto"/>
          <w:sz w:val="24"/>
          <w:szCs w:val="24"/>
          <w:u w:val="none"/>
        </w:rPr>
        <w:t xml:space="preserve">Streptococcus </w:t>
      </w:r>
      <w:proofErr w:type="spellStart"/>
      <w:r w:rsidRPr="00A65E5C">
        <w:rPr>
          <w:rStyle w:val="Hyperlink"/>
          <w:rFonts w:cs="Arial"/>
          <w:i/>
          <w:color w:val="auto"/>
          <w:sz w:val="24"/>
          <w:szCs w:val="24"/>
          <w:u w:val="none"/>
        </w:rPr>
        <w:t>dysgalactiae</w:t>
      </w:r>
      <w:proofErr w:type="spellEnd"/>
      <w:r w:rsidRPr="00A65E5C">
        <w:rPr>
          <w:rStyle w:val="Hyperlink"/>
          <w:rFonts w:cs="Arial"/>
          <w:color w:val="auto"/>
          <w:sz w:val="24"/>
          <w:szCs w:val="24"/>
          <w:u w:val="none"/>
        </w:rPr>
        <w:t xml:space="preserve"> subspecies </w:t>
      </w:r>
      <w:proofErr w:type="spellStart"/>
      <w:r w:rsidRPr="00A65E5C">
        <w:rPr>
          <w:rStyle w:val="Hyperlink"/>
          <w:rFonts w:cs="Arial"/>
          <w:i/>
          <w:color w:val="auto"/>
          <w:sz w:val="24"/>
          <w:szCs w:val="24"/>
          <w:u w:val="none"/>
        </w:rPr>
        <w:t>equisimilis</w:t>
      </w:r>
      <w:proofErr w:type="spellEnd"/>
      <w:r w:rsidRPr="00A65E5C">
        <w:rPr>
          <w:rStyle w:val="Hyperlink"/>
          <w:rFonts w:cs="Arial"/>
          <w:color w:val="auto"/>
          <w:sz w:val="24"/>
          <w:szCs w:val="24"/>
          <w:u w:val="none"/>
        </w:rPr>
        <w:t xml:space="preserve"> and the minute colony form or </w:t>
      </w:r>
      <w:r w:rsidRPr="00A65E5C">
        <w:rPr>
          <w:rStyle w:val="Hyperlink"/>
          <w:rFonts w:cs="Arial"/>
          <w:i/>
          <w:color w:val="auto"/>
          <w:sz w:val="24"/>
          <w:szCs w:val="24"/>
          <w:u w:val="none"/>
        </w:rPr>
        <w:t xml:space="preserve">Streptococcus </w:t>
      </w:r>
      <w:proofErr w:type="spellStart"/>
      <w:r w:rsidRPr="00A65E5C">
        <w:rPr>
          <w:rStyle w:val="Hyperlink"/>
          <w:rFonts w:cs="Arial"/>
          <w:i/>
          <w:color w:val="auto"/>
          <w:sz w:val="24"/>
          <w:szCs w:val="24"/>
          <w:u w:val="none"/>
        </w:rPr>
        <w:t>anginosus</w:t>
      </w:r>
      <w:proofErr w:type="spellEnd"/>
      <w:r w:rsidRPr="00A65E5C">
        <w:rPr>
          <w:rStyle w:val="Hyperlink"/>
          <w:rFonts w:cs="Arial"/>
          <w:color w:val="auto"/>
          <w:sz w:val="24"/>
          <w:szCs w:val="24"/>
          <w:u w:val="none"/>
        </w:rPr>
        <w:t xml:space="preserve"> group (formerly the </w:t>
      </w:r>
      <w:r w:rsidRPr="00A65E5C">
        <w:rPr>
          <w:rStyle w:val="Hyperlink"/>
          <w:rFonts w:cs="Arial"/>
          <w:i/>
          <w:color w:val="auto"/>
          <w:sz w:val="24"/>
          <w:szCs w:val="24"/>
          <w:u w:val="none"/>
        </w:rPr>
        <w:t xml:space="preserve">S. </w:t>
      </w:r>
      <w:proofErr w:type="spellStart"/>
      <w:r w:rsidRPr="00A65E5C">
        <w:rPr>
          <w:rStyle w:val="Hyperlink"/>
          <w:rFonts w:cs="Arial"/>
          <w:i/>
          <w:color w:val="auto"/>
          <w:sz w:val="24"/>
          <w:szCs w:val="24"/>
          <w:u w:val="none"/>
        </w:rPr>
        <w:t>milleri</w:t>
      </w:r>
      <w:proofErr w:type="spellEnd"/>
      <w:r w:rsidRPr="00A65E5C">
        <w:rPr>
          <w:rStyle w:val="Hyperlink"/>
          <w:rFonts w:cs="Arial"/>
          <w:color w:val="auto"/>
          <w:sz w:val="24"/>
          <w:szCs w:val="24"/>
          <w:u w:val="none"/>
        </w:rPr>
        <w:t xml:space="preserve"> group), which includes </w:t>
      </w:r>
      <w:r w:rsidRPr="00A65E5C">
        <w:rPr>
          <w:rStyle w:val="Hyperlink"/>
          <w:rFonts w:cs="Arial"/>
          <w:i/>
          <w:color w:val="auto"/>
          <w:sz w:val="24"/>
          <w:szCs w:val="24"/>
          <w:u w:val="none"/>
        </w:rPr>
        <w:t xml:space="preserve">Streptococcus </w:t>
      </w:r>
      <w:proofErr w:type="spellStart"/>
      <w:r w:rsidRPr="00A65E5C">
        <w:rPr>
          <w:rStyle w:val="Hyperlink"/>
          <w:rFonts w:cs="Arial"/>
          <w:i/>
          <w:color w:val="auto"/>
          <w:sz w:val="24"/>
          <w:szCs w:val="24"/>
          <w:u w:val="none"/>
        </w:rPr>
        <w:t>constellatus</w:t>
      </w:r>
      <w:proofErr w:type="spellEnd"/>
      <w:r w:rsidRPr="00A65E5C">
        <w:rPr>
          <w:rStyle w:val="Hyperlink"/>
          <w:rFonts w:cs="Arial"/>
          <w:color w:val="auto"/>
          <w:sz w:val="24"/>
          <w:szCs w:val="24"/>
          <w:u w:val="none"/>
        </w:rPr>
        <w:t xml:space="preserve"> subspecies </w:t>
      </w:r>
      <w:proofErr w:type="spellStart"/>
      <w:r w:rsidRPr="00A65E5C">
        <w:rPr>
          <w:rStyle w:val="Hyperlink"/>
          <w:rFonts w:cs="Arial"/>
          <w:i/>
          <w:color w:val="auto"/>
          <w:sz w:val="24"/>
          <w:szCs w:val="24"/>
          <w:u w:val="none"/>
        </w:rPr>
        <w:t>pharyngis</w:t>
      </w:r>
      <w:proofErr w:type="spellEnd"/>
      <w:r w:rsidRPr="00A65E5C">
        <w:rPr>
          <w:rStyle w:val="Hyperlink"/>
          <w:rFonts w:cs="Arial"/>
          <w:color w:val="auto"/>
          <w:sz w:val="24"/>
          <w:szCs w:val="24"/>
          <w:u w:val="none"/>
        </w:rPr>
        <w:t xml:space="preserve"> and </w:t>
      </w:r>
      <w:r w:rsidRPr="00A65E5C">
        <w:rPr>
          <w:rStyle w:val="Hyperlink"/>
          <w:rFonts w:cs="Arial"/>
          <w:i/>
          <w:color w:val="auto"/>
          <w:sz w:val="24"/>
          <w:szCs w:val="24"/>
          <w:u w:val="none"/>
        </w:rPr>
        <w:t xml:space="preserve">Streptococcus </w:t>
      </w:r>
      <w:proofErr w:type="spellStart"/>
      <w:r w:rsidRPr="00A65E5C">
        <w:rPr>
          <w:rStyle w:val="Hyperlink"/>
          <w:rFonts w:cs="Arial"/>
          <w:i/>
          <w:color w:val="auto"/>
          <w:sz w:val="24"/>
          <w:szCs w:val="24"/>
          <w:u w:val="none"/>
        </w:rPr>
        <w:t>anginosus</w:t>
      </w:r>
      <w:proofErr w:type="spellEnd"/>
      <w:r w:rsidRPr="00A65E5C">
        <w:rPr>
          <w:rStyle w:val="Hyperlink"/>
          <w:rFonts w:cs="Arial"/>
          <w:color w:val="auto"/>
          <w:sz w:val="24"/>
          <w:szCs w:val="24"/>
          <w:u w:val="none"/>
        </w:rPr>
        <w:t>. These organisms are very rarely implicated in bacterial pharyngitis, and may express A, C, F or G Lancefield group antigens.</w:t>
      </w:r>
      <w:r w:rsidR="00807B07">
        <w:rPr>
          <w:rStyle w:val="Hyperlink"/>
          <w:rFonts w:cs="Arial"/>
          <w:color w:val="auto"/>
          <w:sz w:val="24"/>
          <w:szCs w:val="24"/>
          <w:u w:val="none"/>
        </w:rPr>
        <w:t xml:space="preserve"> </w:t>
      </w:r>
      <w:r w:rsidRPr="00A65E5C">
        <w:rPr>
          <w:rStyle w:val="Hyperlink"/>
          <w:rFonts w:cs="Arial"/>
          <w:color w:val="auto"/>
          <w:sz w:val="24"/>
          <w:szCs w:val="24"/>
          <w:u w:val="none"/>
        </w:rPr>
        <w:t xml:space="preserve">The Lancefield group G streptococci are known to cause pharyngitis and are subdivided into the "large colony" form (which comprises the animal species </w:t>
      </w:r>
      <w:r w:rsidRPr="00A65E5C">
        <w:rPr>
          <w:rStyle w:val="Hyperlink"/>
          <w:rFonts w:cs="Arial"/>
          <w:i/>
          <w:color w:val="auto"/>
          <w:sz w:val="24"/>
          <w:szCs w:val="24"/>
          <w:u w:val="none"/>
        </w:rPr>
        <w:t xml:space="preserve">Streptococcus </w:t>
      </w:r>
      <w:proofErr w:type="spellStart"/>
      <w:r w:rsidRPr="00A65E5C">
        <w:rPr>
          <w:rStyle w:val="Hyperlink"/>
          <w:rFonts w:cs="Arial"/>
          <w:i/>
          <w:color w:val="auto"/>
          <w:sz w:val="24"/>
          <w:szCs w:val="24"/>
          <w:u w:val="none"/>
        </w:rPr>
        <w:t>canis</w:t>
      </w:r>
      <w:proofErr w:type="spellEnd"/>
      <w:r w:rsidRPr="00A65E5C">
        <w:rPr>
          <w:rStyle w:val="Hyperlink"/>
          <w:rFonts w:cs="Arial"/>
          <w:color w:val="auto"/>
          <w:sz w:val="24"/>
          <w:szCs w:val="24"/>
          <w:u w:val="none"/>
        </w:rPr>
        <w:t xml:space="preserve"> and the human species </w:t>
      </w:r>
      <w:r w:rsidRPr="00A65E5C">
        <w:rPr>
          <w:rStyle w:val="Hyperlink"/>
          <w:rFonts w:cs="Arial"/>
          <w:i/>
          <w:color w:val="auto"/>
          <w:sz w:val="24"/>
          <w:szCs w:val="24"/>
          <w:u w:val="none"/>
        </w:rPr>
        <w:t xml:space="preserve">Streptococcus </w:t>
      </w:r>
      <w:proofErr w:type="spellStart"/>
      <w:r w:rsidRPr="00A65E5C">
        <w:rPr>
          <w:rStyle w:val="Hyperlink"/>
          <w:rFonts w:cs="Arial"/>
          <w:i/>
          <w:color w:val="auto"/>
          <w:sz w:val="24"/>
          <w:szCs w:val="24"/>
          <w:u w:val="none"/>
        </w:rPr>
        <w:t>dysgalactiae</w:t>
      </w:r>
      <w:proofErr w:type="spellEnd"/>
      <w:r w:rsidRPr="00A65E5C">
        <w:rPr>
          <w:rStyle w:val="Hyperlink"/>
          <w:rFonts w:cs="Arial"/>
          <w:color w:val="auto"/>
          <w:sz w:val="24"/>
          <w:szCs w:val="24"/>
          <w:u w:val="none"/>
        </w:rPr>
        <w:t xml:space="preserve"> subspecies </w:t>
      </w:r>
      <w:proofErr w:type="spellStart"/>
      <w:r w:rsidRPr="00A65E5C">
        <w:rPr>
          <w:rStyle w:val="Hyperlink"/>
          <w:rFonts w:cs="Arial"/>
          <w:i/>
          <w:color w:val="auto"/>
          <w:sz w:val="24"/>
          <w:szCs w:val="24"/>
          <w:u w:val="none"/>
        </w:rPr>
        <w:t>equisimilis</w:t>
      </w:r>
      <w:proofErr w:type="spellEnd"/>
      <w:r w:rsidRPr="00A65E5C">
        <w:rPr>
          <w:rStyle w:val="Hyperlink"/>
          <w:rFonts w:cs="Arial"/>
          <w:color w:val="auto"/>
          <w:sz w:val="24"/>
          <w:szCs w:val="24"/>
          <w:u w:val="none"/>
        </w:rPr>
        <w:t>, which is the only recognised causative agent of pharyngitis within the group) and the "minute colony" form (</w:t>
      </w:r>
      <w:r w:rsidRPr="00A65E5C">
        <w:rPr>
          <w:rStyle w:val="Hyperlink"/>
          <w:rFonts w:cs="Arial"/>
          <w:i/>
          <w:color w:val="auto"/>
          <w:sz w:val="24"/>
          <w:szCs w:val="24"/>
          <w:u w:val="none"/>
        </w:rPr>
        <w:t xml:space="preserve">S. </w:t>
      </w:r>
      <w:proofErr w:type="spellStart"/>
      <w:r w:rsidRPr="00A65E5C">
        <w:rPr>
          <w:rStyle w:val="Hyperlink"/>
          <w:rFonts w:cs="Arial"/>
          <w:i/>
          <w:color w:val="auto"/>
          <w:sz w:val="24"/>
          <w:szCs w:val="24"/>
          <w:u w:val="none"/>
        </w:rPr>
        <w:t>anginosus</w:t>
      </w:r>
      <w:proofErr w:type="spellEnd"/>
      <w:r w:rsidRPr="00A65E5C">
        <w:rPr>
          <w:rStyle w:val="Hyperlink"/>
          <w:rFonts w:cs="Arial"/>
          <w:color w:val="auto"/>
          <w:sz w:val="24"/>
          <w:szCs w:val="24"/>
          <w:u w:val="none"/>
        </w:rPr>
        <w:t>)</w:t>
      </w:r>
      <w:r w:rsidR="00C16968">
        <w:rPr>
          <w:rStyle w:val="Hyperlink"/>
          <w:rFonts w:cs="Arial"/>
          <w:color w:val="auto"/>
          <w:sz w:val="24"/>
          <w:szCs w:val="24"/>
          <w:u w:val="none"/>
        </w:rPr>
        <w:fldChar w:fldCharType="begin" w:fldLock="1"/>
      </w:r>
      <w:r w:rsidR="00521F38">
        <w:rPr>
          <w:rStyle w:val="Hyperlink"/>
          <w:rFonts w:cs="Arial"/>
          <w:color w:val="auto"/>
          <w:sz w:val="24"/>
          <w:szCs w:val="24"/>
          <w:u w:val="none"/>
        </w:rPr>
        <w:instrText xml:space="preserve"> ADDIN REFMGR.CITE &lt;Refman&gt;&lt;Cite&gt;&lt;Author&gt;Cimolai&lt;/Author&gt;&lt;Year&gt;1988&lt;/Year&gt;&lt;RecNum&gt;4440&lt;/RecNum&gt;&lt;IDText&gt;Do the beta-hemolytic non-group A streptococci cause pharyngitis?[comment]. [Review] [145 refs]&lt;/IDText&gt;&lt;MDL Ref_Type="Journal"&gt;&lt;Ref_Type&gt;Journal&lt;/Ref_Type&gt;&lt;Ref_ID&gt;4440&lt;/Ref_ID&gt;&lt;Title_Primary&gt;Do the beta-hemolytic non-group A streptococci cause pharyngitis?[comment]. [Review] [145 refs]&lt;/Title_Primary&gt;&lt;Authors_Primary&gt;Cimolai,N.&lt;/Authors_Primary&gt;&lt;Authors_Primary&gt;Elford,R.W.&lt;/Authors_Primary&gt;&lt;Authors_Primary&gt;Bryan,L.&lt;/Authors_Primary&gt;&lt;Authors_Primary&gt;Anand,C.&lt;/Authors_Primary&gt;&lt;Authors_Primary&gt;Berger,P.&lt;/Authors_Primary&gt;&lt;Date_Primary&gt;1988/5&lt;/Date_Primary&gt;&lt;Keywords&gt;*Pharyngitis&lt;/Keywords&gt;&lt;Keywords&gt;mi [Microbiology]&lt;/Keywords&gt;&lt;Keywords&gt;*Streptococcal Infections&lt;/Keywords&gt;&lt;Keywords&gt;mi [Microbiology]&lt;/Keywords&gt;&lt;Keywords&gt;*Streptococcus&lt;/Keywords&gt;&lt;Keywords&gt;py [Pathogenicity]&lt;/Keywords&gt;&lt;Keywords&gt;88277595&lt;/Keywords&gt;&lt;Keywords&gt;B 9&lt;/Keywords&gt;&lt;Keywords&gt;Alberta&lt;/Keywords&gt;&lt;Keywords&gt;Canada&lt;/Keywords&gt;&lt;Keywords&gt;Carrier State&lt;/Keywords&gt;&lt;Keywords&gt;ep [Epidemiology]&lt;/Keywords&gt;&lt;Keywords&gt;disease&lt;/Keywords&gt;&lt;Keywords&gt;Disease Outbreaks&lt;/Keywords&gt;&lt;Keywords&gt;epidemiology&lt;/Keywords&gt;&lt;Keywords&gt;Hemolysis&lt;/Keywords&gt;&lt;Keywords&gt;Human&lt;/Keywords&gt;&lt;Keywords&gt;Laboratories&lt;/Keywords&gt;&lt;Keywords&gt;microbiology&lt;/Keywords&gt;&lt;Keywords&gt;Pharyngitis&lt;/Keywords&gt;&lt;Keywords&gt;Pharyngitis&lt;/Keywords&gt;&lt;Keywords&gt;ep [Epidemiology]&lt;/Keywords&gt;&lt;Keywords&gt;Streptococcal Infections&lt;/Keywords&gt;&lt;Keywords&gt;ep [Epidemiology]&lt;/Keywords&gt;&lt;Keywords&gt;Streptococcus&lt;/Keywords&gt;&lt;Keywords&gt;Streptococcus&lt;/Keywords&gt;&lt;Keywords&gt;cl [Classification]&lt;/Keywords&gt;&lt;Keywords&gt;Streptococcus&lt;/Keywords&gt;&lt;Keywords&gt;ip [Isolation &amp;amp; Purification]&lt;/Keywords&gt;&lt;Keywords&gt;United States&lt;/Keywords&gt;&lt;Reprint&gt;Not in File&lt;/Reprint&gt;&lt;Start_Page&gt;587&lt;/Start_Page&gt;&lt;End_Page&gt;601&lt;/End_Page&gt;&lt;Periodical&gt;Rev.Infect.Dis&lt;/Periodical&gt;&lt;Volume&gt;10&lt;/Volume&gt;&lt;Issue&gt;3&lt;/Issue&gt;&lt;ISSN_ISBN&gt;0162-0886&lt;/ISSN_ISBN&gt;&lt;ZZ_JournalFull&gt;&lt;f name="System"&gt;Rev.Infect.Dis&lt;/f&gt;&lt;/ZZ_JournalFull&gt;&lt;ZZ_WorkformID&gt;1&lt;/ZZ_WorkformID&gt;&lt;/MDL&gt;&lt;/Cite&gt;&lt;/Refman&gt;</w:instrText>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7</w:t>
      </w:r>
      <w:r w:rsidR="00C16968">
        <w:rPr>
          <w:rStyle w:val="Hyperlink"/>
          <w:rFonts w:cs="Arial"/>
          <w:color w:val="auto"/>
          <w:sz w:val="24"/>
          <w:szCs w:val="24"/>
          <w:u w:val="none"/>
        </w:rPr>
        <w:fldChar w:fldCharType="end"/>
      </w:r>
      <w:r w:rsidRPr="00A65E5C">
        <w:rPr>
          <w:rStyle w:val="Hyperlink"/>
          <w:rFonts w:cs="Arial"/>
          <w:color w:val="auto"/>
          <w:sz w:val="24"/>
          <w:szCs w:val="24"/>
          <w:u w:val="none"/>
        </w:rPr>
        <w:t>.</w:t>
      </w:r>
    </w:p>
    <w:p w:rsidR="00A65E5C" w:rsidRPr="00A65E5C" w:rsidRDefault="00A65E5C" w:rsidP="00893A0B">
      <w:pPr>
        <w:pStyle w:val="PHEBodytext"/>
        <w:rPr>
          <w:rStyle w:val="Hyperlink"/>
          <w:rFonts w:cs="Arial"/>
          <w:color w:val="auto"/>
          <w:sz w:val="24"/>
          <w:szCs w:val="24"/>
          <w:u w:val="none"/>
        </w:rPr>
      </w:pPr>
      <w:r w:rsidRPr="00A65E5C">
        <w:rPr>
          <w:rStyle w:val="Hyperlink"/>
          <w:rFonts w:cs="Arial"/>
          <w:color w:val="auto"/>
          <w:sz w:val="24"/>
          <w:szCs w:val="24"/>
          <w:u w:val="none"/>
        </w:rPr>
        <w:t xml:space="preserve">Most of the evidence for Lancefield groups C and G </w:t>
      </w:r>
      <w:r w:rsidRPr="00893A0B">
        <w:rPr>
          <w:rStyle w:val="Hyperlink"/>
          <w:color w:val="auto"/>
          <w:sz w:val="24"/>
          <w:u w:val="none"/>
        </w:rPr>
        <w:t>streptococci</w:t>
      </w:r>
      <w:r w:rsidRPr="00A65E5C">
        <w:rPr>
          <w:rStyle w:val="Hyperlink"/>
          <w:rFonts w:cs="Arial"/>
          <w:color w:val="auto"/>
          <w:sz w:val="24"/>
          <w:szCs w:val="24"/>
          <w:u w:val="none"/>
        </w:rPr>
        <w:t xml:space="preserve"> causing pharyngitis comes from reports of </w:t>
      </w:r>
      <w:r w:rsidR="00F22AAC" w:rsidRPr="00A65E5C">
        <w:rPr>
          <w:rStyle w:val="Hyperlink"/>
          <w:rFonts w:cs="Arial"/>
          <w:color w:val="auto"/>
          <w:sz w:val="24"/>
          <w:szCs w:val="24"/>
          <w:u w:val="none"/>
        </w:rPr>
        <w:t>outbreaks</w:t>
      </w:r>
      <w:r w:rsidR="00C16968">
        <w:rPr>
          <w:rStyle w:val="Hyperlink"/>
          <w:rFonts w:cs="Arial"/>
          <w:color w:val="auto"/>
          <w:sz w:val="24"/>
          <w:szCs w:val="24"/>
          <w:u w:val="none"/>
        </w:rPr>
        <w:fldChar w:fldCharType="begin" w:fldLock="1">
          <w:fldData xml:space="preserve">PFJlZm1hbj48Q2l0ZT48QXV0aG9yPkZveDwvQXV0aG9yPjxZZWFyPjE5OTM8L1llYXI+PFJlY051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PFJlZm1hbj48Q2l0ZT48QXV0aG9yPkZveDwvQXV0aG9yPjxZZWFyPjE5OTM8L1llYXI+PFJlY051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8-11</w:t>
      </w:r>
      <w:r w:rsidR="00C16968">
        <w:rPr>
          <w:rStyle w:val="Hyperlink"/>
          <w:rFonts w:cs="Arial"/>
          <w:color w:val="auto"/>
          <w:sz w:val="24"/>
          <w:szCs w:val="24"/>
          <w:u w:val="none"/>
        </w:rPr>
        <w:fldChar w:fldCharType="end"/>
      </w:r>
      <w:r w:rsidRPr="00A65E5C">
        <w:rPr>
          <w:rStyle w:val="Hyperlink"/>
          <w:rFonts w:cs="Arial"/>
          <w:color w:val="auto"/>
          <w:sz w:val="24"/>
          <w:szCs w:val="24"/>
          <w:u w:val="none"/>
        </w:rPr>
        <w:t>.</w:t>
      </w:r>
    </w:p>
    <w:p w:rsidR="00A65E5C" w:rsidRPr="009E6FF4" w:rsidRDefault="00A65E5C" w:rsidP="00A65E5C">
      <w:pPr>
        <w:pStyle w:val="PHEBodytext"/>
        <w:jc w:val="both"/>
        <w:rPr>
          <w:rStyle w:val="Hyperlink"/>
          <w:rFonts w:cs="Arial"/>
          <w:b/>
          <w:i/>
          <w:color w:val="auto"/>
          <w:sz w:val="24"/>
          <w:szCs w:val="24"/>
          <w:u w:val="none"/>
        </w:rPr>
      </w:pPr>
      <w:r w:rsidRPr="009E6FF4">
        <w:rPr>
          <w:rStyle w:val="Hyperlink"/>
          <w:rFonts w:cs="Arial"/>
          <w:b/>
          <w:i/>
          <w:color w:val="auto"/>
          <w:sz w:val="24"/>
          <w:szCs w:val="24"/>
          <w:u w:val="none"/>
        </w:rPr>
        <w:t xml:space="preserve">Corynebacterium </w:t>
      </w:r>
      <w:proofErr w:type="spellStart"/>
      <w:r w:rsidRPr="009E6FF4">
        <w:rPr>
          <w:rStyle w:val="Hyperlink"/>
          <w:rFonts w:cs="Arial"/>
          <w:b/>
          <w:i/>
          <w:color w:val="auto"/>
          <w:sz w:val="24"/>
          <w:szCs w:val="24"/>
          <w:u w:val="none"/>
        </w:rPr>
        <w:t>diphtheriae</w:t>
      </w:r>
      <w:proofErr w:type="spellEnd"/>
    </w:p>
    <w:p w:rsidR="00A65E5C" w:rsidRDefault="00A65E5C" w:rsidP="00893A0B">
      <w:pPr>
        <w:pStyle w:val="PHEBodytext"/>
        <w:rPr>
          <w:rStyle w:val="Hyperlink"/>
          <w:rFonts w:cs="Arial"/>
          <w:color w:val="auto"/>
          <w:sz w:val="24"/>
          <w:szCs w:val="24"/>
          <w:u w:val="none"/>
        </w:rPr>
      </w:pPr>
      <w:r w:rsidRPr="00A65E5C">
        <w:rPr>
          <w:rStyle w:val="Hyperlink"/>
          <w:rFonts w:cs="Arial"/>
          <w:color w:val="auto"/>
          <w:sz w:val="24"/>
          <w:szCs w:val="24"/>
          <w:u w:val="none"/>
        </w:rPr>
        <w:t xml:space="preserve">Diphtheria is an acute infectious disease of the upper respiratory tract and occasionally the skin. It is caused by toxigenic strains of </w:t>
      </w:r>
      <w:r w:rsidRPr="009E6FF4">
        <w:rPr>
          <w:rStyle w:val="Hyperlink"/>
          <w:rFonts w:cs="Arial"/>
          <w:i/>
          <w:color w:val="auto"/>
          <w:sz w:val="24"/>
          <w:szCs w:val="24"/>
          <w:u w:val="none"/>
        </w:rPr>
        <w:t xml:space="preserve">Corynebacterium </w:t>
      </w:r>
      <w:proofErr w:type="spellStart"/>
      <w:r w:rsidRPr="009E6FF4">
        <w:rPr>
          <w:rStyle w:val="Hyperlink"/>
          <w:rFonts w:cs="Arial"/>
          <w:i/>
          <w:color w:val="auto"/>
          <w:sz w:val="24"/>
          <w:szCs w:val="24"/>
          <w:u w:val="none"/>
        </w:rPr>
        <w:t>diphtheriae</w:t>
      </w:r>
      <w:proofErr w:type="spellEnd"/>
      <w:r w:rsidRPr="00A65E5C">
        <w:rPr>
          <w:rStyle w:val="Hyperlink"/>
          <w:rFonts w:cs="Arial"/>
          <w:color w:val="auto"/>
          <w:sz w:val="24"/>
          <w:szCs w:val="24"/>
          <w:u w:val="none"/>
        </w:rPr>
        <w:t xml:space="preserve"> (of which there are 4 biotypes - </w:t>
      </w:r>
      <w:r w:rsidRPr="009E6FF4">
        <w:rPr>
          <w:rStyle w:val="Hyperlink"/>
          <w:rFonts w:cs="Arial"/>
          <w:i/>
          <w:color w:val="auto"/>
          <w:sz w:val="24"/>
          <w:szCs w:val="24"/>
          <w:u w:val="none"/>
        </w:rPr>
        <w:t xml:space="preserve">gravis, mitis, intermedius </w:t>
      </w:r>
      <w:r w:rsidRPr="009E6FF4">
        <w:rPr>
          <w:rStyle w:val="Hyperlink"/>
          <w:rFonts w:cs="Arial"/>
          <w:color w:val="auto"/>
          <w:sz w:val="24"/>
          <w:szCs w:val="24"/>
          <w:u w:val="none"/>
        </w:rPr>
        <w:t>and</w:t>
      </w:r>
      <w:r w:rsidRPr="009E6FF4">
        <w:rPr>
          <w:rStyle w:val="Hyperlink"/>
          <w:rFonts w:cs="Arial"/>
          <w:i/>
          <w:color w:val="auto"/>
          <w:sz w:val="24"/>
          <w:szCs w:val="24"/>
          <w:u w:val="none"/>
        </w:rPr>
        <w:t xml:space="preserve"> </w:t>
      </w:r>
      <w:proofErr w:type="spellStart"/>
      <w:r w:rsidRPr="009E6FF4">
        <w:rPr>
          <w:rStyle w:val="Hyperlink"/>
          <w:rFonts w:cs="Arial"/>
          <w:i/>
          <w:color w:val="auto"/>
          <w:sz w:val="24"/>
          <w:szCs w:val="24"/>
          <w:u w:val="none"/>
        </w:rPr>
        <w:t>belfanti</w:t>
      </w:r>
      <w:proofErr w:type="spellEnd"/>
      <w:r w:rsidRPr="00A65E5C">
        <w:rPr>
          <w:rStyle w:val="Hyperlink"/>
          <w:rFonts w:cs="Arial"/>
          <w:color w:val="auto"/>
          <w:sz w:val="24"/>
          <w:szCs w:val="24"/>
          <w:u w:val="none"/>
        </w:rPr>
        <w:t xml:space="preserve">) and some toxigenic strains of </w:t>
      </w:r>
      <w:r w:rsidRPr="009E6FF4">
        <w:rPr>
          <w:rStyle w:val="Hyperlink"/>
          <w:rFonts w:cs="Arial"/>
          <w:i/>
          <w:color w:val="auto"/>
          <w:sz w:val="24"/>
          <w:szCs w:val="24"/>
          <w:u w:val="none"/>
        </w:rPr>
        <w:t xml:space="preserve">Corynebacterium </w:t>
      </w:r>
      <w:proofErr w:type="spellStart"/>
      <w:r w:rsidRPr="009E6FF4">
        <w:rPr>
          <w:rStyle w:val="Hyperlink"/>
          <w:rFonts w:cs="Arial"/>
          <w:i/>
          <w:color w:val="auto"/>
          <w:sz w:val="24"/>
          <w:szCs w:val="24"/>
          <w:u w:val="none"/>
        </w:rPr>
        <w:t>ulcerans</w:t>
      </w:r>
      <w:proofErr w:type="spellEnd"/>
      <w:r w:rsidRPr="009E6FF4">
        <w:rPr>
          <w:rStyle w:val="Hyperlink"/>
          <w:rFonts w:cs="Arial"/>
          <w:i/>
          <w:color w:val="auto"/>
          <w:sz w:val="24"/>
          <w:szCs w:val="24"/>
          <w:u w:val="none"/>
        </w:rPr>
        <w:t xml:space="preserve"> </w:t>
      </w:r>
      <w:r w:rsidRPr="009E6FF4">
        <w:rPr>
          <w:rStyle w:val="Hyperlink"/>
          <w:rFonts w:cs="Arial"/>
          <w:color w:val="auto"/>
          <w:sz w:val="24"/>
          <w:szCs w:val="24"/>
          <w:u w:val="none"/>
        </w:rPr>
        <w:t>and</w:t>
      </w:r>
      <w:r w:rsidRPr="009E6FF4">
        <w:rPr>
          <w:rStyle w:val="Hyperlink"/>
          <w:rFonts w:cs="Arial"/>
          <w:i/>
          <w:color w:val="auto"/>
          <w:sz w:val="24"/>
          <w:szCs w:val="24"/>
          <w:u w:val="none"/>
        </w:rPr>
        <w:t xml:space="preserve"> Corynebacterium </w:t>
      </w:r>
      <w:r w:rsidR="00757B9E" w:rsidRPr="009E6FF4">
        <w:rPr>
          <w:rStyle w:val="Hyperlink"/>
          <w:rFonts w:cs="Arial"/>
          <w:i/>
          <w:color w:val="auto"/>
          <w:sz w:val="24"/>
          <w:szCs w:val="24"/>
          <w:u w:val="none"/>
        </w:rPr>
        <w:t>pseudotuberculosis</w:t>
      </w:r>
      <w:r w:rsidR="00C16968">
        <w:rPr>
          <w:rStyle w:val="Hyperlink"/>
          <w:rFonts w:cs="Arial"/>
          <w:color w:val="auto"/>
          <w:sz w:val="24"/>
          <w:szCs w:val="24"/>
          <w:u w:val="none"/>
        </w:rPr>
        <w:fldChar w:fldCharType="begin" w:fldLock="1">
          <w:fldData xml:space="preserve">PFJlZm1hbj48Q2l0ZT48QXV0aG9yPkVmc3RyYXRpb3U8L0F1dGhvcj48WWVhcj4xOTk5PC9ZZWFy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=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PFJlZm1hbj48Q2l0ZT48QXV0aG9yPkVmc3RyYXRpb3U8L0F1dGhvcj48WWVhcj4xOTk5PC9ZZWFy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=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12</w:t>
      </w:r>
      <w:r w:rsidR="00C16968">
        <w:rPr>
          <w:rStyle w:val="Hyperlink"/>
          <w:rFonts w:cs="Arial"/>
          <w:color w:val="auto"/>
          <w:sz w:val="24"/>
          <w:szCs w:val="24"/>
          <w:u w:val="none"/>
        </w:rPr>
        <w:fldChar w:fldCharType="end"/>
      </w:r>
      <w:r w:rsidRPr="00A65E5C">
        <w:rPr>
          <w:rStyle w:val="Hyperlink"/>
          <w:rFonts w:cs="Arial"/>
          <w:color w:val="auto"/>
          <w:sz w:val="24"/>
          <w:szCs w:val="24"/>
          <w:u w:val="none"/>
        </w:rPr>
        <w:t>. All can carry the phage-borne diphtheria toxin gene. In a fully developed case of diphtheria, this toxin damages the pharyngeal epithelium to produce a leathery membrane, giving the disease its name. This membrane may occlude the airway, sometimes causing death by respiratory obstruction. Systemic absorption by the host of the toxin from the primary site of replication may damage a wide range of cells, including those of the heart and nervous system. Myocarditis and neurological dysfunction may cause or contribute to disability or death.</w:t>
      </w:r>
    </w:p>
    <w:p w:rsidR="002B70D5" w:rsidRPr="00A65E5C" w:rsidRDefault="002B70D5" w:rsidP="00893A0B">
      <w:pPr>
        <w:pStyle w:val="PHEBodytext"/>
        <w:rPr>
          <w:rStyle w:val="Hyperlink"/>
          <w:rFonts w:cs="Arial"/>
          <w:color w:val="auto"/>
          <w:sz w:val="24"/>
          <w:szCs w:val="24"/>
          <w:u w:val="none"/>
        </w:rPr>
      </w:pPr>
      <w:r w:rsidRPr="00CC5B87">
        <w:rPr>
          <w:rStyle w:val="Hyperlink"/>
          <w:rFonts w:cs="Arial"/>
          <w:color w:val="auto"/>
          <w:sz w:val="24"/>
          <w:szCs w:val="24"/>
          <w:u w:val="none"/>
        </w:rPr>
        <w:t>The usual site of carriage or infection is the throat or nasopharynx, occasionally the nose.</w:t>
      </w:r>
    </w:p>
    <w:p w:rsidR="00A65E5C" w:rsidRPr="00CC5B87" w:rsidRDefault="00A65E5C" w:rsidP="00893A0B">
      <w:pPr>
        <w:pStyle w:val="PHEBodytext"/>
        <w:rPr>
          <w:rStyle w:val="Hyperlink"/>
          <w:rFonts w:cs="Arial"/>
          <w:color w:val="auto"/>
          <w:sz w:val="24"/>
          <w:szCs w:val="24"/>
          <w:u w:val="none"/>
        </w:rPr>
      </w:pPr>
      <w:r w:rsidRPr="00A65E5C">
        <w:rPr>
          <w:rStyle w:val="Hyperlink"/>
          <w:rFonts w:cs="Arial"/>
          <w:color w:val="auto"/>
          <w:sz w:val="24"/>
          <w:szCs w:val="24"/>
          <w:u w:val="none"/>
        </w:rPr>
        <w:lastRenderedPageBreak/>
        <w:t xml:space="preserve">Mild cases of the disease resemble streptococcal pharyngitis and the classic </w:t>
      </w:r>
      <w:proofErr w:type="spellStart"/>
      <w:r w:rsidRPr="00A65E5C">
        <w:rPr>
          <w:rStyle w:val="Hyperlink"/>
          <w:rFonts w:cs="Arial"/>
          <w:color w:val="auto"/>
          <w:sz w:val="24"/>
          <w:szCs w:val="24"/>
          <w:u w:val="none"/>
        </w:rPr>
        <w:t>pseudomembrane</w:t>
      </w:r>
      <w:proofErr w:type="spellEnd"/>
      <w:r w:rsidRPr="00A65E5C">
        <w:rPr>
          <w:rStyle w:val="Hyperlink"/>
          <w:rFonts w:cs="Arial"/>
          <w:color w:val="auto"/>
          <w:sz w:val="24"/>
          <w:szCs w:val="24"/>
          <w:u w:val="none"/>
        </w:rPr>
        <w:t xml:space="preserve"> of the pharynx may be lacking. It is thought that </w:t>
      </w:r>
      <w:r w:rsidRPr="009E6FF4">
        <w:rPr>
          <w:rStyle w:val="Hyperlink"/>
          <w:rFonts w:cs="Arial"/>
          <w:i/>
          <w:color w:val="auto"/>
          <w:sz w:val="24"/>
          <w:szCs w:val="24"/>
          <w:u w:val="none"/>
        </w:rPr>
        <w:t xml:space="preserve">C. </w:t>
      </w:r>
      <w:proofErr w:type="spellStart"/>
      <w:r w:rsidRPr="009E6FF4">
        <w:rPr>
          <w:rStyle w:val="Hyperlink"/>
          <w:rFonts w:cs="Arial"/>
          <w:i/>
          <w:color w:val="auto"/>
          <w:sz w:val="24"/>
          <w:szCs w:val="24"/>
          <w:u w:val="none"/>
        </w:rPr>
        <w:t>diphtheriae</w:t>
      </w:r>
      <w:proofErr w:type="spellEnd"/>
      <w:r w:rsidRPr="00A65E5C">
        <w:rPr>
          <w:rStyle w:val="Hyperlink"/>
          <w:rFonts w:cs="Arial"/>
          <w:color w:val="auto"/>
          <w:sz w:val="24"/>
          <w:szCs w:val="24"/>
          <w:u w:val="none"/>
        </w:rPr>
        <w:t xml:space="preserve"> has additional virulence factors because invasive disease caused by non-toxigenic strains has been </w:t>
      </w:r>
      <w:r w:rsidR="002B70D5" w:rsidRPr="00A65E5C">
        <w:rPr>
          <w:rStyle w:val="Hyperlink"/>
          <w:rFonts w:cs="Arial"/>
          <w:color w:val="auto"/>
          <w:sz w:val="24"/>
          <w:szCs w:val="24"/>
          <w:u w:val="none"/>
        </w:rPr>
        <w:t>reported</w:t>
      </w:r>
      <w:r w:rsidR="00C16968">
        <w:rPr>
          <w:rStyle w:val="Hyperlink"/>
          <w:rFonts w:cs="Arial"/>
          <w:color w:val="auto"/>
          <w:sz w:val="24"/>
          <w:szCs w:val="24"/>
          <w:u w:val="none"/>
        </w:rPr>
        <w:fldChar w:fldCharType="begin" w:fldLock="1">
          <w:fldData xml:space="preserve">PFJlZm1hbj48Q2l0ZT48QXV0aG9yPkVmc3RyYXRpb3U8L0F1dGhvcj48WWVhcj4xOTkzPC9ZZWFy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PFJlZm1hbj48Q2l0ZT48QXV0aG9yPkVmc3RyYXRpb3U8L0F1dGhvcj48WWVhcj4xOTkzPC9ZZWFy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13,14</w:t>
      </w:r>
      <w:r w:rsidR="00C16968">
        <w:rPr>
          <w:rStyle w:val="Hyperlink"/>
          <w:rFonts w:cs="Arial"/>
          <w:color w:val="auto"/>
          <w:sz w:val="24"/>
          <w:szCs w:val="24"/>
          <w:u w:val="none"/>
        </w:rPr>
        <w:fldChar w:fldCharType="end"/>
      </w:r>
      <w:r w:rsidRPr="00A65E5C">
        <w:rPr>
          <w:rStyle w:val="Hyperlink"/>
          <w:rFonts w:cs="Arial"/>
          <w:color w:val="auto"/>
          <w:sz w:val="24"/>
          <w:szCs w:val="24"/>
          <w:u w:val="none"/>
        </w:rPr>
        <w:t xml:space="preserve">. Non-toxigenic strains of </w:t>
      </w:r>
      <w:r w:rsidRPr="009E6FF4">
        <w:rPr>
          <w:rStyle w:val="Hyperlink"/>
          <w:rFonts w:cs="Arial"/>
          <w:i/>
          <w:color w:val="auto"/>
          <w:sz w:val="24"/>
          <w:szCs w:val="24"/>
          <w:u w:val="none"/>
        </w:rPr>
        <w:t xml:space="preserve">C. </w:t>
      </w:r>
      <w:proofErr w:type="spellStart"/>
      <w:r w:rsidRPr="009E6FF4">
        <w:rPr>
          <w:rStyle w:val="Hyperlink"/>
          <w:rFonts w:cs="Arial"/>
          <w:i/>
          <w:color w:val="auto"/>
          <w:sz w:val="24"/>
          <w:szCs w:val="24"/>
          <w:u w:val="none"/>
        </w:rPr>
        <w:t>diphtheri</w:t>
      </w:r>
      <w:r w:rsidRPr="00CC5B87">
        <w:rPr>
          <w:rStyle w:val="Hyperlink"/>
          <w:rFonts w:cs="Arial"/>
          <w:i/>
          <w:color w:val="auto"/>
          <w:sz w:val="24"/>
          <w:szCs w:val="24"/>
          <w:u w:val="none"/>
        </w:rPr>
        <w:t>ae</w:t>
      </w:r>
      <w:proofErr w:type="spellEnd"/>
      <w:r w:rsidRPr="00CC5B87">
        <w:rPr>
          <w:rStyle w:val="Hyperlink"/>
          <w:rFonts w:cs="Arial"/>
          <w:color w:val="auto"/>
          <w:sz w:val="24"/>
          <w:szCs w:val="24"/>
          <w:u w:val="none"/>
        </w:rPr>
        <w:t xml:space="preserve"> may be encountered in clinical specimens, especially those taken from persons previously immunised against diphtheria toxin. Non-toxigenic </w:t>
      </w:r>
      <w:r w:rsidRPr="00CC5B87">
        <w:rPr>
          <w:rStyle w:val="Hyperlink"/>
          <w:rFonts w:cs="Arial"/>
          <w:i/>
          <w:color w:val="auto"/>
          <w:sz w:val="24"/>
          <w:szCs w:val="24"/>
          <w:u w:val="none"/>
        </w:rPr>
        <w:t xml:space="preserve">C. </w:t>
      </w:r>
      <w:proofErr w:type="spellStart"/>
      <w:r w:rsidRPr="00CC5B87">
        <w:rPr>
          <w:rStyle w:val="Hyperlink"/>
          <w:rFonts w:cs="Arial"/>
          <w:i/>
          <w:color w:val="auto"/>
          <w:sz w:val="24"/>
          <w:szCs w:val="24"/>
          <w:u w:val="none"/>
        </w:rPr>
        <w:t>diphtheriae</w:t>
      </w:r>
      <w:proofErr w:type="spellEnd"/>
      <w:r w:rsidRPr="00CC5B87">
        <w:rPr>
          <w:rStyle w:val="Hyperlink"/>
          <w:rFonts w:cs="Arial"/>
          <w:color w:val="auto"/>
          <w:sz w:val="24"/>
          <w:szCs w:val="24"/>
          <w:u w:val="none"/>
        </w:rPr>
        <w:t xml:space="preserve"> </w:t>
      </w:r>
      <w:r w:rsidR="00090CD3" w:rsidRPr="00CC5B87">
        <w:rPr>
          <w:rStyle w:val="Hyperlink"/>
          <w:rFonts w:cs="Arial"/>
          <w:color w:val="auto"/>
          <w:sz w:val="24"/>
          <w:szCs w:val="24"/>
          <w:u w:val="none"/>
        </w:rPr>
        <w:t xml:space="preserve">has been suggested as </w:t>
      </w:r>
      <w:r w:rsidRPr="00CC5B87">
        <w:rPr>
          <w:rStyle w:val="Hyperlink"/>
          <w:rFonts w:cs="Arial"/>
          <w:color w:val="auto"/>
          <w:sz w:val="24"/>
          <w:szCs w:val="24"/>
          <w:u w:val="none"/>
        </w:rPr>
        <w:t>a cause of sore throat, but does not cause a true diphtheritic membrane or symptoms attributable to systemic absorption of toxin</w:t>
      </w:r>
      <w:r w:rsidR="00C16968" w:rsidRPr="00CC5B87">
        <w:rPr>
          <w:rStyle w:val="Hyperlink"/>
          <w:rFonts w:cs="Arial"/>
          <w:color w:val="auto"/>
          <w:sz w:val="24"/>
          <w:szCs w:val="24"/>
          <w:u w:val="none"/>
        </w:rPr>
        <w:fldChar w:fldCharType="begin" w:fldLock="1">
          <w:fldData xml:space="preserve">PFJlZm1hbj48Q2l0ZT48QXV0aG9yPkVmc3RyYXRpb3U8L0F1dGhvcj48WWVhcj4xOTk5PC9ZZWFy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=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PFJlZm1hbj48Q2l0ZT48QXV0aG9yPkVmc3RyYXRpb3U8L0F1dGhvcj48WWVhcj4xOTk5PC9ZZWFy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=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sidRPr="00CC5B87">
        <w:rPr>
          <w:rStyle w:val="Hyperlink"/>
          <w:rFonts w:cs="Arial"/>
          <w:color w:val="auto"/>
          <w:sz w:val="24"/>
          <w:szCs w:val="24"/>
          <w:u w:val="none"/>
        </w:rPr>
      </w:r>
      <w:r w:rsidR="00C16968" w:rsidRPr="00CC5B87">
        <w:rPr>
          <w:rStyle w:val="Hyperlink"/>
          <w:rFonts w:cs="Arial"/>
          <w:color w:val="auto"/>
          <w:sz w:val="24"/>
          <w:szCs w:val="24"/>
          <w:u w:val="none"/>
        </w:rPr>
        <w:fldChar w:fldCharType="separate"/>
      </w:r>
      <w:r w:rsidR="00C16968" w:rsidRPr="00CC5B87">
        <w:rPr>
          <w:rStyle w:val="Hyperlink"/>
          <w:rFonts w:cs="Arial"/>
          <w:noProof/>
          <w:color w:val="auto"/>
          <w:sz w:val="24"/>
          <w:szCs w:val="24"/>
          <w:u w:val="none"/>
          <w:vertAlign w:val="superscript"/>
        </w:rPr>
        <w:t>12</w:t>
      </w:r>
      <w:r w:rsidR="00C16968" w:rsidRPr="00CC5B87">
        <w:rPr>
          <w:rStyle w:val="Hyperlink"/>
          <w:rFonts w:cs="Arial"/>
          <w:color w:val="auto"/>
          <w:sz w:val="24"/>
          <w:szCs w:val="24"/>
          <w:u w:val="none"/>
        </w:rPr>
        <w:fldChar w:fldCharType="end"/>
      </w:r>
      <w:r w:rsidR="00F10408" w:rsidRPr="00CC5B87">
        <w:rPr>
          <w:rStyle w:val="Hyperlink"/>
          <w:rFonts w:cs="Arial"/>
          <w:color w:val="auto"/>
          <w:sz w:val="24"/>
          <w:szCs w:val="24"/>
          <w:u w:val="none"/>
        </w:rPr>
        <w:t>.</w:t>
      </w:r>
      <w:r w:rsidRPr="00CC5B87">
        <w:rPr>
          <w:rStyle w:val="Hyperlink"/>
          <w:rFonts w:cs="Arial"/>
          <w:color w:val="auto"/>
          <w:sz w:val="24"/>
          <w:szCs w:val="24"/>
          <w:u w:val="none"/>
        </w:rPr>
        <w:t xml:space="preserve"> On re-introduction of the necessary gene, these organisms may, however, express toxin production. There is a suggestion that particular clones of non-toxigenic </w:t>
      </w:r>
      <w:r w:rsidRPr="00CC5B87">
        <w:rPr>
          <w:rStyle w:val="Hyperlink"/>
          <w:rFonts w:cs="Arial"/>
          <w:i/>
          <w:color w:val="auto"/>
          <w:sz w:val="24"/>
          <w:szCs w:val="24"/>
          <w:u w:val="none"/>
        </w:rPr>
        <w:t xml:space="preserve">C. </w:t>
      </w:r>
      <w:proofErr w:type="spellStart"/>
      <w:r w:rsidRPr="00CC5B87">
        <w:rPr>
          <w:rStyle w:val="Hyperlink"/>
          <w:rFonts w:cs="Arial"/>
          <w:i/>
          <w:color w:val="auto"/>
          <w:sz w:val="24"/>
          <w:szCs w:val="24"/>
          <w:u w:val="none"/>
        </w:rPr>
        <w:t>diphtheriae</w:t>
      </w:r>
      <w:proofErr w:type="spellEnd"/>
      <w:r w:rsidRPr="00CC5B87">
        <w:rPr>
          <w:rStyle w:val="Hyperlink"/>
          <w:rFonts w:cs="Arial"/>
          <w:color w:val="auto"/>
          <w:sz w:val="24"/>
          <w:szCs w:val="24"/>
          <w:u w:val="none"/>
        </w:rPr>
        <w:t xml:space="preserve"> may be especially virulent as described from Russia</w:t>
      </w:r>
      <w:r w:rsidR="00CA6DDC" w:rsidRPr="00CC5B87">
        <w:rPr>
          <w:rStyle w:val="Hyperlink"/>
          <w:rFonts w:cs="Arial"/>
          <w:color w:val="auto"/>
          <w:sz w:val="24"/>
          <w:szCs w:val="24"/>
          <w:u w:val="none"/>
        </w:rPr>
        <w:t xml:space="preserve"> and other former Soviet </w:t>
      </w:r>
      <w:r w:rsidR="002B70D5" w:rsidRPr="00CC5B87">
        <w:rPr>
          <w:rStyle w:val="Hyperlink"/>
          <w:rFonts w:cs="Arial"/>
          <w:color w:val="auto"/>
          <w:sz w:val="24"/>
          <w:szCs w:val="24"/>
          <w:u w:val="none"/>
        </w:rPr>
        <w:t>states</w:t>
      </w:r>
      <w:r w:rsidR="00C16968" w:rsidRPr="00CC5B87">
        <w:rPr>
          <w:rStyle w:val="Hyperlink"/>
          <w:rFonts w:cs="Arial"/>
          <w:color w:val="auto"/>
          <w:sz w:val="24"/>
          <w:szCs w:val="24"/>
          <w:u w:val="none"/>
        </w:rPr>
        <w:fldChar w:fldCharType="begin" w:fldLock="1">
          <w:fldData xml:space="preserve">PFJlZm1hbj48Q2l0ZT48QXV0aG9yPkRlIFpveXNhPC9BdXRob3I+PFllYXI+MjAwNDwvWWVhcj48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PFJlZm1hbj48Q2l0ZT48QXV0aG9yPkRlIFpveXNhPC9BdXRob3I+PFllYXI+MjAwNDwvWWVhcj48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sidRPr="00CC5B87">
        <w:rPr>
          <w:rStyle w:val="Hyperlink"/>
          <w:rFonts w:cs="Arial"/>
          <w:color w:val="auto"/>
          <w:sz w:val="24"/>
          <w:szCs w:val="24"/>
          <w:u w:val="none"/>
        </w:rPr>
      </w:r>
      <w:r w:rsidR="00C16968" w:rsidRPr="00CC5B87">
        <w:rPr>
          <w:rStyle w:val="Hyperlink"/>
          <w:rFonts w:cs="Arial"/>
          <w:color w:val="auto"/>
          <w:sz w:val="24"/>
          <w:szCs w:val="24"/>
          <w:u w:val="none"/>
        </w:rPr>
        <w:fldChar w:fldCharType="separate"/>
      </w:r>
      <w:r w:rsidR="00C16968" w:rsidRPr="00CC5B87">
        <w:rPr>
          <w:rStyle w:val="Hyperlink"/>
          <w:rFonts w:cs="Arial"/>
          <w:noProof/>
          <w:color w:val="auto"/>
          <w:sz w:val="24"/>
          <w:szCs w:val="24"/>
          <w:u w:val="none"/>
          <w:vertAlign w:val="superscript"/>
        </w:rPr>
        <w:t>15,16</w:t>
      </w:r>
      <w:r w:rsidR="00C16968" w:rsidRPr="00CC5B87">
        <w:rPr>
          <w:rStyle w:val="Hyperlink"/>
          <w:rFonts w:cs="Arial"/>
          <w:color w:val="auto"/>
          <w:sz w:val="24"/>
          <w:szCs w:val="24"/>
          <w:u w:val="none"/>
        </w:rPr>
        <w:fldChar w:fldCharType="end"/>
      </w:r>
      <w:r w:rsidRPr="00CC5B87">
        <w:rPr>
          <w:rStyle w:val="Hyperlink"/>
          <w:rFonts w:cs="Arial"/>
          <w:color w:val="auto"/>
          <w:sz w:val="24"/>
          <w:szCs w:val="24"/>
          <w:u w:val="none"/>
        </w:rPr>
        <w:t xml:space="preserve">. Occasionally, humans will develop invasive infections with non-toxigenic strains of </w:t>
      </w:r>
      <w:r w:rsidRPr="00CC5B87">
        <w:rPr>
          <w:rStyle w:val="Hyperlink"/>
          <w:rFonts w:cs="Arial"/>
          <w:i/>
          <w:color w:val="auto"/>
          <w:sz w:val="24"/>
          <w:szCs w:val="24"/>
          <w:u w:val="none"/>
        </w:rPr>
        <w:t xml:space="preserve">C. </w:t>
      </w:r>
      <w:r w:rsidR="005A0C5E" w:rsidRPr="00CC5B87">
        <w:rPr>
          <w:rStyle w:val="Hyperlink"/>
          <w:rFonts w:cs="Arial"/>
          <w:i/>
          <w:color w:val="auto"/>
          <w:sz w:val="24"/>
          <w:szCs w:val="24"/>
          <w:u w:val="none"/>
        </w:rPr>
        <w:t>diphtheriae</w:t>
      </w:r>
      <w:r w:rsidR="00C16968" w:rsidRPr="00CC5B87">
        <w:rPr>
          <w:rStyle w:val="Hyperlink"/>
          <w:rFonts w:cs="Arial"/>
          <w:color w:val="auto"/>
          <w:sz w:val="24"/>
          <w:szCs w:val="24"/>
          <w:u w:val="none"/>
        </w:rPr>
        <w:fldChar w:fldCharType="begin" w:fldLock="1">
          <w:fldData xml:space="preserve">PFJlZm1hbj48Q2l0ZT48QXV0aG9yPkVmc3RyYXRpb3U8L0F1dGhvcj48WWVhcj4xOTkzPC9ZZWFy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PFJlZm1hbj48Q2l0ZT48QXV0aG9yPkVmc3RyYXRpb3U8L0F1dGhvcj48WWVhcj4xOTkzPC9ZZWFy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sidRPr="00CC5B87">
        <w:rPr>
          <w:rStyle w:val="Hyperlink"/>
          <w:rFonts w:cs="Arial"/>
          <w:color w:val="auto"/>
          <w:sz w:val="24"/>
          <w:szCs w:val="24"/>
          <w:u w:val="none"/>
        </w:rPr>
      </w:r>
      <w:r w:rsidR="00C16968" w:rsidRPr="00CC5B87">
        <w:rPr>
          <w:rStyle w:val="Hyperlink"/>
          <w:rFonts w:cs="Arial"/>
          <w:color w:val="auto"/>
          <w:sz w:val="24"/>
          <w:szCs w:val="24"/>
          <w:u w:val="none"/>
        </w:rPr>
        <w:fldChar w:fldCharType="separate"/>
      </w:r>
      <w:r w:rsidR="00C16968" w:rsidRPr="00CC5B87">
        <w:rPr>
          <w:rStyle w:val="Hyperlink"/>
          <w:rFonts w:cs="Arial"/>
          <w:noProof/>
          <w:color w:val="auto"/>
          <w:sz w:val="24"/>
          <w:szCs w:val="24"/>
          <w:u w:val="none"/>
          <w:vertAlign w:val="superscript"/>
        </w:rPr>
        <w:t>13,14</w:t>
      </w:r>
      <w:r w:rsidR="00C16968" w:rsidRPr="00CC5B87">
        <w:rPr>
          <w:rStyle w:val="Hyperlink"/>
          <w:rFonts w:cs="Arial"/>
          <w:color w:val="auto"/>
          <w:sz w:val="24"/>
          <w:szCs w:val="24"/>
          <w:u w:val="none"/>
        </w:rPr>
        <w:fldChar w:fldCharType="end"/>
      </w:r>
      <w:r w:rsidRPr="00CC5B87">
        <w:rPr>
          <w:rStyle w:val="Hyperlink"/>
          <w:rFonts w:cs="Arial"/>
          <w:color w:val="auto"/>
          <w:sz w:val="24"/>
          <w:szCs w:val="24"/>
          <w:u w:val="none"/>
        </w:rPr>
        <w:t>. These conditions appear to be rare, and will be detected by blood culture rather than by culture of throat or nasopharyngeal swabs.</w:t>
      </w:r>
    </w:p>
    <w:p w:rsidR="00A65E5C" w:rsidRPr="00CC5B87" w:rsidRDefault="00A65E5C" w:rsidP="00893A0B">
      <w:pPr>
        <w:pStyle w:val="PHEBodytext"/>
        <w:rPr>
          <w:rStyle w:val="Hyperlink"/>
          <w:rFonts w:cs="Arial"/>
          <w:color w:val="auto"/>
          <w:sz w:val="24"/>
          <w:szCs w:val="24"/>
          <w:u w:val="none"/>
        </w:rPr>
      </w:pPr>
      <w:r w:rsidRPr="00CC5B87">
        <w:rPr>
          <w:rStyle w:val="Hyperlink"/>
          <w:rFonts w:cs="Arial"/>
          <w:color w:val="auto"/>
          <w:sz w:val="24"/>
          <w:szCs w:val="24"/>
          <w:u w:val="none"/>
        </w:rPr>
        <w:t xml:space="preserve">Although toxigenic </w:t>
      </w:r>
      <w:r w:rsidRPr="00CC5B87">
        <w:rPr>
          <w:rStyle w:val="Hyperlink"/>
          <w:rFonts w:cs="Arial"/>
          <w:i/>
          <w:color w:val="auto"/>
          <w:sz w:val="24"/>
          <w:szCs w:val="24"/>
          <w:u w:val="none"/>
        </w:rPr>
        <w:t xml:space="preserve">C. </w:t>
      </w:r>
      <w:proofErr w:type="spellStart"/>
      <w:r w:rsidRPr="00CC5B87">
        <w:rPr>
          <w:rStyle w:val="Hyperlink"/>
          <w:rFonts w:cs="Arial"/>
          <w:i/>
          <w:color w:val="auto"/>
          <w:sz w:val="24"/>
          <w:szCs w:val="24"/>
          <w:u w:val="none"/>
        </w:rPr>
        <w:t>ulcerans</w:t>
      </w:r>
      <w:proofErr w:type="spellEnd"/>
      <w:r w:rsidRPr="00CC5B87">
        <w:rPr>
          <w:rStyle w:val="Hyperlink"/>
          <w:rFonts w:cs="Arial"/>
          <w:color w:val="auto"/>
          <w:sz w:val="24"/>
          <w:szCs w:val="24"/>
          <w:u w:val="none"/>
        </w:rPr>
        <w:t xml:space="preserve"> generally causes mild pharyngitis without any</w:t>
      </w:r>
      <w:r w:rsidRPr="00A65E5C">
        <w:rPr>
          <w:rStyle w:val="Hyperlink"/>
          <w:rFonts w:cs="Arial"/>
          <w:color w:val="auto"/>
          <w:sz w:val="24"/>
          <w:szCs w:val="24"/>
          <w:u w:val="none"/>
        </w:rPr>
        <w:t xml:space="preserve"> associated sequelae, at least as many cases of clinical diphtheria are now caused by </w:t>
      </w:r>
      <w:r w:rsidRPr="009E6FF4">
        <w:rPr>
          <w:rStyle w:val="Hyperlink"/>
          <w:rFonts w:cs="Arial"/>
          <w:i/>
          <w:color w:val="auto"/>
          <w:sz w:val="24"/>
          <w:szCs w:val="24"/>
          <w:u w:val="none"/>
        </w:rPr>
        <w:t xml:space="preserve">C. </w:t>
      </w:r>
      <w:proofErr w:type="spellStart"/>
      <w:r w:rsidRPr="009E6FF4">
        <w:rPr>
          <w:rStyle w:val="Hyperlink"/>
          <w:rFonts w:cs="Arial"/>
          <w:i/>
          <w:color w:val="auto"/>
          <w:sz w:val="24"/>
          <w:szCs w:val="24"/>
          <w:u w:val="none"/>
        </w:rPr>
        <w:t>ulcerans</w:t>
      </w:r>
      <w:proofErr w:type="spellEnd"/>
      <w:r w:rsidR="002B70D5">
        <w:rPr>
          <w:rStyle w:val="Hyperlink"/>
          <w:rFonts w:cs="Arial"/>
          <w:color w:val="auto"/>
          <w:sz w:val="24"/>
          <w:szCs w:val="24"/>
          <w:u w:val="none"/>
        </w:rPr>
        <w:t xml:space="preserve"> as </w:t>
      </w:r>
      <w:r w:rsidRPr="00A65E5C">
        <w:rPr>
          <w:rStyle w:val="Hyperlink"/>
          <w:rFonts w:cs="Arial"/>
          <w:color w:val="auto"/>
          <w:sz w:val="24"/>
          <w:szCs w:val="24"/>
          <w:u w:val="none"/>
        </w:rPr>
        <w:t xml:space="preserve">by </w:t>
      </w:r>
      <w:r w:rsidRPr="009E6FF4">
        <w:rPr>
          <w:rStyle w:val="Hyperlink"/>
          <w:rFonts w:cs="Arial"/>
          <w:i/>
          <w:color w:val="auto"/>
          <w:sz w:val="24"/>
          <w:szCs w:val="24"/>
          <w:u w:val="none"/>
        </w:rPr>
        <w:t xml:space="preserve">C. </w:t>
      </w:r>
      <w:proofErr w:type="spellStart"/>
      <w:r w:rsidRPr="009E6FF4">
        <w:rPr>
          <w:rStyle w:val="Hyperlink"/>
          <w:rFonts w:cs="Arial"/>
          <w:i/>
          <w:color w:val="auto"/>
          <w:sz w:val="24"/>
          <w:szCs w:val="24"/>
          <w:u w:val="none"/>
        </w:rPr>
        <w:t>diphtheriae</w:t>
      </w:r>
      <w:proofErr w:type="spellEnd"/>
      <w:r w:rsidRPr="00A65E5C">
        <w:rPr>
          <w:rStyle w:val="Hyperlink"/>
          <w:rFonts w:cs="Arial"/>
          <w:color w:val="auto"/>
          <w:sz w:val="24"/>
          <w:szCs w:val="24"/>
          <w:u w:val="none"/>
        </w:rPr>
        <w:t xml:space="preserve"> in England and </w:t>
      </w:r>
      <w:r w:rsidRPr="00CC5B87">
        <w:rPr>
          <w:rStyle w:val="Hyperlink"/>
          <w:rFonts w:cs="Arial"/>
          <w:color w:val="auto"/>
          <w:sz w:val="24"/>
          <w:szCs w:val="24"/>
          <w:u w:val="none"/>
        </w:rPr>
        <w:t>Wales</w:t>
      </w:r>
      <w:r w:rsidR="00AD4351" w:rsidRPr="00CC5B87">
        <w:rPr>
          <w:rStyle w:val="Hyperlink"/>
          <w:rFonts w:cs="Arial"/>
          <w:color w:val="auto"/>
          <w:sz w:val="24"/>
          <w:szCs w:val="24"/>
          <w:u w:val="none"/>
        </w:rPr>
        <w:t xml:space="preserve"> since the 1990s</w:t>
      </w:r>
      <w:r w:rsidR="00C16968" w:rsidRPr="00CC5B87">
        <w:rPr>
          <w:rStyle w:val="Hyperlink"/>
          <w:rFonts w:cs="Arial"/>
          <w:color w:val="auto"/>
          <w:sz w:val="24"/>
          <w:szCs w:val="24"/>
          <w:u w:val="none"/>
        </w:rPr>
        <w:fldChar w:fldCharType="begin" w:fldLock="1">
          <w:fldData xml:space="preserve">PFJlZm1hbj48Q2l0ZT48QXV0aG9yPkRlcGFydG1lbnQgb2YgSGVhbHRoPC9BdXRob3I+PFllYXI+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PFJlZm1hbj48Q2l0ZT48QXV0aG9yPkRlcGFydG1lbnQgb2YgSGVhbHRoPC9BdXRob3I+PFllYXI+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sidRPr="00CC5B87">
        <w:rPr>
          <w:rStyle w:val="Hyperlink"/>
          <w:rFonts w:cs="Arial"/>
          <w:color w:val="auto"/>
          <w:sz w:val="24"/>
          <w:szCs w:val="24"/>
          <w:u w:val="none"/>
        </w:rPr>
      </w:r>
      <w:r w:rsidR="00C16968" w:rsidRPr="00CC5B87">
        <w:rPr>
          <w:rStyle w:val="Hyperlink"/>
          <w:rFonts w:cs="Arial"/>
          <w:color w:val="auto"/>
          <w:sz w:val="24"/>
          <w:szCs w:val="24"/>
          <w:u w:val="none"/>
        </w:rPr>
        <w:fldChar w:fldCharType="separate"/>
      </w:r>
      <w:r w:rsidR="00C16968" w:rsidRPr="00CC5B87">
        <w:rPr>
          <w:rStyle w:val="Hyperlink"/>
          <w:rFonts w:cs="Arial"/>
          <w:noProof/>
          <w:color w:val="auto"/>
          <w:sz w:val="24"/>
          <w:szCs w:val="24"/>
          <w:u w:val="none"/>
          <w:vertAlign w:val="superscript"/>
        </w:rPr>
        <w:t>17,18</w:t>
      </w:r>
      <w:r w:rsidR="00C16968" w:rsidRPr="00CC5B87">
        <w:rPr>
          <w:rStyle w:val="Hyperlink"/>
          <w:rFonts w:cs="Arial"/>
          <w:color w:val="auto"/>
          <w:sz w:val="24"/>
          <w:szCs w:val="24"/>
          <w:u w:val="none"/>
        </w:rPr>
        <w:fldChar w:fldCharType="end"/>
      </w:r>
      <w:r w:rsidR="00AD4351" w:rsidRPr="00CC5B87">
        <w:rPr>
          <w:rStyle w:val="Hyperlink"/>
          <w:rFonts w:cs="Arial"/>
          <w:color w:val="auto"/>
          <w:sz w:val="24"/>
          <w:szCs w:val="24"/>
          <w:u w:val="none"/>
        </w:rPr>
        <w:t xml:space="preserve">. </w:t>
      </w:r>
      <w:r w:rsidRPr="00CC5B87">
        <w:rPr>
          <w:rStyle w:val="Hyperlink"/>
          <w:rFonts w:cs="Arial"/>
          <w:color w:val="auto"/>
          <w:sz w:val="24"/>
          <w:szCs w:val="24"/>
          <w:u w:val="none"/>
        </w:rPr>
        <w:t xml:space="preserve">There is no direct evidence of person-to-person transmission of </w:t>
      </w:r>
      <w:r w:rsidRPr="00CC5B87">
        <w:rPr>
          <w:rStyle w:val="Hyperlink"/>
          <w:rFonts w:cs="Arial"/>
          <w:i/>
          <w:color w:val="auto"/>
          <w:sz w:val="24"/>
          <w:szCs w:val="24"/>
          <w:u w:val="none"/>
        </w:rPr>
        <w:t xml:space="preserve">C. </w:t>
      </w:r>
      <w:proofErr w:type="spellStart"/>
      <w:r w:rsidRPr="00CC5B87">
        <w:rPr>
          <w:rStyle w:val="Hyperlink"/>
          <w:rFonts w:cs="Arial"/>
          <w:i/>
          <w:color w:val="auto"/>
          <w:sz w:val="24"/>
          <w:szCs w:val="24"/>
          <w:u w:val="none"/>
        </w:rPr>
        <w:t>ulcerans</w:t>
      </w:r>
      <w:proofErr w:type="spellEnd"/>
      <w:r w:rsidRPr="00CC5B87">
        <w:rPr>
          <w:rStyle w:val="Hyperlink"/>
          <w:rFonts w:cs="Arial"/>
          <w:color w:val="auto"/>
          <w:sz w:val="24"/>
          <w:szCs w:val="24"/>
          <w:u w:val="none"/>
        </w:rPr>
        <w:t xml:space="preserve">, but it is thought that this may occur. </w:t>
      </w:r>
      <w:r w:rsidR="002B70D5" w:rsidRPr="00CC5B87">
        <w:rPr>
          <w:rFonts w:cs="Arial"/>
          <w:i/>
        </w:rPr>
        <w:t xml:space="preserve">C. </w:t>
      </w:r>
      <w:proofErr w:type="spellStart"/>
      <w:r w:rsidR="002B70D5" w:rsidRPr="00CC5B87">
        <w:rPr>
          <w:rFonts w:cs="Arial"/>
          <w:i/>
        </w:rPr>
        <w:t>ulcerans</w:t>
      </w:r>
      <w:proofErr w:type="spellEnd"/>
      <w:r w:rsidR="002B70D5" w:rsidRPr="00CC5B87">
        <w:rPr>
          <w:rFonts w:cs="Arial"/>
        </w:rPr>
        <w:t xml:space="preserve"> may infect the bovine udder and an association between human </w:t>
      </w:r>
      <w:r w:rsidR="002B70D5" w:rsidRPr="00CC5B87">
        <w:rPr>
          <w:rFonts w:cs="Arial"/>
          <w:i/>
        </w:rPr>
        <w:t xml:space="preserve">C. </w:t>
      </w:r>
      <w:proofErr w:type="spellStart"/>
      <w:r w:rsidR="002B70D5" w:rsidRPr="00CC5B87">
        <w:rPr>
          <w:rFonts w:cs="Arial"/>
          <w:i/>
        </w:rPr>
        <w:t>ulcerans</w:t>
      </w:r>
      <w:proofErr w:type="spellEnd"/>
      <w:r w:rsidR="002B70D5" w:rsidRPr="00CC5B87">
        <w:rPr>
          <w:rFonts w:cs="Arial"/>
        </w:rPr>
        <w:t xml:space="preserve"> infection and drinking raw milk has been observed</w:t>
      </w:r>
      <w:r w:rsidR="00C16968" w:rsidRPr="00CC5B87">
        <w:rPr>
          <w:rFonts w:cs="Arial"/>
        </w:rPr>
        <w:fldChar w:fldCharType="begin" w:fldLock="1"/>
      </w:r>
      <w:r w:rsidR="00521F38">
        <w:rPr>
          <w:rFonts w:cs="Arial"/>
        </w:rPr>
        <w:instrText xml:space="preserve"> ADDIN REFMGR.CITE &lt;Refman&gt;&lt;Cite&gt;&lt;Author&gt;Bostock&lt;/Author&gt;&lt;Year&gt;1984&lt;/Year&gt;&lt;RecNum&gt;37652&lt;/RecNum&gt;&lt;IDText&gt;Corynebacterium ulcerans infection associated with untreated milk&lt;/IDText&gt;&lt;MDL Ref_Type="Journal"&gt;&lt;Ref_Type&gt;Journal&lt;/Ref_Type&gt;&lt;Ref_ID&gt;37652&lt;/Ref_ID&gt;&lt;Title_Primary&gt;Corynebacterium ulcerans infection associated with untreated milk&lt;/Title_Primary&gt;&lt;Authors_Primary&gt;Bostock,A.D.&lt;/Authors_Primary&gt;&lt;Authors_Primary&gt;Gilbert,F.R.&lt;/Authors_Primary&gt;&lt;Authors_Primary&gt;Lewis,D.&lt;/Authors_Primary&gt;&lt;Authors_Primary&gt;Smith,D.C.&lt;/Authors_Primary&gt;&lt;Date_Primary&gt;1984/11&lt;/Date_Primary&gt;&lt;Keywords&gt;Adult&lt;/Keywords&gt;&lt;Keywords&gt;Animals&lt;/Keywords&gt;&lt;Keywords&gt;Case Report&lt;/Keywords&gt;&lt;Keywords&gt;Cattle&lt;/Keywords&gt;&lt;Keywords&gt;Corynebacterium&lt;/Keywords&gt;&lt;Keywords&gt;Corynebacterium Infections&lt;/Keywords&gt;&lt;Keywords&gt;disease&lt;/Keywords&gt;&lt;Keywords&gt;Evidence&lt;/Keywords&gt;&lt;Keywords&gt;Female&lt;/Keywords&gt;&lt;Keywords&gt;Humans&lt;/Keywords&gt;&lt;Keywords&gt;Infection&lt;/Keywords&gt;&lt;Keywords&gt;microbiology&lt;/Keywords&gt;&lt;Keywords&gt;Milk&lt;/Keywords&gt;&lt;Keywords&gt;P 3&lt;/Keywords&gt;&lt;Keywords&gt;transmission&lt;/Keywords&gt;&lt;Keywords&gt;Zoonoses&lt;/Keywords&gt;&lt;Reprint&gt;Not in File&lt;/Reprint&gt;&lt;Start_Page&gt;286&lt;/Start_Page&gt;&lt;End_Page&gt;288&lt;/End_Page&gt;&lt;Periodical&gt;J.Infect.&lt;/Periodical&gt;&lt;Volume&gt;9&lt;/Volume&gt;&lt;Issue&gt;3&lt;/Issue&gt;&lt;Web_URL&gt;PM:6527044&lt;/Web_URL&gt;&lt;ZZ_JournalStdAbbrev&gt;&lt;f name="System"&gt;J.Infect.&lt;/f&gt;&lt;/ZZ_JournalStdAbbrev&gt;&lt;ZZ_WorkformID&gt;1&lt;/ZZ_WorkformID&gt;&lt;/MDL&gt;&lt;/Cite&gt;&lt;/Refman&gt;</w:instrText>
      </w:r>
      <w:r w:rsidR="00C16968" w:rsidRPr="00CC5B87">
        <w:rPr>
          <w:rFonts w:cs="Arial"/>
        </w:rPr>
        <w:fldChar w:fldCharType="separate"/>
      </w:r>
      <w:r w:rsidR="00C16968" w:rsidRPr="00CC5B87">
        <w:rPr>
          <w:rFonts w:cs="Arial"/>
          <w:noProof/>
          <w:vertAlign w:val="superscript"/>
        </w:rPr>
        <w:t>19</w:t>
      </w:r>
      <w:r w:rsidR="00C16968" w:rsidRPr="00CC5B87">
        <w:rPr>
          <w:rFonts w:cs="Arial"/>
        </w:rPr>
        <w:fldChar w:fldCharType="end"/>
      </w:r>
      <w:r w:rsidR="002B70D5" w:rsidRPr="00CC5B87">
        <w:rPr>
          <w:rFonts w:cs="Arial"/>
        </w:rPr>
        <w:t xml:space="preserve">. </w:t>
      </w:r>
      <w:r w:rsidRPr="00CC5B87">
        <w:rPr>
          <w:rStyle w:val="Hyperlink"/>
          <w:rFonts w:cs="Arial"/>
          <w:color w:val="auto"/>
          <w:sz w:val="24"/>
          <w:szCs w:val="24"/>
          <w:u w:val="none"/>
        </w:rPr>
        <w:t xml:space="preserve">However, molecular studies have indicated that domestic animals </w:t>
      </w:r>
      <w:r w:rsidR="002B70D5" w:rsidRPr="00CC5B87">
        <w:rPr>
          <w:rStyle w:val="Hyperlink"/>
          <w:rFonts w:cs="Arial"/>
          <w:color w:val="auto"/>
          <w:sz w:val="24"/>
          <w:szCs w:val="24"/>
          <w:u w:val="none"/>
        </w:rPr>
        <w:t xml:space="preserve">(livestock, pet cats and dogs) </w:t>
      </w:r>
      <w:r w:rsidRPr="00CC5B87">
        <w:rPr>
          <w:rStyle w:val="Hyperlink"/>
          <w:rFonts w:cs="Arial"/>
          <w:color w:val="auto"/>
          <w:sz w:val="24"/>
          <w:szCs w:val="24"/>
          <w:u w:val="none"/>
        </w:rPr>
        <w:t>may be a more likely source of infection</w:t>
      </w:r>
      <w:r w:rsidR="00C16968" w:rsidRPr="00CC5B87">
        <w:rPr>
          <w:rStyle w:val="Hyperlink"/>
          <w:rFonts w:cs="Arial"/>
          <w:color w:val="auto"/>
          <w:sz w:val="24"/>
          <w:szCs w:val="24"/>
          <w:u w:val="none"/>
        </w:rPr>
        <w:fldChar w:fldCharType="begin" w:fldLock="1">
          <w:fldData xml:space="preserve">PFJlZm1hbj48Q2l0ZT48QXV0aG9yPkJlcm5hcmQ8L0F1dGhvcj48WWVhcj4yMDEyPC9ZZWFyPjxS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PFJlZm1hbj48Q2l0ZT48QXV0aG9yPkJlcm5hcmQ8L0F1dGhvcj48WWVhcj4yMDEyPC9ZZWFyPjxS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sidRPr="00CC5B87">
        <w:rPr>
          <w:rStyle w:val="Hyperlink"/>
          <w:rFonts w:cs="Arial"/>
          <w:color w:val="auto"/>
          <w:sz w:val="24"/>
          <w:szCs w:val="24"/>
          <w:u w:val="none"/>
        </w:rPr>
      </w:r>
      <w:r w:rsidR="00C16968" w:rsidRPr="00CC5B87">
        <w:rPr>
          <w:rStyle w:val="Hyperlink"/>
          <w:rFonts w:cs="Arial"/>
          <w:color w:val="auto"/>
          <w:sz w:val="24"/>
          <w:szCs w:val="24"/>
          <w:u w:val="none"/>
        </w:rPr>
        <w:fldChar w:fldCharType="separate"/>
      </w:r>
      <w:r w:rsidR="00C16968" w:rsidRPr="00CC5B87">
        <w:rPr>
          <w:rStyle w:val="Hyperlink"/>
          <w:rFonts w:cs="Arial"/>
          <w:noProof/>
          <w:color w:val="auto"/>
          <w:sz w:val="24"/>
          <w:szCs w:val="24"/>
          <w:u w:val="none"/>
          <w:vertAlign w:val="superscript"/>
        </w:rPr>
        <w:t>20-23</w:t>
      </w:r>
      <w:r w:rsidR="00C16968" w:rsidRPr="00CC5B87">
        <w:rPr>
          <w:rStyle w:val="Hyperlink"/>
          <w:rFonts w:cs="Arial"/>
          <w:color w:val="auto"/>
          <w:sz w:val="24"/>
          <w:szCs w:val="24"/>
          <w:u w:val="none"/>
        </w:rPr>
        <w:fldChar w:fldCharType="end"/>
      </w:r>
      <w:r w:rsidRPr="00CC5B87">
        <w:rPr>
          <w:rStyle w:val="Hyperlink"/>
          <w:rFonts w:cs="Arial"/>
          <w:color w:val="auto"/>
          <w:sz w:val="24"/>
          <w:szCs w:val="24"/>
          <w:u w:val="none"/>
        </w:rPr>
        <w:t>.</w:t>
      </w:r>
    </w:p>
    <w:p w:rsidR="00A65E5C" w:rsidRPr="00A65E5C" w:rsidRDefault="00A65E5C" w:rsidP="00893A0B">
      <w:pPr>
        <w:pStyle w:val="PHEBodytext"/>
        <w:rPr>
          <w:rStyle w:val="Hyperlink"/>
          <w:rFonts w:cs="Arial"/>
          <w:color w:val="auto"/>
          <w:sz w:val="24"/>
          <w:szCs w:val="24"/>
          <w:u w:val="none"/>
        </w:rPr>
      </w:pPr>
      <w:r w:rsidRPr="00CC5B87">
        <w:rPr>
          <w:rStyle w:val="Hyperlink"/>
          <w:rFonts w:cs="Arial"/>
          <w:color w:val="auto"/>
          <w:sz w:val="24"/>
          <w:szCs w:val="24"/>
          <w:u w:val="none"/>
        </w:rPr>
        <w:t>The pathogenic mechanism is unclear. However, as a consequen</w:t>
      </w:r>
      <w:r w:rsidRPr="00A65E5C">
        <w:rPr>
          <w:rStyle w:val="Hyperlink"/>
          <w:rFonts w:cs="Arial"/>
          <w:color w:val="auto"/>
          <w:sz w:val="24"/>
          <w:szCs w:val="24"/>
          <w:u w:val="none"/>
        </w:rPr>
        <w:t xml:space="preserve">ce of the genome sequence being published, genes encoding </w:t>
      </w:r>
      <w:proofErr w:type="spellStart"/>
      <w:r w:rsidRPr="00A65E5C">
        <w:rPr>
          <w:rStyle w:val="Hyperlink"/>
          <w:rFonts w:cs="Arial"/>
          <w:color w:val="auto"/>
          <w:sz w:val="24"/>
          <w:szCs w:val="24"/>
          <w:u w:val="none"/>
        </w:rPr>
        <w:t>adhesins</w:t>
      </w:r>
      <w:proofErr w:type="spellEnd"/>
      <w:r w:rsidRPr="00A65E5C">
        <w:rPr>
          <w:rStyle w:val="Hyperlink"/>
          <w:rFonts w:cs="Arial"/>
          <w:color w:val="auto"/>
          <w:sz w:val="24"/>
          <w:szCs w:val="24"/>
          <w:u w:val="none"/>
        </w:rPr>
        <w:t>, fimbriae and other products have now been identified and are thought to contribute towards pathogenicity</w:t>
      </w:r>
      <w:r w:rsidR="00C16968">
        <w:rPr>
          <w:rStyle w:val="Hyperlink"/>
          <w:rFonts w:cs="Arial"/>
          <w:color w:val="auto"/>
          <w:sz w:val="24"/>
          <w:szCs w:val="24"/>
          <w:u w:val="none"/>
        </w:rPr>
        <w:fldChar w:fldCharType="begin" w:fldLock="1">
          <w:fldData xml:space="preserve">PFJlZm1hbj48Q2l0ZT48QXV0aG9yPkNlcmRlbm8tVGFycmFnYTwvQXV0aG9yPjxZZWFyPjIwMDM8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PFJlZm1hbj48Q2l0ZT48QXV0aG9yPkNlcmRlbm8tVGFycmFnYTwvQXV0aG9yPjxZZWFyPjIwMDM8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24</w:t>
      </w:r>
      <w:r w:rsidR="00C16968">
        <w:rPr>
          <w:rStyle w:val="Hyperlink"/>
          <w:rFonts w:cs="Arial"/>
          <w:color w:val="auto"/>
          <w:sz w:val="24"/>
          <w:szCs w:val="24"/>
          <w:u w:val="none"/>
        </w:rPr>
        <w:fldChar w:fldCharType="end"/>
      </w:r>
      <w:r w:rsidRPr="00A65E5C">
        <w:rPr>
          <w:rStyle w:val="Hyperlink"/>
          <w:rFonts w:cs="Arial"/>
          <w:color w:val="auto"/>
          <w:sz w:val="24"/>
          <w:szCs w:val="24"/>
          <w:u w:val="none"/>
        </w:rPr>
        <w:t>.</w:t>
      </w:r>
    </w:p>
    <w:p w:rsidR="00A65E5C" w:rsidRPr="00A65E5C" w:rsidRDefault="00A65E5C" w:rsidP="00893A0B">
      <w:pPr>
        <w:pStyle w:val="PHEBodytext"/>
        <w:rPr>
          <w:rStyle w:val="Hyperlink"/>
          <w:rFonts w:cs="Arial"/>
          <w:color w:val="auto"/>
          <w:sz w:val="24"/>
          <w:szCs w:val="24"/>
          <w:u w:val="none"/>
        </w:rPr>
      </w:pPr>
      <w:r w:rsidRPr="00A65E5C">
        <w:rPr>
          <w:rStyle w:val="Hyperlink"/>
          <w:rFonts w:cs="Arial"/>
          <w:color w:val="auto"/>
          <w:sz w:val="24"/>
          <w:szCs w:val="24"/>
          <w:u w:val="none"/>
        </w:rPr>
        <w:t xml:space="preserve">Non-toxigenic strains in pharyngeal flora have the potential to undergo lysogenic conversion to toxin production in vivo, which may lead to </w:t>
      </w:r>
      <w:r w:rsidR="002B70D5" w:rsidRPr="00893A0B">
        <w:rPr>
          <w:rStyle w:val="Hyperlink"/>
          <w:color w:val="auto"/>
          <w:sz w:val="24"/>
          <w:u w:val="none"/>
        </w:rPr>
        <w:t>disease</w:t>
      </w:r>
      <w:r w:rsidR="00C16968">
        <w:rPr>
          <w:rStyle w:val="Hyperlink"/>
          <w:color w:val="auto"/>
          <w:sz w:val="24"/>
          <w:u w:val="none"/>
        </w:rPr>
        <w:fldChar w:fldCharType="begin" w:fldLock="1"/>
      </w:r>
      <w:r w:rsidR="00521F38">
        <w:rPr>
          <w:rStyle w:val="Hyperlink"/>
          <w:color w:val="auto"/>
          <w:sz w:val="24"/>
          <w:u w:val="none"/>
        </w:rPr>
        <w:instrText xml:space="preserve"> ADDIN REFMGR.CITE &lt;Refman&gt;&lt;Cite&gt;&lt;Author&gt;Pappenheimer&lt;/Author&gt;&lt;Year&gt;1983&lt;/Year&gt;&lt;RecNum&gt;4644&lt;/RecNum&gt;&lt;IDText&gt;Studies on the molecular epidemiology of diphtheria&lt;/IDText&gt;&lt;MDL Ref_Type="Journal"&gt;&lt;Ref_Type&gt;Journal&lt;/Ref_Type&gt;&lt;Ref_ID&gt;4644&lt;/Ref_ID&gt;&lt;Title_Primary&gt;Studies on the molecular epidemiology of diphtheria&lt;/Title_Primary&gt;&lt;Authors_Primary&gt;Pappenheimer,A.M.,Jr.&lt;/Authors_Primary&gt;&lt;Authors_Primary&gt;Murphy,J.R.&lt;/Authors_Primary&gt;&lt;Date_Primary&gt;1983/10/22&lt;/Date_Primary&gt;&lt;Keywords&gt;*Corynebacterium diphtheriae&lt;/Keywords&gt;&lt;Keywords&gt;ge [Genetics]&lt;/Keywords&gt;&lt;Keywords&gt;*DNA,Bacterial&lt;/Keywords&gt;&lt;Keywords&gt;an [Analysis]&lt;/Keywords&gt;&lt;Keywords&gt;0 (DNA,Bacterial)&lt;/Keywords&gt;&lt;Keywords&gt;84038389&lt;/Keywords&gt;&lt;Keywords&gt;B 9&lt;/Keywords&gt;&lt;Keywords&gt;Autoradiography&lt;/Keywords&gt;&lt;Keywords&gt;Bacillus&lt;/Keywords&gt;&lt;Keywords&gt;Child&lt;/Keywords&gt;&lt;Keywords&gt;Corynebacterium&lt;/Keywords&gt;&lt;Keywords&gt;Corynebacterium diphtheriae&lt;/Keywords&gt;&lt;Keywords&gt;Corynebacterium diphtheriae&lt;/Keywords&gt;&lt;Keywords&gt;py [Pathogenicity]&lt;/Keywords&gt;&lt;Keywords&gt;Diphtheria&lt;/Keywords&gt;&lt;Keywords&gt;Diphtheria&lt;/Keywords&gt;&lt;Keywords&gt;mi [Microbiology]&lt;/Keywords&gt;&lt;Keywords&gt;Dna&lt;/Keywords&gt;&lt;Keywords&gt;DNA Restriction Enzymes&lt;/Keywords&gt;&lt;Keywords&gt;EC 3-1-21 (DNA Restriction Enzymes)&lt;/Keywords&gt;&lt;Keywords&gt;Electrophoresis,Agar Gel&lt;/Keywords&gt;&lt;Keywords&gt;England&lt;/Keywords&gt;&lt;Keywords&gt;epidemiology&lt;/Keywords&gt;&lt;Keywords&gt;Female&lt;/Keywords&gt;&lt;Keywords&gt;Gels&lt;/Keywords&gt;&lt;Keywords&gt;Human&lt;/Keywords&gt;&lt;Keywords&gt;Lysogeny&lt;/Keywords&gt;&lt;Keywords&gt;Male&lt;/Keywords&gt;&lt;Keywords&gt;Nucleic Acid Hybridization&lt;/Keywords&gt;&lt;Keywords&gt;Support,U.S.Gov&amp;apos;t,Non-P.H.S.&lt;/Keywords&gt;&lt;Keywords&gt;Support,U.S.Gov&amp;apos;t,P.H.S.&lt;/Keywords&gt;&lt;Keywords&gt;Virulence&lt;/Keywords&gt;&lt;Reprint&gt;Not in File&lt;/Reprint&gt;&lt;Start_Page&gt;923&lt;/Start_Page&gt;&lt;End_Page&gt;926&lt;/End_Page&gt;&lt;Periodical&gt;Lancet.&lt;/Periodical&gt;&lt;Volume&gt;2&lt;/Volume&gt;&lt;Issue&gt;8356&lt;/Issue&gt;&lt;ISSN_ISBN&gt;0140-6736&lt;/ISSN_ISBN&gt;&lt;ZZ_JournalFull&gt;&lt;f name="System"&gt;Lancet.&lt;/f&gt;&lt;/ZZ_JournalFull&gt;&lt;ZZ_WorkformID&gt;1&lt;/ZZ_WorkformID&gt;&lt;/MDL&gt;&lt;/Cite&gt;&lt;/Refman&gt;</w:instrText>
      </w:r>
      <w:r w:rsidR="00C16968">
        <w:rPr>
          <w:rStyle w:val="Hyperlink"/>
          <w:color w:val="auto"/>
          <w:sz w:val="24"/>
          <w:u w:val="none"/>
        </w:rPr>
        <w:fldChar w:fldCharType="separate"/>
      </w:r>
      <w:r w:rsidR="00C16968" w:rsidRPr="00C16968">
        <w:rPr>
          <w:rStyle w:val="Hyperlink"/>
          <w:noProof/>
          <w:color w:val="auto"/>
          <w:sz w:val="24"/>
          <w:u w:val="none"/>
          <w:vertAlign w:val="superscript"/>
        </w:rPr>
        <w:t>25</w:t>
      </w:r>
      <w:r w:rsidR="00C16968">
        <w:rPr>
          <w:rStyle w:val="Hyperlink"/>
          <w:color w:val="auto"/>
          <w:sz w:val="24"/>
          <w:u w:val="none"/>
        </w:rPr>
        <w:fldChar w:fldCharType="end"/>
      </w:r>
      <w:r w:rsidRPr="00A65E5C">
        <w:rPr>
          <w:rStyle w:val="Hyperlink"/>
          <w:rFonts w:cs="Arial"/>
          <w:color w:val="auto"/>
          <w:sz w:val="24"/>
          <w:szCs w:val="24"/>
          <w:u w:val="none"/>
        </w:rPr>
        <w:t>.</w:t>
      </w:r>
    </w:p>
    <w:p w:rsidR="00AD4351" w:rsidRPr="00CC5B87" w:rsidRDefault="00A65E5C" w:rsidP="00893A0B">
      <w:pPr>
        <w:pStyle w:val="PHEBodytext"/>
        <w:rPr>
          <w:rStyle w:val="Hyperlink"/>
          <w:rFonts w:cs="Arial"/>
          <w:color w:val="auto"/>
          <w:sz w:val="24"/>
          <w:szCs w:val="24"/>
          <w:u w:val="none"/>
        </w:rPr>
      </w:pPr>
      <w:r w:rsidRPr="00A65E5C">
        <w:rPr>
          <w:rStyle w:val="Hyperlink"/>
          <w:rFonts w:cs="Arial"/>
          <w:color w:val="auto"/>
          <w:sz w:val="24"/>
          <w:szCs w:val="24"/>
          <w:u w:val="none"/>
        </w:rPr>
        <w:t xml:space="preserve">In the 1990s there was an increase in the incidence of diphtheria in Russia and other former Soviet states, although the situation is now </w:t>
      </w:r>
      <w:r w:rsidR="002B70D5" w:rsidRPr="00A65E5C">
        <w:rPr>
          <w:rStyle w:val="Hyperlink"/>
          <w:rFonts w:cs="Arial"/>
          <w:color w:val="auto"/>
          <w:sz w:val="24"/>
          <w:szCs w:val="24"/>
          <w:u w:val="none"/>
        </w:rPr>
        <w:t>improving</w:t>
      </w:r>
      <w:r w:rsidR="00C16968">
        <w:rPr>
          <w:rStyle w:val="Hyperlink"/>
          <w:rFonts w:cs="Arial"/>
          <w:color w:val="auto"/>
          <w:sz w:val="24"/>
          <w:szCs w:val="24"/>
          <w:u w:val="none"/>
        </w:rPr>
        <w:fldChar w:fldCharType="begin" w:fldLock="1">
          <w:fldData xml:space="preserve">PFJlZm1hbj48Q2l0ZT48QXV0aG9yPk1hcmtpbmE8L0F1dGhvcj48WWVhcj4yMDAwPC9ZZWFyPjxS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PFJlZm1hbj48Q2l0ZT48QXV0aG9yPk1hcmtpbmE8L0F1dGhvcj48WWVhcj4yMDAwPC9ZZWFyPjxS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26</w:t>
      </w:r>
      <w:r w:rsidR="00C16968">
        <w:rPr>
          <w:rStyle w:val="Hyperlink"/>
          <w:rFonts w:cs="Arial"/>
          <w:color w:val="auto"/>
          <w:sz w:val="24"/>
          <w:szCs w:val="24"/>
          <w:u w:val="none"/>
        </w:rPr>
        <w:fldChar w:fldCharType="end"/>
      </w:r>
      <w:r w:rsidRPr="00A65E5C">
        <w:rPr>
          <w:rStyle w:val="Hyperlink"/>
          <w:rFonts w:cs="Arial"/>
          <w:color w:val="auto"/>
          <w:sz w:val="24"/>
          <w:szCs w:val="24"/>
          <w:u w:val="none"/>
        </w:rPr>
        <w:t xml:space="preserve">. Diphtheria cases have continued to be reported from every WHO Region, especially the higher risk regions </w:t>
      </w:r>
      <w:proofErr w:type="spellStart"/>
      <w:r w:rsidRPr="00A65E5C">
        <w:rPr>
          <w:rStyle w:val="Hyperlink"/>
          <w:rFonts w:cs="Arial"/>
          <w:color w:val="auto"/>
          <w:sz w:val="24"/>
          <w:szCs w:val="24"/>
          <w:u w:val="none"/>
        </w:rPr>
        <w:t>eg</w:t>
      </w:r>
      <w:proofErr w:type="spellEnd"/>
      <w:r w:rsidRPr="00A65E5C">
        <w:rPr>
          <w:rStyle w:val="Hyperlink"/>
          <w:rFonts w:cs="Arial"/>
          <w:color w:val="auto"/>
          <w:sz w:val="24"/>
          <w:szCs w:val="24"/>
          <w:u w:val="none"/>
        </w:rPr>
        <w:t xml:space="preserve"> Africa, S</w:t>
      </w:r>
      <w:r w:rsidRPr="00CC5B87">
        <w:rPr>
          <w:rStyle w:val="Hyperlink"/>
          <w:rFonts w:cs="Arial"/>
          <w:color w:val="auto"/>
          <w:sz w:val="24"/>
          <w:szCs w:val="24"/>
          <w:u w:val="none"/>
        </w:rPr>
        <w:t xml:space="preserve">outh East Asia and South America. </w:t>
      </w:r>
      <w:r w:rsidR="00AD4351" w:rsidRPr="00CC5B87">
        <w:rPr>
          <w:rFonts w:cs="Arial"/>
        </w:rPr>
        <w:t>Following enhancement or introduction of appropriate Public Health interventions, such as immunisation, case-finding and treatment of cases and carriers within these countries, there is now evidence that the situation has improved but there is still a strong need to maintain microbiological surveillance, laboratory expertise and an awareness of these organisms amongst public health specialists, microbiologists and clinicians</w:t>
      </w:r>
      <w:r w:rsidR="00C16968" w:rsidRPr="00CC5B87">
        <w:rPr>
          <w:rFonts w:cs="Arial"/>
        </w:rPr>
        <w:fldChar w:fldCharType="begin" w:fldLock="1">
          <w:fldData xml:space="preserve">PFJlZm1hbj48Q2l0ZT48QXV0aG9yPk5la3Jhc3NvdmE8L0F1dGhvcj48WWVhcj4yMDAwPC9ZZWFy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</w:fldData>
        </w:fldChar>
      </w:r>
      <w:r w:rsidR="00521F38">
        <w:rPr>
          <w:rFonts w:cs="Arial"/>
        </w:rPr>
        <w:instrText xml:space="preserve"> ADDIN REFMGR.CITE </w:instrText>
      </w:r>
      <w:r w:rsidR="00521F38">
        <w:rPr>
          <w:rFonts w:cs="Arial"/>
        </w:rPr>
        <w:fldChar w:fldCharType="begin" w:fldLock="1">
          <w:fldData xml:space="preserve">PFJlZm1hbj48Q2l0ZT48QXV0aG9yPk5la3Jhc3NvdmE8L0F1dGhvcj48WWVhcj4yMDAwPC9ZZWFy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</w:fldData>
        </w:fldChar>
      </w:r>
      <w:r w:rsidR="00521F38">
        <w:rPr>
          <w:rFonts w:cs="Arial"/>
        </w:rPr>
        <w:instrText xml:space="preserve"> ADDIN EN.CITE.DATA </w:instrText>
      </w:r>
      <w:r w:rsidR="00521F38">
        <w:rPr>
          <w:rFonts w:cs="Arial"/>
        </w:rPr>
      </w:r>
      <w:r w:rsidR="00521F38">
        <w:rPr>
          <w:rFonts w:cs="Arial"/>
        </w:rPr>
        <w:fldChar w:fldCharType="end"/>
      </w:r>
      <w:r w:rsidR="00C16968" w:rsidRPr="00CC5B87">
        <w:rPr>
          <w:rFonts w:cs="Arial"/>
        </w:rPr>
      </w:r>
      <w:r w:rsidR="00C16968" w:rsidRPr="00CC5B87">
        <w:rPr>
          <w:rFonts w:cs="Arial"/>
        </w:rPr>
        <w:fldChar w:fldCharType="separate"/>
      </w:r>
      <w:r w:rsidR="00C16968" w:rsidRPr="00CC5B87">
        <w:rPr>
          <w:rFonts w:cs="Arial"/>
          <w:noProof/>
          <w:vertAlign w:val="superscript"/>
        </w:rPr>
        <w:t>26-28</w:t>
      </w:r>
      <w:r w:rsidR="00C16968" w:rsidRPr="00CC5B87">
        <w:rPr>
          <w:rFonts w:cs="Arial"/>
        </w:rPr>
        <w:fldChar w:fldCharType="end"/>
      </w:r>
      <w:r w:rsidR="00AD4351" w:rsidRPr="00CC5B87">
        <w:rPr>
          <w:rFonts w:cs="Arial"/>
        </w:rPr>
        <w:t>.</w:t>
      </w:r>
    </w:p>
    <w:p w:rsidR="00AD4351" w:rsidRPr="00CC5B87" w:rsidRDefault="00A65E5C" w:rsidP="00893A0B">
      <w:pPr>
        <w:pStyle w:val="PHEBodytext"/>
        <w:rPr>
          <w:rFonts w:cs="Arial"/>
        </w:rPr>
      </w:pPr>
      <w:r w:rsidRPr="00CC5B87">
        <w:rPr>
          <w:rStyle w:val="Hyperlink"/>
          <w:rFonts w:cs="Arial"/>
          <w:color w:val="auto"/>
          <w:sz w:val="24"/>
          <w:szCs w:val="24"/>
          <w:u w:val="none"/>
        </w:rPr>
        <w:t xml:space="preserve">In a susceptible population the introduction of a toxigenic strain can result in direct spread by droplet infection. Mass immunisation has resulted in the virtual disappearance of toxigenic </w:t>
      </w:r>
      <w:r w:rsidRPr="00CC5B87">
        <w:rPr>
          <w:rStyle w:val="Hyperlink"/>
          <w:rFonts w:cs="Arial"/>
          <w:i/>
          <w:color w:val="auto"/>
          <w:sz w:val="24"/>
          <w:szCs w:val="24"/>
          <w:u w:val="none"/>
        </w:rPr>
        <w:t xml:space="preserve">C. </w:t>
      </w:r>
      <w:proofErr w:type="spellStart"/>
      <w:r w:rsidRPr="00CC5B87">
        <w:rPr>
          <w:rStyle w:val="Hyperlink"/>
          <w:rFonts w:cs="Arial"/>
          <w:i/>
          <w:color w:val="auto"/>
          <w:sz w:val="24"/>
          <w:szCs w:val="24"/>
          <w:u w:val="none"/>
        </w:rPr>
        <w:t>diphtheriae</w:t>
      </w:r>
      <w:proofErr w:type="spellEnd"/>
      <w:r w:rsidRPr="00CC5B87">
        <w:rPr>
          <w:rStyle w:val="Hyperlink"/>
          <w:rFonts w:cs="Arial"/>
          <w:color w:val="auto"/>
          <w:sz w:val="24"/>
          <w:szCs w:val="24"/>
          <w:u w:val="none"/>
        </w:rPr>
        <w:t xml:space="preserve"> from the United Kingdom, but it might not have affected the carriage of non-toxigenic strains.</w:t>
      </w:r>
      <w:r w:rsidR="00AD4351" w:rsidRPr="00CC5B87">
        <w:rPr>
          <w:rStyle w:val="Hyperlink"/>
          <w:rFonts w:cs="Arial"/>
          <w:color w:val="auto"/>
          <w:sz w:val="24"/>
          <w:szCs w:val="24"/>
          <w:u w:val="none"/>
        </w:rPr>
        <w:t xml:space="preserve"> </w:t>
      </w:r>
      <w:r w:rsidR="00AD4351" w:rsidRPr="00CC5B87">
        <w:rPr>
          <w:rFonts w:cs="Arial"/>
        </w:rPr>
        <w:t xml:space="preserve">Most cases of toxigenic </w:t>
      </w:r>
      <w:r w:rsidR="00AD4351" w:rsidRPr="00CC5B87">
        <w:rPr>
          <w:rFonts w:cs="Arial"/>
          <w:i/>
        </w:rPr>
        <w:t xml:space="preserve">C. </w:t>
      </w:r>
      <w:proofErr w:type="spellStart"/>
      <w:r w:rsidR="00AD4351" w:rsidRPr="00CC5B87">
        <w:rPr>
          <w:rFonts w:cs="Arial"/>
          <w:i/>
        </w:rPr>
        <w:t>diphtheriae</w:t>
      </w:r>
      <w:proofErr w:type="spellEnd"/>
      <w:r w:rsidR="00AD4351" w:rsidRPr="00CC5B87">
        <w:rPr>
          <w:rFonts w:cs="Arial"/>
        </w:rPr>
        <w:t xml:space="preserve"> reported in the UK are imported from South East Asia and the Indian sub-continent and these diphtheria cases continue to be reported in South-East Asia, South America, Africa and India. A large number of UK citizens travel to and from these regions, maintaining the possibility of the reintroduction of </w:t>
      </w:r>
      <w:r w:rsidR="00AD4351" w:rsidRPr="00CC5B87">
        <w:rPr>
          <w:rFonts w:cs="Arial"/>
          <w:i/>
        </w:rPr>
        <w:t xml:space="preserve">C. </w:t>
      </w:r>
      <w:proofErr w:type="spellStart"/>
      <w:r w:rsidR="00AD4351" w:rsidRPr="00CC5B87">
        <w:rPr>
          <w:rFonts w:cs="Arial"/>
          <w:i/>
        </w:rPr>
        <w:t>diphtheriae</w:t>
      </w:r>
      <w:proofErr w:type="spellEnd"/>
      <w:r w:rsidR="00CC5B87">
        <w:rPr>
          <w:rFonts w:cs="Arial"/>
        </w:rPr>
        <w:t xml:space="preserve"> into the UK</w:t>
      </w:r>
      <w:r w:rsidR="00C16968" w:rsidRPr="00CC5B87">
        <w:rPr>
          <w:rFonts w:cs="Arial"/>
        </w:rPr>
        <w:fldChar w:fldCharType="begin" w:fldLock="1">
          <w:fldData xml:space="preserve">PFJlZm1hbj48Q2l0ZT48QXV0aG9yPldhZ25lcjwvQXV0aG9yPjxZZWFyPjIwMTA8L1llYXI+PFJl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</w:fldData>
        </w:fldChar>
      </w:r>
      <w:r w:rsidR="00521F38">
        <w:rPr>
          <w:rFonts w:cs="Arial"/>
        </w:rPr>
        <w:instrText xml:space="preserve"> ADDIN REFMGR.CITE </w:instrText>
      </w:r>
      <w:r w:rsidR="00521F38">
        <w:rPr>
          <w:rFonts w:cs="Arial"/>
        </w:rPr>
        <w:fldChar w:fldCharType="begin" w:fldLock="1">
          <w:fldData xml:space="preserve">PFJlZm1hbj48Q2l0ZT48QXV0aG9yPldhZ25lcjwvQXV0aG9yPjxZZWFyPjIwMTA8L1llYXI+PFJl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</w:fldData>
        </w:fldChar>
      </w:r>
      <w:r w:rsidR="00521F38">
        <w:rPr>
          <w:rFonts w:cs="Arial"/>
        </w:rPr>
        <w:instrText xml:space="preserve"> ADDIN EN.CITE.DATA </w:instrText>
      </w:r>
      <w:r w:rsidR="00521F38">
        <w:rPr>
          <w:rFonts w:cs="Arial"/>
        </w:rPr>
      </w:r>
      <w:r w:rsidR="00521F38">
        <w:rPr>
          <w:rFonts w:cs="Arial"/>
        </w:rPr>
        <w:fldChar w:fldCharType="end"/>
      </w:r>
      <w:r w:rsidR="00C16968" w:rsidRPr="00CC5B87">
        <w:rPr>
          <w:rFonts w:cs="Arial"/>
        </w:rPr>
      </w:r>
      <w:r w:rsidR="00C16968" w:rsidRPr="00CC5B87">
        <w:rPr>
          <w:rFonts w:cs="Arial"/>
        </w:rPr>
        <w:fldChar w:fldCharType="separate"/>
      </w:r>
      <w:r w:rsidR="00C16968" w:rsidRPr="00CC5B87">
        <w:rPr>
          <w:rFonts w:cs="Arial"/>
          <w:noProof/>
          <w:vertAlign w:val="superscript"/>
        </w:rPr>
        <w:t>29</w:t>
      </w:r>
      <w:r w:rsidR="00C16968" w:rsidRPr="00CC5B87">
        <w:rPr>
          <w:rFonts w:cs="Arial"/>
        </w:rPr>
        <w:fldChar w:fldCharType="end"/>
      </w:r>
      <w:r w:rsidR="00AD4351" w:rsidRPr="00CC5B87">
        <w:rPr>
          <w:rFonts w:cs="Arial"/>
        </w:rPr>
        <w:t>. However, according to the UK schedule, all travellers to epidemic or endemic areas should ensure that they are fully immunised. It also highlights the need to maintain UK routine vaccination coverage at the 95% level in the UK as recommended b</w:t>
      </w:r>
      <w:r w:rsidR="00CC5B87">
        <w:rPr>
          <w:rFonts w:cs="Arial"/>
        </w:rPr>
        <w:t>y the World Health Organization</w:t>
      </w:r>
      <w:r w:rsidR="00C16968" w:rsidRPr="00CC5B87">
        <w:rPr>
          <w:rFonts w:cs="Arial"/>
        </w:rPr>
        <w:fldChar w:fldCharType="begin" w:fldLock="1">
          <w:fldData xml:space="preserve">PFJlZm1hbj48Q2l0ZT48QXV0aG9yPkRlcGFydG1lbnQgb2YgSGVhbHRoPC9BdXRob3I+PFllYXI+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</w:fldData>
        </w:fldChar>
      </w:r>
      <w:r w:rsidR="00521F38">
        <w:rPr>
          <w:rFonts w:cs="Arial"/>
        </w:rPr>
        <w:instrText xml:space="preserve"> ADDIN REFMGR.CITE </w:instrText>
      </w:r>
      <w:r w:rsidR="00521F38">
        <w:rPr>
          <w:rFonts w:cs="Arial"/>
        </w:rPr>
        <w:fldChar w:fldCharType="begin" w:fldLock="1">
          <w:fldData xml:space="preserve">PFJlZm1hbj48Q2l0ZT48QXV0aG9yPkRlcGFydG1lbnQgb2YgSGVhbHRoPC9BdXRob3I+PFllYXI+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</w:fldData>
        </w:fldChar>
      </w:r>
      <w:r w:rsidR="00521F38">
        <w:rPr>
          <w:rFonts w:cs="Arial"/>
        </w:rPr>
        <w:instrText xml:space="preserve"> ADDIN EN.CITE.DATA </w:instrText>
      </w:r>
      <w:r w:rsidR="00521F38">
        <w:rPr>
          <w:rFonts w:cs="Arial"/>
        </w:rPr>
      </w:r>
      <w:r w:rsidR="00521F38">
        <w:rPr>
          <w:rFonts w:cs="Arial"/>
        </w:rPr>
        <w:fldChar w:fldCharType="end"/>
      </w:r>
      <w:r w:rsidR="00C16968" w:rsidRPr="00CC5B87">
        <w:rPr>
          <w:rFonts w:cs="Arial"/>
        </w:rPr>
      </w:r>
      <w:r w:rsidR="00C16968" w:rsidRPr="00CC5B87">
        <w:rPr>
          <w:rFonts w:cs="Arial"/>
        </w:rPr>
        <w:fldChar w:fldCharType="separate"/>
      </w:r>
      <w:r w:rsidR="00C16968" w:rsidRPr="00CC5B87">
        <w:rPr>
          <w:rFonts w:cs="Arial"/>
          <w:noProof/>
          <w:vertAlign w:val="superscript"/>
        </w:rPr>
        <w:t>17,29</w:t>
      </w:r>
      <w:r w:rsidR="00C16968" w:rsidRPr="00CC5B87">
        <w:rPr>
          <w:rFonts w:cs="Arial"/>
        </w:rPr>
        <w:fldChar w:fldCharType="end"/>
      </w:r>
      <w:r w:rsidR="00AD4351" w:rsidRPr="00CC5B87">
        <w:rPr>
          <w:rFonts w:cs="Arial"/>
        </w:rPr>
        <w:t>.</w:t>
      </w:r>
    </w:p>
    <w:p w:rsidR="00AD4351" w:rsidRDefault="00AD4351" w:rsidP="00893A0B">
      <w:pPr>
        <w:pStyle w:val="PHEBodytext"/>
      </w:pPr>
      <w:r w:rsidRPr="00CC5B87">
        <w:rPr>
          <w:rFonts w:cs="Arial"/>
          <w:b/>
        </w:rPr>
        <w:lastRenderedPageBreak/>
        <w:t xml:space="preserve">Note: </w:t>
      </w:r>
      <w:r w:rsidRPr="00CC5B87">
        <w:rPr>
          <w:rFonts w:cs="Arial"/>
        </w:rPr>
        <w:t xml:space="preserve">For more information on the new diphtheria guidelines, see the Public Health Control and Management of Diphtheria in England and </w:t>
      </w:r>
      <w:proofErr w:type="gramStart"/>
      <w:r w:rsidRPr="00CC5B87">
        <w:rPr>
          <w:rFonts w:cs="Arial"/>
        </w:rPr>
        <w:t>Wales</w:t>
      </w:r>
      <w:proofErr w:type="gramEnd"/>
      <w:r w:rsidRPr="00CC5B87">
        <w:rPr>
          <w:rFonts w:cs="Arial"/>
        </w:rPr>
        <w:t xml:space="preserve"> publication.</w:t>
      </w:r>
      <w:r w:rsidRPr="00CC5B87">
        <w:t xml:space="preserve"> </w:t>
      </w:r>
      <w:r w:rsidRPr="00CC5B87">
        <w:rPr>
          <w:rFonts w:cs="Arial"/>
        </w:rPr>
        <w:t>The guidelines are available on the HPA legacy website diphtheria guidelines page:</w:t>
      </w:r>
      <w:r w:rsidRPr="00CC5B87">
        <w:t xml:space="preserve"> </w:t>
      </w:r>
      <w:hyperlink r:id="rId30" w:history="1">
        <w:r w:rsidRPr="00CC5B87">
          <w:rPr>
            <w:rStyle w:val="Hyperlink"/>
            <w:rFonts w:cs="Arial"/>
            <w:sz w:val="24"/>
          </w:rPr>
          <w:t>http://www.hpa.org.uk/webc/HPAwebFile/HPAweb_C/1317141014343</w:t>
        </w:r>
      </w:hyperlink>
      <w:r w:rsidRPr="00CC5B87">
        <w:rPr>
          <w:rFonts w:cs="Arial"/>
        </w:rPr>
        <w:t>.</w:t>
      </w:r>
    </w:p>
    <w:p w:rsidR="00A65E5C" w:rsidRPr="009E6FF4" w:rsidRDefault="00A65E5C" w:rsidP="00A65E5C">
      <w:pPr>
        <w:pStyle w:val="PHEBodytext"/>
        <w:jc w:val="both"/>
        <w:rPr>
          <w:rStyle w:val="Hyperlink"/>
          <w:rFonts w:cs="Arial"/>
          <w:b/>
          <w:color w:val="auto"/>
          <w:sz w:val="24"/>
          <w:szCs w:val="24"/>
          <w:u w:val="none"/>
        </w:rPr>
      </w:pPr>
      <w:r w:rsidRPr="009E6FF4">
        <w:rPr>
          <w:rStyle w:val="Hyperlink"/>
          <w:rFonts w:cs="Arial"/>
          <w:b/>
          <w:color w:val="auto"/>
          <w:sz w:val="24"/>
          <w:szCs w:val="24"/>
          <w:u w:val="none"/>
        </w:rPr>
        <w:t xml:space="preserve">Criteria for screening throat swabs for </w:t>
      </w:r>
      <w:r w:rsidRPr="009E6FF4">
        <w:rPr>
          <w:rStyle w:val="Hyperlink"/>
          <w:rFonts w:cs="Arial"/>
          <w:b/>
          <w:i/>
          <w:color w:val="auto"/>
          <w:sz w:val="24"/>
          <w:szCs w:val="24"/>
          <w:u w:val="none"/>
        </w:rPr>
        <w:t xml:space="preserve">C. </w:t>
      </w:r>
      <w:proofErr w:type="spellStart"/>
      <w:r w:rsidRPr="009E6FF4">
        <w:rPr>
          <w:rStyle w:val="Hyperlink"/>
          <w:rFonts w:cs="Arial"/>
          <w:b/>
          <w:i/>
          <w:color w:val="auto"/>
          <w:sz w:val="24"/>
          <w:szCs w:val="24"/>
          <w:u w:val="none"/>
        </w:rPr>
        <w:t>diphtheriae</w:t>
      </w:r>
      <w:proofErr w:type="spellEnd"/>
    </w:p>
    <w:p w:rsidR="00F22AAC" w:rsidRDefault="00A65E5C" w:rsidP="00893A0B">
      <w:pPr>
        <w:pStyle w:val="PHEBodytext"/>
        <w:rPr>
          <w:rFonts w:eastAsia="Arial Unicode MS"/>
        </w:rPr>
      </w:pPr>
      <w:r w:rsidRPr="00A65E5C">
        <w:rPr>
          <w:rStyle w:val="Hyperlink"/>
          <w:rFonts w:cs="Arial"/>
          <w:color w:val="auto"/>
          <w:sz w:val="24"/>
          <w:szCs w:val="24"/>
          <w:u w:val="none"/>
        </w:rPr>
        <w:t>There are specific clinical associations and ex</w:t>
      </w:r>
      <w:r w:rsidRPr="00CC5B87">
        <w:rPr>
          <w:rStyle w:val="Hyperlink"/>
          <w:rFonts w:cs="Arial"/>
          <w:color w:val="auto"/>
          <w:sz w:val="24"/>
          <w:szCs w:val="24"/>
          <w:u w:val="none"/>
        </w:rPr>
        <w:t>posures which, if reported on request</w:t>
      </w:r>
      <w:r w:rsidR="00F22AAC" w:rsidRPr="00CC5B87">
        <w:rPr>
          <w:rStyle w:val="Hyperlink"/>
          <w:rFonts w:cs="Arial"/>
          <w:color w:val="auto"/>
          <w:sz w:val="24"/>
          <w:szCs w:val="24"/>
          <w:u w:val="none"/>
        </w:rPr>
        <w:t>s</w:t>
      </w:r>
      <w:r w:rsidRPr="00CC5B87">
        <w:rPr>
          <w:rStyle w:val="Hyperlink"/>
          <w:rFonts w:cs="Arial"/>
          <w:color w:val="auto"/>
          <w:sz w:val="24"/>
          <w:szCs w:val="24"/>
          <w:u w:val="none"/>
        </w:rPr>
        <w:t>, should trigger examination of specimens for</w:t>
      </w:r>
      <w:r w:rsidRPr="00CC5B87">
        <w:rPr>
          <w:rStyle w:val="Hyperlink"/>
          <w:rFonts w:cs="Arial"/>
          <w:i/>
          <w:color w:val="auto"/>
          <w:sz w:val="24"/>
          <w:szCs w:val="24"/>
          <w:u w:val="none"/>
        </w:rPr>
        <w:t xml:space="preserve"> C. </w:t>
      </w:r>
      <w:proofErr w:type="spellStart"/>
      <w:r w:rsidRPr="00CC5B87">
        <w:rPr>
          <w:rStyle w:val="Hyperlink"/>
          <w:rFonts w:cs="Arial"/>
          <w:i/>
          <w:color w:val="auto"/>
          <w:sz w:val="24"/>
          <w:szCs w:val="24"/>
          <w:u w:val="none"/>
        </w:rPr>
        <w:t>diphtheriae</w:t>
      </w:r>
      <w:proofErr w:type="spellEnd"/>
      <w:r w:rsidRPr="00CC5B87">
        <w:rPr>
          <w:rStyle w:val="Hyperlink"/>
          <w:rFonts w:cs="Arial"/>
          <w:i/>
          <w:color w:val="auto"/>
          <w:sz w:val="24"/>
          <w:szCs w:val="24"/>
          <w:u w:val="none"/>
        </w:rPr>
        <w:t xml:space="preserve"> </w:t>
      </w:r>
      <w:r w:rsidRPr="00CC5B87">
        <w:rPr>
          <w:rStyle w:val="Hyperlink"/>
          <w:rFonts w:cs="Arial"/>
          <w:color w:val="auto"/>
          <w:sz w:val="24"/>
          <w:szCs w:val="24"/>
          <w:u w:val="none"/>
        </w:rPr>
        <w:t>or</w:t>
      </w:r>
      <w:r w:rsidRPr="00CC5B87">
        <w:rPr>
          <w:rStyle w:val="Hyperlink"/>
          <w:rFonts w:cs="Arial"/>
          <w:i/>
          <w:color w:val="auto"/>
          <w:sz w:val="24"/>
          <w:szCs w:val="24"/>
          <w:u w:val="none"/>
        </w:rPr>
        <w:t xml:space="preserve"> C. </w:t>
      </w:r>
      <w:proofErr w:type="spellStart"/>
      <w:r w:rsidRPr="00CC5B87">
        <w:rPr>
          <w:rStyle w:val="Hyperlink"/>
          <w:rFonts w:cs="Arial"/>
          <w:i/>
          <w:color w:val="auto"/>
          <w:sz w:val="24"/>
          <w:szCs w:val="24"/>
          <w:u w:val="none"/>
        </w:rPr>
        <w:t>ulcerans</w:t>
      </w:r>
      <w:proofErr w:type="spellEnd"/>
      <w:r w:rsidRPr="00CC5B87">
        <w:rPr>
          <w:rStyle w:val="Hyperlink"/>
          <w:rFonts w:cs="Arial"/>
          <w:color w:val="auto"/>
          <w:sz w:val="24"/>
          <w:szCs w:val="24"/>
          <w:u w:val="none"/>
        </w:rPr>
        <w:t xml:space="preserve">. These are based on recognised risk factors and </w:t>
      </w:r>
      <w:r w:rsidRPr="00CC5B87">
        <w:rPr>
          <w:rStyle w:val="Hyperlink"/>
          <w:color w:val="auto"/>
          <w:sz w:val="24"/>
          <w:u w:val="none"/>
        </w:rPr>
        <w:t>information</w:t>
      </w:r>
      <w:r w:rsidRPr="00CC5B87">
        <w:rPr>
          <w:rStyle w:val="Hyperlink"/>
          <w:rFonts w:cs="Arial"/>
          <w:color w:val="auto"/>
          <w:sz w:val="24"/>
          <w:szCs w:val="24"/>
          <w:u w:val="none"/>
        </w:rPr>
        <w:t xml:space="preserve"> from enhanced diphtheria surveillance. </w:t>
      </w:r>
      <w:r w:rsidR="00B275B4" w:rsidRPr="00CC5B87">
        <w:rPr>
          <w:rFonts w:eastAsia="Arial Unicode MS"/>
        </w:rPr>
        <w:t xml:space="preserve">For more </w:t>
      </w:r>
      <w:r w:rsidR="00F22AAC" w:rsidRPr="00CC5B87">
        <w:rPr>
          <w:rFonts w:eastAsia="Arial Unicode MS"/>
        </w:rPr>
        <w:t xml:space="preserve">on relevant </w:t>
      </w:r>
      <w:r w:rsidR="00B275B4" w:rsidRPr="00CC5B87">
        <w:rPr>
          <w:rFonts w:eastAsia="Arial Unicode MS"/>
        </w:rPr>
        <w:t xml:space="preserve">information </w:t>
      </w:r>
      <w:r w:rsidR="00F22AAC" w:rsidRPr="00CC5B87">
        <w:rPr>
          <w:rFonts w:eastAsia="Arial Unicode MS"/>
        </w:rPr>
        <w:t>that request</w:t>
      </w:r>
      <w:r w:rsidR="00B275B4" w:rsidRPr="00CC5B87">
        <w:rPr>
          <w:rFonts w:eastAsia="Arial Unicode MS"/>
        </w:rPr>
        <w:t xml:space="preserve">s may have, see </w:t>
      </w:r>
      <w:hyperlink r:id="rId31" w:history="1">
        <w:r w:rsidR="00B275B4" w:rsidRPr="00CC5B87">
          <w:rPr>
            <w:rStyle w:val="Hyperlink"/>
            <w:rFonts w:eastAsia="Arial Unicode MS" w:cs="Arial"/>
            <w:sz w:val="24"/>
          </w:rPr>
          <w:t xml:space="preserve">ID 2 – Identification of </w:t>
        </w:r>
        <w:r w:rsidR="00B275B4" w:rsidRPr="00CC5B87">
          <w:rPr>
            <w:rStyle w:val="Hyperlink"/>
            <w:rFonts w:eastAsia="Arial Unicode MS" w:cs="Arial"/>
            <w:i/>
            <w:sz w:val="24"/>
          </w:rPr>
          <w:t>Corynebacterium</w:t>
        </w:r>
        <w:r w:rsidR="00B275B4" w:rsidRPr="00CC5B87">
          <w:rPr>
            <w:rStyle w:val="Hyperlink"/>
            <w:rFonts w:eastAsia="Arial Unicode MS" w:cs="Arial"/>
            <w:sz w:val="24"/>
          </w:rPr>
          <w:t xml:space="preserve"> species</w:t>
        </w:r>
        <w:r w:rsidR="00B275B4" w:rsidRPr="00CC5B87">
          <w:rPr>
            <w:rFonts w:eastAsia="Arial Unicode MS"/>
          </w:rPr>
          <w:t>.</w:t>
        </w:r>
      </w:hyperlink>
    </w:p>
    <w:p w:rsidR="00A65E5C" w:rsidRPr="00A65E5C" w:rsidRDefault="00B275B4" w:rsidP="00893A0B">
      <w:pPr>
        <w:pStyle w:val="PHEBodytext"/>
        <w:rPr>
          <w:rStyle w:val="Hyperlink"/>
          <w:rFonts w:cs="Arial"/>
          <w:color w:val="auto"/>
          <w:sz w:val="24"/>
          <w:szCs w:val="24"/>
          <w:u w:val="none"/>
        </w:rPr>
      </w:pPr>
      <w:r>
        <w:rPr>
          <w:rFonts w:eastAsia="Arial Unicode MS"/>
        </w:rPr>
        <w:t xml:space="preserve"> </w:t>
      </w:r>
      <w:r w:rsidR="00F22AAC">
        <w:rPr>
          <w:rFonts w:eastAsia="Arial Unicode MS"/>
        </w:rPr>
        <w:t>However,</w:t>
      </w:r>
      <w:r w:rsidR="00A65E5C" w:rsidRPr="00A65E5C">
        <w:rPr>
          <w:rStyle w:val="Hyperlink"/>
          <w:rFonts w:cs="Arial"/>
          <w:color w:val="auto"/>
          <w:sz w:val="24"/>
          <w:szCs w:val="24"/>
          <w:u w:val="none"/>
        </w:rPr>
        <w:t xml:space="preserve"> this SMI recommends screening for </w:t>
      </w:r>
      <w:r w:rsidR="00A65E5C" w:rsidRPr="009E6FF4">
        <w:rPr>
          <w:rStyle w:val="Hyperlink"/>
          <w:rFonts w:cs="Arial"/>
          <w:i/>
          <w:color w:val="auto"/>
          <w:sz w:val="24"/>
          <w:szCs w:val="24"/>
          <w:u w:val="none"/>
        </w:rPr>
        <w:t>Corynebacterium</w:t>
      </w:r>
      <w:r w:rsidR="00A65E5C" w:rsidRPr="00A65E5C">
        <w:rPr>
          <w:rStyle w:val="Hyperlink"/>
          <w:rFonts w:cs="Arial"/>
          <w:color w:val="auto"/>
          <w:sz w:val="24"/>
          <w:szCs w:val="24"/>
          <w:u w:val="none"/>
        </w:rPr>
        <w:t xml:space="preserve"> species in the following circumstances:</w:t>
      </w:r>
    </w:p>
    <w:p w:rsidR="00A65E5C" w:rsidRPr="00CC5B87" w:rsidRDefault="00A65E5C" w:rsidP="00893A0B">
      <w:pPr>
        <w:pStyle w:val="PHEBodytext"/>
        <w:rPr>
          <w:rStyle w:val="Hyperlink"/>
          <w:rFonts w:cs="Arial"/>
          <w:b/>
          <w:color w:val="auto"/>
          <w:sz w:val="24"/>
          <w:szCs w:val="24"/>
          <w:u w:val="none"/>
        </w:rPr>
      </w:pPr>
      <w:r w:rsidRPr="00CC5B87">
        <w:rPr>
          <w:rStyle w:val="Hyperlink"/>
          <w:rFonts w:cs="Arial"/>
          <w:b/>
          <w:color w:val="auto"/>
          <w:sz w:val="24"/>
          <w:szCs w:val="24"/>
          <w:u w:val="none"/>
        </w:rPr>
        <w:t xml:space="preserve">Throat (or nose) swabs from a patient with one </w:t>
      </w:r>
      <w:r w:rsidRPr="00CC5B87">
        <w:rPr>
          <w:rStyle w:val="Hyperlink"/>
          <w:b/>
          <w:color w:val="auto"/>
          <w:sz w:val="24"/>
          <w:u w:val="none"/>
        </w:rPr>
        <w:t>or</w:t>
      </w:r>
      <w:r w:rsidRPr="00CC5B87">
        <w:rPr>
          <w:rStyle w:val="Hyperlink"/>
          <w:rFonts w:cs="Arial"/>
          <w:b/>
          <w:color w:val="auto"/>
          <w:sz w:val="24"/>
          <w:szCs w:val="24"/>
          <w:u w:val="none"/>
        </w:rPr>
        <w:t xml:space="preserve"> more of the following risk factors reported:</w:t>
      </w:r>
    </w:p>
    <w:p w:rsidR="00A65E5C" w:rsidRPr="00CC5B87" w:rsidRDefault="00A65E5C" w:rsidP="006755A4">
      <w:pPr>
        <w:pStyle w:val="PHEBodytext"/>
        <w:numPr>
          <w:ilvl w:val="0"/>
          <w:numId w:val="26"/>
        </w:numPr>
        <w:rPr>
          <w:rStyle w:val="Hyperlink"/>
          <w:color w:val="auto"/>
          <w:sz w:val="24"/>
          <w:u w:val="none"/>
        </w:rPr>
      </w:pPr>
      <w:r w:rsidRPr="00CC5B87">
        <w:rPr>
          <w:rStyle w:val="Hyperlink"/>
          <w:color w:val="auto"/>
          <w:sz w:val="24"/>
          <w:u w:val="none"/>
        </w:rPr>
        <w:t>Membranous or pseudomembranous pharyngitis/tonsillitis</w:t>
      </w:r>
    </w:p>
    <w:p w:rsidR="0051485C" w:rsidRPr="00CC5B87" w:rsidRDefault="0051485C" w:rsidP="006755A4">
      <w:pPr>
        <w:pStyle w:val="PHEBodytext"/>
        <w:numPr>
          <w:ilvl w:val="0"/>
          <w:numId w:val="26"/>
        </w:numPr>
        <w:rPr>
          <w:rStyle w:val="Hyperlink"/>
          <w:color w:val="auto"/>
          <w:sz w:val="24"/>
          <w:u w:val="none"/>
        </w:rPr>
      </w:pPr>
      <w:r w:rsidRPr="00CC5B87">
        <w:rPr>
          <w:rStyle w:val="Hyperlink"/>
          <w:color w:val="auto"/>
          <w:sz w:val="24"/>
          <w:u w:val="none"/>
        </w:rPr>
        <w:t>Immunisation history (primary course and boosters, including dates)</w:t>
      </w:r>
    </w:p>
    <w:p w:rsidR="006755A4" w:rsidRPr="00CC5B87" w:rsidRDefault="0051485C" w:rsidP="006755A4">
      <w:pPr>
        <w:pStyle w:val="ListParagraph"/>
        <w:numPr>
          <w:ilvl w:val="0"/>
          <w:numId w:val="26"/>
        </w:numPr>
        <w:rPr>
          <w:rStyle w:val="Hyperlink"/>
          <w:color w:val="auto"/>
          <w:sz w:val="24"/>
          <w:u w:val="none"/>
        </w:rPr>
      </w:pPr>
      <w:r w:rsidRPr="00CC5B87">
        <w:rPr>
          <w:rStyle w:val="Hyperlink"/>
          <w:color w:val="auto"/>
          <w:sz w:val="24"/>
          <w:u w:val="none"/>
        </w:rPr>
        <w:t>Contact  with a confirmed case within the last 10 days</w:t>
      </w:r>
    </w:p>
    <w:p w:rsidR="00A65E5C" w:rsidRPr="00CC5B87" w:rsidRDefault="007E6BFC" w:rsidP="006755A4">
      <w:pPr>
        <w:pStyle w:val="ListParagraph"/>
        <w:numPr>
          <w:ilvl w:val="0"/>
          <w:numId w:val="26"/>
        </w:numPr>
        <w:rPr>
          <w:rStyle w:val="Hyperlink"/>
          <w:color w:val="auto"/>
          <w:sz w:val="24"/>
          <w:u w:val="none"/>
        </w:rPr>
      </w:pPr>
      <w:r w:rsidRPr="00CC5B87">
        <w:rPr>
          <w:rStyle w:val="Hyperlink"/>
          <w:color w:val="auto"/>
          <w:sz w:val="24"/>
          <w:u w:val="none"/>
        </w:rPr>
        <w:t>Travel abroad</w:t>
      </w:r>
      <w:r w:rsidR="00A65E5C" w:rsidRPr="00CC5B87">
        <w:rPr>
          <w:rStyle w:val="Hyperlink"/>
          <w:color w:val="auto"/>
          <w:sz w:val="24"/>
          <w:u w:val="none"/>
        </w:rPr>
        <w:t xml:space="preserve"> </w:t>
      </w:r>
      <w:r w:rsidR="00DC5B36" w:rsidRPr="00CC5B87">
        <w:rPr>
          <w:rStyle w:val="Hyperlink"/>
          <w:color w:val="auto"/>
          <w:sz w:val="24"/>
          <w:u w:val="none"/>
        </w:rPr>
        <w:t>to high risk area</w:t>
      </w:r>
      <w:r w:rsidRPr="00CC5B87">
        <w:rPr>
          <w:rStyle w:val="Hyperlink"/>
          <w:color w:val="auto"/>
          <w:sz w:val="24"/>
          <w:szCs w:val="28"/>
          <w:u w:val="none"/>
        </w:rPr>
        <w:t xml:space="preserve"> </w:t>
      </w:r>
      <w:r w:rsidR="00A65E5C" w:rsidRPr="00CC5B87">
        <w:rPr>
          <w:rStyle w:val="Hyperlink"/>
          <w:color w:val="auto"/>
          <w:sz w:val="24"/>
          <w:u w:val="none"/>
        </w:rPr>
        <w:t>within the last 10 days</w:t>
      </w:r>
    </w:p>
    <w:p w:rsidR="00A65E5C" w:rsidRPr="00CC5B87" w:rsidRDefault="007E6BFC" w:rsidP="006755A4">
      <w:pPr>
        <w:pStyle w:val="PHEBodytext"/>
        <w:numPr>
          <w:ilvl w:val="0"/>
          <w:numId w:val="26"/>
        </w:numPr>
        <w:rPr>
          <w:rStyle w:val="Hyperlink"/>
          <w:color w:val="auto"/>
          <w:sz w:val="24"/>
          <w:u w:val="none"/>
        </w:rPr>
      </w:pPr>
      <w:r w:rsidRPr="00CC5B87">
        <w:rPr>
          <w:rStyle w:val="Hyperlink"/>
          <w:color w:val="auto"/>
          <w:sz w:val="24"/>
          <w:u w:val="none"/>
        </w:rPr>
        <w:t>C</w:t>
      </w:r>
      <w:r w:rsidR="00A65E5C" w:rsidRPr="00CC5B87">
        <w:rPr>
          <w:rStyle w:val="Hyperlink"/>
          <w:color w:val="auto"/>
          <w:sz w:val="24"/>
          <w:u w:val="none"/>
        </w:rPr>
        <w:t xml:space="preserve">ontact with someone who has </w:t>
      </w:r>
      <w:r w:rsidR="001B387D" w:rsidRPr="00CC5B87">
        <w:rPr>
          <w:rStyle w:val="Hyperlink"/>
          <w:color w:val="auto"/>
          <w:sz w:val="24"/>
          <w:u w:val="none"/>
        </w:rPr>
        <w:t>been</w:t>
      </w:r>
      <w:r w:rsidRPr="00CC5B87">
        <w:t xml:space="preserve"> </w:t>
      </w:r>
      <w:r w:rsidRPr="00CC5B87">
        <w:rPr>
          <w:rStyle w:val="Hyperlink"/>
          <w:color w:val="auto"/>
          <w:sz w:val="24"/>
          <w:u w:val="none"/>
        </w:rPr>
        <w:t xml:space="preserve">to </w:t>
      </w:r>
      <w:r w:rsidR="001B387D" w:rsidRPr="00CC5B87">
        <w:rPr>
          <w:rStyle w:val="Hyperlink"/>
          <w:color w:val="auto"/>
          <w:sz w:val="24"/>
          <w:u w:val="none"/>
        </w:rPr>
        <w:t xml:space="preserve">a </w:t>
      </w:r>
      <w:r w:rsidRPr="00CC5B87">
        <w:rPr>
          <w:rStyle w:val="Hyperlink"/>
          <w:color w:val="auto"/>
          <w:sz w:val="24"/>
          <w:u w:val="none"/>
        </w:rPr>
        <w:t>high risk area</w:t>
      </w:r>
      <w:r w:rsidR="00A65E5C" w:rsidRPr="00CC5B87">
        <w:rPr>
          <w:rStyle w:val="Hyperlink"/>
          <w:color w:val="auto"/>
          <w:sz w:val="24"/>
          <w:u w:val="none"/>
        </w:rPr>
        <w:t xml:space="preserve"> </w:t>
      </w:r>
      <w:r w:rsidRPr="00CC5B87">
        <w:rPr>
          <w:rStyle w:val="Hyperlink"/>
          <w:color w:val="auto"/>
          <w:sz w:val="24"/>
          <w:u w:val="none"/>
        </w:rPr>
        <w:t>within the last 10 days</w:t>
      </w:r>
    </w:p>
    <w:p w:rsidR="00A65E5C" w:rsidRPr="00CC5B87" w:rsidRDefault="007E6BFC" w:rsidP="006755A4">
      <w:pPr>
        <w:pStyle w:val="PHEBodytext"/>
        <w:numPr>
          <w:ilvl w:val="0"/>
          <w:numId w:val="26"/>
        </w:numPr>
        <w:rPr>
          <w:rStyle w:val="Hyperlink"/>
          <w:color w:val="auto"/>
          <w:sz w:val="24"/>
          <w:u w:val="none"/>
        </w:rPr>
      </w:pPr>
      <w:r w:rsidRPr="00CC5B87">
        <w:rPr>
          <w:rStyle w:val="Hyperlink"/>
          <w:color w:val="auto"/>
          <w:sz w:val="24"/>
          <w:u w:val="none"/>
        </w:rPr>
        <w:t>C</w:t>
      </w:r>
      <w:r w:rsidR="00A65E5C" w:rsidRPr="00CC5B87">
        <w:rPr>
          <w:rStyle w:val="Hyperlink"/>
          <w:color w:val="auto"/>
          <w:sz w:val="24"/>
          <w:u w:val="none"/>
        </w:rPr>
        <w:t xml:space="preserve">ontact with </w:t>
      </w:r>
      <w:r w:rsidRPr="00CC5B87">
        <w:rPr>
          <w:rStyle w:val="Hyperlink"/>
          <w:color w:val="auto"/>
          <w:sz w:val="24"/>
          <w:u w:val="none"/>
        </w:rPr>
        <w:t>any animals (including household pets, visiting a farm or petting zoo)</w:t>
      </w:r>
      <w:r w:rsidR="00A65E5C" w:rsidRPr="00CC5B87">
        <w:rPr>
          <w:rStyle w:val="Hyperlink"/>
          <w:color w:val="auto"/>
          <w:sz w:val="24"/>
          <w:u w:val="none"/>
        </w:rPr>
        <w:t xml:space="preserve"> (</w:t>
      </w:r>
      <w:r w:rsidR="00A65E5C" w:rsidRPr="00CC5B87">
        <w:rPr>
          <w:rStyle w:val="Hyperlink"/>
          <w:i/>
          <w:color w:val="auto"/>
          <w:sz w:val="24"/>
          <w:u w:val="none"/>
        </w:rPr>
        <w:t xml:space="preserve">C. </w:t>
      </w:r>
      <w:proofErr w:type="spellStart"/>
      <w:r w:rsidR="00A65E5C" w:rsidRPr="00CC5B87">
        <w:rPr>
          <w:rStyle w:val="Hyperlink"/>
          <w:i/>
          <w:color w:val="auto"/>
          <w:sz w:val="24"/>
          <w:u w:val="none"/>
        </w:rPr>
        <w:t>ulcerans</w:t>
      </w:r>
      <w:proofErr w:type="spellEnd"/>
      <w:r w:rsidR="00A65E5C" w:rsidRPr="00CC5B87">
        <w:rPr>
          <w:rStyle w:val="Hyperlink"/>
          <w:color w:val="auto"/>
          <w:sz w:val="24"/>
          <w:u w:val="none"/>
        </w:rPr>
        <w:t>)</w:t>
      </w:r>
      <w:r w:rsidRPr="00CC5B87">
        <w:rPr>
          <w:rStyle w:val="Hyperlink"/>
          <w:color w:val="auto"/>
          <w:sz w:val="24"/>
          <w:u w:val="none"/>
        </w:rPr>
        <w:t xml:space="preserve"> within the last 10 days</w:t>
      </w:r>
    </w:p>
    <w:p w:rsidR="007E6BFC" w:rsidRPr="00CC5B87" w:rsidRDefault="007E6BFC" w:rsidP="006755A4">
      <w:pPr>
        <w:pStyle w:val="PHEBodytext"/>
        <w:numPr>
          <w:ilvl w:val="0"/>
          <w:numId w:val="26"/>
        </w:numPr>
        <w:rPr>
          <w:rStyle w:val="Hyperlink"/>
          <w:color w:val="auto"/>
          <w:sz w:val="24"/>
          <w:u w:val="none"/>
        </w:rPr>
      </w:pPr>
      <w:r w:rsidRPr="00CC5B87">
        <w:rPr>
          <w:rStyle w:val="Hyperlink"/>
          <w:color w:val="auto"/>
          <w:sz w:val="24"/>
          <w:u w:val="none"/>
        </w:rPr>
        <w:t xml:space="preserve">Recent consumption of </w:t>
      </w:r>
      <w:r w:rsidR="001B387D" w:rsidRPr="00CC5B87">
        <w:rPr>
          <w:rStyle w:val="Hyperlink"/>
          <w:color w:val="auto"/>
          <w:sz w:val="24"/>
          <w:u w:val="none"/>
        </w:rPr>
        <w:t xml:space="preserve"> any type of unpasteurised </w:t>
      </w:r>
      <w:r w:rsidRPr="00CC5B87">
        <w:rPr>
          <w:rStyle w:val="Hyperlink"/>
          <w:color w:val="auto"/>
          <w:sz w:val="24"/>
          <w:u w:val="none"/>
        </w:rPr>
        <w:t>milk or dairy products (</w:t>
      </w:r>
      <w:r w:rsidRPr="00CC5B87">
        <w:rPr>
          <w:rStyle w:val="Hyperlink"/>
          <w:i/>
          <w:color w:val="auto"/>
          <w:sz w:val="24"/>
          <w:u w:val="none"/>
        </w:rPr>
        <w:t xml:space="preserve">C. </w:t>
      </w:r>
      <w:proofErr w:type="spellStart"/>
      <w:r w:rsidRPr="00CC5B87">
        <w:rPr>
          <w:rStyle w:val="Hyperlink"/>
          <w:i/>
          <w:color w:val="auto"/>
          <w:sz w:val="24"/>
          <w:u w:val="none"/>
        </w:rPr>
        <w:t>ulcerans</w:t>
      </w:r>
      <w:proofErr w:type="spellEnd"/>
      <w:r w:rsidRPr="00CC5B87">
        <w:rPr>
          <w:rStyle w:val="Hyperlink"/>
          <w:color w:val="auto"/>
          <w:sz w:val="24"/>
          <w:u w:val="none"/>
        </w:rPr>
        <w:t>)</w:t>
      </w:r>
    </w:p>
    <w:p w:rsidR="001B387D" w:rsidRPr="00CC5B87" w:rsidRDefault="00A65E5C" w:rsidP="006755A4">
      <w:pPr>
        <w:pStyle w:val="PHEBodytext"/>
        <w:numPr>
          <w:ilvl w:val="0"/>
          <w:numId w:val="26"/>
        </w:numPr>
        <w:rPr>
          <w:rStyle w:val="Hyperlink"/>
          <w:rFonts w:cs="Arial"/>
          <w:color w:val="auto"/>
          <w:sz w:val="24"/>
          <w:szCs w:val="24"/>
          <w:u w:val="none"/>
        </w:rPr>
      </w:pPr>
      <w:r w:rsidRPr="00CC5B87">
        <w:rPr>
          <w:rStyle w:val="Hyperlink"/>
          <w:color w:val="auto"/>
          <w:sz w:val="24"/>
          <w:u w:val="none"/>
        </w:rPr>
        <w:t>The patient works in a clinical microbiology laboratory, or similar</w:t>
      </w:r>
      <w:r w:rsidR="007E6BFC" w:rsidRPr="00CC5B87">
        <w:rPr>
          <w:rStyle w:val="Hyperlink"/>
          <w:color w:val="auto"/>
          <w:sz w:val="24"/>
          <w:u w:val="none"/>
        </w:rPr>
        <w:t xml:space="preserve"> occupation</w:t>
      </w:r>
      <w:r w:rsidRPr="00CC5B87">
        <w:rPr>
          <w:rStyle w:val="Hyperlink"/>
          <w:color w:val="auto"/>
          <w:sz w:val="24"/>
          <w:u w:val="none"/>
        </w:rPr>
        <w:t xml:space="preserve">, where </w:t>
      </w:r>
      <w:r w:rsidRPr="00CC5B87">
        <w:rPr>
          <w:rStyle w:val="Hyperlink"/>
          <w:i/>
          <w:color w:val="auto"/>
          <w:sz w:val="24"/>
          <w:u w:val="none"/>
        </w:rPr>
        <w:t>Corynebacterium</w:t>
      </w:r>
      <w:r w:rsidRPr="00CC5B87">
        <w:rPr>
          <w:rStyle w:val="Hyperlink"/>
          <w:color w:val="auto"/>
          <w:sz w:val="24"/>
          <w:u w:val="none"/>
        </w:rPr>
        <w:t xml:space="preserve"> species may be handled</w:t>
      </w:r>
    </w:p>
    <w:p w:rsidR="00A65E5C" w:rsidRPr="00A65E5C" w:rsidRDefault="00A65E5C" w:rsidP="00893A0B">
      <w:pPr>
        <w:pStyle w:val="PHEBodytext"/>
        <w:rPr>
          <w:rStyle w:val="Hyperlink"/>
          <w:rFonts w:cs="Arial"/>
          <w:color w:val="auto"/>
          <w:sz w:val="24"/>
          <w:szCs w:val="24"/>
          <w:u w:val="none"/>
        </w:rPr>
      </w:pPr>
      <w:r w:rsidRPr="00A65E5C">
        <w:rPr>
          <w:rStyle w:val="Hyperlink"/>
          <w:rFonts w:cs="Arial"/>
          <w:color w:val="auto"/>
          <w:sz w:val="24"/>
          <w:szCs w:val="24"/>
          <w:u w:val="none"/>
        </w:rPr>
        <w:t xml:space="preserve">It is recommended that those laboratories with a specific public health remit, such as Public Health England laboratories, continue to screen all throat swabs for </w:t>
      </w:r>
      <w:r w:rsidRPr="009E6FF4">
        <w:rPr>
          <w:rStyle w:val="Hyperlink"/>
          <w:rFonts w:cs="Arial"/>
          <w:i/>
          <w:color w:val="auto"/>
          <w:sz w:val="24"/>
          <w:szCs w:val="24"/>
          <w:u w:val="none"/>
        </w:rPr>
        <w:t>Corynebacterium</w:t>
      </w:r>
      <w:r w:rsidRPr="00A65E5C">
        <w:rPr>
          <w:rStyle w:val="Hyperlink"/>
          <w:rFonts w:cs="Arial"/>
          <w:color w:val="auto"/>
          <w:sz w:val="24"/>
          <w:szCs w:val="24"/>
          <w:u w:val="none"/>
        </w:rPr>
        <w:t xml:space="preserve"> species: this ensures that </w:t>
      </w:r>
      <w:r w:rsidRPr="00893A0B">
        <w:rPr>
          <w:rStyle w:val="Hyperlink"/>
          <w:color w:val="auto"/>
          <w:sz w:val="24"/>
          <w:u w:val="none"/>
        </w:rPr>
        <w:t>surveillance</w:t>
      </w:r>
      <w:r w:rsidRPr="00A65E5C">
        <w:rPr>
          <w:rStyle w:val="Hyperlink"/>
          <w:rFonts w:cs="Arial"/>
          <w:color w:val="auto"/>
          <w:sz w:val="24"/>
          <w:szCs w:val="24"/>
          <w:u w:val="none"/>
        </w:rPr>
        <w:t xml:space="preserve"> of the disease continues and appropriat</w:t>
      </w:r>
      <w:r w:rsidR="001B387D">
        <w:rPr>
          <w:rStyle w:val="Hyperlink"/>
          <w:rFonts w:cs="Arial"/>
          <w:color w:val="auto"/>
          <w:sz w:val="24"/>
          <w:szCs w:val="24"/>
          <w:u w:val="none"/>
        </w:rPr>
        <w:t>e public health action is taken.</w:t>
      </w:r>
    </w:p>
    <w:p w:rsidR="00A65E5C" w:rsidRPr="00893A0B" w:rsidRDefault="00A65E5C" w:rsidP="00FC0C47">
      <w:pPr>
        <w:pStyle w:val="PHEreportHeading3"/>
        <w:ind w:left="0" w:firstLine="0"/>
        <w:rPr>
          <w:rStyle w:val="Hyperlink"/>
          <w:color w:val="000000"/>
          <w:sz w:val="28"/>
          <w:u w:val="none"/>
        </w:rPr>
      </w:pPr>
      <w:r w:rsidRPr="00893A0B">
        <w:rPr>
          <w:rStyle w:val="Hyperlink"/>
          <w:color w:val="000000"/>
          <w:sz w:val="28"/>
          <w:u w:val="none"/>
        </w:rPr>
        <w:t>Other causes of pharyngitis</w:t>
      </w:r>
    </w:p>
    <w:p w:rsidR="00A65E5C" w:rsidRPr="00A65E5C" w:rsidRDefault="00A65E5C" w:rsidP="00A65E5C">
      <w:pPr>
        <w:pStyle w:val="PHEBodytext"/>
        <w:jc w:val="both"/>
        <w:rPr>
          <w:rStyle w:val="Hyperlink"/>
          <w:rFonts w:cs="Arial"/>
          <w:color w:val="auto"/>
          <w:sz w:val="24"/>
          <w:szCs w:val="24"/>
          <w:u w:val="none"/>
        </w:rPr>
      </w:pPr>
      <w:r w:rsidRPr="009E6FF4">
        <w:rPr>
          <w:rStyle w:val="Hyperlink"/>
          <w:rFonts w:cs="Arial"/>
          <w:b/>
          <w:color w:val="auto"/>
          <w:sz w:val="24"/>
          <w:szCs w:val="24"/>
          <w:u w:val="none"/>
        </w:rPr>
        <w:t>Vincent’s angina</w:t>
      </w:r>
    </w:p>
    <w:p w:rsidR="00A65E5C" w:rsidRPr="00A65E5C" w:rsidRDefault="00A65E5C" w:rsidP="00893A0B">
      <w:pPr>
        <w:pStyle w:val="PHEBodytext"/>
        <w:rPr>
          <w:rStyle w:val="Hyperlink"/>
          <w:rFonts w:cs="Arial"/>
          <w:color w:val="auto"/>
          <w:sz w:val="24"/>
          <w:szCs w:val="24"/>
          <w:u w:val="none"/>
        </w:rPr>
      </w:pPr>
      <w:proofErr w:type="spellStart"/>
      <w:r w:rsidRPr="009E6FF4">
        <w:rPr>
          <w:rStyle w:val="Hyperlink"/>
          <w:rFonts w:cs="Arial"/>
          <w:i/>
          <w:color w:val="auto"/>
          <w:sz w:val="24"/>
          <w:szCs w:val="24"/>
          <w:u w:val="none"/>
        </w:rPr>
        <w:t>Borrelia</w:t>
      </w:r>
      <w:proofErr w:type="spellEnd"/>
      <w:r w:rsidRPr="009E6FF4">
        <w:rPr>
          <w:rStyle w:val="Hyperlink"/>
          <w:rFonts w:cs="Arial"/>
          <w:i/>
          <w:color w:val="auto"/>
          <w:sz w:val="24"/>
          <w:szCs w:val="24"/>
          <w:u w:val="none"/>
        </w:rPr>
        <w:t xml:space="preserve"> </w:t>
      </w:r>
      <w:proofErr w:type="spellStart"/>
      <w:r w:rsidRPr="009E6FF4">
        <w:rPr>
          <w:rStyle w:val="Hyperlink"/>
          <w:rFonts w:cs="Arial"/>
          <w:i/>
          <w:color w:val="auto"/>
          <w:sz w:val="24"/>
          <w:szCs w:val="24"/>
          <w:u w:val="none"/>
        </w:rPr>
        <w:t>vincentii</w:t>
      </w:r>
      <w:proofErr w:type="spellEnd"/>
      <w:r w:rsidRPr="00A65E5C">
        <w:rPr>
          <w:rStyle w:val="Hyperlink"/>
          <w:rFonts w:cs="Arial"/>
          <w:color w:val="auto"/>
          <w:sz w:val="24"/>
          <w:szCs w:val="24"/>
          <w:u w:val="none"/>
        </w:rPr>
        <w:t xml:space="preserve"> and </w:t>
      </w:r>
      <w:r w:rsidRPr="009E6FF4">
        <w:rPr>
          <w:rStyle w:val="Hyperlink"/>
          <w:rFonts w:cs="Arial"/>
          <w:i/>
          <w:color w:val="auto"/>
          <w:sz w:val="24"/>
          <w:szCs w:val="24"/>
          <w:u w:val="none"/>
        </w:rPr>
        <w:t>Fusobacterium</w:t>
      </w:r>
      <w:r w:rsidRPr="00A65E5C">
        <w:rPr>
          <w:rStyle w:val="Hyperlink"/>
          <w:rFonts w:cs="Arial"/>
          <w:color w:val="auto"/>
          <w:sz w:val="24"/>
          <w:szCs w:val="24"/>
          <w:u w:val="none"/>
        </w:rPr>
        <w:t xml:space="preserve"> </w:t>
      </w:r>
      <w:r w:rsidRPr="00893A0B">
        <w:rPr>
          <w:rStyle w:val="Hyperlink"/>
          <w:color w:val="auto"/>
          <w:sz w:val="24"/>
          <w:u w:val="none"/>
        </w:rPr>
        <w:t>species</w:t>
      </w:r>
      <w:r w:rsidRPr="00A65E5C">
        <w:rPr>
          <w:rStyle w:val="Hyperlink"/>
          <w:rFonts w:cs="Arial"/>
          <w:color w:val="auto"/>
          <w:sz w:val="24"/>
          <w:szCs w:val="24"/>
          <w:u w:val="none"/>
        </w:rPr>
        <w:t xml:space="preserve"> are </w:t>
      </w:r>
      <w:r w:rsidRPr="00893A0B">
        <w:rPr>
          <w:rStyle w:val="Hyperlink"/>
          <w:color w:val="auto"/>
          <w:sz w:val="24"/>
          <w:u w:val="none"/>
        </w:rPr>
        <w:t>associated</w:t>
      </w:r>
      <w:r w:rsidRPr="00A65E5C">
        <w:rPr>
          <w:rStyle w:val="Hyperlink"/>
          <w:rFonts w:cs="Arial"/>
          <w:color w:val="auto"/>
          <w:sz w:val="24"/>
          <w:szCs w:val="24"/>
          <w:u w:val="none"/>
        </w:rPr>
        <w:t xml:space="preserve"> with the infection known as Vincent's angina. It is characterised by ulceration of the pharynx or gums and occurs in adults with poor mouth hygiene or serious systemic disease</w:t>
      </w:r>
      <w:r w:rsidR="00C16968">
        <w:rPr>
          <w:rStyle w:val="Hyperlink"/>
          <w:rFonts w:cs="Arial"/>
          <w:color w:val="auto"/>
          <w:sz w:val="24"/>
          <w:szCs w:val="24"/>
          <w:u w:val="none"/>
        </w:rPr>
        <w:fldChar w:fldCharType="begin" w:fldLock="1"/>
      </w:r>
      <w:r w:rsidR="00521F38">
        <w:rPr>
          <w:rStyle w:val="Hyperlink"/>
          <w:rFonts w:cs="Arial"/>
          <w:color w:val="auto"/>
          <w:sz w:val="24"/>
          <w:szCs w:val="24"/>
          <w:u w:val="none"/>
        </w:rPr>
        <w:instrText xml:space="preserve"> ADDIN REFMGR.CITE &lt;Refman&gt;&lt;Cite&gt;&lt;Author&gt;Finegold S&lt;/Author&gt;&lt;Year&gt;1998&lt;/Year&gt;&lt;RecNum&gt;2197&lt;/RecNum&gt;&lt;IDText&gt;Anaerobic Gram-Negative Rods: Bacteroides, Prevotella, Porphyomonas, Fusobacterium, Bilophila, Sutterella.&lt;/IDText&gt;&lt;MDL Ref_Type="Book Chapter"&gt;&lt;Ref_Type&gt;Book Chapter&lt;/Ref_Type&gt;&lt;Ref_ID&gt;2197&lt;/Ref_ID&gt;&lt;Title_Primary&gt;Anaerobic Gram-Negative Rods: Bacteroides, Prevotella, Porphyomonas, Fusobacterium, Bilophila, Sutterella.&lt;/Title_Primary&gt;&lt;Authors_Primary&gt;Finegold S&lt;/Authors_Primary&gt;&lt;Date_Primary&gt;1998&lt;/Date_Primary&gt;&lt;Keywords&gt;B 9&lt;/Keywords&gt;&lt;Keywords&gt;Bacteroides&lt;/Keywords&gt;&lt;Keywords&gt;Campylobacter&lt;/Keywords&gt;&lt;Keywords&gt;Campylobacter Infections&lt;/Keywords&gt;&lt;Keywords&gt;disease&lt;/Keywords&gt;&lt;Keywords&gt;Fusobacterium&lt;/Keywords&gt;&lt;Keywords&gt;Infection&lt;/Keywords&gt;&lt;Keywords&gt;Infections&lt;/Keywords&gt;&lt;Keywords&gt;Prevotella&lt;/Keywords&gt;&lt;Reprint&gt;Not in File&lt;/Reprint&gt;&lt;Start_Page&gt;1904&lt;/Start_Page&gt;&lt;End_Page&gt;1915&lt;/End_Page&gt;&lt;Volume&gt;2nd&lt;/Volume&gt;&lt;Title_Secondary&gt;Infectious Diseases&lt;/Title_Secondary&gt;&lt;Authors_Secondary&gt;Gorbach,S.L.&lt;/Authors_Secondary&gt;&lt;Authors_Secondary&gt;Bartlett,J.G.&lt;/Authors_Secondary&gt;&lt;Authors_Secondary&gt;Blacklow,N.R.&lt;/Authors_Secondary&gt;&lt;Pub_Place&gt;Philadelphia&lt;/Pub_Place&gt;&lt;Publisher&gt;WB Saunders Company&lt;/Publisher&gt;&lt;ISSN_ISBN&gt;072166119X&lt;/ISSN_ISBN&gt;&lt;ZZ_WorkformID&gt;3&lt;/ZZ_WorkformID&gt;&lt;/MDL&gt;&lt;/Cite&gt;&lt;/Refman&gt;</w:instrText>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30</w:t>
      </w:r>
      <w:r w:rsidR="00C16968">
        <w:rPr>
          <w:rStyle w:val="Hyperlink"/>
          <w:rFonts w:cs="Arial"/>
          <w:color w:val="auto"/>
          <w:sz w:val="24"/>
          <w:szCs w:val="24"/>
          <w:u w:val="none"/>
        </w:rPr>
        <w:fldChar w:fldCharType="end"/>
      </w:r>
      <w:r w:rsidRPr="00A65E5C">
        <w:rPr>
          <w:rStyle w:val="Hyperlink"/>
          <w:rFonts w:cs="Arial"/>
          <w:color w:val="auto"/>
          <w:sz w:val="24"/>
          <w:szCs w:val="24"/>
          <w:u w:val="none"/>
        </w:rPr>
        <w:t>.</w:t>
      </w:r>
    </w:p>
    <w:p w:rsidR="00A65E5C" w:rsidRPr="009E6FF4" w:rsidRDefault="00A65E5C" w:rsidP="00A65E5C">
      <w:pPr>
        <w:pStyle w:val="PHEBodytext"/>
        <w:jc w:val="both"/>
        <w:rPr>
          <w:rStyle w:val="Hyperlink"/>
          <w:rFonts w:cs="Arial"/>
          <w:b/>
          <w:i/>
          <w:color w:val="auto"/>
          <w:sz w:val="24"/>
          <w:szCs w:val="24"/>
          <w:u w:val="none"/>
        </w:rPr>
      </w:pPr>
      <w:proofErr w:type="spellStart"/>
      <w:r w:rsidRPr="009E6FF4">
        <w:rPr>
          <w:rStyle w:val="Hyperlink"/>
          <w:rFonts w:cs="Arial"/>
          <w:b/>
          <w:i/>
          <w:color w:val="auto"/>
          <w:sz w:val="24"/>
          <w:szCs w:val="24"/>
          <w:u w:val="none"/>
        </w:rPr>
        <w:t>Arcanobacterium</w:t>
      </w:r>
      <w:proofErr w:type="spellEnd"/>
      <w:r w:rsidRPr="009E6FF4">
        <w:rPr>
          <w:rStyle w:val="Hyperlink"/>
          <w:rFonts w:cs="Arial"/>
          <w:b/>
          <w:i/>
          <w:color w:val="auto"/>
          <w:sz w:val="24"/>
          <w:szCs w:val="24"/>
          <w:u w:val="none"/>
        </w:rPr>
        <w:t xml:space="preserve"> </w:t>
      </w:r>
      <w:proofErr w:type="spellStart"/>
      <w:r w:rsidRPr="009E6FF4">
        <w:rPr>
          <w:rStyle w:val="Hyperlink"/>
          <w:rFonts w:cs="Arial"/>
          <w:b/>
          <w:i/>
          <w:color w:val="auto"/>
          <w:sz w:val="24"/>
          <w:szCs w:val="24"/>
          <w:u w:val="none"/>
        </w:rPr>
        <w:t>haemolyticum</w:t>
      </w:r>
      <w:proofErr w:type="spellEnd"/>
      <w:r w:rsidRPr="009E6FF4">
        <w:rPr>
          <w:rStyle w:val="Hyperlink"/>
          <w:rFonts w:cs="Arial"/>
          <w:b/>
          <w:i/>
          <w:color w:val="auto"/>
          <w:sz w:val="24"/>
          <w:szCs w:val="24"/>
          <w:u w:val="none"/>
        </w:rPr>
        <w:t xml:space="preserve"> </w:t>
      </w:r>
      <w:r w:rsidRPr="009E6FF4">
        <w:rPr>
          <w:rStyle w:val="Hyperlink"/>
          <w:rFonts w:cs="Arial"/>
          <w:b/>
          <w:color w:val="auto"/>
          <w:sz w:val="24"/>
          <w:szCs w:val="24"/>
          <w:u w:val="none"/>
        </w:rPr>
        <w:t>(previously</w:t>
      </w:r>
      <w:r w:rsidRPr="009E6FF4">
        <w:rPr>
          <w:rStyle w:val="Hyperlink"/>
          <w:rFonts w:cs="Arial"/>
          <w:b/>
          <w:i/>
          <w:color w:val="auto"/>
          <w:sz w:val="24"/>
          <w:szCs w:val="24"/>
          <w:u w:val="none"/>
        </w:rPr>
        <w:t xml:space="preserve"> Corynebacterium </w:t>
      </w:r>
      <w:proofErr w:type="spellStart"/>
      <w:r w:rsidRPr="009E6FF4">
        <w:rPr>
          <w:rStyle w:val="Hyperlink"/>
          <w:rFonts w:cs="Arial"/>
          <w:b/>
          <w:i/>
          <w:color w:val="auto"/>
          <w:sz w:val="24"/>
          <w:szCs w:val="24"/>
          <w:u w:val="none"/>
        </w:rPr>
        <w:t>haemolyticum</w:t>
      </w:r>
      <w:proofErr w:type="spellEnd"/>
      <w:r w:rsidRPr="009E6FF4">
        <w:rPr>
          <w:rStyle w:val="Hyperlink"/>
          <w:rFonts w:cs="Arial"/>
          <w:b/>
          <w:color w:val="auto"/>
          <w:sz w:val="24"/>
          <w:szCs w:val="24"/>
          <w:u w:val="none"/>
        </w:rPr>
        <w:t>)</w:t>
      </w:r>
    </w:p>
    <w:p w:rsidR="00A65E5C" w:rsidRPr="00A65E5C" w:rsidRDefault="00A65E5C" w:rsidP="00893A0B">
      <w:pPr>
        <w:pStyle w:val="PHEBodytext"/>
        <w:rPr>
          <w:rStyle w:val="Hyperlink"/>
          <w:rFonts w:cs="Arial"/>
          <w:color w:val="auto"/>
          <w:sz w:val="24"/>
          <w:szCs w:val="24"/>
          <w:u w:val="none"/>
        </w:rPr>
      </w:pPr>
      <w:r w:rsidRPr="00A65E5C">
        <w:rPr>
          <w:rStyle w:val="Hyperlink"/>
          <w:rFonts w:cs="Arial"/>
          <w:color w:val="auto"/>
          <w:sz w:val="24"/>
          <w:szCs w:val="24"/>
          <w:u w:val="none"/>
        </w:rPr>
        <w:t xml:space="preserve">Although </w:t>
      </w:r>
      <w:proofErr w:type="spellStart"/>
      <w:r w:rsidRPr="009E6FF4">
        <w:rPr>
          <w:rStyle w:val="Hyperlink"/>
          <w:rFonts w:cs="Arial"/>
          <w:i/>
          <w:color w:val="auto"/>
          <w:sz w:val="24"/>
          <w:szCs w:val="24"/>
          <w:u w:val="none"/>
        </w:rPr>
        <w:t>Arcanobacterium</w:t>
      </w:r>
      <w:proofErr w:type="spellEnd"/>
      <w:r w:rsidRPr="009E6FF4">
        <w:rPr>
          <w:rStyle w:val="Hyperlink"/>
          <w:rFonts w:cs="Arial"/>
          <w:i/>
          <w:color w:val="auto"/>
          <w:sz w:val="24"/>
          <w:szCs w:val="24"/>
          <w:u w:val="none"/>
        </w:rPr>
        <w:t xml:space="preserve"> </w:t>
      </w:r>
      <w:proofErr w:type="spellStart"/>
      <w:r w:rsidRPr="009E6FF4">
        <w:rPr>
          <w:rStyle w:val="Hyperlink"/>
          <w:rFonts w:cs="Arial"/>
          <w:i/>
          <w:color w:val="auto"/>
          <w:sz w:val="24"/>
          <w:szCs w:val="24"/>
          <w:u w:val="none"/>
        </w:rPr>
        <w:t>haemolyticum</w:t>
      </w:r>
      <w:proofErr w:type="spellEnd"/>
      <w:r w:rsidRPr="00A65E5C">
        <w:rPr>
          <w:rStyle w:val="Hyperlink"/>
          <w:rFonts w:cs="Arial"/>
          <w:color w:val="auto"/>
          <w:sz w:val="24"/>
          <w:szCs w:val="24"/>
          <w:u w:val="none"/>
        </w:rPr>
        <w:t xml:space="preserve"> is recognised as a human </w:t>
      </w:r>
      <w:r w:rsidRPr="00520698">
        <w:rPr>
          <w:rStyle w:val="Hyperlink"/>
          <w:rFonts w:cs="Arial"/>
          <w:color w:val="auto"/>
          <w:sz w:val="24"/>
          <w:szCs w:val="24"/>
          <w:u w:val="none"/>
        </w:rPr>
        <w:t xml:space="preserve">pathogen, this SMI does not recommend routine investigation for the </w:t>
      </w:r>
      <w:r w:rsidRPr="00893A0B">
        <w:rPr>
          <w:rStyle w:val="Hyperlink"/>
          <w:color w:val="auto"/>
          <w:sz w:val="24"/>
          <w:u w:val="none"/>
        </w:rPr>
        <w:t>organism</w:t>
      </w:r>
      <w:r w:rsidRPr="00520698">
        <w:rPr>
          <w:rStyle w:val="Hyperlink"/>
          <w:rFonts w:cs="Arial"/>
          <w:color w:val="auto"/>
          <w:sz w:val="24"/>
          <w:szCs w:val="24"/>
          <w:u w:val="none"/>
        </w:rPr>
        <w:t>. It</w:t>
      </w:r>
      <w:r w:rsidRPr="00A65E5C">
        <w:rPr>
          <w:rStyle w:val="Hyperlink"/>
          <w:rFonts w:cs="Arial"/>
          <w:color w:val="auto"/>
          <w:sz w:val="24"/>
          <w:szCs w:val="24"/>
          <w:u w:val="none"/>
        </w:rPr>
        <w:t xml:space="preserve"> has been associated with tonsillitis, pharyngitis and may cause a rash in young adults and occasionally in </w:t>
      </w:r>
      <w:r w:rsidR="005F5B57" w:rsidRPr="00A65E5C">
        <w:rPr>
          <w:rStyle w:val="Hyperlink"/>
          <w:rFonts w:cs="Arial"/>
          <w:color w:val="auto"/>
          <w:sz w:val="24"/>
          <w:szCs w:val="24"/>
          <w:u w:val="none"/>
        </w:rPr>
        <w:t>children</w:t>
      </w:r>
      <w:r w:rsidR="00C16968">
        <w:rPr>
          <w:rStyle w:val="Hyperlink"/>
          <w:rFonts w:cs="Arial"/>
          <w:color w:val="auto"/>
          <w:sz w:val="24"/>
          <w:szCs w:val="24"/>
          <w:u w:val="none"/>
        </w:rPr>
        <w:fldChar w:fldCharType="begin" w:fldLock="1">
          <w:fldData xml:space="preserve">PFJlZm1hbj48Q2l0ZT48QXV0aG9yPkthcnBhdGhpb3M8L0F1dGhvcj48WWVhcj4xOTkyPC9ZZWFy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PFJlZm1hbj48Q2l0ZT48QXV0aG9yPkthcnBhdGhpb3M8L0F1dGhvcj48WWVhcj4xOTkyPC9ZZWFy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16,31</w:t>
      </w:r>
      <w:r w:rsidR="00C16968">
        <w:rPr>
          <w:rStyle w:val="Hyperlink"/>
          <w:rFonts w:cs="Arial"/>
          <w:color w:val="auto"/>
          <w:sz w:val="24"/>
          <w:szCs w:val="24"/>
          <w:u w:val="none"/>
        </w:rPr>
        <w:fldChar w:fldCharType="end"/>
      </w:r>
      <w:r w:rsidRPr="00A65E5C">
        <w:rPr>
          <w:rStyle w:val="Hyperlink"/>
          <w:rFonts w:cs="Arial"/>
          <w:color w:val="auto"/>
          <w:sz w:val="24"/>
          <w:szCs w:val="24"/>
          <w:u w:val="none"/>
        </w:rPr>
        <w:t xml:space="preserve">. It is suggested that in cases of treatment failure and recurrent tonsillitis, isolation of </w:t>
      </w:r>
      <w:r w:rsidRPr="009E6FF4">
        <w:rPr>
          <w:rStyle w:val="Hyperlink"/>
          <w:rFonts w:cs="Arial"/>
          <w:i/>
          <w:color w:val="auto"/>
          <w:sz w:val="24"/>
          <w:szCs w:val="24"/>
          <w:u w:val="none"/>
        </w:rPr>
        <w:t xml:space="preserve">A. </w:t>
      </w:r>
      <w:proofErr w:type="spellStart"/>
      <w:r w:rsidRPr="009E6FF4">
        <w:rPr>
          <w:rStyle w:val="Hyperlink"/>
          <w:rFonts w:cs="Arial"/>
          <w:i/>
          <w:color w:val="auto"/>
          <w:sz w:val="24"/>
          <w:szCs w:val="24"/>
          <w:u w:val="none"/>
        </w:rPr>
        <w:t>haemolyticum</w:t>
      </w:r>
      <w:proofErr w:type="spellEnd"/>
      <w:r w:rsidRPr="00A65E5C">
        <w:rPr>
          <w:rStyle w:val="Hyperlink"/>
          <w:rFonts w:cs="Arial"/>
          <w:color w:val="auto"/>
          <w:sz w:val="24"/>
          <w:szCs w:val="24"/>
          <w:u w:val="none"/>
        </w:rPr>
        <w:t xml:space="preserve"> should be considered.</w:t>
      </w:r>
    </w:p>
    <w:p w:rsidR="00A65E5C" w:rsidRPr="00A65E5C" w:rsidRDefault="00A65E5C" w:rsidP="00893A0B">
      <w:pPr>
        <w:pStyle w:val="PHEBodytext"/>
        <w:rPr>
          <w:rStyle w:val="Hyperlink"/>
          <w:rFonts w:cs="Arial"/>
          <w:color w:val="auto"/>
          <w:sz w:val="24"/>
          <w:szCs w:val="24"/>
          <w:u w:val="none"/>
        </w:rPr>
      </w:pPr>
      <w:r w:rsidRPr="00A65E5C">
        <w:rPr>
          <w:rStyle w:val="Hyperlink"/>
          <w:rFonts w:cs="Arial"/>
          <w:color w:val="auto"/>
          <w:sz w:val="24"/>
          <w:szCs w:val="24"/>
          <w:u w:val="none"/>
        </w:rPr>
        <w:t xml:space="preserve">After 48hr incubation on blood agar, </w:t>
      </w:r>
      <w:r w:rsidRPr="009E6FF4">
        <w:rPr>
          <w:rStyle w:val="Hyperlink"/>
          <w:rFonts w:cs="Arial"/>
          <w:i/>
          <w:color w:val="auto"/>
          <w:sz w:val="24"/>
          <w:szCs w:val="24"/>
          <w:u w:val="none"/>
        </w:rPr>
        <w:t xml:space="preserve">A. </w:t>
      </w:r>
      <w:proofErr w:type="spellStart"/>
      <w:r w:rsidRPr="009E6FF4">
        <w:rPr>
          <w:rStyle w:val="Hyperlink"/>
          <w:rFonts w:cs="Arial"/>
          <w:i/>
          <w:color w:val="auto"/>
          <w:sz w:val="24"/>
          <w:szCs w:val="24"/>
          <w:u w:val="none"/>
        </w:rPr>
        <w:t>haemolyticum</w:t>
      </w:r>
      <w:proofErr w:type="spellEnd"/>
      <w:r w:rsidRPr="00A65E5C">
        <w:rPr>
          <w:rStyle w:val="Hyperlink"/>
          <w:rFonts w:cs="Arial"/>
          <w:color w:val="auto"/>
          <w:sz w:val="24"/>
          <w:szCs w:val="24"/>
          <w:u w:val="none"/>
        </w:rPr>
        <w:t xml:space="preserve"> colonies exhibit narrow zones of ß-haemolysis and are approximately 0.5mm in diameter. In cases where </w:t>
      </w:r>
      <w:r w:rsidRPr="009E6FF4">
        <w:rPr>
          <w:rStyle w:val="Hyperlink"/>
          <w:rFonts w:cs="Arial"/>
          <w:i/>
          <w:color w:val="auto"/>
          <w:sz w:val="24"/>
          <w:szCs w:val="24"/>
          <w:u w:val="none"/>
        </w:rPr>
        <w:t xml:space="preserve">A. </w:t>
      </w:r>
      <w:proofErr w:type="spellStart"/>
      <w:r w:rsidRPr="009E6FF4">
        <w:rPr>
          <w:rStyle w:val="Hyperlink"/>
          <w:rFonts w:cs="Arial"/>
          <w:i/>
          <w:color w:val="auto"/>
          <w:sz w:val="24"/>
          <w:szCs w:val="24"/>
          <w:u w:val="none"/>
        </w:rPr>
        <w:lastRenderedPageBreak/>
        <w:t>haemolyticum</w:t>
      </w:r>
      <w:proofErr w:type="spellEnd"/>
      <w:r w:rsidRPr="00A65E5C">
        <w:rPr>
          <w:rStyle w:val="Hyperlink"/>
          <w:rFonts w:cs="Arial"/>
          <w:color w:val="auto"/>
          <w:sz w:val="24"/>
          <w:szCs w:val="24"/>
          <w:u w:val="none"/>
        </w:rPr>
        <w:t xml:space="preserve"> is suspected, incubation of culture plates may need to be extended up to 72hr. The organism's presence may be indicated by the pitting of the agar underneath the colony; when the colony is pushed aside a minute dark pit is </w:t>
      </w:r>
      <w:r w:rsidR="00F22AAC" w:rsidRPr="00A65E5C">
        <w:rPr>
          <w:rStyle w:val="Hyperlink"/>
          <w:rFonts w:cs="Arial"/>
          <w:color w:val="auto"/>
          <w:sz w:val="24"/>
          <w:szCs w:val="24"/>
          <w:u w:val="none"/>
        </w:rPr>
        <w:t>revealed</w:t>
      </w:r>
      <w:r w:rsidR="00C16968">
        <w:rPr>
          <w:rStyle w:val="Hyperlink"/>
          <w:rFonts w:cs="Arial"/>
          <w:color w:val="auto"/>
          <w:sz w:val="24"/>
          <w:szCs w:val="24"/>
          <w:u w:val="none"/>
        </w:rPr>
        <w:fldChar w:fldCharType="begin" w:fldLock="1">
          <w:fldData xml:space="preserve">PFJlZm1hbj48Q2l0ZT48QXV0aG9yPkN1bW1pbmdzPC9BdXRob3I+PFllYXI+MTk5MzwvWWVhcj48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=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PFJlZm1hbj48Q2l0ZT48QXV0aG9yPkN1bW1pbmdzPC9BdXRob3I+PFllYXI+MTk5MzwvWWVhcj48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=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32</w:t>
      </w:r>
      <w:r w:rsidR="00C16968">
        <w:rPr>
          <w:rStyle w:val="Hyperlink"/>
          <w:rFonts w:cs="Arial"/>
          <w:color w:val="auto"/>
          <w:sz w:val="24"/>
          <w:szCs w:val="24"/>
          <w:u w:val="none"/>
        </w:rPr>
        <w:fldChar w:fldCharType="end"/>
      </w:r>
      <w:r w:rsidRPr="00A65E5C">
        <w:rPr>
          <w:rStyle w:val="Hyperlink"/>
          <w:rFonts w:cs="Arial"/>
          <w:color w:val="auto"/>
          <w:sz w:val="24"/>
          <w:szCs w:val="24"/>
          <w:u w:val="none"/>
        </w:rPr>
        <w:t>.</w:t>
      </w:r>
    </w:p>
    <w:p w:rsidR="00A65E5C" w:rsidRPr="009E6FF4" w:rsidRDefault="00A65E5C" w:rsidP="00A65E5C">
      <w:pPr>
        <w:pStyle w:val="PHEBodytext"/>
        <w:jc w:val="both"/>
        <w:rPr>
          <w:rStyle w:val="Hyperlink"/>
          <w:rFonts w:cs="Arial"/>
          <w:b/>
          <w:color w:val="auto"/>
          <w:sz w:val="24"/>
          <w:szCs w:val="24"/>
          <w:u w:val="none"/>
        </w:rPr>
      </w:pPr>
      <w:r w:rsidRPr="009E6FF4">
        <w:rPr>
          <w:rStyle w:val="Hyperlink"/>
          <w:rFonts w:cs="Arial"/>
          <w:b/>
          <w:color w:val="auto"/>
          <w:sz w:val="24"/>
          <w:szCs w:val="24"/>
          <w:u w:val="none"/>
        </w:rPr>
        <w:t>Fungal throat and pharyngeal infections</w:t>
      </w:r>
    </w:p>
    <w:p w:rsidR="00A65E5C" w:rsidRDefault="00A65E5C" w:rsidP="00893A0B">
      <w:pPr>
        <w:pStyle w:val="PHEBodytext"/>
        <w:rPr>
          <w:rStyle w:val="Hyperlink"/>
          <w:rFonts w:cs="Arial"/>
          <w:color w:val="auto"/>
          <w:sz w:val="24"/>
          <w:szCs w:val="24"/>
          <w:u w:val="none"/>
        </w:rPr>
      </w:pPr>
      <w:r w:rsidRPr="00A65E5C">
        <w:rPr>
          <w:rStyle w:val="Hyperlink"/>
          <w:rFonts w:cs="Arial"/>
          <w:color w:val="auto"/>
          <w:sz w:val="24"/>
          <w:szCs w:val="24"/>
          <w:u w:val="none"/>
        </w:rPr>
        <w:t xml:space="preserve">These infections are common in patients who are immunocompromised, particularly during episodes of severe neutropenia. Patients receiving </w:t>
      </w:r>
      <w:r w:rsidRPr="00893A0B">
        <w:rPr>
          <w:rStyle w:val="Hyperlink"/>
          <w:color w:val="auto"/>
          <w:sz w:val="24"/>
          <w:u w:val="none"/>
        </w:rPr>
        <w:t>antibiotics</w:t>
      </w:r>
      <w:r w:rsidRPr="00A65E5C">
        <w:rPr>
          <w:rStyle w:val="Hyperlink"/>
          <w:rFonts w:cs="Arial"/>
          <w:color w:val="auto"/>
          <w:sz w:val="24"/>
          <w:szCs w:val="24"/>
          <w:u w:val="none"/>
        </w:rPr>
        <w:t xml:space="preserve"> are also prone to fungal infections. </w:t>
      </w:r>
      <w:r w:rsidRPr="009E6FF4">
        <w:rPr>
          <w:rStyle w:val="Hyperlink"/>
          <w:rFonts w:cs="Arial"/>
          <w:i/>
          <w:color w:val="auto"/>
          <w:sz w:val="24"/>
          <w:szCs w:val="24"/>
          <w:u w:val="none"/>
        </w:rPr>
        <w:t>Candida</w:t>
      </w:r>
      <w:r w:rsidRPr="00A65E5C">
        <w:rPr>
          <w:rStyle w:val="Hyperlink"/>
          <w:rFonts w:cs="Arial"/>
          <w:color w:val="auto"/>
          <w:sz w:val="24"/>
          <w:szCs w:val="24"/>
          <w:u w:val="none"/>
        </w:rPr>
        <w:t xml:space="preserve"> species may rarely cause severe invasive oesophagitis which can result in desquamation and expulsion of </w:t>
      </w:r>
      <w:r w:rsidR="00C8604E" w:rsidRPr="00A65E5C">
        <w:rPr>
          <w:rStyle w:val="Hyperlink"/>
          <w:rFonts w:cs="Arial"/>
          <w:color w:val="auto"/>
          <w:sz w:val="24"/>
          <w:szCs w:val="24"/>
          <w:u w:val="none"/>
        </w:rPr>
        <w:t>tissue</w:t>
      </w:r>
      <w:r w:rsidR="00C16968">
        <w:rPr>
          <w:rStyle w:val="Hyperlink"/>
          <w:rFonts w:cs="Arial"/>
          <w:color w:val="auto"/>
          <w:sz w:val="24"/>
          <w:szCs w:val="24"/>
          <w:u w:val="none"/>
        </w:rPr>
        <w:fldChar w:fldCharType="begin" w:fldLock="1"/>
      </w:r>
      <w:r w:rsidR="00521F38">
        <w:rPr>
          <w:rStyle w:val="Hyperlink"/>
          <w:rFonts w:cs="Arial"/>
          <w:color w:val="auto"/>
          <w:sz w:val="24"/>
          <w:szCs w:val="24"/>
          <w:u w:val="none"/>
        </w:rPr>
        <w:instrText xml:space="preserve"> ADDIN REFMGR.CITE &lt;Refman&gt;&lt;Cite&gt;&lt;Author&gt;Abildgaard&lt;/Author&gt;&lt;Year&gt;1993&lt;/Year&gt;&lt;RecNum&gt;4343&lt;/RecNum&gt;&lt;IDText&gt;Nonfatal total expulsion of the distal oesophagus due to invasive candida oesophagitis&lt;/IDText&gt;&lt;MDL Ref_Type="Journal"&gt;&lt;Ref_Type&gt;Journal&lt;/Ref_Type&gt;&lt;Ref_ID&gt;4343&lt;/Ref_ID&gt;&lt;Title_Primary&gt;Nonfatal total expulsion of the distal oesophagus due to invasive candida oesophagitis&lt;/Title_Primary&gt;&lt;Authors_Primary&gt;Abildgaard,N.&lt;/Authors_Primary&gt;&lt;Authors_Primary&gt;Haugaard,L.&lt;/Authors_Primary&gt;&lt;Authors_Primary&gt;Bendix,K.&lt;/Authors_Primary&gt;&lt;Date_Primary&gt;1993&lt;/Date_Primary&gt;&lt;Keywords&gt;*Candidiasis&lt;/Keywords&gt;&lt;Keywords&gt;co [Complications]&lt;/Keywords&gt;&lt;Keywords&gt;*Esophageal Diseases&lt;/Keywords&gt;&lt;Keywords&gt;et [Etiology]&lt;/Keywords&gt;&lt;Keywords&gt;*Esophagitis&lt;/Keywords&gt;&lt;Keywords&gt;co [Complications]&lt;/Keywords&gt;&lt;Keywords&gt;93212272&lt;/Keywords&gt;&lt;Keywords&gt;B 9&lt;/Keywords&gt;&lt;Keywords&gt;Adult&lt;/Keywords&gt;&lt;Keywords&gt;Candida&lt;/Keywords&gt;&lt;Keywords&gt;Case Report&lt;/Keywords&gt;&lt;Keywords&gt;Denmark&lt;/Keywords&gt;&lt;Keywords&gt;Esophageal Diseases&lt;/Keywords&gt;&lt;Keywords&gt;di [Diagnosis]&lt;/Keywords&gt;&lt;Keywords&gt;Esophageal Diseases&lt;/Keywords&gt;&lt;Keywords&gt;pa [Pathology]&lt;/Keywords&gt;&lt;Keywords&gt;Human&lt;/Keywords&gt;&lt;Keywords&gt;Infection&lt;/Keywords&gt;&lt;Keywords&gt;Leukemia,Myelocytic,Acute&lt;/Keywords&gt;&lt;Keywords&gt;co [Complications]&lt;/Keywords&gt;&lt;Keywords&gt;Male&lt;/Keywords&gt;&lt;Keywords&gt;Pancytopenia&lt;/Keywords&gt;&lt;Keywords&gt;Rupture,Spontaneous&lt;/Keywords&gt;&lt;Keywords&gt;Sweden&lt;/Keywords&gt;&lt;Reprint&gt;Not in File&lt;/Reprint&gt;&lt;Start_Page&gt;153&lt;/Start_Page&gt;&lt;End_Page&gt;156&lt;/End_Page&gt;&lt;Periodical&gt;Scand.J.Infect.Dis.&lt;/Periodical&gt;&lt;Volume&gt;25&lt;/Volume&gt;&lt;Issue&gt;1&lt;/Issue&gt;&lt;ISSN_ISBN&gt;0036-5548&lt;/ISSN_ISBN&gt;&lt;ZZ_JournalStdAbbrev&gt;&lt;f name="System"&gt;Scand.J.Infect.Dis.&lt;/f&gt;&lt;/ZZ_JournalStdAbbrev&gt;&lt;ZZ_WorkformID&gt;1&lt;/ZZ_WorkformID&gt;&lt;/MDL&gt;&lt;/Cite&gt;&lt;/Refman&gt;</w:instrText>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33</w:t>
      </w:r>
      <w:r w:rsidR="00C16968">
        <w:rPr>
          <w:rStyle w:val="Hyperlink"/>
          <w:rFonts w:cs="Arial"/>
          <w:color w:val="auto"/>
          <w:sz w:val="24"/>
          <w:szCs w:val="24"/>
          <w:u w:val="none"/>
        </w:rPr>
        <w:fldChar w:fldCharType="end"/>
      </w:r>
      <w:r w:rsidRPr="00A65E5C">
        <w:rPr>
          <w:rStyle w:val="Hyperlink"/>
          <w:rFonts w:cs="Arial"/>
          <w:color w:val="auto"/>
          <w:sz w:val="24"/>
          <w:szCs w:val="24"/>
          <w:u w:val="none"/>
        </w:rPr>
        <w:t xml:space="preserve">. Recognition of oropharyngeal </w:t>
      </w:r>
      <w:proofErr w:type="spellStart"/>
      <w:r w:rsidRPr="00A65E5C">
        <w:rPr>
          <w:rStyle w:val="Hyperlink"/>
          <w:rFonts w:cs="Arial"/>
          <w:color w:val="auto"/>
          <w:sz w:val="24"/>
          <w:szCs w:val="24"/>
          <w:u w:val="none"/>
        </w:rPr>
        <w:t>candidosis</w:t>
      </w:r>
      <w:proofErr w:type="spellEnd"/>
      <w:r w:rsidRPr="00A65E5C">
        <w:rPr>
          <w:rStyle w:val="Hyperlink"/>
          <w:rFonts w:cs="Arial"/>
          <w:color w:val="auto"/>
          <w:sz w:val="24"/>
          <w:szCs w:val="24"/>
          <w:u w:val="none"/>
        </w:rPr>
        <w:t xml:space="preserve"> accompanied by dysphagia </w:t>
      </w:r>
      <w:proofErr w:type="gramStart"/>
      <w:r w:rsidRPr="00A65E5C">
        <w:rPr>
          <w:rStyle w:val="Hyperlink"/>
          <w:rFonts w:cs="Arial"/>
          <w:color w:val="auto"/>
          <w:sz w:val="24"/>
          <w:szCs w:val="24"/>
          <w:u w:val="none"/>
        </w:rPr>
        <w:t>indicate</w:t>
      </w:r>
      <w:proofErr w:type="gramEnd"/>
      <w:r w:rsidRPr="00A65E5C">
        <w:rPr>
          <w:rStyle w:val="Hyperlink"/>
          <w:rFonts w:cs="Arial"/>
          <w:color w:val="auto"/>
          <w:sz w:val="24"/>
          <w:szCs w:val="24"/>
          <w:u w:val="none"/>
        </w:rPr>
        <w:t xml:space="preserve"> the possibility of oesophageal </w:t>
      </w:r>
      <w:proofErr w:type="spellStart"/>
      <w:r w:rsidRPr="00A65E5C">
        <w:rPr>
          <w:rStyle w:val="Hyperlink"/>
          <w:rFonts w:cs="Arial"/>
          <w:color w:val="auto"/>
          <w:sz w:val="24"/>
          <w:szCs w:val="24"/>
          <w:u w:val="none"/>
        </w:rPr>
        <w:t>candidosis</w:t>
      </w:r>
      <w:proofErr w:type="spellEnd"/>
      <w:r w:rsidRPr="00A65E5C">
        <w:rPr>
          <w:rStyle w:val="Hyperlink"/>
          <w:rFonts w:cs="Arial"/>
          <w:color w:val="auto"/>
          <w:sz w:val="24"/>
          <w:szCs w:val="24"/>
          <w:u w:val="none"/>
        </w:rPr>
        <w:t xml:space="preserve"> and this may be an AIDS-defining </w:t>
      </w:r>
      <w:r w:rsidR="00C8604E" w:rsidRPr="00A65E5C">
        <w:rPr>
          <w:rStyle w:val="Hyperlink"/>
          <w:rFonts w:cs="Arial"/>
          <w:color w:val="auto"/>
          <w:sz w:val="24"/>
          <w:szCs w:val="24"/>
          <w:u w:val="none"/>
        </w:rPr>
        <w:t>illness</w:t>
      </w:r>
      <w:r w:rsidR="00C16968">
        <w:rPr>
          <w:rStyle w:val="Hyperlink"/>
          <w:rFonts w:cs="Arial"/>
          <w:color w:val="auto"/>
          <w:sz w:val="24"/>
          <w:szCs w:val="24"/>
          <w:u w:val="none"/>
        </w:rPr>
        <w:fldChar w:fldCharType="begin" w:fldLock="1">
          <w:fldData xml:space="preserve">PFJlZm1hbj48Q2l0ZT48QXV0aG9yPlRhdml0aWFuPC9BdXRob3I+PFllYXI+MTk4NjwvWWVhcj48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PFJlZm1hbj48Q2l0ZT48QXV0aG9yPlRhdml0aWFuPC9BdXRob3I+PFllYXI+MTk4NjwvWWVhcj48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34,35</w:t>
      </w:r>
      <w:r w:rsidR="00C16968">
        <w:rPr>
          <w:rStyle w:val="Hyperlink"/>
          <w:rFonts w:cs="Arial"/>
          <w:color w:val="auto"/>
          <w:sz w:val="24"/>
          <w:szCs w:val="24"/>
          <w:u w:val="none"/>
        </w:rPr>
        <w:fldChar w:fldCharType="end"/>
      </w:r>
      <w:r w:rsidRPr="00A65E5C">
        <w:rPr>
          <w:rStyle w:val="Hyperlink"/>
          <w:rFonts w:cs="Arial"/>
          <w:color w:val="auto"/>
          <w:sz w:val="24"/>
          <w:szCs w:val="24"/>
          <w:u w:val="none"/>
        </w:rPr>
        <w:t>. Yeast and fungal isolates from patients who are immunocompromised usually require identification and susceptibility testing.</w:t>
      </w:r>
    </w:p>
    <w:p w:rsidR="00A65E5C" w:rsidRPr="00CC5B87" w:rsidRDefault="00A65E5C" w:rsidP="00A65E5C">
      <w:pPr>
        <w:pStyle w:val="PHEBodytext"/>
        <w:jc w:val="both"/>
        <w:rPr>
          <w:rStyle w:val="Hyperlink"/>
          <w:rFonts w:cs="Arial"/>
          <w:b/>
          <w:i/>
          <w:color w:val="auto"/>
          <w:sz w:val="24"/>
          <w:szCs w:val="24"/>
          <w:u w:val="none"/>
        </w:rPr>
      </w:pPr>
      <w:r w:rsidRPr="009E6FF4">
        <w:rPr>
          <w:rStyle w:val="Hyperlink"/>
          <w:rFonts w:cs="Arial"/>
          <w:b/>
          <w:i/>
          <w:color w:val="auto"/>
          <w:sz w:val="24"/>
          <w:szCs w:val="24"/>
          <w:u w:val="none"/>
        </w:rPr>
        <w:t>Fusobacteriu</w:t>
      </w:r>
      <w:r w:rsidRPr="00CC5B87">
        <w:rPr>
          <w:rStyle w:val="Hyperlink"/>
          <w:rFonts w:cs="Arial"/>
          <w:b/>
          <w:i/>
          <w:color w:val="auto"/>
          <w:sz w:val="24"/>
          <w:szCs w:val="24"/>
          <w:u w:val="none"/>
        </w:rPr>
        <w:t xml:space="preserve">m </w:t>
      </w:r>
      <w:proofErr w:type="spellStart"/>
      <w:r w:rsidRPr="00CC5B87">
        <w:rPr>
          <w:rStyle w:val="Hyperlink"/>
          <w:rFonts w:cs="Arial"/>
          <w:b/>
          <w:i/>
          <w:color w:val="auto"/>
          <w:sz w:val="24"/>
          <w:szCs w:val="24"/>
          <w:u w:val="none"/>
        </w:rPr>
        <w:t>necrophorum</w:t>
      </w:r>
      <w:proofErr w:type="spellEnd"/>
    </w:p>
    <w:p w:rsidR="00A65E5C" w:rsidRPr="00A65E5C" w:rsidRDefault="00A65E5C" w:rsidP="00893A0B">
      <w:pPr>
        <w:pStyle w:val="PHEBodytext"/>
        <w:rPr>
          <w:rStyle w:val="Hyperlink"/>
          <w:rFonts w:cs="Arial"/>
          <w:color w:val="auto"/>
          <w:sz w:val="24"/>
          <w:szCs w:val="24"/>
          <w:u w:val="none"/>
        </w:rPr>
      </w:pPr>
      <w:r w:rsidRPr="00CC5B87">
        <w:rPr>
          <w:rStyle w:val="Hyperlink"/>
          <w:rFonts w:cs="Arial"/>
          <w:i/>
          <w:color w:val="auto"/>
          <w:sz w:val="24"/>
          <w:szCs w:val="24"/>
          <w:u w:val="none"/>
        </w:rPr>
        <w:t xml:space="preserve">Fusobacterium </w:t>
      </w:r>
      <w:proofErr w:type="spellStart"/>
      <w:r w:rsidR="00C8604E" w:rsidRPr="00CC5B87">
        <w:rPr>
          <w:rStyle w:val="Hyperlink"/>
          <w:rFonts w:cs="Arial"/>
          <w:i/>
          <w:color w:val="auto"/>
          <w:sz w:val="24"/>
          <w:szCs w:val="24"/>
          <w:u w:val="none"/>
        </w:rPr>
        <w:t>necrophorum</w:t>
      </w:r>
      <w:proofErr w:type="spellEnd"/>
      <w:r w:rsidR="00C8604E" w:rsidRPr="00CC5B87">
        <w:rPr>
          <w:rStyle w:val="Hyperlink"/>
          <w:rFonts w:cs="Arial"/>
          <w:color w:val="auto"/>
          <w:sz w:val="24"/>
          <w:szCs w:val="24"/>
          <w:u w:val="none"/>
        </w:rPr>
        <w:t xml:space="preserve"> </w:t>
      </w:r>
      <w:r w:rsidR="006755A4" w:rsidRPr="00CC5B87">
        <w:rPr>
          <w:rStyle w:val="Hyperlink"/>
          <w:rFonts w:cs="Arial"/>
          <w:color w:val="auto"/>
          <w:sz w:val="24"/>
          <w:szCs w:val="24"/>
          <w:u w:val="none"/>
        </w:rPr>
        <w:t>infection may be characterised by acute pharyngitis and fever, sometimes accomp</w:t>
      </w:r>
      <w:r w:rsidR="00CC5B87">
        <w:rPr>
          <w:rStyle w:val="Hyperlink"/>
          <w:rFonts w:cs="Arial"/>
          <w:color w:val="auto"/>
          <w:sz w:val="24"/>
          <w:szCs w:val="24"/>
          <w:u w:val="none"/>
        </w:rPr>
        <w:t>anied by membranous tonsillitis</w:t>
      </w:r>
      <w:r w:rsidR="00C16968" w:rsidRPr="00CC5B87">
        <w:rPr>
          <w:rStyle w:val="Hyperlink"/>
          <w:rFonts w:cs="Arial"/>
          <w:color w:val="auto"/>
          <w:sz w:val="24"/>
          <w:szCs w:val="24"/>
          <w:u w:val="none"/>
        </w:rPr>
        <w:fldChar w:fldCharType="begin" w:fldLock="1"/>
      </w:r>
      <w:r w:rsidR="00521F38">
        <w:rPr>
          <w:rStyle w:val="Hyperlink"/>
          <w:rFonts w:cs="Arial"/>
          <w:color w:val="auto"/>
          <w:sz w:val="24"/>
          <w:szCs w:val="24"/>
          <w:u w:val="none"/>
        </w:rPr>
        <w:instrText xml:space="preserve"> ADDIN REFMGR.CITE &lt;Refman&gt;&lt;Cite&gt;&lt;Author&gt;Finegold S&lt;/Author&gt;&lt;Year&gt;1998&lt;/Year&gt;&lt;RecNum&gt;2197&lt;/RecNum&gt;&lt;IDText&gt;Anaerobic Gram-Negative Rods: Bacteroides, Prevotella, Porphyomonas, Fusobacterium, Bilophila, Sutterella.&lt;/IDText&gt;&lt;MDL Ref_Type="Book Chapter"&gt;&lt;Ref_Type&gt;Book Chapter&lt;/Ref_Type&gt;&lt;Ref_ID&gt;2197&lt;/Ref_ID&gt;&lt;Title_Primary&gt;Anaerobic Gram-Negative Rods: Bacteroides, Prevotella, Porphyomonas, Fusobacterium, Bilophila, Sutterella.&lt;/Title_Primary&gt;&lt;Authors_Primary&gt;Finegold S&lt;/Authors_Primary&gt;&lt;Date_Primary&gt;1998&lt;/Date_Primary&gt;&lt;Keywords&gt;B 9&lt;/Keywords&gt;&lt;Keywords&gt;Bacteroides&lt;/Keywords&gt;&lt;Keywords&gt;Campylobacter&lt;/Keywords&gt;&lt;Keywords&gt;Campylobacter Infections&lt;/Keywords&gt;&lt;Keywords&gt;disease&lt;/Keywords&gt;&lt;Keywords&gt;Fusobacterium&lt;/Keywords&gt;&lt;Keywords&gt;Infection&lt;/Keywords&gt;&lt;Keywords&gt;Infections&lt;/Keywords&gt;&lt;Keywords&gt;Prevotella&lt;/Keywords&gt;&lt;Reprint&gt;Not in File&lt;/Reprint&gt;&lt;Start_Page&gt;1904&lt;/Start_Page&gt;&lt;End_Page&gt;1915&lt;/End_Page&gt;&lt;Volume&gt;2nd&lt;/Volume&gt;&lt;Title_Secondary&gt;Infectious Diseases&lt;/Title_Secondary&gt;&lt;Authors_Secondary&gt;Gorbach,S.L.&lt;/Authors_Secondary&gt;&lt;Authors_Secondary&gt;Bartlett,J.G.&lt;/Authors_Secondary&gt;&lt;Authors_Secondary&gt;Blacklow,N.R.&lt;/Authors_Secondary&gt;&lt;Pub_Place&gt;Philadelphia&lt;/Pub_Place&gt;&lt;Publisher&gt;WB Saunders Company&lt;/Publisher&gt;&lt;ISSN_ISBN&gt;072166119X&lt;/ISSN_ISBN&gt;&lt;ZZ_WorkformID&gt;3&lt;/ZZ_WorkformID&gt;&lt;/MDL&gt;&lt;/Cite&gt;&lt;/Refman&gt;</w:instrText>
      </w:r>
      <w:r w:rsidR="00C16968" w:rsidRPr="00CC5B87">
        <w:rPr>
          <w:rStyle w:val="Hyperlink"/>
          <w:rFonts w:cs="Arial"/>
          <w:color w:val="auto"/>
          <w:sz w:val="24"/>
          <w:szCs w:val="24"/>
          <w:u w:val="none"/>
        </w:rPr>
        <w:fldChar w:fldCharType="separate"/>
      </w:r>
      <w:r w:rsidR="00C16968" w:rsidRPr="00CC5B87">
        <w:rPr>
          <w:rStyle w:val="Hyperlink"/>
          <w:rFonts w:cs="Arial"/>
          <w:noProof/>
          <w:color w:val="auto"/>
          <w:sz w:val="24"/>
          <w:szCs w:val="24"/>
          <w:u w:val="none"/>
          <w:vertAlign w:val="superscript"/>
        </w:rPr>
        <w:t>30</w:t>
      </w:r>
      <w:r w:rsidR="00C16968" w:rsidRPr="00CC5B87">
        <w:rPr>
          <w:rStyle w:val="Hyperlink"/>
          <w:rFonts w:cs="Arial"/>
          <w:color w:val="auto"/>
          <w:sz w:val="24"/>
          <w:szCs w:val="24"/>
          <w:u w:val="none"/>
        </w:rPr>
        <w:fldChar w:fldCharType="end"/>
      </w:r>
      <w:r w:rsidRPr="00CC5B87">
        <w:rPr>
          <w:rStyle w:val="Hyperlink"/>
          <w:rFonts w:cs="Arial"/>
          <w:color w:val="auto"/>
          <w:sz w:val="24"/>
          <w:szCs w:val="24"/>
          <w:u w:val="none"/>
        </w:rPr>
        <w:t xml:space="preserve">. In the absence of therapy, a small number of these patients may develop the bacteraemia and metastatic infection </w:t>
      </w:r>
      <w:r w:rsidRPr="00CC5B87">
        <w:rPr>
          <w:rStyle w:val="Hyperlink"/>
          <w:color w:val="auto"/>
          <w:sz w:val="24"/>
          <w:u w:val="none"/>
        </w:rPr>
        <w:t>characteristic</w:t>
      </w:r>
      <w:r w:rsidRPr="00CC5B87">
        <w:rPr>
          <w:rStyle w:val="Hyperlink"/>
          <w:rFonts w:cs="Arial"/>
          <w:color w:val="auto"/>
          <w:sz w:val="24"/>
          <w:szCs w:val="24"/>
          <w:u w:val="none"/>
        </w:rPr>
        <w:t xml:space="preserve"> of </w:t>
      </w:r>
      <w:proofErr w:type="spellStart"/>
      <w:r w:rsidRPr="00CC5B87">
        <w:rPr>
          <w:rStyle w:val="Hyperlink"/>
          <w:rFonts w:cs="Arial"/>
          <w:color w:val="auto"/>
          <w:sz w:val="24"/>
          <w:szCs w:val="24"/>
          <w:u w:val="none"/>
        </w:rPr>
        <w:t>Lemièrre’s</w:t>
      </w:r>
      <w:proofErr w:type="spellEnd"/>
      <w:r w:rsidRPr="00CC5B87">
        <w:rPr>
          <w:rStyle w:val="Hyperlink"/>
          <w:rFonts w:cs="Arial"/>
          <w:color w:val="auto"/>
          <w:sz w:val="24"/>
          <w:szCs w:val="24"/>
          <w:u w:val="none"/>
        </w:rPr>
        <w:t xml:space="preserve"> disease, which can be life threatening</w:t>
      </w:r>
      <w:r w:rsidR="00C16968" w:rsidRPr="00CC5B87">
        <w:rPr>
          <w:rStyle w:val="Hyperlink"/>
          <w:rFonts w:cs="Arial"/>
          <w:color w:val="auto"/>
          <w:sz w:val="24"/>
          <w:szCs w:val="24"/>
          <w:u w:val="none"/>
        </w:rPr>
        <w:fldChar w:fldCharType="begin" w:fldLock="1"/>
      </w:r>
      <w:r w:rsidR="00521F38">
        <w:rPr>
          <w:rStyle w:val="Hyperlink"/>
          <w:rFonts w:cs="Arial"/>
          <w:color w:val="auto"/>
          <w:sz w:val="24"/>
          <w:szCs w:val="24"/>
          <w:u w:val="none"/>
        </w:rPr>
        <w:instrText xml:space="preserve"> ADDIN REFMGR.CITE &lt;Refman&gt;&lt;Cite&gt;&lt;Author&gt;Riordan T&lt;/Author&gt;&lt;Year&gt;2007&lt;/Year&gt;&lt;RecNum&gt;34847&lt;/RecNum&gt;&lt;IDText&gt;Human Infection with Fusobacterium necrophorum (Necrobacillosis), with a focus on Lemierre&amp;apos;s syndrome&lt;/IDText&gt;&lt;MDL Ref_Type="Journal"&gt;&lt;Ref_Type&gt;Journal&lt;/Ref_Type&gt;&lt;Ref_ID&gt;34847&lt;/Ref_ID&gt;&lt;Title_Primary&gt;Human Infection with Fusobacterium necrophorum (Necrobacillosis), with a focus on Lemierre&amp;apos;s syndrome&lt;/Title_Primary&gt;&lt;Authors_Primary&gt;Riordan T&lt;/Authors_Primary&gt;&lt;Date_Primary&gt;2007&lt;/Date_Primary&gt;&lt;Keywords&gt;B 9&lt;/Keywords&gt;&lt;Keywords&gt;Fusobacterium&lt;/Keywords&gt;&lt;Keywords&gt;Fusobacterium necrophorum&lt;/Keywords&gt;&lt;Keywords&gt;Human&lt;/Keywords&gt;&lt;Keywords&gt;Infection&lt;/Keywords&gt;&lt;Keywords&gt;Pharyngitis&lt;/Keywords&gt;&lt;Keywords&gt;Syndrome&lt;/Keywords&gt;&lt;Reprint&gt;Not in File&lt;/Reprint&gt;&lt;Start_Page&gt;622&lt;/Start_Page&gt;&lt;End_Page&gt;659&lt;/End_Page&gt;&lt;Periodical&gt;Clin Micobiol Rev&lt;/Periodical&gt;&lt;Issue&gt;20&lt;/Issue&gt;&lt;ZZ_JournalFull&gt;&lt;f name="System"&gt;Clin Micobiol Rev&lt;/f&gt;&lt;/ZZ_JournalFull&gt;&lt;ZZ_WorkformID&gt;1&lt;/ZZ_WorkformID&gt;&lt;/MDL&gt;&lt;/Cite&gt;&lt;/Refman&gt;</w:instrText>
      </w:r>
      <w:r w:rsidR="00C16968" w:rsidRPr="00CC5B87">
        <w:rPr>
          <w:rStyle w:val="Hyperlink"/>
          <w:rFonts w:cs="Arial"/>
          <w:color w:val="auto"/>
          <w:sz w:val="24"/>
          <w:szCs w:val="24"/>
          <w:u w:val="none"/>
        </w:rPr>
        <w:fldChar w:fldCharType="separate"/>
      </w:r>
      <w:r w:rsidR="00C16968" w:rsidRPr="00CC5B87">
        <w:rPr>
          <w:rStyle w:val="Hyperlink"/>
          <w:rFonts w:cs="Arial"/>
          <w:noProof/>
          <w:color w:val="auto"/>
          <w:sz w:val="24"/>
          <w:szCs w:val="24"/>
          <w:u w:val="none"/>
          <w:vertAlign w:val="superscript"/>
        </w:rPr>
        <w:t>36</w:t>
      </w:r>
      <w:r w:rsidR="00C16968" w:rsidRPr="00CC5B87">
        <w:rPr>
          <w:rStyle w:val="Hyperlink"/>
          <w:rFonts w:cs="Arial"/>
          <w:color w:val="auto"/>
          <w:sz w:val="24"/>
          <w:szCs w:val="24"/>
          <w:u w:val="none"/>
        </w:rPr>
        <w:fldChar w:fldCharType="end"/>
      </w:r>
      <w:r w:rsidRPr="00CC5B87">
        <w:rPr>
          <w:rStyle w:val="Hyperlink"/>
          <w:rFonts w:cs="Arial"/>
          <w:color w:val="auto"/>
          <w:sz w:val="24"/>
          <w:szCs w:val="24"/>
          <w:u w:val="none"/>
        </w:rPr>
        <w:t>.</w:t>
      </w:r>
    </w:p>
    <w:p w:rsidR="00A65E5C" w:rsidRPr="00A65E5C" w:rsidRDefault="00A65E5C" w:rsidP="00893A0B">
      <w:pPr>
        <w:pStyle w:val="PHEBodytext"/>
        <w:rPr>
          <w:rStyle w:val="Hyperlink"/>
          <w:rFonts w:cs="Arial"/>
          <w:color w:val="auto"/>
          <w:sz w:val="24"/>
          <w:szCs w:val="24"/>
          <w:u w:val="none"/>
        </w:rPr>
      </w:pPr>
      <w:r w:rsidRPr="00455170">
        <w:rPr>
          <w:rStyle w:val="Hyperlink"/>
          <w:rFonts w:cs="Arial"/>
          <w:i/>
          <w:color w:val="auto"/>
          <w:sz w:val="24"/>
          <w:szCs w:val="24"/>
          <w:u w:val="none"/>
        </w:rPr>
        <w:t xml:space="preserve">Fusobacterium </w:t>
      </w:r>
      <w:proofErr w:type="spellStart"/>
      <w:r w:rsidRPr="00455170">
        <w:rPr>
          <w:rStyle w:val="Hyperlink"/>
          <w:rFonts w:cs="Arial"/>
          <w:i/>
          <w:color w:val="auto"/>
          <w:sz w:val="24"/>
          <w:szCs w:val="24"/>
          <w:u w:val="none"/>
        </w:rPr>
        <w:t>necrophorum</w:t>
      </w:r>
      <w:proofErr w:type="spellEnd"/>
      <w:r w:rsidRPr="00A65E5C">
        <w:rPr>
          <w:rStyle w:val="Hyperlink"/>
          <w:rFonts w:cs="Arial"/>
          <w:color w:val="auto"/>
          <w:sz w:val="24"/>
          <w:szCs w:val="24"/>
          <w:u w:val="none"/>
        </w:rPr>
        <w:t xml:space="preserve"> has been isolated in cases of recurrent or persistent sore throat, and is a common cause of </w:t>
      </w:r>
      <w:proofErr w:type="spellStart"/>
      <w:r w:rsidRPr="00A65E5C">
        <w:rPr>
          <w:rStyle w:val="Hyperlink"/>
          <w:rFonts w:cs="Arial"/>
          <w:color w:val="auto"/>
          <w:sz w:val="24"/>
          <w:szCs w:val="24"/>
          <w:u w:val="none"/>
        </w:rPr>
        <w:t>peritonsillar</w:t>
      </w:r>
      <w:proofErr w:type="spellEnd"/>
      <w:r w:rsidRPr="00A65E5C">
        <w:rPr>
          <w:rStyle w:val="Hyperlink"/>
          <w:rFonts w:cs="Arial"/>
          <w:color w:val="auto"/>
          <w:sz w:val="24"/>
          <w:szCs w:val="24"/>
          <w:u w:val="none"/>
        </w:rPr>
        <w:t xml:space="preserve"> abscess or </w:t>
      </w:r>
      <w:r w:rsidR="00985B36" w:rsidRPr="00A65E5C">
        <w:rPr>
          <w:rStyle w:val="Hyperlink"/>
          <w:rFonts w:cs="Arial"/>
          <w:color w:val="auto"/>
          <w:sz w:val="24"/>
          <w:szCs w:val="24"/>
          <w:u w:val="none"/>
        </w:rPr>
        <w:t>quinsy</w:t>
      </w:r>
      <w:r w:rsidR="00C16968">
        <w:rPr>
          <w:rStyle w:val="Hyperlink"/>
          <w:rFonts w:cs="Arial"/>
          <w:color w:val="auto"/>
          <w:sz w:val="24"/>
          <w:szCs w:val="24"/>
          <w:u w:val="none"/>
        </w:rPr>
        <w:fldChar w:fldCharType="begin" w:fldLock="1">
          <w:fldData xml:space="preserve">PFJlZm1hbj48Q2l0ZT48QXV0aG9yPkJhdHR5PC9BdXRob3I+PFllYXI+MjAwNTwvWWVhcj48UmVj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PFJlZm1hbj48Q2l0ZT48QXV0aG9yPkJhdHR5PC9BdXRob3I+PFllYXI+MjAwNTwvWWVhcj48UmVj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37</w:t>
      </w:r>
      <w:r w:rsidR="00C16968">
        <w:rPr>
          <w:rStyle w:val="Hyperlink"/>
          <w:rFonts w:cs="Arial"/>
          <w:color w:val="auto"/>
          <w:sz w:val="24"/>
          <w:szCs w:val="24"/>
          <w:u w:val="none"/>
        </w:rPr>
        <w:fldChar w:fldCharType="end"/>
      </w:r>
      <w:r w:rsidRPr="00A65E5C">
        <w:rPr>
          <w:rStyle w:val="Hyperlink"/>
          <w:rFonts w:cs="Arial"/>
          <w:color w:val="auto"/>
          <w:sz w:val="24"/>
          <w:szCs w:val="24"/>
          <w:u w:val="none"/>
        </w:rPr>
        <w:t xml:space="preserve">. It is believed that up to half a million patients may present with </w:t>
      </w:r>
      <w:r w:rsidRPr="00893A0B">
        <w:rPr>
          <w:rStyle w:val="Hyperlink"/>
          <w:color w:val="auto"/>
          <w:sz w:val="24"/>
          <w:u w:val="none"/>
        </w:rPr>
        <w:t>pharyngitis</w:t>
      </w:r>
      <w:r w:rsidRPr="00A65E5C">
        <w:rPr>
          <w:rStyle w:val="Hyperlink"/>
          <w:rFonts w:cs="Arial"/>
          <w:color w:val="auto"/>
          <w:sz w:val="24"/>
          <w:szCs w:val="24"/>
          <w:u w:val="none"/>
        </w:rPr>
        <w:t xml:space="preserve"> due to this organism </w:t>
      </w:r>
      <w:r w:rsidR="00D64FBA" w:rsidRPr="00A65E5C">
        <w:rPr>
          <w:rStyle w:val="Hyperlink"/>
          <w:rFonts w:cs="Arial"/>
          <w:color w:val="auto"/>
          <w:sz w:val="24"/>
          <w:szCs w:val="24"/>
          <w:u w:val="none"/>
        </w:rPr>
        <w:t>annually</w:t>
      </w:r>
      <w:r w:rsidR="00C16968">
        <w:rPr>
          <w:rStyle w:val="Hyperlink"/>
          <w:rFonts w:cs="Arial"/>
          <w:color w:val="auto"/>
          <w:sz w:val="24"/>
          <w:szCs w:val="24"/>
          <w:u w:val="none"/>
        </w:rPr>
        <w:fldChar w:fldCharType="begin" w:fldLock="1">
          <w:fldData xml:space="preserve">PFJlZm1hbj48Q2l0ZT48QXV0aG9yPkFsaXl1PC9BdXRob3I+PFllYXI+MjAwNDwvWWVhcj48UmVj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PFJlZm1hbj48Q2l0ZT48QXV0aG9yPkFsaXl1PC9BdXRob3I+PFllYXI+MjAwNDwvWWVhcj48UmVj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38</w:t>
      </w:r>
      <w:r w:rsidR="00C16968">
        <w:rPr>
          <w:rStyle w:val="Hyperlink"/>
          <w:rFonts w:cs="Arial"/>
          <w:color w:val="auto"/>
          <w:sz w:val="24"/>
          <w:szCs w:val="24"/>
          <w:u w:val="none"/>
        </w:rPr>
        <w:fldChar w:fldCharType="end"/>
      </w:r>
      <w:r w:rsidRPr="00A65E5C">
        <w:rPr>
          <w:rStyle w:val="Hyperlink"/>
          <w:rFonts w:cs="Arial"/>
          <w:color w:val="auto"/>
          <w:sz w:val="24"/>
          <w:szCs w:val="24"/>
          <w:u w:val="none"/>
        </w:rPr>
        <w:t xml:space="preserve">. The literature, however, also suggests that the organism may form a minor part of the normal microflora of the upper </w:t>
      </w:r>
      <w:r w:rsidRPr="00893A0B">
        <w:rPr>
          <w:rStyle w:val="Hyperlink"/>
          <w:color w:val="auto"/>
          <w:sz w:val="24"/>
          <w:u w:val="none"/>
        </w:rPr>
        <w:t>airways</w:t>
      </w:r>
      <w:r w:rsidRPr="00A65E5C">
        <w:rPr>
          <w:rStyle w:val="Hyperlink"/>
          <w:rFonts w:cs="Arial"/>
          <w:color w:val="auto"/>
          <w:sz w:val="24"/>
          <w:szCs w:val="24"/>
          <w:u w:val="none"/>
        </w:rPr>
        <w:t xml:space="preserve"> in some individuals, although it has proven to be difficult to obtain primary evidence for </w:t>
      </w:r>
      <w:r w:rsidR="00D64FBA" w:rsidRPr="00A65E5C">
        <w:rPr>
          <w:rStyle w:val="Hyperlink"/>
          <w:rFonts w:cs="Arial"/>
          <w:color w:val="auto"/>
          <w:sz w:val="24"/>
          <w:szCs w:val="24"/>
          <w:u w:val="none"/>
        </w:rPr>
        <w:t>this</w:t>
      </w:r>
      <w:r w:rsidR="00C16968">
        <w:rPr>
          <w:rStyle w:val="Hyperlink"/>
          <w:rFonts w:cs="Arial"/>
          <w:color w:val="auto"/>
          <w:sz w:val="24"/>
          <w:szCs w:val="24"/>
          <w:u w:val="none"/>
        </w:rPr>
        <w:fldChar w:fldCharType="begin" w:fldLock="1">
          <w:fldData xml:space="preserve">PFJlZm1hbj48Q2l0ZT48QXV0aG9yPkFsaXl1PC9BdXRob3I+PFllYXI+MjAwNDwvWWVhcj48UmVj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PFJlZm1hbj48Q2l0ZT48QXV0aG9yPkFsaXl1PC9BdXRob3I+PFllYXI+MjAwNDwvWWVhcj48UmVj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36,38</w:t>
      </w:r>
      <w:r w:rsidR="00C16968">
        <w:rPr>
          <w:rStyle w:val="Hyperlink"/>
          <w:rFonts w:cs="Arial"/>
          <w:color w:val="auto"/>
          <w:sz w:val="24"/>
          <w:szCs w:val="24"/>
          <w:u w:val="none"/>
        </w:rPr>
        <w:fldChar w:fldCharType="end"/>
      </w:r>
      <w:r w:rsidRPr="00A65E5C">
        <w:rPr>
          <w:rStyle w:val="Hyperlink"/>
          <w:rFonts w:cs="Arial"/>
          <w:color w:val="auto"/>
          <w:sz w:val="24"/>
          <w:szCs w:val="24"/>
          <w:u w:val="none"/>
        </w:rPr>
        <w:t>.</w:t>
      </w:r>
    </w:p>
    <w:p w:rsidR="00A65E5C" w:rsidRPr="00455170" w:rsidRDefault="00A65E5C" w:rsidP="00A65E5C">
      <w:pPr>
        <w:pStyle w:val="PHEBodytext"/>
        <w:jc w:val="both"/>
        <w:rPr>
          <w:rStyle w:val="Hyperlink"/>
          <w:rFonts w:cs="Arial"/>
          <w:b/>
          <w:i/>
          <w:color w:val="auto"/>
          <w:sz w:val="24"/>
          <w:szCs w:val="24"/>
          <w:u w:val="none"/>
        </w:rPr>
      </w:pPr>
      <w:r w:rsidRPr="00455170">
        <w:rPr>
          <w:rStyle w:val="Hyperlink"/>
          <w:rFonts w:cs="Arial"/>
          <w:b/>
          <w:i/>
          <w:color w:val="auto"/>
          <w:sz w:val="24"/>
          <w:szCs w:val="24"/>
          <w:u w:val="none"/>
        </w:rPr>
        <w:t>Neisseria gonorrhoeae</w:t>
      </w:r>
    </w:p>
    <w:p w:rsidR="00A65E5C" w:rsidRDefault="00A65E5C" w:rsidP="00893A0B">
      <w:pPr>
        <w:pStyle w:val="PHEBodytext"/>
        <w:rPr>
          <w:rStyle w:val="Hyperlink"/>
          <w:rFonts w:cs="Arial"/>
          <w:color w:val="auto"/>
          <w:sz w:val="24"/>
          <w:szCs w:val="24"/>
          <w:u w:val="none"/>
        </w:rPr>
      </w:pPr>
      <w:r w:rsidRPr="00A65E5C">
        <w:rPr>
          <w:rStyle w:val="Hyperlink"/>
          <w:rFonts w:cs="Arial"/>
          <w:color w:val="auto"/>
          <w:sz w:val="24"/>
          <w:szCs w:val="24"/>
          <w:u w:val="none"/>
        </w:rPr>
        <w:t xml:space="preserve">Pharyngeal specimens contain a variety of </w:t>
      </w:r>
      <w:r w:rsidRPr="00893A0B">
        <w:rPr>
          <w:rStyle w:val="Hyperlink"/>
          <w:color w:val="auto"/>
          <w:sz w:val="24"/>
          <w:u w:val="none"/>
        </w:rPr>
        <w:t>microorganisms</w:t>
      </w:r>
      <w:r w:rsidRPr="00A65E5C">
        <w:rPr>
          <w:rStyle w:val="Hyperlink"/>
          <w:rFonts w:cs="Arial"/>
          <w:color w:val="auto"/>
          <w:sz w:val="24"/>
          <w:szCs w:val="24"/>
          <w:u w:val="none"/>
        </w:rPr>
        <w:t xml:space="preserve"> including saprophytic </w:t>
      </w:r>
      <w:r w:rsidRPr="00455170">
        <w:rPr>
          <w:rStyle w:val="Hyperlink"/>
          <w:rFonts w:cs="Arial"/>
          <w:i/>
          <w:color w:val="auto"/>
          <w:sz w:val="24"/>
          <w:szCs w:val="24"/>
          <w:u w:val="none"/>
        </w:rPr>
        <w:t xml:space="preserve">Neisseria </w:t>
      </w:r>
      <w:r w:rsidRPr="00A65E5C">
        <w:rPr>
          <w:rStyle w:val="Hyperlink"/>
          <w:rFonts w:cs="Arial"/>
          <w:color w:val="auto"/>
          <w:sz w:val="24"/>
          <w:szCs w:val="24"/>
          <w:u w:val="none"/>
        </w:rPr>
        <w:t xml:space="preserve">species. Identification of </w:t>
      </w:r>
      <w:r w:rsidRPr="00455170">
        <w:rPr>
          <w:rStyle w:val="Hyperlink"/>
          <w:rFonts w:cs="Arial"/>
          <w:i/>
          <w:color w:val="auto"/>
          <w:sz w:val="24"/>
          <w:szCs w:val="24"/>
          <w:u w:val="none"/>
        </w:rPr>
        <w:t>Neisseria gonorrhoeae</w:t>
      </w:r>
      <w:r w:rsidRPr="00A65E5C">
        <w:rPr>
          <w:rStyle w:val="Hyperlink"/>
          <w:rFonts w:cs="Arial"/>
          <w:color w:val="auto"/>
          <w:sz w:val="24"/>
          <w:szCs w:val="24"/>
          <w:u w:val="none"/>
        </w:rPr>
        <w:t xml:space="preserve"> from </w:t>
      </w:r>
      <w:proofErr w:type="spellStart"/>
      <w:r w:rsidRPr="00A65E5C">
        <w:rPr>
          <w:rStyle w:val="Hyperlink"/>
          <w:rFonts w:cs="Arial"/>
          <w:color w:val="auto"/>
          <w:sz w:val="24"/>
          <w:szCs w:val="24"/>
          <w:u w:val="none"/>
        </w:rPr>
        <w:t>extragenital</w:t>
      </w:r>
      <w:proofErr w:type="spellEnd"/>
      <w:r w:rsidRPr="00A65E5C">
        <w:rPr>
          <w:rStyle w:val="Hyperlink"/>
          <w:rFonts w:cs="Arial"/>
          <w:color w:val="auto"/>
          <w:sz w:val="24"/>
          <w:szCs w:val="24"/>
          <w:u w:val="none"/>
        </w:rPr>
        <w:t xml:space="preserve"> sites such as the oropharynx must be carefully performed and checked as a positive result can have important clinical and medico-legal implications (refer to </w:t>
      </w:r>
      <w:hyperlink r:id="rId32" w:history="1">
        <w:r w:rsidRPr="00455170">
          <w:rPr>
            <w:rStyle w:val="Hyperlink"/>
            <w:rFonts w:cs="Arial"/>
            <w:sz w:val="24"/>
            <w:szCs w:val="24"/>
          </w:rPr>
          <w:t xml:space="preserve">ID 6 – Identification of </w:t>
        </w:r>
        <w:r w:rsidRPr="00455170">
          <w:rPr>
            <w:rStyle w:val="Hyperlink"/>
            <w:rFonts w:cs="Arial"/>
            <w:i/>
            <w:sz w:val="24"/>
            <w:szCs w:val="24"/>
          </w:rPr>
          <w:t>Neisseria</w:t>
        </w:r>
        <w:r w:rsidRPr="00455170">
          <w:rPr>
            <w:rStyle w:val="Hyperlink"/>
            <w:rFonts w:cs="Arial"/>
            <w:sz w:val="24"/>
            <w:szCs w:val="24"/>
          </w:rPr>
          <w:t xml:space="preserve"> species</w:t>
        </w:r>
      </w:hyperlink>
      <w:r w:rsidRPr="00A65E5C">
        <w:rPr>
          <w:rStyle w:val="Hyperlink"/>
          <w:rFonts w:cs="Arial"/>
          <w:color w:val="auto"/>
          <w:sz w:val="24"/>
          <w:szCs w:val="24"/>
          <w:u w:val="none"/>
        </w:rPr>
        <w:t>). Pharyngeal colonisation may be found in patients with genital gonorrhoea, but the pharynx is rarely the only infected site</w:t>
      </w:r>
      <w:r w:rsidR="00C16968">
        <w:rPr>
          <w:rStyle w:val="Hyperlink"/>
          <w:rFonts w:cs="Arial"/>
          <w:color w:val="auto"/>
          <w:sz w:val="24"/>
          <w:szCs w:val="24"/>
          <w:u w:val="none"/>
        </w:rPr>
        <w:fldChar w:fldCharType="begin" w:fldLock="1"/>
      </w:r>
      <w:r w:rsidR="00521F38">
        <w:rPr>
          <w:rStyle w:val="Hyperlink"/>
          <w:rFonts w:cs="Arial"/>
          <w:color w:val="auto"/>
          <w:sz w:val="24"/>
          <w:szCs w:val="24"/>
          <w:u w:val="none"/>
        </w:rPr>
        <w:instrText xml:space="preserve"> ADDIN REFMGR.CITE &lt;Refman&gt;&lt;Cite&gt;&lt;Author&gt;Brown&lt;/Author&gt;&lt;Year&gt;1989&lt;/Year&gt;&lt;RecNum&gt;4414&lt;/RecNum&gt;&lt;IDText&gt;Pharyngeal gonorrhea screening in adolescents: is it necessary?&lt;/IDText&gt;&lt;MDL Ref_Type="Journal"&gt;&lt;Ref_Type&gt;Journal&lt;/Ref_Type&gt;&lt;Ref_ID&gt;4414&lt;/Ref_ID&gt;&lt;Title_Primary&gt;Pharyngeal gonorrhea screening in adolescents: is it necessary?&lt;/Title_Primary&gt;&lt;Authors_Primary&gt;Brown,R.T.&lt;/Authors_Primary&gt;&lt;Authors_Primary&gt;Lossick,J.G.&lt;/Authors_Primary&gt;&lt;Authors_Primary&gt;Mosure,D.J.&lt;/Authors_Primary&gt;&lt;Authors_Primary&gt;Smeltzer,M.P.&lt;/Authors_Primary&gt;&lt;Authors_Primary&gt;Cromer,B.A.&lt;/Authors_Primary&gt;&lt;Date_Primary&gt;1989/10&lt;/Date_Primary&gt;&lt;Keywords&gt;*Gonorrhea&lt;/Keywords&gt;&lt;Keywords&gt;di [Diagnosis]&lt;/Keywords&gt;&lt;Keywords&gt;*Pharyngeal Diseases&lt;/Keywords&gt;&lt;Keywords&gt;di [Diagnosis]&lt;/Keywords&gt;&lt;Keywords&gt;89385747&lt;/Keywords&gt;&lt;Keywords&gt;B 9&lt;/Keywords&gt;&lt;Keywords&gt;Adolescent&lt;/Keywords&gt;&lt;Keywords&gt;disease&lt;/Keywords&gt;&lt;Keywords&gt;Female&lt;/Keywords&gt;&lt;Keywords&gt;Gonorrhea&lt;/Keywords&gt;&lt;Keywords&gt;Gonorrhea&lt;/Keywords&gt;&lt;Keywords&gt;ep [Epidemiology]&lt;/Keywords&gt;&lt;Keywords&gt;history&lt;/Keywords&gt;&lt;Keywords&gt;Human&lt;/Keywords&gt;&lt;Keywords&gt;Infection&lt;/Keywords&gt;&lt;Keywords&gt;Neisseria&lt;/Keywords&gt;&lt;Keywords&gt;Neisseria gonorrhoeae&lt;/Keywords&gt;&lt;Keywords&gt;Ohio&lt;/Keywords&gt;&lt;Keywords&gt;Pediatrics&lt;/Keywords&gt;&lt;Keywords&gt;Pharyngeal Diseases&lt;/Keywords&gt;&lt;Keywords&gt;ep [Epidemiology]&lt;/Keywords&gt;&lt;Keywords&gt;Pharynx&lt;/Keywords&gt;&lt;Keywords&gt;Prevalence&lt;/Keywords&gt;&lt;Keywords&gt;Prospective Studies&lt;/Keywords&gt;&lt;Keywords&gt;Public Health&lt;/Keywords&gt;&lt;Keywords&gt;Sex Behavior&lt;/Keywords&gt;&lt;Keywords&gt;Sexually Transmitted Diseases&lt;/Keywords&gt;&lt;Keywords&gt;Support,Non-U.S.Gov&amp;apos;t&lt;/Keywords&gt;&lt;Keywords&gt;United States&lt;/Keywords&gt;&lt;Reprint&gt;Not in File&lt;/Reprint&gt;&lt;Start_Page&gt;623&lt;/Start_Page&gt;&lt;End_Page&gt;625&lt;/End_Page&gt;&lt;Periodical&gt;Pediatrics.&lt;/Periodical&gt;&lt;Volume&gt;84&lt;/Volume&gt;&lt;Issue&gt;4&lt;/Issue&gt;&lt;ISSN_ISBN&gt;0031-4005&lt;/ISSN_ISBN&gt;&lt;ZZ_JournalFull&gt;&lt;f name="System"&gt;Pediatrics.&lt;/f&gt;&lt;/ZZ_JournalFull&gt;&lt;ZZ_WorkformID&gt;1&lt;/ZZ_WorkformID&gt;&lt;/MDL&gt;&lt;/Cite&gt;&lt;/Refman&gt;</w:instrText>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39</w:t>
      </w:r>
      <w:r w:rsidR="00C16968">
        <w:rPr>
          <w:rStyle w:val="Hyperlink"/>
          <w:rFonts w:cs="Arial"/>
          <w:color w:val="auto"/>
          <w:sz w:val="24"/>
          <w:szCs w:val="24"/>
          <w:u w:val="none"/>
        </w:rPr>
        <w:fldChar w:fldCharType="end"/>
      </w:r>
      <w:r w:rsidRPr="00A65E5C">
        <w:rPr>
          <w:rStyle w:val="Hyperlink"/>
          <w:rFonts w:cs="Arial"/>
          <w:color w:val="auto"/>
          <w:sz w:val="24"/>
          <w:szCs w:val="24"/>
          <w:u w:val="none"/>
        </w:rPr>
        <w:t>.</w:t>
      </w:r>
    </w:p>
    <w:p w:rsidR="004865CB" w:rsidRPr="00520698" w:rsidRDefault="004865CB" w:rsidP="004865CB">
      <w:pPr>
        <w:pStyle w:val="PHEBodytext"/>
        <w:jc w:val="both"/>
        <w:rPr>
          <w:rStyle w:val="Hyperlink"/>
          <w:rFonts w:cs="Arial"/>
          <w:b/>
          <w:color w:val="auto"/>
          <w:sz w:val="24"/>
          <w:szCs w:val="24"/>
          <w:u w:val="none"/>
        </w:rPr>
      </w:pPr>
      <w:r w:rsidRPr="00520698">
        <w:rPr>
          <w:rStyle w:val="Hyperlink"/>
          <w:rFonts w:cs="Arial"/>
          <w:b/>
          <w:color w:val="auto"/>
          <w:sz w:val="24"/>
          <w:szCs w:val="24"/>
          <w:u w:val="none"/>
        </w:rPr>
        <w:t>Rare causes of Pharyngitis</w:t>
      </w:r>
    </w:p>
    <w:p w:rsidR="004865CB" w:rsidRPr="00520698" w:rsidRDefault="004865CB" w:rsidP="004865CB">
      <w:pPr>
        <w:pStyle w:val="PHEBodytext"/>
        <w:jc w:val="both"/>
        <w:rPr>
          <w:rStyle w:val="Hyperlink"/>
          <w:rFonts w:cs="Arial"/>
          <w:b/>
          <w:i/>
          <w:color w:val="auto"/>
          <w:sz w:val="24"/>
          <w:szCs w:val="24"/>
          <w:u w:val="none"/>
        </w:rPr>
      </w:pPr>
      <w:proofErr w:type="spellStart"/>
      <w:r w:rsidRPr="00520698">
        <w:rPr>
          <w:rStyle w:val="Hyperlink"/>
          <w:rFonts w:cs="Arial"/>
          <w:b/>
          <w:i/>
          <w:color w:val="auto"/>
          <w:sz w:val="24"/>
          <w:szCs w:val="24"/>
          <w:u w:val="none"/>
        </w:rPr>
        <w:t>Francisella</w:t>
      </w:r>
      <w:proofErr w:type="spellEnd"/>
      <w:r w:rsidRPr="00520698">
        <w:rPr>
          <w:rStyle w:val="Hyperlink"/>
          <w:rFonts w:cs="Arial"/>
          <w:b/>
          <w:i/>
          <w:color w:val="auto"/>
          <w:sz w:val="24"/>
          <w:szCs w:val="24"/>
          <w:u w:val="none"/>
        </w:rPr>
        <w:t xml:space="preserve"> </w:t>
      </w:r>
      <w:proofErr w:type="spellStart"/>
      <w:r w:rsidRPr="00520698">
        <w:rPr>
          <w:rStyle w:val="Hyperlink"/>
          <w:rFonts w:cs="Arial"/>
          <w:b/>
          <w:i/>
          <w:color w:val="auto"/>
          <w:sz w:val="24"/>
          <w:szCs w:val="24"/>
          <w:u w:val="none"/>
        </w:rPr>
        <w:t>tularensis</w:t>
      </w:r>
      <w:proofErr w:type="spellEnd"/>
    </w:p>
    <w:p w:rsidR="004865CB" w:rsidRPr="00520698" w:rsidRDefault="004865CB" w:rsidP="004865CB">
      <w:pPr>
        <w:pStyle w:val="PHEBodytext"/>
        <w:rPr>
          <w:rStyle w:val="Hyperlink"/>
          <w:rFonts w:cs="Arial"/>
          <w:color w:val="auto"/>
          <w:sz w:val="24"/>
          <w:szCs w:val="24"/>
          <w:u w:val="none"/>
        </w:rPr>
      </w:pPr>
      <w:r w:rsidRPr="00520698">
        <w:rPr>
          <w:rStyle w:val="Hyperlink"/>
          <w:rFonts w:cs="Arial"/>
          <w:color w:val="auto"/>
          <w:sz w:val="24"/>
          <w:szCs w:val="24"/>
          <w:u w:val="none"/>
        </w:rPr>
        <w:t xml:space="preserve">Oropharyngeal tularaemia (Type B tularaemia) is contracted by ingestion of contaminated food or water and it </w:t>
      </w:r>
      <w:r w:rsidRPr="00893A0B">
        <w:rPr>
          <w:rStyle w:val="Hyperlink"/>
          <w:color w:val="auto"/>
          <w:sz w:val="24"/>
          <w:u w:val="none"/>
        </w:rPr>
        <w:t>presents</w:t>
      </w:r>
      <w:r w:rsidRPr="00520698">
        <w:rPr>
          <w:rStyle w:val="Hyperlink"/>
          <w:rFonts w:cs="Arial"/>
          <w:color w:val="auto"/>
          <w:sz w:val="24"/>
          <w:szCs w:val="24"/>
          <w:u w:val="none"/>
        </w:rPr>
        <w:t xml:space="preserve"> as stomatitis and pharyngitis. The primary ulcer is localised in the mouth, and lymph nodes of the neck region are enlarged. Physical examination shows redness and pustular changes in the mouth and pharyngeal mucous membranes, together with enlargement of regional neck lymph nodes. If tularaemia is not suspected for epidemiological reasons, the diagnosis will most likely be missed and appropriate therapy not prescribed. Identification of </w:t>
      </w:r>
      <w:proofErr w:type="spellStart"/>
      <w:r w:rsidRPr="00520698">
        <w:rPr>
          <w:rStyle w:val="Hyperlink"/>
          <w:rFonts w:cs="Arial"/>
          <w:i/>
          <w:color w:val="auto"/>
          <w:sz w:val="24"/>
          <w:szCs w:val="24"/>
          <w:u w:val="none"/>
        </w:rPr>
        <w:t>Francisella</w:t>
      </w:r>
      <w:proofErr w:type="spellEnd"/>
      <w:r w:rsidRPr="00520698">
        <w:rPr>
          <w:rStyle w:val="Hyperlink"/>
          <w:rFonts w:cs="Arial"/>
          <w:i/>
          <w:color w:val="auto"/>
          <w:sz w:val="24"/>
          <w:szCs w:val="24"/>
          <w:u w:val="none"/>
        </w:rPr>
        <w:t xml:space="preserve"> </w:t>
      </w:r>
      <w:proofErr w:type="spellStart"/>
      <w:r w:rsidRPr="00520698">
        <w:rPr>
          <w:rStyle w:val="Hyperlink"/>
          <w:rFonts w:cs="Arial"/>
          <w:i/>
          <w:color w:val="auto"/>
          <w:sz w:val="24"/>
          <w:szCs w:val="24"/>
          <w:u w:val="none"/>
        </w:rPr>
        <w:t>tularensis</w:t>
      </w:r>
      <w:proofErr w:type="spellEnd"/>
      <w:r w:rsidRPr="00520698">
        <w:rPr>
          <w:rStyle w:val="Hyperlink"/>
          <w:rFonts w:cs="Arial"/>
          <w:color w:val="auto"/>
          <w:sz w:val="24"/>
          <w:szCs w:val="24"/>
          <w:u w:val="none"/>
        </w:rPr>
        <w:t xml:space="preserve"> from oropharyngeal specimens should be carefully done in a </w:t>
      </w:r>
      <w:r w:rsidR="00004FA3">
        <w:rPr>
          <w:rStyle w:val="Hyperlink"/>
          <w:rFonts w:cs="Arial"/>
          <w:color w:val="auto"/>
          <w:sz w:val="24"/>
          <w:szCs w:val="24"/>
          <w:u w:val="none"/>
        </w:rPr>
        <w:t>micro</w:t>
      </w:r>
      <w:r w:rsidRPr="00520698">
        <w:rPr>
          <w:rStyle w:val="Hyperlink"/>
          <w:rFonts w:cs="Arial"/>
          <w:color w:val="auto"/>
          <w:sz w:val="24"/>
          <w:szCs w:val="24"/>
          <w:u w:val="none"/>
        </w:rPr>
        <w:t>biological safety cabinet level 2 whereas work on colonies and manipulations that might involve aerosol formation requires biological safety cabinet level 3 conditions</w:t>
      </w:r>
      <w:r w:rsidR="00C16968">
        <w:rPr>
          <w:rStyle w:val="Hyperlink"/>
          <w:rFonts w:cs="Arial"/>
          <w:color w:val="auto"/>
          <w:sz w:val="24"/>
          <w:szCs w:val="24"/>
          <w:u w:val="none"/>
        </w:rPr>
        <w:fldChar w:fldCharType="begin" w:fldLock="1"/>
      </w:r>
      <w:r w:rsidR="00521F38">
        <w:rPr>
          <w:rStyle w:val="Hyperlink"/>
          <w:rFonts w:cs="Arial"/>
          <w:color w:val="auto"/>
          <w:sz w:val="24"/>
          <w:szCs w:val="24"/>
          <w:u w:val="none"/>
        </w:rPr>
        <w:instrText xml:space="preserve"> ADDIN REFMGR.CITE &lt;Refman&gt;&lt;Cite&gt;&lt;Author&gt;Jones&lt;/Author&gt;&lt;Year&gt;2005&lt;/Year&gt;&lt;RecNum&gt;37683&lt;/RecNum&gt;&lt;IDText&gt;The Infectious Dose of Francisella tularensis (Tularemia)&lt;/IDText&gt;&lt;MDL Ref_Type="Journal"&gt;&lt;Ref_Type&gt;Journal&lt;/Ref_Type&gt;&lt;Ref_ID&gt;37683&lt;/Ref_ID&gt;&lt;Title_Primary&gt;&lt;f name="FranklinGothic-Demi"&gt;The Infectious Dose of &lt;/f&gt;&lt;f name="FranklinGothic-DemiItalic"&gt;&lt;i&gt;Francisella tularensis &lt;/i&gt;&lt;/f&gt;&lt;f name="FranklinGothic-Demi"&gt;(Tularemia)&lt;/f&gt;&lt;/Title_Primary&gt;&lt;Authors_Primary&gt;Jones,R.M.&lt;/Authors_Primary&gt;&lt;Authors_Primary&gt;Nicas,M.&lt;/Authors_Primary&gt;&lt;Authors_Primary&gt;Hubbard,A.&lt;/Authors_Primary&gt;&lt;Authors_Primary&gt;Sylvester,M.D.&lt;/Authors_Primary&gt;&lt;Authors_Primary&gt;Reingold,A.&lt;/Authors_Primary&gt;&lt;Date_Primary&gt;2005&lt;/Date_Primary&gt;&lt;Keywords&gt;B 9&lt;/Keywords&gt;&lt;Keywords&gt;Bacterium tularensis&lt;/Keywords&gt;&lt;Keywords&gt;Francisella tularensis&lt;/Keywords&gt;&lt;Keywords&gt;Pasteurella tularensis&lt;/Keywords&gt;&lt;Keywords&gt;Tularemia&lt;/Keywords&gt;&lt;Reprint&gt;Not in File&lt;/Reprint&gt;&lt;Start_Page&gt;227&lt;/Start_Page&gt;&lt;End_Page&gt;239&lt;/End_Page&gt;&lt;Periodical&gt;Applied Biosafety&lt;/Periodical&gt;&lt;Volume&gt;10&lt;/Volume&gt;&lt;Issue&gt;4&lt;/Issue&gt;&lt;ZZ_JournalFull&gt;&lt;f name="System"&gt;Applied Biosafety&lt;/f&gt;&lt;/ZZ_JournalFull&gt;&lt;ZZ_WorkformID&gt;1&lt;/ZZ_WorkformID&gt;&lt;/MDL&gt;&lt;/Cite&gt;&lt;/Refman&gt;</w:instrText>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40</w:t>
      </w:r>
      <w:r w:rsidR="00C16968">
        <w:rPr>
          <w:rStyle w:val="Hyperlink"/>
          <w:rFonts w:cs="Arial"/>
          <w:color w:val="auto"/>
          <w:sz w:val="24"/>
          <w:szCs w:val="24"/>
          <w:u w:val="none"/>
        </w:rPr>
        <w:fldChar w:fldCharType="end"/>
      </w:r>
      <w:r w:rsidRPr="00520698">
        <w:rPr>
          <w:rStyle w:val="Hyperlink"/>
          <w:rFonts w:cs="Arial"/>
          <w:color w:val="auto"/>
          <w:sz w:val="24"/>
          <w:szCs w:val="24"/>
          <w:u w:val="none"/>
        </w:rPr>
        <w:t xml:space="preserve">. </w:t>
      </w:r>
    </w:p>
    <w:p w:rsidR="004865CB" w:rsidRPr="00520698" w:rsidRDefault="004865CB" w:rsidP="004865CB">
      <w:pPr>
        <w:pStyle w:val="PHEBodytext"/>
        <w:rPr>
          <w:rStyle w:val="Hyperlink"/>
          <w:rFonts w:cs="Arial"/>
          <w:color w:val="auto"/>
          <w:sz w:val="24"/>
          <w:szCs w:val="24"/>
          <w:u w:val="none"/>
        </w:rPr>
      </w:pPr>
      <w:r w:rsidRPr="00520698">
        <w:rPr>
          <w:rStyle w:val="Hyperlink"/>
          <w:rFonts w:cs="Arial"/>
          <w:color w:val="auto"/>
          <w:sz w:val="24"/>
          <w:szCs w:val="24"/>
          <w:u w:val="none"/>
        </w:rPr>
        <w:t xml:space="preserve">For diagnosis, culture is more often performed for type B tularaemia in regions where this is endemic. It can be grown from pharyngeal washings, sputum specimens, and </w:t>
      </w:r>
      <w:r w:rsidRPr="00520698">
        <w:rPr>
          <w:rStyle w:val="Hyperlink"/>
          <w:rFonts w:cs="Arial"/>
          <w:color w:val="auto"/>
          <w:sz w:val="24"/>
          <w:szCs w:val="24"/>
          <w:u w:val="none"/>
        </w:rPr>
        <w:lastRenderedPageBreak/>
        <w:t xml:space="preserve">even fasting gastric aspirates in a high proportion of patients with inhalational tularaemia. It is only occasionally isolated from blood. When </w:t>
      </w:r>
      <w:r w:rsidRPr="00893A0B">
        <w:rPr>
          <w:rStyle w:val="Hyperlink"/>
          <w:color w:val="auto"/>
          <w:sz w:val="24"/>
          <w:u w:val="none"/>
        </w:rPr>
        <w:t>growth</w:t>
      </w:r>
      <w:r w:rsidRPr="00520698">
        <w:rPr>
          <w:rStyle w:val="Hyperlink"/>
          <w:rFonts w:cs="Arial"/>
          <w:color w:val="auto"/>
          <w:sz w:val="24"/>
          <w:szCs w:val="24"/>
          <w:u w:val="none"/>
        </w:rPr>
        <w:t xml:space="preserve"> of </w:t>
      </w:r>
      <w:r w:rsidRPr="00520698">
        <w:rPr>
          <w:rStyle w:val="Hyperlink"/>
          <w:rFonts w:cs="Arial"/>
          <w:i/>
          <w:color w:val="auto"/>
          <w:sz w:val="24"/>
          <w:szCs w:val="24"/>
          <w:u w:val="none"/>
        </w:rPr>
        <w:t xml:space="preserve">F. </w:t>
      </w:r>
      <w:proofErr w:type="spellStart"/>
      <w:r w:rsidRPr="00520698">
        <w:rPr>
          <w:rStyle w:val="Hyperlink"/>
          <w:rFonts w:cs="Arial"/>
          <w:i/>
          <w:color w:val="auto"/>
          <w:sz w:val="24"/>
          <w:szCs w:val="24"/>
          <w:u w:val="none"/>
        </w:rPr>
        <w:t>tularensis</w:t>
      </w:r>
      <w:proofErr w:type="spellEnd"/>
      <w:r w:rsidRPr="00520698">
        <w:rPr>
          <w:rStyle w:val="Hyperlink"/>
          <w:rFonts w:cs="Arial"/>
          <w:color w:val="auto"/>
          <w:sz w:val="24"/>
          <w:szCs w:val="24"/>
          <w:u w:val="none"/>
        </w:rPr>
        <w:t xml:space="preserve"> is suspected, a reference laboratory should be consulted for safe handling and further identification.</w:t>
      </w:r>
    </w:p>
    <w:p w:rsidR="004865CB" w:rsidRPr="00520698" w:rsidRDefault="004865CB" w:rsidP="004865CB">
      <w:pPr>
        <w:pStyle w:val="PHEBodytext"/>
        <w:rPr>
          <w:rStyle w:val="Hyperlink"/>
          <w:rFonts w:cs="Arial"/>
          <w:color w:val="auto"/>
          <w:sz w:val="24"/>
          <w:szCs w:val="24"/>
          <w:u w:val="none"/>
        </w:rPr>
      </w:pPr>
      <w:r w:rsidRPr="00520698">
        <w:rPr>
          <w:rStyle w:val="Hyperlink"/>
          <w:rFonts w:cs="Arial"/>
          <w:color w:val="auto"/>
          <w:sz w:val="24"/>
          <w:szCs w:val="24"/>
          <w:u w:val="none"/>
        </w:rPr>
        <w:t xml:space="preserve">Tularaemia occurs endemically in most countries of the Northern hemisphere, within a range of 30 to 71° latitude. The countries where the disease has been reported are Canada, the USA and Japan. Tularaemia is widely distributed over the Eurasian continent. A high prevalence is found in the former Soviet Union and the Nordic countries, whereas the British Islands seem to be free from the </w:t>
      </w:r>
      <w:r w:rsidR="008B38DA" w:rsidRPr="00520698">
        <w:rPr>
          <w:rStyle w:val="Hyperlink"/>
          <w:rFonts w:cs="Arial"/>
          <w:color w:val="auto"/>
          <w:sz w:val="24"/>
          <w:szCs w:val="24"/>
          <w:u w:val="none"/>
        </w:rPr>
        <w:t>disease</w:t>
      </w:r>
      <w:r w:rsidR="00C16968">
        <w:rPr>
          <w:rStyle w:val="Hyperlink"/>
          <w:rFonts w:cs="Arial"/>
          <w:color w:val="auto"/>
          <w:sz w:val="24"/>
          <w:szCs w:val="24"/>
          <w:u w:val="none"/>
        </w:rPr>
        <w:fldChar w:fldCharType="begin" w:fldLock="1"/>
      </w:r>
      <w:r w:rsidR="00521F38">
        <w:rPr>
          <w:rStyle w:val="Hyperlink"/>
          <w:rFonts w:cs="Arial"/>
          <w:color w:val="auto"/>
          <w:sz w:val="24"/>
          <w:szCs w:val="24"/>
          <w:u w:val="none"/>
        </w:rPr>
        <w:instrText xml:space="preserve"> ADDIN REFMGR.CITE &lt;Refman&gt;&lt;Cite&gt;&lt;Author&gt;Tarnvik&lt;/Author&gt;&lt;Year&gt;2003&lt;/Year&gt;&lt;RecNum&gt;37678&lt;/RecNum&gt;&lt;IDText&gt;Tularaemia&lt;/IDText&gt;&lt;MDL Ref_Type="Journal"&gt;&lt;Ref_Type&gt;Journal&lt;/Ref_Type&gt;&lt;Ref_ID&gt;37678&lt;/Ref_ID&gt;&lt;Title_Primary&gt;Tularaemia&lt;/Title_Primary&gt;&lt;Authors_Primary&gt;Tarnvik,A.&lt;/Authors_Primary&gt;&lt;Authors_Primary&gt;Berglund,L.&lt;/Authors_Primary&gt;&lt;Date_Primary&gt;2003/2&lt;/Date_Primary&gt;&lt;Keywords&gt;Antibiotics&lt;/Keywords&gt;&lt;Keywords&gt;B 9&lt;/Keywords&gt;&lt;Keywords&gt;Bacterial Vaccines&lt;/Keywords&gt;&lt;Keywords&gt;development&lt;/Keywords&gt;&lt;Keywords&gt;diagnosis&lt;/Keywords&gt;&lt;Keywords&gt;disease&lt;/Keywords&gt;&lt;Keywords&gt;Fever&lt;/Keywords&gt;&lt;Keywords&gt;Food&lt;/Keywords&gt;&lt;Keywords&gt;Francisella tularensis&lt;/Keywords&gt;&lt;Keywords&gt;history&lt;/Keywords&gt;&lt;Keywords&gt;Human&lt;/Keywords&gt;&lt;Keywords&gt;Humans&lt;/Keywords&gt;&lt;Keywords&gt;Inhalation&lt;/Keywords&gt;&lt;Keywords&gt;Lymph Nodes&lt;/Keywords&gt;&lt;Keywords&gt;Lymphoma&lt;/Keywords&gt;&lt;Keywords&gt;microbiological&lt;/Keywords&gt;&lt;Keywords&gt;microbiology&lt;/Keywords&gt;&lt;Keywords&gt;physiopathology&lt;/Keywords&gt;&lt;Keywords&gt;Pneumonia&lt;/Keywords&gt;&lt;Keywords&gt;Prevalence&lt;/Keywords&gt;&lt;Keywords&gt;prevention &amp;amp; control&lt;/Keywords&gt;&lt;Keywords&gt;Research&lt;/Keywords&gt;&lt;Keywords&gt;Risk&lt;/Keywords&gt;&lt;Keywords&gt;Serology&lt;/Keywords&gt;&lt;Keywords&gt;Skin&lt;/Keywords&gt;&lt;Keywords&gt;Sweden&lt;/Keywords&gt;&lt;Keywords&gt;therapeutic use&lt;/Keywords&gt;&lt;Keywords&gt;therapy&lt;/Keywords&gt;&lt;Keywords&gt;Tularemia&lt;/Keywords&gt;&lt;Keywords&gt;Ulcer&lt;/Keywords&gt;&lt;Keywords&gt;Universities&lt;/Keywords&gt;&lt;Keywords&gt;Vaccines&lt;/Keywords&gt;&lt;Keywords&gt;Water&lt;/Keywords&gt;&lt;Reprint&gt;Not in File&lt;/Reprint&gt;&lt;Start_Page&gt;361&lt;/Start_Page&gt;&lt;End_Page&gt;373&lt;/End_Page&gt;&lt;Periodical&gt;Eur.Respir.J.&lt;/Periodical&gt;&lt;Volume&gt;21&lt;/Volume&gt;&lt;Issue&gt;2&lt;/Issue&gt;&lt;Address&gt;Dept of Clinical Microbiology (Infectious Diseases), Umea University. Umea, Sweden. arne.tarnvik@infdis.umu.se&lt;/Address&gt;&lt;Web_URL&gt;PM:12608453&lt;/Web_URL&gt;&lt;ZZ_JournalStdAbbrev&gt;&lt;f name="System"&gt;Eur.Respir.J.&lt;/f&gt;&lt;/ZZ_JournalStdAbbrev&gt;&lt;ZZ_WorkformID&gt;1&lt;/ZZ_WorkformID&gt;&lt;/MDL&gt;&lt;/Cite&gt;&lt;/Refman&gt;</w:instrText>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41</w:t>
      </w:r>
      <w:r w:rsidR="00C16968">
        <w:rPr>
          <w:rStyle w:val="Hyperlink"/>
          <w:rFonts w:cs="Arial"/>
          <w:color w:val="auto"/>
          <w:sz w:val="24"/>
          <w:szCs w:val="24"/>
          <w:u w:val="none"/>
        </w:rPr>
        <w:fldChar w:fldCharType="end"/>
      </w:r>
      <w:r w:rsidRPr="00520698">
        <w:rPr>
          <w:rStyle w:val="Hyperlink"/>
          <w:rFonts w:cs="Arial"/>
          <w:color w:val="auto"/>
          <w:sz w:val="24"/>
          <w:szCs w:val="24"/>
          <w:u w:val="none"/>
        </w:rPr>
        <w:t>.</w:t>
      </w:r>
    </w:p>
    <w:p w:rsidR="004865CB" w:rsidRPr="00520698" w:rsidRDefault="004865CB" w:rsidP="004865CB">
      <w:pPr>
        <w:pStyle w:val="PHEBodytext"/>
        <w:jc w:val="both"/>
        <w:rPr>
          <w:rStyle w:val="Hyperlink"/>
          <w:rFonts w:cs="Arial"/>
          <w:b/>
          <w:i/>
          <w:color w:val="auto"/>
          <w:sz w:val="24"/>
          <w:szCs w:val="24"/>
          <w:u w:val="none"/>
        </w:rPr>
      </w:pPr>
      <w:r w:rsidRPr="00520698">
        <w:rPr>
          <w:rStyle w:val="Hyperlink"/>
          <w:rFonts w:cs="Arial"/>
          <w:b/>
          <w:i/>
          <w:color w:val="auto"/>
          <w:sz w:val="24"/>
          <w:szCs w:val="24"/>
          <w:u w:val="none"/>
        </w:rPr>
        <w:t xml:space="preserve">Yersinia </w:t>
      </w:r>
      <w:proofErr w:type="spellStart"/>
      <w:r w:rsidRPr="00520698">
        <w:rPr>
          <w:rStyle w:val="Hyperlink"/>
          <w:rFonts w:cs="Arial"/>
          <w:b/>
          <w:i/>
          <w:color w:val="auto"/>
          <w:sz w:val="24"/>
          <w:szCs w:val="24"/>
          <w:u w:val="none"/>
        </w:rPr>
        <w:t>enterocolitica</w:t>
      </w:r>
      <w:proofErr w:type="spellEnd"/>
    </w:p>
    <w:p w:rsidR="004865CB" w:rsidRPr="00520698" w:rsidRDefault="004865CB" w:rsidP="004865CB">
      <w:pPr>
        <w:pStyle w:val="PHEBodytext"/>
        <w:rPr>
          <w:rStyle w:val="Hyperlink"/>
          <w:rFonts w:cs="Arial"/>
          <w:color w:val="auto"/>
          <w:sz w:val="24"/>
          <w:szCs w:val="24"/>
          <w:u w:val="none"/>
        </w:rPr>
      </w:pPr>
      <w:r w:rsidRPr="00520698">
        <w:rPr>
          <w:rStyle w:val="Hyperlink"/>
          <w:rFonts w:cs="Arial"/>
          <w:i/>
          <w:color w:val="auto"/>
          <w:sz w:val="24"/>
          <w:szCs w:val="24"/>
          <w:u w:val="none"/>
        </w:rPr>
        <w:t xml:space="preserve">Y. </w:t>
      </w:r>
      <w:proofErr w:type="spellStart"/>
      <w:r w:rsidRPr="00520698">
        <w:rPr>
          <w:rStyle w:val="Hyperlink"/>
          <w:rFonts w:cs="Arial"/>
          <w:i/>
          <w:color w:val="auto"/>
          <w:sz w:val="24"/>
          <w:szCs w:val="24"/>
          <w:u w:val="none"/>
        </w:rPr>
        <w:t>enterocolitica</w:t>
      </w:r>
      <w:proofErr w:type="spellEnd"/>
      <w:r w:rsidRPr="00520698">
        <w:rPr>
          <w:rStyle w:val="Hyperlink"/>
          <w:rFonts w:cs="Arial"/>
          <w:color w:val="auto"/>
          <w:sz w:val="24"/>
          <w:szCs w:val="24"/>
          <w:u w:val="none"/>
        </w:rPr>
        <w:t xml:space="preserve"> commonly causes enteric infections but may also infect other body sites such as lungs, bone joints, etc. Although rare, this organism has been responsible for some sporadic cases of pharyngitis. This has been isolated from throats of patients with enteritis from an outbreak due to </w:t>
      </w:r>
      <w:r w:rsidRPr="00CA6DDC">
        <w:rPr>
          <w:rStyle w:val="Hyperlink"/>
          <w:color w:val="auto"/>
          <w:sz w:val="24"/>
          <w:u w:val="none"/>
        </w:rPr>
        <w:t>contaminated</w:t>
      </w:r>
      <w:r w:rsidR="008B38DA">
        <w:rPr>
          <w:rStyle w:val="Hyperlink"/>
          <w:rFonts w:cs="Arial"/>
          <w:color w:val="auto"/>
          <w:sz w:val="24"/>
          <w:szCs w:val="24"/>
          <w:u w:val="none"/>
        </w:rPr>
        <w:t xml:space="preserve"> pasteuris</w:t>
      </w:r>
      <w:r w:rsidRPr="00520698">
        <w:rPr>
          <w:rStyle w:val="Hyperlink"/>
          <w:rFonts w:cs="Arial"/>
          <w:color w:val="auto"/>
          <w:sz w:val="24"/>
          <w:szCs w:val="24"/>
          <w:u w:val="none"/>
        </w:rPr>
        <w:t>ed milk</w:t>
      </w:r>
      <w:r w:rsidR="00C16968">
        <w:rPr>
          <w:rStyle w:val="Hyperlink"/>
          <w:rFonts w:cs="Arial"/>
          <w:color w:val="auto"/>
          <w:sz w:val="24"/>
          <w:szCs w:val="24"/>
          <w:u w:val="none"/>
        </w:rPr>
        <w:fldChar w:fldCharType="begin" w:fldLock="1">
          <w:fldData xml:space="preserve">PFJlZm1hbj48Q2l0ZT48QXV0aG9yPlRhY2tldDwvQXV0aG9yPjxZZWFyPjE5ODM8L1llYXI+PFJl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PFJlZm1hbj48Q2l0ZT48QXV0aG9yPlRhY2tldDwvQXV0aG9yPjxZZWFyPjE5ODM8L1llYXI+PFJl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42,43</w:t>
      </w:r>
      <w:r w:rsidR="00C16968">
        <w:rPr>
          <w:rStyle w:val="Hyperlink"/>
          <w:rFonts w:cs="Arial"/>
          <w:color w:val="auto"/>
          <w:sz w:val="24"/>
          <w:szCs w:val="24"/>
          <w:u w:val="none"/>
        </w:rPr>
        <w:fldChar w:fldCharType="end"/>
      </w:r>
      <w:r w:rsidRPr="00520698">
        <w:rPr>
          <w:rStyle w:val="Hyperlink"/>
          <w:rFonts w:cs="Arial"/>
          <w:color w:val="auto"/>
          <w:sz w:val="24"/>
          <w:szCs w:val="24"/>
          <w:u w:val="none"/>
        </w:rPr>
        <w:t xml:space="preserve">. The signs and symptoms are characterised by sore throat and fever without enteritis. </w:t>
      </w:r>
    </w:p>
    <w:p w:rsidR="004865CB" w:rsidRPr="00520698" w:rsidRDefault="004865CB" w:rsidP="004865CB">
      <w:pPr>
        <w:pStyle w:val="PHEBodytext"/>
        <w:rPr>
          <w:rStyle w:val="Hyperlink"/>
          <w:rFonts w:cs="Arial"/>
          <w:color w:val="auto"/>
          <w:sz w:val="24"/>
          <w:szCs w:val="24"/>
          <w:u w:val="none"/>
        </w:rPr>
      </w:pPr>
      <w:r w:rsidRPr="00520698">
        <w:rPr>
          <w:rStyle w:val="Hyperlink"/>
          <w:rFonts w:cs="Arial"/>
          <w:color w:val="auto"/>
          <w:sz w:val="24"/>
          <w:szCs w:val="24"/>
          <w:u w:val="none"/>
        </w:rPr>
        <w:t xml:space="preserve">Throat swabs may be used to investigate </w:t>
      </w:r>
      <w:r w:rsidRPr="00893A0B">
        <w:rPr>
          <w:rStyle w:val="Hyperlink"/>
          <w:color w:val="auto"/>
          <w:sz w:val="24"/>
          <w:u w:val="none"/>
        </w:rPr>
        <w:t>carriage</w:t>
      </w:r>
      <w:r w:rsidRPr="00520698">
        <w:rPr>
          <w:rStyle w:val="Hyperlink"/>
          <w:rFonts w:cs="Arial"/>
          <w:color w:val="auto"/>
          <w:sz w:val="24"/>
          <w:szCs w:val="24"/>
          <w:u w:val="none"/>
        </w:rPr>
        <w:t xml:space="preserve"> of </w:t>
      </w:r>
      <w:r w:rsidRPr="00520698">
        <w:rPr>
          <w:rStyle w:val="Hyperlink"/>
          <w:rFonts w:cs="Arial"/>
          <w:i/>
          <w:color w:val="auto"/>
          <w:sz w:val="24"/>
          <w:szCs w:val="24"/>
          <w:u w:val="none"/>
        </w:rPr>
        <w:t xml:space="preserve">Yersinia </w:t>
      </w:r>
      <w:proofErr w:type="spellStart"/>
      <w:r w:rsidRPr="00520698">
        <w:rPr>
          <w:rStyle w:val="Hyperlink"/>
          <w:rFonts w:cs="Arial"/>
          <w:i/>
          <w:color w:val="auto"/>
          <w:sz w:val="24"/>
          <w:szCs w:val="24"/>
          <w:u w:val="none"/>
        </w:rPr>
        <w:t>enterocolitica</w:t>
      </w:r>
      <w:proofErr w:type="spellEnd"/>
      <w:r w:rsidRPr="00520698">
        <w:rPr>
          <w:rStyle w:val="Hyperlink"/>
          <w:rFonts w:cs="Arial"/>
          <w:color w:val="auto"/>
          <w:sz w:val="24"/>
          <w:szCs w:val="24"/>
          <w:u w:val="none"/>
        </w:rPr>
        <w:t xml:space="preserve"> in patients</w:t>
      </w:r>
      <w:r w:rsidR="00C16968">
        <w:rPr>
          <w:rStyle w:val="Hyperlink"/>
          <w:rFonts w:cs="Arial"/>
          <w:color w:val="auto"/>
          <w:sz w:val="24"/>
          <w:szCs w:val="24"/>
          <w:u w:val="none"/>
        </w:rPr>
        <w:fldChar w:fldCharType="begin" w:fldLock="1"/>
      </w:r>
      <w:r w:rsidR="00521F38">
        <w:rPr>
          <w:rStyle w:val="Hyperlink"/>
          <w:rFonts w:cs="Arial"/>
          <w:color w:val="auto"/>
          <w:sz w:val="24"/>
          <w:szCs w:val="24"/>
          <w:u w:val="none"/>
        </w:rPr>
        <w:instrText xml:space="preserve"> ADDIN REFMGR.CITE &lt;Refman&gt;&lt;Cite&gt;&lt;Author&gt;Tacket&lt;/Author&gt;&lt;Year&gt;1983&lt;/Year&gt;&lt;RecNum&gt;37653&lt;/RecNum&gt;&lt;IDText&gt;Yersinia enterocolitica pharyngitis&lt;/IDText&gt;&lt;MDL Ref_Type="Journal"&gt;&lt;Ref_Type&gt;Journal&lt;/Ref_Type&gt;&lt;Ref_ID&gt;37653&lt;/Ref_ID&gt;&lt;Title_Primary&gt;Yersinia enterocolitica pharyngitis&lt;/Title_Primary&gt;&lt;Authors_Primary&gt;Tacket,C.O.&lt;/Authors_Primary&gt;&lt;Authors_Primary&gt;Davis,B.R.&lt;/Authors_Primary&gt;&lt;Authors_Primary&gt;Carter,G.P.&lt;/Authors_Primary&gt;&lt;Authors_Primary&gt;Randolph,J.F.&lt;/Authors_Primary&gt;&lt;Authors_Primary&gt;Cohen,M.L.&lt;/Authors_Primary&gt;&lt;Date_Primary&gt;1983/7&lt;/Date_Primary&gt;&lt;Keywords&gt;Adolescent&lt;/Keywords&gt;&lt;Keywords&gt;Adult&lt;/Keywords&gt;&lt;Keywords&gt;Aged&lt;/Keywords&gt;&lt;Keywords&gt;Animals&lt;/Keywords&gt;&lt;Keywords&gt;B 9&lt;/Keywords&gt;&lt;Keywords&gt;Case Report&lt;/Keywords&gt;&lt;Keywords&gt;Children&lt;/Keywords&gt;&lt;Keywords&gt;Culture&lt;/Keywords&gt;&lt;Keywords&gt;Disease Outbreaks&lt;/Keywords&gt;&lt;Keywords&gt;Enteritis&lt;/Keywords&gt;&lt;Keywords&gt;epidemiology&lt;/Keywords&gt;&lt;Keywords&gt;Female&lt;/Keywords&gt;&lt;Keywords&gt;Fever&lt;/Keywords&gt;&lt;Keywords&gt;Hospitalization&lt;/Keywords&gt;&lt;Keywords&gt;Humans&lt;/Keywords&gt;&lt;Keywords&gt;isolation &amp;amp; purification&lt;/Keywords&gt;&lt;Keywords&gt;Leukocytosis&lt;/Keywords&gt;&lt;Keywords&gt;Male&lt;/Keywords&gt;&lt;Keywords&gt;microbiology&lt;/Keywords&gt;&lt;Keywords&gt;Middle Aged&lt;/Keywords&gt;&lt;Keywords&gt;Milk&lt;/Keywords&gt;&lt;Keywords&gt;Patients&lt;/Keywords&gt;&lt;Keywords&gt;Pharyngitis&lt;/Keywords&gt;&lt;Keywords&gt;Serum&lt;/Keywords&gt;&lt;Keywords&gt;Yersinia&lt;/Keywords&gt;&lt;Keywords&gt;Yersinia enterocolitica&lt;/Keywords&gt;&lt;Keywords&gt;Yersinia Infections&lt;/Keywords&gt;&lt;Reprint&gt;Not in File&lt;/Reprint&gt;&lt;Start_Page&gt;40&lt;/Start_Page&gt;&lt;End_Page&gt;42&lt;/End_Page&gt;&lt;Periodical&gt;Ann.Intern.Med&lt;/Periodical&gt;&lt;Volume&gt;99&lt;/Volume&gt;&lt;Issue&gt;1&lt;/Issue&gt;&lt;Web_URL&gt;PM:6687988&lt;/Web_URL&gt;&lt;ZZ_JournalFull&gt;&lt;f name="System"&gt;Ann.Intern.Med&lt;/f&gt;&lt;/ZZ_JournalFull&gt;&lt;ZZ_WorkformID&gt;1&lt;/ZZ_WorkformID&gt;&lt;/MDL&gt;&lt;/Cite&gt;&lt;/Refman&gt;</w:instrText>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42</w:t>
      </w:r>
      <w:r w:rsidR="00C16968">
        <w:rPr>
          <w:rStyle w:val="Hyperlink"/>
          <w:rFonts w:cs="Arial"/>
          <w:color w:val="auto"/>
          <w:sz w:val="24"/>
          <w:szCs w:val="24"/>
          <w:u w:val="none"/>
        </w:rPr>
        <w:fldChar w:fldCharType="end"/>
      </w:r>
      <w:r w:rsidRPr="00520698">
        <w:rPr>
          <w:rStyle w:val="Hyperlink"/>
          <w:rFonts w:cs="Arial"/>
          <w:color w:val="auto"/>
          <w:sz w:val="24"/>
          <w:szCs w:val="24"/>
          <w:u w:val="none"/>
        </w:rPr>
        <w:t>.</w:t>
      </w:r>
    </w:p>
    <w:p w:rsidR="004865CB" w:rsidRPr="00520698" w:rsidRDefault="004865CB" w:rsidP="004865CB">
      <w:pPr>
        <w:pStyle w:val="PHEBodytext"/>
        <w:jc w:val="both"/>
        <w:rPr>
          <w:rStyle w:val="Hyperlink"/>
          <w:rFonts w:cs="Arial"/>
          <w:b/>
          <w:color w:val="auto"/>
          <w:sz w:val="24"/>
          <w:szCs w:val="24"/>
          <w:u w:val="none"/>
        </w:rPr>
      </w:pPr>
      <w:r w:rsidRPr="00520698">
        <w:rPr>
          <w:rStyle w:val="Hyperlink"/>
          <w:rFonts w:cs="Arial"/>
          <w:b/>
          <w:color w:val="auto"/>
          <w:sz w:val="24"/>
          <w:szCs w:val="24"/>
          <w:u w:val="none"/>
        </w:rPr>
        <w:t>Other uncommon organisms</w:t>
      </w:r>
    </w:p>
    <w:p w:rsidR="004865CB" w:rsidRDefault="004865CB" w:rsidP="00893A0B">
      <w:pPr>
        <w:pStyle w:val="PHEBodytext"/>
        <w:rPr>
          <w:rStyle w:val="Hyperlink"/>
          <w:rFonts w:cs="Arial"/>
          <w:color w:val="auto"/>
          <w:sz w:val="24"/>
          <w:szCs w:val="24"/>
          <w:u w:val="none"/>
        </w:rPr>
      </w:pPr>
      <w:r w:rsidRPr="00520698">
        <w:rPr>
          <w:rStyle w:val="Hyperlink"/>
          <w:rFonts w:cs="Arial"/>
          <w:color w:val="auto"/>
          <w:sz w:val="24"/>
          <w:szCs w:val="24"/>
          <w:u w:val="none"/>
        </w:rPr>
        <w:t xml:space="preserve">Pathogens such as </w:t>
      </w:r>
      <w:r w:rsidRPr="00520698">
        <w:rPr>
          <w:rStyle w:val="Hyperlink"/>
          <w:rFonts w:cs="Arial"/>
          <w:i/>
          <w:color w:val="auto"/>
          <w:sz w:val="24"/>
          <w:szCs w:val="24"/>
          <w:u w:val="none"/>
        </w:rPr>
        <w:t>Mycoplasma pneumoniae</w:t>
      </w:r>
      <w:r w:rsidRPr="00520698">
        <w:rPr>
          <w:rStyle w:val="Hyperlink"/>
          <w:rFonts w:cs="Arial"/>
          <w:color w:val="auto"/>
          <w:sz w:val="24"/>
          <w:szCs w:val="24"/>
          <w:u w:val="none"/>
        </w:rPr>
        <w:t xml:space="preserve"> </w:t>
      </w:r>
      <w:r w:rsidRPr="00893A0B">
        <w:rPr>
          <w:rStyle w:val="Hyperlink"/>
          <w:color w:val="auto"/>
          <w:sz w:val="24"/>
          <w:u w:val="none"/>
        </w:rPr>
        <w:t>and</w:t>
      </w:r>
      <w:r w:rsidRPr="00520698">
        <w:rPr>
          <w:rStyle w:val="Hyperlink"/>
          <w:rFonts w:cs="Arial"/>
          <w:color w:val="auto"/>
          <w:sz w:val="24"/>
          <w:szCs w:val="24"/>
          <w:u w:val="none"/>
        </w:rPr>
        <w:t xml:space="preserve"> </w:t>
      </w:r>
      <w:proofErr w:type="spellStart"/>
      <w:r w:rsidRPr="00520698">
        <w:rPr>
          <w:rStyle w:val="Hyperlink"/>
          <w:rFonts w:cs="Arial"/>
          <w:i/>
          <w:color w:val="auto"/>
          <w:sz w:val="24"/>
          <w:szCs w:val="24"/>
          <w:u w:val="none"/>
        </w:rPr>
        <w:t>Chlamydophila</w:t>
      </w:r>
      <w:proofErr w:type="spellEnd"/>
      <w:r w:rsidRPr="00520698">
        <w:rPr>
          <w:rStyle w:val="Hyperlink"/>
          <w:rFonts w:cs="Arial"/>
          <w:i/>
          <w:color w:val="auto"/>
          <w:sz w:val="24"/>
          <w:szCs w:val="24"/>
          <w:u w:val="none"/>
        </w:rPr>
        <w:t xml:space="preserve"> pneumoniae</w:t>
      </w:r>
      <w:r w:rsidRPr="00520698">
        <w:rPr>
          <w:rStyle w:val="Hyperlink"/>
          <w:rFonts w:cs="Arial"/>
          <w:color w:val="auto"/>
          <w:sz w:val="24"/>
          <w:szCs w:val="24"/>
          <w:u w:val="none"/>
        </w:rPr>
        <w:t xml:space="preserve"> are also uncommon causes of acute pharyngitis</w:t>
      </w:r>
      <w:r w:rsidR="00C16968">
        <w:rPr>
          <w:rStyle w:val="Hyperlink"/>
          <w:rFonts w:cs="Arial"/>
          <w:color w:val="auto"/>
          <w:sz w:val="24"/>
          <w:szCs w:val="24"/>
          <w:u w:val="none"/>
        </w:rPr>
        <w:fldChar w:fldCharType="begin" w:fldLock="1">
          <w:fldData xml:space="preserve">PFJlZm1hbj48Q2l0ZT48QXV0aG9yPlNodWxtYW48L0F1dGhvcj48WWVhcj4yMDEyPC9ZZWFyPjxS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PFJlZm1hbj48Q2l0ZT48QXV0aG9yPlNodWxtYW48L0F1dGhvcj48WWVhcj4yMDEyPC9ZZWFyPjxS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3</w:t>
      </w:r>
      <w:r w:rsidR="00C16968">
        <w:rPr>
          <w:rStyle w:val="Hyperlink"/>
          <w:rFonts w:cs="Arial"/>
          <w:color w:val="auto"/>
          <w:sz w:val="24"/>
          <w:szCs w:val="24"/>
          <w:u w:val="none"/>
        </w:rPr>
        <w:fldChar w:fldCharType="end"/>
      </w:r>
      <w:r w:rsidRPr="00520698">
        <w:rPr>
          <w:rStyle w:val="Hyperlink"/>
          <w:rFonts w:cs="Arial"/>
          <w:color w:val="auto"/>
          <w:sz w:val="24"/>
          <w:szCs w:val="24"/>
          <w:u w:val="none"/>
        </w:rPr>
        <w:t>.</w:t>
      </w:r>
    </w:p>
    <w:p w:rsidR="004865CB" w:rsidRPr="004865CB" w:rsidRDefault="004865CB" w:rsidP="00893A0B">
      <w:pPr>
        <w:pStyle w:val="PHEBodytext"/>
        <w:rPr>
          <w:rStyle w:val="Hyperlink"/>
          <w:rFonts w:cs="Arial"/>
          <w:b/>
          <w:color w:val="auto"/>
          <w:sz w:val="24"/>
          <w:szCs w:val="24"/>
          <w:u w:val="none"/>
        </w:rPr>
      </w:pPr>
      <w:r w:rsidRPr="00CC5B87">
        <w:rPr>
          <w:rStyle w:val="Hyperlink"/>
          <w:rFonts w:cs="Arial"/>
          <w:b/>
          <w:color w:val="auto"/>
          <w:sz w:val="24"/>
          <w:szCs w:val="24"/>
          <w:u w:val="none"/>
        </w:rPr>
        <w:t>Screening for carriage in contacts</w:t>
      </w:r>
    </w:p>
    <w:p w:rsidR="00A65E5C" w:rsidRPr="00455170" w:rsidRDefault="00A65E5C" w:rsidP="00A65E5C">
      <w:pPr>
        <w:pStyle w:val="PHEBodytext"/>
        <w:jc w:val="both"/>
        <w:rPr>
          <w:rStyle w:val="Hyperlink"/>
          <w:rFonts w:cs="Arial"/>
          <w:b/>
          <w:i/>
          <w:color w:val="auto"/>
          <w:sz w:val="24"/>
          <w:szCs w:val="24"/>
          <w:u w:val="none"/>
        </w:rPr>
      </w:pPr>
      <w:r w:rsidRPr="00455170">
        <w:rPr>
          <w:rStyle w:val="Hyperlink"/>
          <w:rFonts w:cs="Arial"/>
          <w:b/>
          <w:i/>
          <w:color w:val="auto"/>
          <w:sz w:val="24"/>
          <w:szCs w:val="24"/>
          <w:u w:val="none"/>
        </w:rPr>
        <w:t xml:space="preserve">Neisseria </w:t>
      </w:r>
      <w:proofErr w:type="spellStart"/>
      <w:r w:rsidRPr="00455170">
        <w:rPr>
          <w:rStyle w:val="Hyperlink"/>
          <w:rFonts w:cs="Arial"/>
          <w:b/>
          <w:i/>
          <w:color w:val="auto"/>
          <w:sz w:val="24"/>
          <w:szCs w:val="24"/>
          <w:u w:val="none"/>
        </w:rPr>
        <w:t>meningitidis</w:t>
      </w:r>
      <w:proofErr w:type="spellEnd"/>
    </w:p>
    <w:p w:rsidR="00A65E5C" w:rsidRPr="00520698" w:rsidRDefault="00A65E5C" w:rsidP="00893A0B">
      <w:pPr>
        <w:pStyle w:val="PHEBodytext"/>
        <w:rPr>
          <w:rStyle w:val="Hyperlink"/>
          <w:rFonts w:cs="Arial"/>
          <w:color w:val="auto"/>
          <w:sz w:val="24"/>
          <w:szCs w:val="24"/>
          <w:u w:val="none"/>
        </w:rPr>
      </w:pPr>
      <w:r w:rsidRPr="00455170">
        <w:rPr>
          <w:rStyle w:val="Hyperlink"/>
          <w:rFonts w:cs="Arial"/>
          <w:i/>
          <w:color w:val="auto"/>
          <w:sz w:val="24"/>
          <w:szCs w:val="24"/>
          <w:u w:val="none"/>
        </w:rPr>
        <w:t xml:space="preserve">Neisseria </w:t>
      </w:r>
      <w:proofErr w:type="spellStart"/>
      <w:r w:rsidRPr="00455170">
        <w:rPr>
          <w:rStyle w:val="Hyperlink"/>
          <w:rFonts w:cs="Arial"/>
          <w:i/>
          <w:color w:val="auto"/>
          <w:sz w:val="24"/>
          <w:szCs w:val="24"/>
          <w:u w:val="none"/>
        </w:rPr>
        <w:t>meningitidis</w:t>
      </w:r>
      <w:proofErr w:type="spellEnd"/>
      <w:r w:rsidRPr="00A65E5C">
        <w:rPr>
          <w:rStyle w:val="Hyperlink"/>
          <w:rFonts w:cs="Arial"/>
          <w:color w:val="auto"/>
          <w:sz w:val="24"/>
          <w:szCs w:val="24"/>
          <w:u w:val="none"/>
        </w:rPr>
        <w:t xml:space="preserve"> can be spread from carrier to carrier, probably via the oral-respiratory route. A susceptible person is </w:t>
      </w:r>
      <w:r w:rsidRPr="00893A0B">
        <w:rPr>
          <w:rStyle w:val="Hyperlink"/>
          <w:color w:val="auto"/>
          <w:sz w:val="24"/>
          <w:u w:val="none"/>
        </w:rPr>
        <w:t>at</w:t>
      </w:r>
      <w:r w:rsidRPr="00A65E5C">
        <w:rPr>
          <w:rStyle w:val="Hyperlink"/>
          <w:rFonts w:cs="Arial"/>
          <w:color w:val="auto"/>
          <w:sz w:val="24"/>
          <w:szCs w:val="24"/>
          <w:u w:val="none"/>
        </w:rPr>
        <w:t xml:space="preserve"> risk when close contacts such as family </w:t>
      </w:r>
      <w:r w:rsidRPr="00520698">
        <w:rPr>
          <w:rStyle w:val="Hyperlink"/>
          <w:rFonts w:cs="Arial"/>
          <w:color w:val="auto"/>
          <w:sz w:val="24"/>
          <w:szCs w:val="24"/>
          <w:u w:val="none"/>
        </w:rPr>
        <w:t xml:space="preserve">members are identified as </w:t>
      </w:r>
      <w:r w:rsidR="004865CB" w:rsidRPr="00520698">
        <w:rPr>
          <w:rStyle w:val="Hyperlink"/>
          <w:rFonts w:cs="Arial"/>
          <w:color w:val="auto"/>
          <w:sz w:val="24"/>
          <w:szCs w:val="24"/>
          <w:u w:val="none"/>
        </w:rPr>
        <w:t>carriers</w:t>
      </w:r>
      <w:r w:rsidR="00C16968">
        <w:rPr>
          <w:rStyle w:val="Hyperlink"/>
          <w:rFonts w:cs="Arial"/>
          <w:color w:val="auto"/>
          <w:sz w:val="24"/>
          <w:szCs w:val="24"/>
          <w:u w:val="none"/>
        </w:rPr>
        <w:fldChar w:fldCharType="begin" w:fldLock="1"/>
      </w:r>
      <w:r w:rsidR="00521F38">
        <w:rPr>
          <w:rStyle w:val="Hyperlink"/>
          <w:rFonts w:cs="Arial"/>
          <w:color w:val="auto"/>
          <w:sz w:val="24"/>
          <w:szCs w:val="24"/>
          <w:u w:val="none"/>
        </w:rPr>
        <w:instrText xml:space="preserve"> ADDIN REFMGR.CITE &lt;Refman&gt;&lt;Cite&gt;&lt;Year&gt;1995&lt;/Year&gt;&lt;RecNum&gt;4337&lt;/RecNum&gt;&lt;IDText&gt;Control of meningococcal disease: guidance for consultants in communicable disease control. PHLS Meningococcal Infections Working Group and Public Health Medicine Environmental Group&lt;/IDText&gt;&lt;MDL Ref_Type="Journal"&gt;&lt;Ref_Type&gt;Journal&lt;/Ref_Type&gt;&lt;Ref_ID&gt;4337&lt;/Ref_ID&gt;&lt;Title_Primary&gt;Control of meningococcal disease: guidance for consultants in communicable disease control. PHLS Meningococcal Infections Working Group and Public Health Medicine Environmental Group&lt;/Title_Primary&gt;&lt;Date_Primary&gt;1995/12/8&lt;/Date_Primary&gt;&lt;Keywords&gt;B 9&lt;/Keywords&gt;&lt;Keywords&gt;Adolescent&lt;/Keywords&gt;&lt;Keywords&gt;Antibiotic Prophylaxis&lt;/Keywords&gt;&lt;Keywords&gt;Child&lt;/Keywords&gt;&lt;Keywords&gt;Child,Preschool&lt;/Keywords&gt;&lt;Keywords&gt;Communicable Disease Control&lt;/Keywords&gt;&lt;Keywords&gt;Contact Tracing&lt;/Keywords&gt;&lt;Keywords&gt;control&lt;/Keywords&gt;&lt;Keywords&gt;diagnosis&lt;/Keywords&gt;&lt;Keywords&gt;disease&lt;/Keywords&gt;&lt;Keywords&gt;Disease Outbreaks&lt;/Keywords&gt;&lt;Keywords&gt;drug therapy&lt;/Keywords&gt;&lt;Keywords&gt;Emergency Medical Services&lt;/Keywords&gt;&lt;Keywords&gt;England&lt;/Keywords&gt;&lt;Keywords&gt;epidemiology&lt;/Keywords&gt;&lt;Keywords&gt;Female&lt;/Keywords&gt;&lt;Keywords&gt;Health Education&lt;/Keywords&gt;&lt;Keywords&gt;Human&lt;/Keywords&gt;&lt;Keywords&gt;Infant&lt;/Keywords&gt;&lt;Keywords&gt;Infection&lt;/Keywords&gt;&lt;Keywords&gt;Infections&lt;/Keywords&gt;&lt;Keywords&gt;Meningococcal Infections&lt;/Keywords&gt;&lt;Keywords&gt;PHLS&lt;/Keywords&gt;&lt;Keywords&gt;Pregnancy&lt;/Keywords&gt;&lt;Keywords&gt;prevention &amp;amp; control&lt;/Keywords&gt;&lt;Keywords&gt;Public Health&lt;/Keywords&gt;&lt;Keywords&gt;transmission&lt;/Keywords&gt;&lt;Keywords&gt;Wales&lt;/Keywords&gt;&lt;Reprint&gt;Not in File&lt;/Reprint&gt;&lt;Start_Page&gt;R189&lt;/Start_Page&gt;&lt;End_Page&gt;R195&lt;/End_Page&gt;&lt;Periodical&gt;Commun.Dis.Rep.CDR Rev.&lt;/Periodical&gt;&lt;Volume&gt;5&lt;/Volume&gt;&lt;Issue&gt;13&lt;/Issue&gt;&lt;Web_URL&gt;PM:8556102&lt;/Web_URL&gt;&lt;ZZ_JournalFull&gt;&lt;f name="System"&gt;Commun.Dis.Rep.CDR Rev.&lt;/f&gt;&lt;/ZZ_JournalFull&gt;&lt;ZZ_WorkformID&gt;1&lt;/ZZ_WorkformID&gt;&lt;/MDL&gt;&lt;/Cite&gt;&lt;/Refman&gt;</w:instrText>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44</w:t>
      </w:r>
      <w:r w:rsidR="00C16968">
        <w:rPr>
          <w:rStyle w:val="Hyperlink"/>
          <w:rFonts w:cs="Arial"/>
          <w:color w:val="auto"/>
          <w:sz w:val="24"/>
          <w:szCs w:val="24"/>
          <w:u w:val="none"/>
        </w:rPr>
        <w:fldChar w:fldCharType="end"/>
      </w:r>
      <w:r w:rsidRPr="00520698">
        <w:rPr>
          <w:rStyle w:val="Hyperlink"/>
          <w:rFonts w:cs="Arial"/>
          <w:color w:val="auto"/>
          <w:sz w:val="24"/>
          <w:szCs w:val="24"/>
          <w:u w:val="none"/>
        </w:rPr>
        <w:t>.</w:t>
      </w:r>
    </w:p>
    <w:p w:rsidR="00A65E5C" w:rsidRPr="00A65E5C" w:rsidRDefault="00A65E5C" w:rsidP="00893A0B">
      <w:pPr>
        <w:pStyle w:val="PHEBodytext"/>
        <w:rPr>
          <w:rStyle w:val="Hyperlink"/>
          <w:rFonts w:cs="Arial"/>
          <w:color w:val="auto"/>
          <w:sz w:val="24"/>
          <w:szCs w:val="24"/>
          <w:u w:val="none"/>
        </w:rPr>
      </w:pPr>
      <w:r w:rsidRPr="00520698">
        <w:rPr>
          <w:rStyle w:val="Hyperlink"/>
          <w:rFonts w:cs="Arial"/>
          <w:i/>
          <w:color w:val="auto"/>
          <w:sz w:val="24"/>
          <w:szCs w:val="24"/>
          <w:u w:val="none"/>
        </w:rPr>
        <w:t xml:space="preserve">N. </w:t>
      </w:r>
      <w:proofErr w:type="spellStart"/>
      <w:r w:rsidRPr="00520698">
        <w:rPr>
          <w:rStyle w:val="Hyperlink"/>
          <w:rFonts w:cs="Arial"/>
          <w:i/>
          <w:color w:val="auto"/>
          <w:sz w:val="24"/>
          <w:szCs w:val="24"/>
          <w:u w:val="none"/>
        </w:rPr>
        <w:t>meningitidis</w:t>
      </w:r>
      <w:proofErr w:type="spellEnd"/>
      <w:r w:rsidRPr="00520698">
        <w:rPr>
          <w:rStyle w:val="Hyperlink"/>
          <w:rFonts w:cs="Arial"/>
          <w:color w:val="auto"/>
          <w:sz w:val="24"/>
          <w:szCs w:val="24"/>
          <w:u w:val="none"/>
        </w:rPr>
        <w:t xml:space="preserve"> is carried on the posterior pharyngeal wall and can be detected from oropharyngeal or nasopharyngeal </w:t>
      </w:r>
      <w:r w:rsidR="004865CB" w:rsidRPr="00520698">
        <w:rPr>
          <w:rStyle w:val="Hyperlink"/>
          <w:rFonts w:cs="Arial"/>
          <w:color w:val="auto"/>
          <w:sz w:val="24"/>
          <w:szCs w:val="24"/>
          <w:u w:val="none"/>
        </w:rPr>
        <w:t>swabs</w:t>
      </w:r>
      <w:r w:rsidR="00C16968">
        <w:rPr>
          <w:rStyle w:val="Hyperlink"/>
          <w:rFonts w:cs="Arial"/>
          <w:color w:val="auto"/>
          <w:sz w:val="24"/>
          <w:szCs w:val="24"/>
          <w:u w:val="none"/>
        </w:rPr>
        <w:fldChar w:fldCharType="begin" w:fldLock="1"/>
      </w:r>
      <w:r w:rsidR="00521F38">
        <w:rPr>
          <w:rStyle w:val="Hyperlink"/>
          <w:rFonts w:cs="Arial"/>
          <w:color w:val="auto"/>
          <w:sz w:val="24"/>
          <w:szCs w:val="24"/>
          <w:u w:val="none"/>
        </w:rPr>
        <w:instrText xml:space="preserve"> ADDIN REFMGR.CITE &lt;Refman&gt;&lt;Cite&gt;&lt;Author&gt;Roberts&lt;/Author&gt;&lt;Year&gt;2009&lt;/Year&gt;&lt;RecNum&gt;35931&lt;/RecNum&gt;&lt;IDText&gt;Sampling methods to detect carriage of Neisseria meningitidis; literature review&lt;/IDText&gt;&lt;MDL Ref_Type="Journal"&gt;&lt;Ref_Type&gt;Journal&lt;/Ref_Type&gt;&lt;Ref_ID&gt;35931&lt;/Ref_ID&gt;&lt;Title_Primary&gt;Sampling methods to detect carriage of Neisseria meningitidis; literature review&lt;/Title_Primary&gt;&lt;Authors_Primary&gt;Roberts,Jonathan&lt;/Authors_Primary&gt;&lt;Authors_Primary&gt;Greenwood,Brian&lt;/Authors_Primary&gt;&lt;Authors_Primary&gt;Stuart,James&lt;/Authors_Primary&gt;&lt;Date_Primary&gt;2009/2&lt;/Date_Primary&gt;&lt;Keywords&gt;B 51&lt;/Keywords&gt;&lt;Keywords&gt;Literature review&lt;/Keywords&gt;&lt;Keywords&gt;Meningococcal carriage&lt;/Keywords&gt;&lt;Keywords&gt;methods&lt;/Keywords&gt;&lt;Keywords&gt;Microbiological sampling&lt;/Keywords&gt;&lt;Keywords&gt;Neisseria&lt;/Keywords&gt;&lt;Keywords&gt;Neisseria meningitidis&lt;/Keywords&gt;&lt;Keywords&gt;Transport medium&lt;/Keywords&gt;&lt;Reprint&gt;Not in File&lt;/Reprint&gt;&lt;Start_Page&gt;103&lt;/Start_Page&gt;&lt;End_Page&gt;107&lt;/End_Page&gt;&lt;Periodical&gt;Journal of Infection&lt;/Periodical&gt;&lt;Volume&gt;58&lt;/Volume&gt;&lt;Issue&gt;2&lt;/Issue&gt;&lt;ISSN_ISBN&gt;0163-4453&lt;/ISSN_ISBN&gt;&lt;Web_URL&gt;http://www.sciencedirect.com/science/article/pii/S0163445308004106&lt;/Web_URL&gt;&lt;ZZ_JournalStdAbbrev&gt;&lt;f name="System"&gt;Journal of Infection&lt;/f&gt;&lt;/ZZ_JournalStdAbbrev&gt;&lt;ZZ_WorkformID&gt;1&lt;/ZZ_WorkformID&gt;&lt;/MDL&gt;&lt;/Cite&gt;&lt;/Refman&gt;</w:instrText>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45</w:t>
      </w:r>
      <w:r w:rsidR="00C16968">
        <w:rPr>
          <w:rStyle w:val="Hyperlink"/>
          <w:rFonts w:cs="Arial"/>
          <w:color w:val="auto"/>
          <w:sz w:val="24"/>
          <w:szCs w:val="24"/>
          <w:u w:val="none"/>
        </w:rPr>
        <w:fldChar w:fldCharType="end"/>
      </w:r>
      <w:r w:rsidRPr="00520698">
        <w:rPr>
          <w:rStyle w:val="Hyperlink"/>
          <w:rFonts w:cs="Arial"/>
          <w:color w:val="auto"/>
          <w:sz w:val="24"/>
          <w:szCs w:val="24"/>
          <w:u w:val="none"/>
        </w:rPr>
        <w:t xml:space="preserve">. However, posterior pharyngeal swabs seem to be better than nasopharyngeal swabs for detecting </w:t>
      </w:r>
      <w:r w:rsidRPr="00520698">
        <w:rPr>
          <w:rStyle w:val="Hyperlink"/>
          <w:rFonts w:cs="Arial"/>
          <w:i/>
          <w:color w:val="auto"/>
          <w:sz w:val="24"/>
          <w:szCs w:val="24"/>
          <w:u w:val="none"/>
        </w:rPr>
        <w:t xml:space="preserve">N. </w:t>
      </w:r>
      <w:proofErr w:type="spellStart"/>
      <w:r w:rsidRPr="00520698">
        <w:rPr>
          <w:rStyle w:val="Hyperlink"/>
          <w:rFonts w:cs="Arial"/>
          <w:i/>
          <w:color w:val="auto"/>
          <w:sz w:val="24"/>
          <w:szCs w:val="24"/>
          <w:u w:val="none"/>
        </w:rPr>
        <w:t>meningitidis</w:t>
      </w:r>
      <w:proofErr w:type="spellEnd"/>
      <w:r w:rsidRPr="00520698">
        <w:rPr>
          <w:rStyle w:val="Hyperlink"/>
          <w:rFonts w:cs="Arial"/>
          <w:color w:val="auto"/>
          <w:sz w:val="24"/>
          <w:szCs w:val="24"/>
          <w:u w:val="none"/>
        </w:rPr>
        <w:t xml:space="preserve"> carriage in large epidemiological studies because they </w:t>
      </w:r>
      <w:r w:rsidRPr="00893A0B">
        <w:rPr>
          <w:rStyle w:val="Hyperlink"/>
          <w:color w:val="auto"/>
          <w:sz w:val="24"/>
          <w:u w:val="none"/>
        </w:rPr>
        <w:t>identify</w:t>
      </w:r>
      <w:r w:rsidRPr="00520698">
        <w:rPr>
          <w:rStyle w:val="Hyperlink"/>
          <w:rFonts w:cs="Arial"/>
          <w:color w:val="auto"/>
          <w:sz w:val="24"/>
          <w:szCs w:val="24"/>
          <w:u w:val="none"/>
        </w:rPr>
        <w:t xml:space="preserve"> a significantly larger number of pathogen carriers and recover a significantly larger amount of bacterial DNA</w:t>
      </w:r>
      <w:r w:rsidR="00C16968">
        <w:rPr>
          <w:rStyle w:val="Hyperlink"/>
          <w:rFonts w:cs="Arial"/>
          <w:color w:val="auto"/>
          <w:sz w:val="24"/>
          <w:szCs w:val="24"/>
          <w:u w:val="none"/>
        </w:rPr>
        <w:fldChar w:fldCharType="begin" w:fldLock="1">
          <w:fldData xml:space="preserve">PFJlZm1hbj48Q2l0ZT48QXV0aG9yPkVzcG9zaXRvPC9BdXRob3I+PFllYXI+MjAxMzwvWWVhcj48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PFJlZm1hbj48Q2l0ZT48QXV0aG9yPkVzcG9zaXRvPC9BdXRob3I+PFllYXI+MjAxMzwvWWVhcj48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46</w:t>
      </w:r>
      <w:r w:rsidR="00C16968">
        <w:rPr>
          <w:rStyle w:val="Hyperlink"/>
          <w:rFonts w:cs="Arial"/>
          <w:color w:val="auto"/>
          <w:sz w:val="24"/>
          <w:szCs w:val="24"/>
          <w:u w:val="none"/>
        </w:rPr>
        <w:fldChar w:fldCharType="end"/>
      </w:r>
      <w:r w:rsidRPr="00520698">
        <w:rPr>
          <w:rStyle w:val="Hyperlink"/>
          <w:rFonts w:cs="Arial"/>
          <w:color w:val="auto"/>
          <w:sz w:val="24"/>
          <w:szCs w:val="24"/>
          <w:u w:val="none"/>
        </w:rPr>
        <w:t>. Throat</w:t>
      </w:r>
      <w:r w:rsidRPr="00A65E5C">
        <w:rPr>
          <w:rStyle w:val="Hyperlink"/>
          <w:rFonts w:cs="Arial"/>
          <w:color w:val="auto"/>
          <w:sz w:val="24"/>
          <w:szCs w:val="24"/>
          <w:u w:val="none"/>
        </w:rPr>
        <w:t xml:space="preserve"> swabs may be an aid to diagnosis of meningococcal </w:t>
      </w:r>
      <w:r w:rsidR="004865CB" w:rsidRPr="00A65E5C">
        <w:rPr>
          <w:rStyle w:val="Hyperlink"/>
          <w:rFonts w:cs="Arial"/>
          <w:color w:val="auto"/>
          <w:sz w:val="24"/>
          <w:szCs w:val="24"/>
          <w:u w:val="none"/>
        </w:rPr>
        <w:t>meningitis</w:t>
      </w:r>
      <w:r w:rsidR="00C16968">
        <w:rPr>
          <w:rStyle w:val="Hyperlink"/>
          <w:rFonts w:cs="Arial"/>
          <w:color w:val="auto"/>
          <w:sz w:val="24"/>
          <w:szCs w:val="24"/>
          <w:u w:val="none"/>
        </w:rPr>
        <w:fldChar w:fldCharType="begin" w:fldLock="1"/>
      </w:r>
      <w:r w:rsidR="00521F38">
        <w:rPr>
          <w:rStyle w:val="Hyperlink"/>
          <w:rFonts w:cs="Arial"/>
          <w:color w:val="auto"/>
          <w:sz w:val="24"/>
          <w:szCs w:val="24"/>
          <w:u w:val="none"/>
        </w:rPr>
        <w:instrText xml:space="preserve"> ADDIN REFMGR.CITE &lt;Refman&gt;&lt;Cite&gt;&lt;Author&gt;Kaczmarski&lt;/Author&gt;&lt;Year&gt;1995&lt;/Year&gt;&lt;RecNum&gt;4571&lt;/RecNum&gt;&lt;IDText&gt;Control of meningococcal disease: guidance for microbiologists: CCDC. Consultant in Communicable Disease Control, England&lt;/IDText&gt;&lt;MDL Ref_Type="Journal"&gt;&lt;Ref_Type&gt;Journal&lt;/Ref_Type&gt;&lt;Ref_ID&gt;4571&lt;/Ref_ID&gt;&lt;Title_Primary&gt;Control of meningococcal disease: guidance for microbiologists: CCDC. Consultant in Communicable Disease Control, England&lt;/Title_Primary&gt;&lt;Authors_Primary&gt;Kaczmarski,E.B.&lt;/Authors_Primary&gt;&lt;Authors_Primary&gt;Cartwright,K.A.&lt;/Authors_Primary&gt;&lt;Date_Primary&gt;1995/12/8&lt;/Date_Primary&gt;&lt;Keywords&gt;*Meningococcal Infections&lt;/Keywords&gt;&lt;Keywords&gt;mi [Microbiology]&lt;/Keywords&gt;&lt;Keywords&gt;*Meningococcal Infections&lt;/Keywords&gt;&lt;Keywords&gt;pc [Prevention &amp;amp; Control]&lt;/Keywords&gt;&lt;Keywords&gt;*Microbiology&lt;/Keywords&gt;&lt;Keywords&gt;96136819&lt;/Keywords&gt;&lt;Keywords&gt;B 9&lt;/Keywords&gt;&lt;Keywords&gt;Case Management&lt;/Keywords&gt;&lt;Keywords&gt;Communicable Disease Control&lt;/Keywords&gt;&lt;Keywords&gt;control&lt;/Keywords&gt;&lt;Keywords&gt;disease&lt;/Keywords&gt;&lt;Keywords&gt;Disease Outbreaks&lt;/Keywords&gt;&lt;Keywords&gt;Documentation&lt;/Keywords&gt;&lt;Keywords&gt;England&lt;/Keywords&gt;&lt;Keywords&gt;England&lt;/Keywords&gt;&lt;Keywords&gt;ep [Epidemiology]&lt;/Keywords&gt;&lt;Keywords&gt;Human&lt;/Keywords&gt;&lt;Keywords&gt;Laboratories&lt;/Keywords&gt;&lt;Keywords&gt;Meningococcal Infections&lt;/Keywords&gt;&lt;Keywords&gt;di [Diagnosis]&lt;/Keywords&gt;&lt;Keywords&gt;Meningococcal Infections&lt;/Keywords&gt;&lt;Keywords&gt;ep [Epidemiology]&lt;/Keywords&gt;&lt;Keywords&gt;Organizational Policy&lt;/Keywords&gt;&lt;Keywords&gt;Practice Guidelines&lt;/Keywords&gt;&lt;Keywords&gt;Public Health&lt;/Keywords&gt;&lt;Keywords&gt;Wales&lt;/Keywords&gt;&lt;Keywords&gt;ep [Epidemiology]&lt;/Keywords&gt;&lt;Reprint&gt;Not in File&lt;/Reprint&gt;&lt;Start_Page&gt;R196&lt;/Start_Page&gt;&lt;End_Page&gt;R198&lt;/End_Page&gt;&lt;Periodical&gt;Communicable Disease Report.CDR Review.&lt;/Periodical&gt;&lt;Volume&gt;5&lt;/Volume&gt;&lt;Issue&gt;13&lt;/Issue&gt;&lt;ISSN_ISBN&gt;1350-9349&lt;/ISSN_ISBN&gt;&lt;ZZ_JournalFull&gt;&lt;f name="System"&gt;Communicable Disease Report.CDR Review.&lt;/f&gt;&lt;/ZZ_JournalFull&gt;&lt;ZZ_WorkformID&gt;1&lt;/ZZ_WorkformID&gt;&lt;/MDL&gt;&lt;/Cite&gt;&lt;/Refman&gt;</w:instrText>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47</w:t>
      </w:r>
      <w:r w:rsidR="00C16968">
        <w:rPr>
          <w:rStyle w:val="Hyperlink"/>
          <w:rFonts w:cs="Arial"/>
          <w:color w:val="auto"/>
          <w:sz w:val="24"/>
          <w:szCs w:val="24"/>
          <w:u w:val="none"/>
        </w:rPr>
        <w:fldChar w:fldCharType="end"/>
      </w:r>
      <w:r w:rsidRPr="00A65E5C">
        <w:rPr>
          <w:rStyle w:val="Hyperlink"/>
          <w:rFonts w:cs="Arial"/>
          <w:color w:val="auto"/>
          <w:sz w:val="24"/>
          <w:szCs w:val="24"/>
          <w:u w:val="none"/>
        </w:rPr>
        <w:t xml:space="preserve">. </w:t>
      </w:r>
      <w:r w:rsidRPr="00455170">
        <w:rPr>
          <w:rStyle w:val="Hyperlink"/>
          <w:rFonts w:cs="Arial"/>
          <w:i/>
          <w:color w:val="auto"/>
          <w:sz w:val="24"/>
          <w:szCs w:val="24"/>
          <w:u w:val="none"/>
        </w:rPr>
        <w:t xml:space="preserve">N. </w:t>
      </w:r>
      <w:proofErr w:type="spellStart"/>
      <w:r w:rsidRPr="00455170">
        <w:rPr>
          <w:rStyle w:val="Hyperlink"/>
          <w:rFonts w:cs="Arial"/>
          <w:i/>
          <w:color w:val="auto"/>
          <w:sz w:val="24"/>
          <w:szCs w:val="24"/>
          <w:u w:val="none"/>
        </w:rPr>
        <w:t>meningitidis</w:t>
      </w:r>
      <w:proofErr w:type="spellEnd"/>
      <w:r w:rsidRPr="00A65E5C">
        <w:rPr>
          <w:rStyle w:val="Hyperlink"/>
          <w:rFonts w:cs="Arial"/>
          <w:color w:val="auto"/>
          <w:sz w:val="24"/>
          <w:szCs w:val="24"/>
          <w:u w:val="none"/>
        </w:rPr>
        <w:t xml:space="preserve"> can be isolated from a throat swab in about half the cases of invasive meningococcal disease (refer to </w:t>
      </w:r>
      <w:hyperlink r:id="rId33" w:history="1">
        <w:r w:rsidRPr="00455170">
          <w:rPr>
            <w:rStyle w:val="Hyperlink"/>
            <w:rFonts w:cs="Arial"/>
            <w:sz w:val="24"/>
            <w:szCs w:val="24"/>
          </w:rPr>
          <w:t xml:space="preserve">B 51 - Screening for </w:t>
        </w:r>
        <w:r w:rsidRPr="00455170">
          <w:rPr>
            <w:rStyle w:val="Hyperlink"/>
            <w:rFonts w:cs="Arial"/>
            <w:i/>
            <w:sz w:val="24"/>
            <w:szCs w:val="24"/>
          </w:rPr>
          <w:t xml:space="preserve">Neisseria </w:t>
        </w:r>
        <w:proofErr w:type="spellStart"/>
        <w:r w:rsidRPr="00455170">
          <w:rPr>
            <w:rStyle w:val="Hyperlink"/>
            <w:rFonts w:cs="Arial"/>
            <w:i/>
            <w:sz w:val="24"/>
            <w:szCs w:val="24"/>
          </w:rPr>
          <w:t>meningitidis</w:t>
        </w:r>
        <w:proofErr w:type="spellEnd"/>
      </w:hyperlink>
      <w:r w:rsidRPr="00A65E5C">
        <w:rPr>
          <w:rStyle w:val="Hyperlink"/>
          <w:rFonts w:cs="Arial"/>
          <w:color w:val="auto"/>
          <w:sz w:val="24"/>
          <w:szCs w:val="24"/>
          <w:u w:val="none"/>
        </w:rPr>
        <w:t xml:space="preserve">). The strain isolated from the throat is likely to be of the same group and type as that isolated from cerebrospinal fluid and </w:t>
      </w:r>
      <w:r w:rsidR="004865CB" w:rsidRPr="00A65E5C">
        <w:rPr>
          <w:rStyle w:val="Hyperlink"/>
          <w:rFonts w:cs="Arial"/>
          <w:color w:val="auto"/>
          <w:sz w:val="24"/>
          <w:szCs w:val="24"/>
          <w:u w:val="none"/>
        </w:rPr>
        <w:t>blood</w:t>
      </w:r>
      <w:r w:rsidR="00C16968">
        <w:rPr>
          <w:rStyle w:val="Hyperlink"/>
          <w:rFonts w:cs="Arial"/>
          <w:color w:val="auto"/>
          <w:sz w:val="24"/>
          <w:szCs w:val="24"/>
          <w:u w:val="none"/>
        </w:rPr>
        <w:fldChar w:fldCharType="begin" w:fldLock="1"/>
      </w:r>
      <w:r w:rsidR="00521F38">
        <w:rPr>
          <w:rStyle w:val="Hyperlink"/>
          <w:rFonts w:cs="Arial"/>
          <w:color w:val="auto"/>
          <w:sz w:val="24"/>
          <w:szCs w:val="24"/>
          <w:u w:val="none"/>
        </w:rPr>
        <w:instrText xml:space="preserve"> ADDIN REFMGR.CITE &lt;Refman&gt;&lt;Cite&gt;&lt;Year&gt;1995&lt;/Year&gt;&lt;RecNum&gt;4337&lt;/RecNum&gt;&lt;IDText&gt;Control of meningococcal disease: guidance for consultants in communicable disease control. PHLS Meningococcal Infections Working Group and Public Health Medicine Environmental Group&lt;/IDText&gt;&lt;MDL Ref_Type="Journal"&gt;&lt;Ref_Type&gt;Journal&lt;/Ref_Type&gt;&lt;Ref_ID&gt;4337&lt;/Ref_ID&gt;&lt;Title_Primary&gt;Control of meningococcal disease: guidance for consultants in communicable disease control. PHLS Meningococcal Infections Working Group and Public Health Medicine Environmental Group&lt;/Title_Primary&gt;&lt;Date_Primary&gt;1995/12/8&lt;/Date_Primary&gt;&lt;Keywords&gt;B 9&lt;/Keywords&gt;&lt;Keywords&gt;Adolescent&lt;/Keywords&gt;&lt;Keywords&gt;Antibiotic Prophylaxis&lt;/Keywords&gt;&lt;Keywords&gt;Child&lt;/Keywords&gt;&lt;Keywords&gt;Child,Preschool&lt;/Keywords&gt;&lt;Keywords&gt;Communicable Disease Control&lt;/Keywords&gt;&lt;Keywords&gt;Contact Tracing&lt;/Keywords&gt;&lt;Keywords&gt;control&lt;/Keywords&gt;&lt;Keywords&gt;diagnosis&lt;/Keywords&gt;&lt;Keywords&gt;disease&lt;/Keywords&gt;&lt;Keywords&gt;Disease Outbreaks&lt;/Keywords&gt;&lt;Keywords&gt;drug therapy&lt;/Keywords&gt;&lt;Keywords&gt;Emergency Medical Services&lt;/Keywords&gt;&lt;Keywords&gt;England&lt;/Keywords&gt;&lt;Keywords&gt;epidemiology&lt;/Keywords&gt;&lt;Keywords&gt;Female&lt;/Keywords&gt;&lt;Keywords&gt;Health Education&lt;/Keywords&gt;&lt;Keywords&gt;Human&lt;/Keywords&gt;&lt;Keywords&gt;Infant&lt;/Keywords&gt;&lt;Keywords&gt;Infection&lt;/Keywords&gt;&lt;Keywords&gt;Infections&lt;/Keywords&gt;&lt;Keywords&gt;Meningococcal Infections&lt;/Keywords&gt;&lt;Keywords&gt;PHLS&lt;/Keywords&gt;&lt;Keywords&gt;Pregnancy&lt;/Keywords&gt;&lt;Keywords&gt;prevention &amp;amp; control&lt;/Keywords&gt;&lt;Keywords&gt;Public Health&lt;/Keywords&gt;&lt;Keywords&gt;transmission&lt;/Keywords&gt;&lt;Keywords&gt;Wales&lt;/Keywords&gt;&lt;Reprint&gt;Not in File&lt;/Reprint&gt;&lt;Start_Page&gt;R189&lt;/Start_Page&gt;&lt;End_Page&gt;R195&lt;/End_Page&gt;&lt;Periodical&gt;Commun.Dis.Rep.CDR Rev.&lt;/Periodical&gt;&lt;Volume&gt;5&lt;/Volume&gt;&lt;Issue&gt;13&lt;/Issue&gt;&lt;Web_URL&gt;PM:8556102&lt;/Web_URL&gt;&lt;ZZ_JournalFull&gt;&lt;f name="System"&gt;Commun.Dis.Rep.CDR Rev.&lt;/f&gt;&lt;/ZZ_JournalFull&gt;&lt;ZZ_WorkformID&gt;1&lt;/ZZ_WorkformID&gt;&lt;/MDL&gt;&lt;/Cite&gt;&lt;/Refman&gt;</w:instrText>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44</w:t>
      </w:r>
      <w:r w:rsidR="00C16968">
        <w:rPr>
          <w:rStyle w:val="Hyperlink"/>
          <w:rFonts w:cs="Arial"/>
          <w:color w:val="auto"/>
          <w:sz w:val="24"/>
          <w:szCs w:val="24"/>
          <w:u w:val="none"/>
        </w:rPr>
        <w:fldChar w:fldCharType="end"/>
      </w:r>
      <w:r w:rsidRPr="00A65E5C">
        <w:rPr>
          <w:rStyle w:val="Hyperlink"/>
          <w:rFonts w:cs="Arial"/>
          <w:color w:val="auto"/>
          <w:sz w:val="24"/>
          <w:szCs w:val="24"/>
          <w:u w:val="none"/>
        </w:rPr>
        <w:t>. However, other reports have described throat swabs from contacts as having no value as an aid to diagnosis because the strains from contacts are often different from those isolated from index cases</w:t>
      </w:r>
      <w:r w:rsidR="00C16968">
        <w:rPr>
          <w:rStyle w:val="Hyperlink"/>
          <w:rFonts w:cs="Arial"/>
          <w:color w:val="auto"/>
          <w:sz w:val="24"/>
          <w:szCs w:val="24"/>
          <w:u w:val="none"/>
        </w:rPr>
        <w:fldChar w:fldCharType="begin" w:fldLock="1">
          <w:fldData xml:space="preserve">PFJlZm1hbj48Q2l0ZT48QXV0aG9yPkNhcnR3cmlnaHQ8L0F1dGhvcj48WWVhcj4xOTkwPC9ZZWFy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=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PFJlZm1hbj48Q2l0ZT48QXV0aG9yPkNhcnR3cmlnaHQ8L0F1dGhvcj48WWVhcj4xOTkwPC9ZZWFy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=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48-50</w:t>
      </w:r>
      <w:r w:rsidR="00C16968">
        <w:rPr>
          <w:rStyle w:val="Hyperlink"/>
          <w:rFonts w:cs="Arial"/>
          <w:color w:val="auto"/>
          <w:sz w:val="24"/>
          <w:szCs w:val="24"/>
          <w:u w:val="none"/>
        </w:rPr>
        <w:fldChar w:fldCharType="end"/>
      </w:r>
      <w:r w:rsidRPr="00A65E5C">
        <w:rPr>
          <w:rStyle w:val="Hyperlink"/>
          <w:rFonts w:cs="Arial"/>
          <w:color w:val="auto"/>
          <w:sz w:val="24"/>
          <w:szCs w:val="24"/>
          <w:u w:val="none"/>
        </w:rPr>
        <w:t>.</w:t>
      </w:r>
    </w:p>
    <w:p w:rsidR="00A65E5C" w:rsidRPr="00455170" w:rsidRDefault="00A65E5C" w:rsidP="00A65E5C">
      <w:pPr>
        <w:pStyle w:val="PHEBodytext"/>
        <w:jc w:val="both"/>
        <w:rPr>
          <w:rStyle w:val="Hyperlink"/>
          <w:rFonts w:cs="Arial"/>
          <w:b/>
          <w:i/>
          <w:color w:val="auto"/>
          <w:sz w:val="24"/>
          <w:szCs w:val="24"/>
          <w:u w:val="none"/>
        </w:rPr>
      </w:pPr>
      <w:r w:rsidRPr="00535A71">
        <w:rPr>
          <w:rStyle w:val="Hyperlink"/>
          <w:rFonts w:cs="Arial"/>
          <w:b/>
          <w:i/>
          <w:color w:val="auto"/>
          <w:sz w:val="24"/>
          <w:szCs w:val="24"/>
          <w:u w:val="none"/>
        </w:rPr>
        <w:t>Staphylococcus aureus</w:t>
      </w:r>
    </w:p>
    <w:p w:rsidR="00A65E5C" w:rsidRPr="00CC5B87" w:rsidRDefault="00004FA3" w:rsidP="00893A0B">
      <w:pPr>
        <w:pStyle w:val="PHEBodytext"/>
        <w:rPr>
          <w:rStyle w:val="Hyperlink"/>
          <w:rFonts w:cs="Arial"/>
          <w:color w:val="auto"/>
          <w:sz w:val="24"/>
          <w:szCs w:val="24"/>
          <w:u w:val="none"/>
        </w:rPr>
      </w:pPr>
      <w:r w:rsidRPr="00CC5B87">
        <w:rPr>
          <w:rStyle w:val="Hyperlink"/>
          <w:rFonts w:cs="Arial"/>
          <w:color w:val="auto"/>
          <w:sz w:val="24"/>
          <w:szCs w:val="24"/>
          <w:u w:val="none"/>
        </w:rPr>
        <w:t>T</w:t>
      </w:r>
      <w:r w:rsidR="00A65E5C" w:rsidRPr="00CC5B87">
        <w:rPr>
          <w:rStyle w:val="Hyperlink"/>
          <w:rFonts w:cs="Arial"/>
          <w:color w:val="auto"/>
          <w:sz w:val="24"/>
          <w:szCs w:val="24"/>
          <w:u w:val="none"/>
        </w:rPr>
        <w:t xml:space="preserve">hroat swabs may be used to investigate carriage of </w:t>
      </w:r>
      <w:r w:rsidR="00A65E5C" w:rsidRPr="00CC5B87">
        <w:rPr>
          <w:rStyle w:val="Hyperlink"/>
          <w:rFonts w:cs="Arial"/>
          <w:i/>
          <w:color w:val="auto"/>
          <w:sz w:val="24"/>
          <w:szCs w:val="24"/>
          <w:u w:val="none"/>
        </w:rPr>
        <w:t>Staphylococcus aureus</w:t>
      </w:r>
      <w:r w:rsidR="00A65E5C" w:rsidRPr="00CC5B87">
        <w:rPr>
          <w:rStyle w:val="Hyperlink"/>
          <w:rFonts w:cs="Arial"/>
          <w:color w:val="auto"/>
          <w:sz w:val="24"/>
          <w:szCs w:val="24"/>
          <w:u w:val="none"/>
        </w:rPr>
        <w:t xml:space="preserve">, for example in pre-operative cardiac </w:t>
      </w:r>
      <w:r w:rsidR="00A65E5C" w:rsidRPr="00CC5B87">
        <w:rPr>
          <w:rStyle w:val="Hyperlink"/>
          <w:color w:val="auto"/>
          <w:sz w:val="24"/>
          <w:u w:val="none"/>
        </w:rPr>
        <w:t>patients</w:t>
      </w:r>
      <w:r w:rsidR="003F0C51" w:rsidRPr="00CC5B87">
        <w:rPr>
          <w:rStyle w:val="Hyperlink"/>
          <w:rFonts w:cs="Arial"/>
          <w:color w:val="auto"/>
          <w:sz w:val="24"/>
          <w:szCs w:val="24"/>
          <w:u w:val="none"/>
        </w:rPr>
        <w:t xml:space="preserve"> as well as</w:t>
      </w:r>
      <w:r w:rsidR="00A65E5C" w:rsidRPr="00CC5B87">
        <w:rPr>
          <w:rStyle w:val="Hyperlink"/>
          <w:rFonts w:cs="Arial"/>
          <w:color w:val="auto"/>
          <w:sz w:val="24"/>
          <w:szCs w:val="24"/>
          <w:u w:val="none"/>
        </w:rPr>
        <w:t xml:space="preserve"> to screen for carriage of </w:t>
      </w:r>
      <w:proofErr w:type="spellStart"/>
      <w:r w:rsidR="00A65E5C" w:rsidRPr="00CC5B87">
        <w:rPr>
          <w:rStyle w:val="Hyperlink"/>
          <w:rFonts w:cs="Arial"/>
          <w:color w:val="auto"/>
          <w:sz w:val="24"/>
          <w:szCs w:val="24"/>
          <w:u w:val="none"/>
        </w:rPr>
        <w:t>Meticillin</w:t>
      </w:r>
      <w:proofErr w:type="spellEnd"/>
      <w:r w:rsidR="00A65E5C" w:rsidRPr="00CC5B87">
        <w:rPr>
          <w:rStyle w:val="Hyperlink"/>
          <w:rFonts w:cs="Arial"/>
          <w:color w:val="auto"/>
          <w:sz w:val="24"/>
          <w:szCs w:val="24"/>
          <w:u w:val="none"/>
        </w:rPr>
        <w:t xml:space="preserve"> Resistant </w:t>
      </w:r>
      <w:r w:rsidR="00A65E5C" w:rsidRPr="00CC5B87">
        <w:rPr>
          <w:rStyle w:val="Hyperlink"/>
          <w:rFonts w:cs="Arial"/>
          <w:i/>
          <w:color w:val="auto"/>
          <w:sz w:val="24"/>
          <w:szCs w:val="24"/>
          <w:u w:val="none"/>
        </w:rPr>
        <w:t>Staphylococcus aureus</w:t>
      </w:r>
      <w:r w:rsidR="00A65E5C" w:rsidRPr="00CC5B87">
        <w:rPr>
          <w:rStyle w:val="Hyperlink"/>
          <w:rFonts w:cs="Arial"/>
          <w:color w:val="auto"/>
          <w:sz w:val="24"/>
          <w:szCs w:val="24"/>
          <w:u w:val="none"/>
        </w:rPr>
        <w:t xml:space="preserve"> (MRSA) </w:t>
      </w:r>
      <w:r w:rsidR="00A65E5C" w:rsidRPr="00CC5B87">
        <w:rPr>
          <w:rStyle w:val="Hyperlink"/>
          <w:color w:val="auto"/>
          <w:sz w:val="24"/>
          <w:u w:val="none"/>
        </w:rPr>
        <w:t>refer</w:t>
      </w:r>
      <w:r w:rsidR="00A65E5C" w:rsidRPr="00CC5B87">
        <w:rPr>
          <w:rStyle w:val="Hyperlink"/>
          <w:rFonts w:cs="Arial"/>
          <w:color w:val="auto"/>
          <w:sz w:val="24"/>
          <w:szCs w:val="24"/>
          <w:u w:val="none"/>
        </w:rPr>
        <w:t xml:space="preserve"> to </w:t>
      </w:r>
      <w:hyperlink r:id="rId34" w:history="1">
        <w:r w:rsidR="00A65E5C" w:rsidRPr="00CC5B87">
          <w:rPr>
            <w:rStyle w:val="Hyperlink"/>
            <w:rFonts w:cs="Arial"/>
            <w:sz w:val="24"/>
            <w:szCs w:val="24"/>
          </w:rPr>
          <w:t>B 29 - Investigation of Specimens for Screening for MRSA</w:t>
        </w:r>
      </w:hyperlink>
      <w:r w:rsidR="00C16968" w:rsidRPr="00CC5B87">
        <w:rPr>
          <w:rStyle w:val="Hyperlink"/>
          <w:rFonts w:cs="Arial"/>
          <w:color w:val="auto"/>
          <w:sz w:val="24"/>
          <w:szCs w:val="24"/>
          <w:u w:val="none"/>
        </w:rPr>
        <w:fldChar w:fldCharType="begin" w:fldLock="1"/>
      </w:r>
      <w:r w:rsidR="00521F38">
        <w:rPr>
          <w:rStyle w:val="Hyperlink"/>
          <w:rFonts w:cs="Arial"/>
          <w:color w:val="auto"/>
          <w:sz w:val="24"/>
          <w:szCs w:val="24"/>
          <w:u w:val="none"/>
        </w:rPr>
        <w:instrText xml:space="preserve"> ADDIN REFMGR.CITE &lt;Refman&gt;&lt;Cite&gt;&lt;Author&gt;Marshall&lt;/Author&gt;&lt;Year&gt;2007&lt;/Year&gt;&lt;RecNum&gt;34829&lt;/RecNum&gt;&lt;IDText&gt;Is throat screening necessary to detect meticillin-resistant Staphylococcus aureus colonization in patients upon admission to an intensive care unit?&lt;/IDText&gt;&lt;MDL Ref_Type="Journal"&gt;&lt;Ref_Type&gt;Journal&lt;/Ref_Type&gt;&lt;Ref_ID&gt;34829&lt;/Ref_ID&gt;&lt;Title_Primary&gt;Is throat screening necessary to detect meticillin-resistant &lt;i&gt;Staphylococcus aureus&lt;/i&gt; colonization in patients upon admission to an intensive care unit?&lt;/Title_Primary&gt;&lt;Authors_Primary&gt;Marshall,C.&lt;/Authors_Primary&gt;&lt;Authors_Primary&gt;Spelman,D&lt;/Authors_Primary&gt;&lt;Date_Primary&gt;2007&lt;/Date_Primary&gt;&lt;Keywords&gt;B 9&lt;/Keywords&gt;&lt;Keywords&gt;Intensive Care&lt;/Keywords&gt;&lt;Keywords&gt;Patients&lt;/Keywords&gt;&lt;Keywords&gt;Staphylococcus&lt;/Keywords&gt;&lt;Keywords&gt;Staphylococcus aureus&lt;/Keywords&gt;&lt;Reprint&gt;Not in File&lt;/Reprint&gt;&lt;Start_Page&gt;3855&lt;/Start_Page&gt;&lt;End_Page&gt;3855&lt;/End_Page&gt;&lt;Periodical&gt;Journal of Clinical Microbiology&lt;/Periodical&gt;&lt;Volume&gt;45&lt;/Volume&gt;&lt;ZZ_JournalFull&gt;&lt;f name="System"&gt;Journal of Clinical Microbiology&lt;/f&gt;&lt;/ZZ_JournalFull&gt;&lt;ZZ_WorkformID&gt;1&lt;/ZZ_WorkformID&gt;&lt;/MDL&gt;&lt;/Cite&gt;&lt;/Refman&gt;</w:instrText>
      </w:r>
      <w:r w:rsidR="00C16968" w:rsidRPr="00CC5B87">
        <w:rPr>
          <w:rStyle w:val="Hyperlink"/>
          <w:rFonts w:cs="Arial"/>
          <w:color w:val="auto"/>
          <w:sz w:val="24"/>
          <w:szCs w:val="24"/>
          <w:u w:val="none"/>
        </w:rPr>
        <w:fldChar w:fldCharType="separate"/>
      </w:r>
      <w:r w:rsidR="00C16968" w:rsidRPr="00CC5B87">
        <w:rPr>
          <w:rStyle w:val="Hyperlink"/>
          <w:rFonts w:cs="Arial"/>
          <w:noProof/>
          <w:color w:val="auto"/>
          <w:sz w:val="24"/>
          <w:szCs w:val="24"/>
          <w:u w:val="none"/>
          <w:vertAlign w:val="superscript"/>
        </w:rPr>
        <w:t>51</w:t>
      </w:r>
      <w:r w:rsidR="00C16968" w:rsidRPr="00CC5B87">
        <w:rPr>
          <w:rStyle w:val="Hyperlink"/>
          <w:rFonts w:cs="Arial"/>
          <w:color w:val="auto"/>
          <w:sz w:val="24"/>
          <w:szCs w:val="24"/>
          <w:u w:val="none"/>
        </w:rPr>
        <w:fldChar w:fldCharType="end"/>
      </w:r>
      <w:r w:rsidR="00A65E5C" w:rsidRPr="00CC5B87">
        <w:rPr>
          <w:rStyle w:val="Hyperlink"/>
          <w:rFonts w:cs="Arial"/>
          <w:color w:val="auto"/>
          <w:sz w:val="24"/>
          <w:szCs w:val="24"/>
          <w:u w:val="none"/>
        </w:rPr>
        <w:t xml:space="preserve">. </w:t>
      </w:r>
    </w:p>
    <w:p w:rsidR="003F0C51" w:rsidRDefault="003F0C51" w:rsidP="00893A0B">
      <w:pPr>
        <w:pStyle w:val="PHEBodytext"/>
        <w:rPr>
          <w:rStyle w:val="Hyperlink"/>
          <w:rFonts w:cs="Arial"/>
          <w:color w:val="auto"/>
          <w:sz w:val="24"/>
          <w:szCs w:val="24"/>
          <w:u w:val="none"/>
        </w:rPr>
      </w:pPr>
      <w:r w:rsidRPr="00CC5B87">
        <w:rPr>
          <w:rStyle w:val="Hyperlink"/>
          <w:rFonts w:cs="Arial"/>
          <w:i/>
          <w:color w:val="auto"/>
          <w:sz w:val="24"/>
          <w:szCs w:val="24"/>
          <w:u w:val="none"/>
        </w:rPr>
        <w:lastRenderedPageBreak/>
        <w:t>S. aureus</w:t>
      </w:r>
      <w:r w:rsidRPr="00CC5B87">
        <w:rPr>
          <w:rStyle w:val="Hyperlink"/>
          <w:rFonts w:cs="Arial"/>
          <w:color w:val="auto"/>
          <w:sz w:val="24"/>
          <w:szCs w:val="24"/>
          <w:u w:val="none"/>
        </w:rPr>
        <w:t xml:space="preserve"> has sporadically been reported as a cause of </w:t>
      </w:r>
      <w:proofErr w:type="spellStart"/>
      <w:r w:rsidRPr="00CC5B87">
        <w:rPr>
          <w:rStyle w:val="Hyperlink"/>
          <w:rFonts w:cs="Arial"/>
          <w:color w:val="auto"/>
          <w:sz w:val="24"/>
          <w:szCs w:val="24"/>
          <w:u w:val="none"/>
        </w:rPr>
        <w:t>peritonsillar</w:t>
      </w:r>
      <w:proofErr w:type="spellEnd"/>
      <w:r w:rsidRPr="00CC5B87">
        <w:rPr>
          <w:rStyle w:val="Hyperlink"/>
          <w:rFonts w:cs="Arial"/>
          <w:color w:val="auto"/>
          <w:sz w:val="24"/>
          <w:szCs w:val="24"/>
          <w:u w:val="none"/>
        </w:rPr>
        <w:t xml:space="preserve"> abscess. Pus may be aspirated from the abscess and sent for culture (refer to </w:t>
      </w:r>
      <w:hyperlink r:id="rId35" w:history="1">
        <w:r w:rsidRPr="00CC5B87">
          <w:rPr>
            <w:rStyle w:val="Hyperlink"/>
            <w:rFonts w:cs="Arial"/>
            <w:sz w:val="24"/>
            <w:szCs w:val="24"/>
          </w:rPr>
          <w:t>B 14 - Investigation of Abscesses and Post-Operative Wound and Deep-Seated Wound Infections</w:t>
        </w:r>
      </w:hyperlink>
      <w:r w:rsidRPr="00CC5B87">
        <w:rPr>
          <w:rStyle w:val="Hyperlink"/>
          <w:rFonts w:cs="Arial"/>
          <w:color w:val="auto"/>
          <w:sz w:val="24"/>
          <w:szCs w:val="24"/>
          <w:u w:val="none"/>
        </w:rPr>
        <w:t>).</w:t>
      </w:r>
    </w:p>
    <w:p w:rsidR="00A65E5C" w:rsidRPr="00520698" w:rsidRDefault="00A65E5C" w:rsidP="00455170">
      <w:pPr>
        <w:pStyle w:val="PHEreportHeading2BlueHighlight"/>
        <w:rPr>
          <w:rStyle w:val="Hyperlink"/>
          <w:rFonts w:cs="Arial"/>
          <w:color w:val="auto"/>
          <w:sz w:val="24"/>
          <w:szCs w:val="24"/>
          <w:u w:val="none"/>
        </w:rPr>
      </w:pPr>
      <w:r w:rsidRPr="00520698">
        <w:rPr>
          <w:rStyle w:val="Hyperlink"/>
          <w:rFonts w:cs="Arial"/>
          <w:color w:val="auto"/>
          <w:sz w:val="24"/>
          <w:szCs w:val="24"/>
          <w:u w:val="none"/>
        </w:rPr>
        <w:t>Epiglottitis</w:t>
      </w:r>
    </w:p>
    <w:p w:rsidR="00A65E5C" w:rsidRPr="00CC5B87" w:rsidRDefault="00A65E5C" w:rsidP="00893A0B">
      <w:pPr>
        <w:pStyle w:val="PHEBodytext"/>
        <w:rPr>
          <w:rStyle w:val="Hyperlink"/>
          <w:rFonts w:cs="Arial"/>
          <w:color w:val="auto"/>
          <w:sz w:val="24"/>
          <w:szCs w:val="24"/>
          <w:u w:val="none"/>
        </w:rPr>
      </w:pPr>
      <w:r w:rsidRPr="00520698">
        <w:rPr>
          <w:rStyle w:val="Hyperlink"/>
          <w:rFonts w:cs="Arial"/>
          <w:color w:val="auto"/>
          <w:sz w:val="24"/>
          <w:szCs w:val="24"/>
          <w:u w:val="none"/>
        </w:rPr>
        <w:t xml:space="preserve">Epiglottitis is an inflammation of the epiglottis. It commonly affects children and is associated with fever, hoarseness of voice, stridor and difficulty in swallowing.  Most cases of epiglottitis in young children under the age of </w:t>
      </w:r>
      <w:r w:rsidRPr="00893A0B">
        <w:rPr>
          <w:rStyle w:val="Hyperlink"/>
          <w:color w:val="auto"/>
          <w:sz w:val="24"/>
          <w:u w:val="none"/>
        </w:rPr>
        <w:t>five</w:t>
      </w:r>
      <w:r w:rsidRPr="00520698">
        <w:rPr>
          <w:rStyle w:val="Hyperlink"/>
          <w:rFonts w:cs="Arial"/>
          <w:color w:val="auto"/>
          <w:sz w:val="24"/>
          <w:szCs w:val="24"/>
          <w:u w:val="none"/>
        </w:rPr>
        <w:t xml:space="preserve"> used to be caused by </w:t>
      </w:r>
      <w:r w:rsidRPr="00520698">
        <w:rPr>
          <w:rStyle w:val="Hyperlink"/>
          <w:rFonts w:cs="Arial"/>
          <w:i/>
          <w:color w:val="auto"/>
          <w:sz w:val="24"/>
          <w:szCs w:val="24"/>
          <w:u w:val="none"/>
        </w:rPr>
        <w:t xml:space="preserve">Haemophilus </w:t>
      </w:r>
      <w:proofErr w:type="spellStart"/>
      <w:r w:rsidRPr="00520698">
        <w:rPr>
          <w:rStyle w:val="Hyperlink"/>
          <w:rFonts w:cs="Arial"/>
          <w:i/>
          <w:color w:val="auto"/>
          <w:sz w:val="24"/>
          <w:szCs w:val="24"/>
          <w:u w:val="none"/>
        </w:rPr>
        <w:t>influenzae</w:t>
      </w:r>
      <w:proofErr w:type="spellEnd"/>
      <w:r w:rsidRPr="00520698">
        <w:rPr>
          <w:rStyle w:val="Hyperlink"/>
          <w:rFonts w:cs="Arial"/>
          <w:color w:val="auto"/>
          <w:sz w:val="24"/>
          <w:szCs w:val="24"/>
          <w:u w:val="none"/>
        </w:rPr>
        <w:t xml:space="preserve"> type b but since the introduction</w:t>
      </w:r>
      <w:r w:rsidRPr="00A65E5C">
        <w:rPr>
          <w:rStyle w:val="Hyperlink"/>
          <w:rFonts w:cs="Arial"/>
          <w:color w:val="auto"/>
          <w:sz w:val="24"/>
          <w:szCs w:val="24"/>
          <w:u w:val="none"/>
        </w:rPr>
        <w:t xml:space="preserve"> of </w:t>
      </w:r>
      <w:r w:rsidRPr="00455170">
        <w:rPr>
          <w:rStyle w:val="Hyperlink"/>
          <w:rFonts w:cs="Arial"/>
          <w:i/>
          <w:color w:val="auto"/>
          <w:sz w:val="24"/>
          <w:szCs w:val="24"/>
          <w:u w:val="none"/>
        </w:rPr>
        <w:t xml:space="preserve">H. </w:t>
      </w:r>
      <w:proofErr w:type="spellStart"/>
      <w:r w:rsidRPr="00455170">
        <w:rPr>
          <w:rStyle w:val="Hyperlink"/>
          <w:rFonts w:cs="Arial"/>
          <w:i/>
          <w:color w:val="auto"/>
          <w:sz w:val="24"/>
          <w:szCs w:val="24"/>
          <w:u w:val="none"/>
        </w:rPr>
        <w:t>influenzae</w:t>
      </w:r>
      <w:proofErr w:type="spellEnd"/>
      <w:r w:rsidRPr="00A65E5C">
        <w:rPr>
          <w:rStyle w:val="Hyperlink"/>
          <w:rFonts w:cs="Arial"/>
          <w:color w:val="auto"/>
          <w:sz w:val="24"/>
          <w:szCs w:val="24"/>
          <w:u w:val="none"/>
        </w:rPr>
        <w:t xml:space="preserve"> type b (Hib) vaccine in October 1992, a decline in the number of cases of acute epiglottitis in children has occurred, although a minor resurgence of cases was seen in the early part of the 21st </w:t>
      </w:r>
      <w:r w:rsidR="00432A22" w:rsidRPr="00A65E5C">
        <w:rPr>
          <w:rStyle w:val="Hyperlink"/>
          <w:rFonts w:cs="Arial"/>
          <w:color w:val="auto"/>
          <w:sz w:val="24"/>
          <w:szCs w:val="24"/>
          <w:u w:val="none"/>
        </w:rPr>
        <w:t>century</w:t>
      </w:r>
      <w:r w:rsidR="00C16968">
        <w:rPr>
          <w:rStyle w:val="Hyperlink"/>
          <w:rFonts w:cs="Arial"/>
          <w:color w:val="auto"/>
          <w:sz w:val="24"/>
          <w:szCs w:val="24"/>
          <w:u w:val="none"/>
        </w:rPr>
        <w:fldChar w:fldCharType="begin" w:fldLock="1"/>
      </w:r>
      <w:r w:rsidR="00521F38">
        <w:rPr>
          <w:rStyle w:val="Hyperlink"/>
          <w:rFonts w:cs="Arial"/>
          <w:color w:val="auto"/>
          <w:sz w:val="24"/>
          <w:szCs w:val="24"/>
          <w:u w:val="none"/>
        </w:rPr>
        <w:instrText xml:space="preserve"> ADDIN REFMGR.CITE &lt;Refman&gt;&lt;Cite&gt;&lt;Author&gt;Wagle&lt;/Author&gt;&lt;Year&gt;1999&lt;/Year&gt;&lt;RecNum&gt;4746&lt;/RecNum&gt;&lt;IDText&gt;Acute epiglottitis despite vaccination with haemophilus influenzae type b vaccine&lt;/IDText&gt;&lt;MDL Ref_Type="Journal"&gt;&lt;Ref_Type&gt;Journal&lt;/Ref_Type&gt;&lt;Ref_ID&gt;4746&lt;/Ref_ID&gt;&lt;Title_Primary&gt;Acute epiglottitis despite vaccination with haemophilus influenzae type b vaccine&lt;/Title_Primary&gt;&lt;Authors_Primary&gt;Wagle,A.&lt;/Authors_Primary&gt;&lt;Authors_Primary&gt;Jones,R.M.&lt;/Authors_Primary&gt;&lt;Date_Primary&gt;1999&lt;/Date_Primary&gt;&lt;Keywords&gt;*Epiglottitis&lt;/Keywords&gt;&lt;Keywords&gt;di [Diagnosis]&lt;/Keywords&gt;&lt;Keywords&gt;*Haemophilus Infections&lt;/Keywords&gt;&lt;Keywords&gt;di [Diagnosis]&lt;/Keywords&gt;&lt;Keywords&gt;*Haemophilus influenzae type b&lt;/Keywords&gt;&lt;Keywords&gt;im [Immunology]&lt;/Keywords&gt;&lt;Keywords&gt;*Haemophilus Vaccines&lt;/Keywords&gt;&lt;Keywords&gt;0 (Haemophilus Vaccines)&lt;/Keywords&gt;&lt;Keywords&gt;20065430&lt;/Keywords&gt;&lt;Keywords&gt;B 9&lt;/Keywords&gt;&lt;Keywords&gt;Acute Disease&lt;/Keywords&gt;&lt;Keywords&gt;Bronchitis&lt;/Keywords&gt;&lt;Keywords&gt;di [Diagnosis]&lt;/Keywords&gt;&lt;Keywords&gt;Case Report&lt;/Keywords&gt;&lt;Keywords&gt;Child&lt;/Keywords&gt;&lt;Keywords&gt;diagnosis&lt;/Keywords&gt;&lt;Keywords&gt;Diagnosis,Differential&lt;/Keywords&gt;&lt;Keywords&gt;Epiglottitis&lt;/Keywords&gt;&lt;Keywords&gt;Epiglottitis&lt;/Keywords&gt;&lt;Keywords&gt;pc [Prevention &amp;amp; Control]&lt;/Keywords&gt;&lt;Keywords&gt;France&lt;/Keywords&gt;&lt;Keywords&gt;Haemophilus&lt;/Keywords&gt;&lt;Keywords&gt;Haemophilus Infections&lt;/Keywords&gt;&lt;Keywords&gt;pc [Prevention &amp;amp; Control]&lt;/Keywords&gt;&lt;Keywords&gt;Haemophilus influenzae&lt;/Keywords&gt;&lt;Keywords&gt;Haemophilus influenzae type b&lt;/Keywords&gt;&lt;Keywords&gt;Human&lt;/Keywords&gt;&lt;Keywords&gt;Infant&lt;/Keywords&gt;&lt;Keywords&gt;Intensive Care&lt;/Keywords&gt;&lt;Keywords&gt;Male&lt;/Keywords&gt;&lt;Keywords&gt;Vaccination&lt;/Keywords&gt;&lt;Reprint&gt;Not in File&lt;/Reprint&gt;&lt;Start_Page&gt;549&lt;/Start_Page&gt;&lt;End_Page&gt;550&lt;/End_Page&gt;&lt;Periodical&gt;Paediatric Anaesthesia.&lt;/Periodical&gt;&lt;Volume&gt;9&lt;/Volume&gt;&lt;Issue&gt;6&lt;/Issue&gt;&lt;ISSN_ISBN&gt;1155-5645&lt;/ISSN_ISBN&gt;&lt;ZZ_JournalFull&gt;&lt;f name="System"&gt;Paediatric Anaesthesia.&lt;/f&gt;&lt;/ZZ_JournalFull&gt;&lt;ZZ_WorkformID&gt;1&lt;/ZZ_WorkformID&gt;&lt;/MDL&gt;&lt;/Cite&gt;&lt;/Refman&gt;</w:instrText>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52</w:t>
      </w:r>
      <w:r w:rsidR="00C16968">
        <w:rPr>
          <w:rStyle w:val="Hyperlink"/>
          <w:rFonts w:cs="Arial"/>
          <w:color w:val="auto"/>
          <w:sz w:val="24"/>
          <w:szCs w:val="24"/>
          <w:u w:val="none"/>
        </w:rPr>
        <w:fldChar w:fldCharType="end"/>
      </w:r>
      <w:r w:rsidRPr="00A65E5C">
        <w:rPr>
          <w:rStyle w:val="Hyperlink"/>
          <w:rFonts w:cs="Arial"/>
          <w:color w:val="auto"/>
          <w:sz w:val="24"/>
          <w:szCs w:val="24"/>
          <w:u w:val="none"/>
        </w:rPr>
        <w:t xml:space="preserve">. Epiglottitis in adults is unusual and the numbers have been largely unaffected by the vaccination programme, in keeping with the more diverse </w:t>
      </w:r>
      <w:r w:rsidRPr="00CC5B87">
        <w:rPr>
          <w:rStyle w:val="Hyperlink"/>
          <w:rFonts w:cs="Arial"/>
          <w:color w:val="auto"/>
          <w:sz w:val="24"/>
          <w:szCs w:val="24"/>
          <w:u w:val="none"/>
        </w:rPr>
        <w:t xml:space="preserve">range of causative </w:t>
      </w:r>
      <w:r w:rsidR="00521F38">
        <w:rPr>
          <w:rStyle w:val="Hyperlink"/>
          <w:rFonts w:cs="Arial"/>
          <w:color w:val="auto"/>
          <w:sz w:val="24"/>
          <w:szCs w:val="24"/>
          <w:u w:val="none"/>
        </w:rPr>
        <w:t>organisms</w:t>
      </w:r>
      <w:r w:rsidR="00C16968" w:rsidRPr="00CC5B87">
        <w:rPr>
          <w:rStyle w:val="Hyperlink"/>
          <w:rFonts w:cs="Arial"/>
          <w:color w:val="auto"/>
          <w:sz w:val="24"/>
          <w:szCs w:val="24"/>
          <w:u w:val="none"/>
        </w:rPr>
        <w:fldChar w:fldCharType="begin" w:fldLock="1">
          <w:fldData xml:space="preserve">PFJlZm1hbj48Q2l0ZT48QXV0aG9yPk1jVmVybm9uPC9BdXRob3I+PFllYXI+MjAwNjwvWWVhcj48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PFJlZm1hbj48Q2l0ZT48QXV0aG9yPk1jVmVybm9uPC9BdXRob3I+PFllYXI+MjAwNjwvWWVhcj48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sidRPr="00CC5B87">
        <w:rPr>
          <w:rStyle w:val="Hyperlink"/>
          <w:rFonts w:cs="Arial"/>
          <w:color w:val="auto"/>
          <w:sz w:val="24"/>
          <w:szCs w:val="24"/>
          <w:u w:val="none"/>
        </w:rPr>
      </w:r>
      <w:r w:rsidR="00C16968" w:rsidRPr="00CC5B87">
        <w:rPr>
          <w:rStyle w:val="Hyperlink"/>
          <w:rFonts w:cs="Arial"/>
          <w:color w:val="auto"/>
          <w:sz w:val="24"/>
          <w:szCs w:val="24"/>
          <w:u w:val="none"/>
        </w:rPr>
        <w:fldChar w:fldCharType="separate"/>
      </w:r>
      <w:r w:rsidR="00C16968" w:rsidRPr="00CC5B87">
        <w:rPr>
          <w:rStyle w:val="Hyperlink"/>
          <w:rFonts w:cs="Arial"/>
          <w:noProof/>
          <w:color w:val="auto"/>
          <w:sz w:val="24"/>
          <w:szCs w:val="24"/>
          <w:u w:val="none"/>
          <w:vertAlign w:val="superscript"/>
        </w:rPr>
        <w:t>53</w:t>
      </w:r>
      <w:r w:rsidR="00C16968" w:rsidRPr="00CC5B87">
        <w:rPr>
          <w:rStyle w:val="Hyperlink"/>
          <w:rFonts w:cs="Arial"/>
          <w:color w:val="auto"/>
          <w:sz w:val="24"/>
          <w:szCs w:val="24"/>
          <w:u w:val="none"/>
        </w:rPr>
        <w:fldChar w:fldCharType="end"/>
      </w:r>
      <w:r w:rsidRPr="00CC5B87">
        <w:rPr>
          <w:rStyle w:val="Hyperlink"/>
          <w:rFonts w:cs="Arial"/>
          <w:color w:val="auto"/>
          <w:sz w:val="24"/>
          <w:szCs w:val="24"/>
          <w:u w:val="none"/>
        </w:rPr>
        <w:t>.</w:t>
      </w:r>
    </w:p>
    <w:p w:rsidR="00A65E5C" w:rsidRPr="00A65E5C" w:rsidRDefault="00004FA3" w:rsidP="00893A0B">
      <w:pPr>
        <w:pStyle w:val="PHEBodytext"/>
        <w:rPr>
          <w:rStyle w:val="Hyperlink"/>
          <w:rFonts w:cs="Arial"/>
          <w:color w:val="auto"/>
          <w:sz w:val="24"/>
          <w:szCs w:val="24"/>
          <w:u w:val="none"/>
        </w:rPr>
      </w:pPr>
      <w:r w:rsidRPr="00CC5B87">
        <w:rPr>
          <w:rStyle w:val="Hyperlink"/>
          <w:rFonts w:cs="Arial"/>
          <w:color w:val="auto"/>
          <w:sz w:val="24"/>
          <w:szCs w:val="24"/>
          <w:u w:val="none"/>
        </w:rPr>
        <w:t xml:space="preserve">Capsulated </w:t>
      </w:r>
      <w:r w:rsidR="00A65E5C" w:rsidRPr="00CC5B87">
        <w:rPr>
          <w:rStyle w:val="Hyperlink"/>
          <w:rFonts w:cs="Arial"/>
          <w:i/>
          <w:color w:val="auto"/>
          <w:sz w:val="24"/>
          <w:szCs w:val="24"/>
          <w:u w:val="none"/>
        </w:rPr>
        <w:t xml:space="preserve">H. </w:t>
      </w:r>
      <w:proofErr w:type="spellStart"/>
      <w:r w:rsidR="00A65E5C" w:rsidRPr="00CC5B87">
        <w:rPr>
          <w:rStyle w:val="Hyperlink"/>
          <w:rFonts w:cs="Arial"/>
          <w:i/>
          <w:color w:val="auto"/>
          <w:sz w:val="24"/>
          <w:szCs w:val="24"/>
          <w:u w:val="none"/>
        </w:rPr>
        <w:t>influenzae</w:t>
      </w:r>
      <w:proofErr w:type="spellEnd"/>
      <w:r w:rsidR="00A65E5C" w:rsidRPr="00CC5B87">
        <w:rPr>
          <w:rStyle w:val="Hyperlink"/>
          <w:rFonts w:cs="Arial"/>
          <w:color w:val="auto"/>
          <w:sz w:val="24"/>
          <w:szCs w:val="24"/>
          <w:u w:val="none"/>
        </w:rPr>
        <w:t xml:space="preserve"> type b</w:t>
      </w:r>
      <w:r w:rsidR="003301C0" w:rsidRPr="00CC5B87">
        <w:rPr>
          <w:rStyle w:val="Hyperlink"/>
          <w:rFonts w:cs="Arial"/>
          <w:color w:val="auto"/>
          <w:sz w:val="24"/>
          <w:szCs w:val="24"/>
          <w:u w:val="none"/>
        </w:rPr>
        <w:t>, as well as other types</w:t>
      </w:r>
      <w:r w:rsidR="00A65E5C" w:rsidRPr="00CC5B87">
        <w:rPr>
          <w:rStyle w:val="Hyperlink"/>
          <w:rFonts w:cs="Arial"/>
          <w:color w:val="auto"/>
          <w:sz w:val="24"/>
          <w:szCs w:val="24"/>
          <w:u w:val="none"/>
        </w:rPr>
        <w:t xml:space="preserve"> should still be considered when treating epiglottitis, even in immunised children. Acute epiglottitis in young</w:t>
      </w:r>
      <w:r w:rsidR="00A65E5C" w:rsidRPr="00A65E5C">
        <w:rPr>
          <w:rStyle w:val="Hyperlink"/>
          <w:rFonts w:cs="Arial"/>
          <w:color w:val="auto"/>
          <w:sz w:val="24"/>
          <w:szCs w:val="24"/>
          <w:u w:val="none"/>
        </w:rPr>
        <w:t xml:space="preserve"> children is a rapidly progressive cellulitis of the epiglottis and surrounding tissues and may result in complete airways obstruction. Because trauma from the swab may precipitate obstruction, throat swabs are contraindicated in cases of suspected acute epiglottitis. Blood cultures should be taken in all cases of suspected epiglottitis.</w:t>
      </w:r>
    </w:p>
    <w:p w:rsidR="00A65E5C" w:rsidRPr="00A65E5C" w:rsidRDefault="00A65E5C" w:rsidP="00893A0B">
      <w:pPr>
        <w:pStyle w:val="PHEBodytext"/>
        <w:rPr>
          <w:rStyle w:val="Hyperlink"/>
          <w:rFonts w:cs="Arial"/>
          <w:color w:val="auto"/>
          <w:sz w:val="24"/>
          <w:szCs w:val="24"/>
          <w:u w:val="none"/>
        </w:rPr>
      </w:pPr>
      <w:r w:rsidRPr="00A65E5C">
        <w:rPr>
          <w:rStyle w:val="Hyperlink"/>
          <w:rFonts w:cs="Arial"/>
          <w:color w:val="auto"/>
          <w:sz w:val="24"/>
          <w:szCs w:val="24"/>
          <w:u w:val="none"/>
        </w:rPr>
        <w:t xml:space="preserve">Treatment of </w:t>
      </w:r>
      <w:r w:rsidRPr="00455170">
        <w:rPr>
          <w:rStyle w:val="Hyperlink"/>
          <w:rFonts w:cs="Arial"/>
          <w:i/>
          <w:color w:val="auto"/>
          <w:sz w:val="24"/>
          <w:szCs w:val="24"/>
          <w:u w:val="none"/>
        </w:rPr>
        <w:t xml:space="preserve">H. </w:t>
      </w:r>
      <w:proofErr w:type="spellStart"/>
      <w:r w:rsidRPr="00455170">
        <w:rPr>
          <w:rStyle w:val="Hyperlink"/>
          <w:rFonts w:cs="Arial"/>
          <w:i/>
          <w:color w:val="auto"/>
          <w:sz w:val="24"/>
          <w:szCs w:val="24"/>
          <w:u w:val="none"/>
        </w:rPr>
        <w:t>influenzae</w:t>
      </w:r>
      <w:proofErr w:type="spellEnd"/>
      <w:r w:rsidRPr="00A65E5C">
        <w:rPr>
          <w:rStyle w:val="Hyperlink"/>
          <w:rFonts w:cs="Arial"/>
          <w:color w:val="auto"/>
          <w:sz w:val="24"/>
          <w:szCs w:val="24"/>
          <w:u w:val="none"/>
        </w:rPr>
        <w:t xml:space="preserve"> type b invasive disease may not eliminate pharyngeal carriage of the organism. Failure to eradicate upper airway colonisation may impose a risk to the patient and to susceptible family contacts.</w:t>
      </w:r>
    </w:p>
    <w:p w:rsidR="00A65E5C" w:rsidRDefault="00A65E5C" w:rsidP="00893A0B">
      <w:pPr>
        <w:pStyle w:val="PHEBodytext"/>
        <w:rPr>
          <w:rStyle w:val="Hyperlink"/>
          <w:rFonts w:cs="Arial"/>
          <w:color w:val="auto"/>
          <w:sz w:val="24"/>
          <w:szCs w:val="24"/>
          <w:u w:val="none"/>
        </w:rPr>
      </w:pPr>
      <w:r w:rsidRPr="00A65E5C">
        <w:rPr>
          <w:rStyle w:val="Hyperlink"/>
          <w:rFonts w:cs="Arial"/>
          <w:color w:val="auto"/>
          <w:sz w:val="24"/>
          <w:szCs w:val="24"/>
          <w:u w:val="none"/>
        </w:rPr>
        <w:t xml:space="preserve">Throat swabs to determine </w:t>
      </w:r>
      <w:r w:rsidRPr="00893A0B">
        <w:rPr>
          <w:rStyle w:val="Hyperlink"/>
          <w:color w:val="auto"/>
          <w:sz w:val="24"/>
          <w:u w:val="none"/>
        </w:rPr>
        <w:t>upper</w:t>
      </w:r>
      <w:r w:rsidRPr="00A65E5C">
        <w:rPr>
          <w:rStyle w:val="Hyperlink"/>
          <w:rFonts w:cs="Arial"/>
          <w:color w:val="auto"/>
          <w:sz w:val="24"/>
          <w:szCs w:val="24"/>
          <w:u w:val="none"/>
        </w:rPr>
        <w:t xml:space="preserve"> airway colonisation with </w:t>
      </w:r>
      <w:r w:rsidRPr="00455170">
        <w:rPr>
          <w:rStyle w:val="Hyperlink"/>
          <w:rFonts w:cs="Arial"/>
          <w:i/>
          <w:color w:val="auto"/>
          <w:sz w:val="24"/>
          <w:szCs w:val="24"/>
          <w:u w:val="none"/>
        </w:rPr>
        <w:t xml:space="preserve">H. </w:t>
      </w:r>
      <w:proofErr w:type="spellStart"/>
      <w:r w:rsidRPr="00455170">
        <w:rPr>
          <w:rStyle w:val="Hyperlink"/>
          <w:rFonts w:cs="Arial"/>
          <w:i/>
          <w:color w:val="auto"/>
          <w:sz w:val="24"/>
          <w:szCs w:val="24"/>
          <w:u w:val="none"/>
        </w:rPr>
        <w:t>influenzae</w:t>
      </w:r>
      <w:proofErr w:type="spellEnd"/>
      <w:r w:rsidRPr="00A65E5C">
        <w:rPr>
          <w:rStyle w:val="Hyperlink"/>
          <w:rFonts w:cs="Arial"/>
          <w:color w:val="auto"/>
          <w:sz w:val="24"/>
          <w:szCs w:val="24"/>
          <w:u w:val="none"/>
        </w:rPr>
        <w:t xml:space="preserve"> type b are usually only taken for epidemiological studies.</w:t>
      </w:r>
    </w:p>
    <w:p w:rsidR="00B17DA2" w:rsidRPr="009D4C70" w:rsidRDefault="00B17DA2" w:rsidP="00893A0B">
      <w:pPr>
        <w:pStyle w:val="PHEBodytext"/>
        <w:rPr>
          <w:rStyle w:val="Hyperlink"/>
          <w:rFonts w:cs="Arial"/>
          <w:color w:val="auto"/>
          <w:sz w:val="24"/>
          <w:szCs w:val="24"/>
          <w:u w:val="none"/>
        </w:rPr>
      </w:pPr>
      <w:r w:rsidRPr="009D4C70">
        <w:rPr>
          <w:rStyle w:val="Hyperlink"/>
          <w:rFonts w:cs="Arial"/>
          <w:color w:val="auto"/>
          <w:sz w:val="24"/>
          <w:szCs w:val="24"/>
          <w:u w:val="none"/>
        </w:rPr>
        <w:t xml:space="preserve">Other bacterial causes of epiglottitis include Group </w:t>
      </w:r>
      <w:proofErr w:type="gramStart"/>
      <w:r w:rsidRPr="009D4C70">
        <w:rPr>
          <w:rStyle w:val="Hyperlink"/>
          <w:rFonts w:cs="Arial"/>
          <w:color w:val="auto"/>
          <w:sz w:val="24"/>
          <w:szCs w:val="24"/>
          <w:u w:val="none"/>
        </w:rPr>
        <w:t>A</w:t>
      </w:r>
      <w:proofErr w:type="gramEnd"/>
      <w:r w:rsidRPr="009D4C70">
        <w:rPr>
          <w:rStyle w:val="Hyperlink"/>
          <w:rFonts w:cs="Arial"/>
          <w:color w:val="auto"/>
          <w:sz w:val="24"/>
          <w:szCs w:val="24"/>
          <w:u w:val="none"/>
        </w:rPr>
        <w:t xml:space="preserve"> beta-haemolytic streptococci, </w:t>
      </w:r>
      <w:r w:rsidRPr="009D4C70">
        <w:rPr>
          <w:rStyle w:val="Hyperlink"/>
          <w:rFonts w:cs="Arial"/>
          <w:i/>
          <w:color w:val="auto"/>
          <w:sz w:val="24"/>
          <w:szCs w:val="24"/>
          <w:u w:val="none"/>
        </w:rPr>
        <w:t xml:space="preserve">Pseudomonas </w:t>
      </w:r>
      <w:r w:rsidRPr="00893A0B">
        <w:rPr>
          <w:rStyle w:val="Hyperlink"/>
          <w:color w:val="auto"/>
          <w:sz w:val="24"/>
          <w:u w:val="none"/>
        </w:rPr>
        <w:t>species</w:t>
      </w:r>
      <w:r w:rsidRPr="009D4C70">
        <w:rPr>
          <w:rStyle w:val="Hyperlink"/>
          <w:rFonts w:cs="Arial"/>
          <w:color w:val="auto"/>
          <w:sz w:val="24"/>
          <w:szCs w:val="24"/>
          <w:u w:val="none"/>
        </w:rPr>
        <w:t xml:space="preserve"> and </w:t>
      </w:r>
      <w:r w:rsidRPr="009D4C70">
        <w:rPr>
          <w:rStyle w:val="Hyperlink"/>
          <w:rFonts w:cs="Arial"/>
          <w:i/>
          <w:color w:val="auto"/>
          <w:sz w:val="24"/>
          <w:szCs w:val="24"/>
          <w:u w:val="none"/>
        </w:rPr>
        <w:t>Mycobacterium tuberculosis</w:t>
      </w:r>
      <w:r w:rsidRPr="009D4C70">
        <w:rPr>
          <w:rStyle w:val="Hyperlink"/>
          <w:rFonts w:cs="Arial"/>
          <w:color w:val="auto"/>
          <w:sz w:val="24"/>
          <w:szCs w:val="24"/>
          <w:u w:val="none"/>
        </w:rPr>
        <w:t xml:space="preserve">. </w:t>
      </w:r>
      <w:r w:rsidRPr="009D4C70">
        <w:rPr>
          <w:rStyle w:val="Hyperlink"/>
          <w:rFonts w:cs="Arial"/>
          <w:i/>
          <w:color w:val="auto"/>
          <w:sz w:val="24"/>
          <w:szCs w:val="24"/>
          <w:u w:val="none"/>
        </w:rPr>
        <w:t>Candida</w:t>
      </w:r>
      <w:r w:rsidRPr="009D4C70">
        <w:rPr>
          <w:rStyle w:val="Hyperlink"/>
          <w:rFonts w:cs="Arial"/>
          <w:color w:val="auto"/>
          <w:sz w:val="24"/>
          <w:szCs w:val="24"/>
          <w:u w:val="none"/>
        </w:rPr>
        <w:t xml:space="preserve"> species and </w:t>
      </w:r>
      <w:r w:rsidRPr="009D4C70">
        <w:rPr>
          <w:rStyle w:val="Hyperlink"/>
          <w:rFonts w:cs="Arial"/>
          <w:i/>
          <w:color w:val="auto"/>
          <w:sz w:val="24"/>
          <w:szCs w:val="24"/>
          <w:u w:val="none"/>
        </w:rPr>
        <w:t>Aspergillus</w:t>
      </w:r>
      <w:r w:rsidRPr="009D4C70">
        <w:rPr>
          <w:rStyle w:val="Hyperlink"/>
          <w:rFonts w:cs="Arial"/>
          <w:color w:val="auto"/>
          <w:sz w:val="24"/>
          <w:szCs w:val="24"/>
          <w:u w:val="none"/>
        </w:rPr>
        <w:t xml:space="preserve"> species are seen in immunocompromised patients.</w:t>
      </w:r>
    </w:p>
    <w:p w:rsidR="00A65E5C" w:rsidRPr="009D4C70" w:rsidRDefault="00A65E5C" w:rsidP="00455170">
      <w:pPr>
        <w:pStyle w:val="PHEreportHeading2BlueHighlight"/>
        <w:rPr>
          <w:rStyle w:val="Hyperlink"/>
          <w:rFonts w:cs="Arial"/>
          <w:color w:val="auto"/>
          <w:sz w:val="24"/>
          <w:szCs w:val="24"/>
          <w:u w:val="none"/>
        </w:rPr>
      </w:pPr>
      <w:r w:rsidRPr="009D4C70">
        <w:rPr>
          <w:rStyle w:val="Hyperlink"/>
          <w:rFonts w:cs="Arial"/>
          <w:color w:val="auto"/>
          <w:sz w:val="24"/>
          <w:szCs w:val="24"/>
          <w:u w:val="none"/>
        </w:rPr>
        <w:t>Tonsillitis</w:t>
      </w:r>
    </w:p>
    <w:p w:rsidR="00A65E5C" w:rsidRPr="009D4C70" w:rsidRDefault="00A65E5C" w:rsidP="00893A0B">
      <w:pPr>
        <w:pStyle w:val="PHEBodytext"/>
        <w:rPr>
          <w:rStyle w:val="Hyperlink"/>
          <w:rFonts w:cs="Arial"/>
          <w:color w:val="auto"/>
          <w:sz w:val="24"/>
          <w:szCs w:val="24"/>
          <w:u w:val="none"/>
        </w:rPr>
      </w:pPr>
      <w:r w:rsidRPr="009D4C70">
        <w:rPr>
          <w:rStyle w:val="Hyperlink"/>
          <w:rFonts w:cs="Arial"/>
          <w:color w:val="auto"/>
          <w:sz w:val="24"/>
          <w:szCs w:val="24"/>
          <w:u w:val="none"/>
        </w:rPr>
        <w:t xml:space="preserve">Tonsillitis is inflammation of the tonsils, usually due to a viral infection or, less commonly, a bacterial infection. It is a common type of </w:t>
      </w:r>
      <w:r w:rsidRPr="00893A0B">
        <w:rPr>
          <w:rStyle w:val="Hyperlink"/>
          <w:color w:val="auto"/>
          <w:sz w:val="24"/>
          <w:u w:val="none"/>
        </w:rPr>
        <w:t>infection</w:t>
      </w:r>
      <w:r w:rsidRPr="009D4C70">
        <w:rPr>
          <w:rStyle w:val="Hyperlink"/>
          <w:rFonts w:cs="Arial"/>
          <w:color w:val="auto"/>
          <w:sz w:val="24"/>
          <w:szCs w:val="24"/>
          <w:u w:val="none"/>
        </w:rPr>
        <w:t xml:space="preserve"> in children, although it can sometimes affect adults. Symptoms of tonsillitis include sore throat that can feel worse when swallowing, fever, coughing and headache. These symptoms will usually pass within 3-4 days.</w:t>
      </w:r>
    </w:p>
    <w:p w:rsidR="00A65E5C" w:rsidRPr="009D4C70" w:rsidRDefault="00A65E5C" w:rsidP="00893A0B">
      <w:pPr>
        <w:pStyle w:val="PHEBodytext"/>
        <w:rPr>
          <w:rStyle w:val="Hyperlink"/>
          <w:rFonts w:cs="Arial"/>
          <w:color w:val="auto"/>
          <w:sz w:val="24"/>
          <w:szCs w:val="24"/>
          <w:u w:val="none"/>
        </w:rPr>
      </w:pPr>
      <w:r w:rsidRPr="009D4C70">
        <w:rPr>
          <w:rStyle w:val="Hyperlink"/>
          <w:rFonts w:cs="Arial"/>
          <w:color w:val="auto"/>
          <w:sz w:val="24"/>
          <w:szCs w:val="24"/>
          <w:u w:val="none"/>
        </w:rPr>
        <w:t>Quinsy (</w:t>
      </w:r>
      <w:proofErr w:type="spellStart"/>
      <w:r w:rsidRPr="009D4C70">
        <w:rPr>
          <w:rStyle w:val="Hyperlink"/>
          <w:rFonts w:cs="Arial"/>
          <w:color w:val="auto"/>
          <w:sz w:val="24"/>
          <w:szCs w:val="24"/>
          <w:u w:val="none"/>
        </w:rPr>
        <w:t>peritonsillar</w:t>
      </w:r>
      <w:proofErr w:type="spellEnd"/>
      <w:r w:rsidRPr="009D4C70">
        <w:rPr>
          <w:rStyle w:val="Hyperlink"/>
          <w:rFonts w:cs="Arial"/>
          <w:color w:val="auto"/>
          <w:sz w:val="24"/>
          <w:szCs w:val="24"/>
          <w:u w:val="none"/>
        </w:rPr>
        <w:t xml:space="preserve"> abscess) is an acute infection located between the </w:t>
      </w:r>
      <w:r w:rsidRPr="00893A0B">
        <w:rPr>
          <w:rStyle w:val="Hyperlink"/>
          <w:color w:val="auto"/>
          <w:sz w:val="24"/>
          <w:u w:val="none"/>
        </w:rPr>
        <w:t>capsule</w:t>
      </w:r>
      <w:r w:rsidRPr="009D4C70">
        <w:rPr>
          <w:rStyle w:val="Hyperlink"/>
          <w:rFonts w:cs="Arial"/>
          <w:color w:val="auto"/>
          <w:sz w:val="24"/>
          <w:szCs w:val="24"/>
          <w:u w:val="none"/>
        </w:rPr>
        <w:t xml:space="preserve"> of the palatine tonsil and the superior constrictor muscle of the </w:t>
      </w:r>
      <w:r w:rsidR="008B38DA" w:rsidRPr="009D4C70">
        <w:rPr>
          <w:rStyle w:val="Hyperlink"/>
          <w:rFonts w:cs="Arial"/>
          <w:color w:val="auto"/>
          <w:sz w:val="24"/>
          <w:szCs w:val="24"/>
          <w:u w:val="none"/>
        </w:rPr>
        <w:t>pharynx</w:t>
      </w:r>
      <w:r w:rsidR="00C16968">
        <w:rPr>
          <w:rStyle w:val="Hyperlink"/>
          <w:rFonts w:cs="Arial"/>
          <w:color w:val="auto"/>
          <w:sz w:val="24"/>
          <w:szCs w:val="24"/>
          <w:u w:val="none"/>
        </w:rPr>
        <w:fldChar w:fldCharType="begin" w:fldLock="1">
          <w:fldData xml:space="preserve">PFJlZm1hbj48Q2l0ZT48QXV0aG9yPkhzaWFvPC9BdXRob3I+PFllYXI+MjAxMjwvWWVhcj48UmVj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PFJlZm1hbj48Q2l0ZT48QXV0aG9yPkhzaWFvPC9BdXRob3I+PFllYXI+MjAxMjwvWWVhcj48UmVj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54</w:t>
      </w:r>
      <w:r w:rsidR="00C16968">
        <w:rPr>
          <w:rStyle w:val="Hyperlink"/>
          <w:rFonts w:cs="Arial"/>
          <w:color w:val="auto"/>
          <w:sz w:val="24"/>
          <w:szCs w:val="24"/>
          <w:u w:val="none"/>
        </w:rPr>
        <w:fldChar w:fldCharType="end"/>
      </w:r>
      <w:r w:rsidRPr="009D4C70">
        <w:rPr>
          <w:rStyle w:val="Hyperlink"/>
          <w:rFonts w:cs="Arial"/>
          <w:color w:val="auto"/>
          <w:sz w:val="24"/>
          <w:szCs w:val="24"/>
          <w:u w:val="none"/>
        </w:rPr>
        <w:t xml:space="preserve">. </w:t>
      </w:r>
      <w:proofErr w:type="spellStart"/>
      <w:r w:rsidRPr="009D4C70">
        <w:rPr>
          <w:rStyle w:val="Hyperlink"/>
          <w:rFonts w:cs="Arial"/>
          <w:color w:val="auto"/>
          <w:sz w:val="24"/>
          <w:szCs w:val="24"/>
          <w:u w:val="none"/>
        </w:rPr>
        <w:t>Peritonsillar</w:t>
      </w:r>
      <w:proofErr w:type="spellEnd"/>
      <w:r w:rsidRPr="009D4C70">
        <w:rPr>
          <w:rStyle w:val="Hyperlink"/>
          <w:rFonts w:cs="Arial"/>
          <w:color w:val="auto"/>
          <w:sz w:val="24"/>
          <w:szCs w:val="24"/>
          <w:u w:val="none"/>
        </w:rPr>
        <w:t xml:space="preserve"> abscess is rare and forms, usually on one side of the throat only, with the swelling behind the tonsil near the back of the roof of the mouth. Symptoms are similar to that of tonsillitis, including dribbling, generally feeling unwell and neck swelling because of the abscess. This disease can occur in all age groups, but teenagers and young adults are most frequently </w:t>
      </w:r>
      <w:r w:rsidR="00D64FBA" w:rsidRPr="009D4C70">
        <w:rPr>
          <w:rStyle w:val="Hyperlink"/>
          <w:rFonts w:cs="Arial"/>
          <w:color w:val="auto"/>
          <w:sz w:val="24"/>
          <w:szCs w:val="24"/>
          <w:u w:val="none"/>
        </w:rPr>
        <w:t>affected</w:t>
      </w:r>
      <w:r w:rsidR="00C16968">
        <w:rPr>
          <w:rStyle w:val="Hyperlink"/>
          <w:rFonts w:cs="Arial"/>
          <w:color w:val="auto"/>
          <w:sz w:val="24"/>
          <w:szCs w:val="24"/>
          <w:u w:val="none"/>
        </w:rPr>
        <w:fldChar w:fldCharType="begin" w:fldLock="1"/>
      </w:r>
      <w:r w:rsidR="00521F38">
        <w:rPr>
          <w:rStyle w:val="Hyperlink"/>
          <w:rFonts w:cs="Arial"/>
          <w:color w:val="auto"/>
          <w:sz w:val="24"/>
          <w:szCs w:val="24"/>
          <w:u w:val="none"/>
        </w:rPr>
        <w:instrText xml:space="preserve"> ADDIN REFMGR.CITE &lt;Refman&gt;&lt;Cite&gt;&lt;Author&gt;Rafei&lt;/Author&gt;&lt;Year&gt;2006&lt;/Year&gt;&lt;RecNum&gt;37647&lt;/RecNum&gt;&lt;IDText&gt;Airway infectious disease emergencies&lt;/IDText&gt;&lt;MDL Ref_Type="Journal"&gt;&lt;Ref_Type&gt;Journal&lt;/Ref_Type&gt;&lt;Ref_ID&gt;37647&lt;/Ref_ID&gt;&lt;Title_Primary&gt;Airway infectious disease emergencies&lt;/Title_Primary&gt;&lt;Authors_Primary&gt;Rafei,K.&lt;/Authors_Primary&gt;&lt;Authors_Primary&gt;Lichenstein,R.&lt;/Authors_Primary&gt;&lt;Date_Primary&gt;2006/4&lt;/Date_Primary&gt;&lt;Keywords&gt;Abscess&lt;/Keywords&gt;&lt;Keywords&gt;B 9&lt;/Keywords&gt;&lt;Keywords&gt;Bacterial Infections&lt;/Keywords&gt;&lt;Keywords&gt;Bronchiolitis&lt;/Keywords&gt;&lt;Keywords&gt;Cellulitis&lt;/Keywords&gt;&lt;Keywords&gt;Child&lt;/Keywords&gt;&lt;Keywords&gt;Child Welfare&lt;/Keywords&gt;&lt;Keywords&gt;Children&lt;/Keywords&gt;&lt;Keywords&gt;Croup&lt;/Keywords&gt;&lt;Keywords&gt;diagnosis&lt;/Keywords&gt;&lt;Keywords&gt;differentiation&lt;/Keywords&gt;&lt;Keywords&gt;disease&lt;/Keywords&gt;&lt;Keywords&gt;Emergencies&lt;/Keywords&gt;&lt;Keywords&gt;Emergency Service,Hospital&lt;/Keywords&gt;&lt;Keywords&gt;Emergency Treatment&lt;/Keywords&gt;&lt;Keywords&gt;Epiglottitis&lt;/Keywords&gt;&lt;Keywords&gt;Humans&lt;/Keywords&gt;&lt;Keywords&gt;Infection&lt;/Keywords&gt;&lt;Keywords&gt;Infections&lt;/Keywords&gt;&lt;Keywords&gt;Maryland&lt;/Keywords&gt;&lt;Keywords&gt;methods&lt;/Keywords&gt;&lt;Keywords&gt;Peritonsillar Abscess&lt;/Keywords&gt;&lt;Keywords&gt;Pharyngitis&lt;/Keywords&gt;&lt;Keywords&gt;Pneumonia&lt;/Keywords&gt;&lt;Keywords&gt;Respiratory Tract Infections&lt;/Keywords&gt;&lt;Keywords&gt;Retropharyngeal Abscess&lt;/Keywords&gt;&lt;Keywords&gt;therapy&lt;/Keywords&gt;&lt;Keywords&gt;United States&lt;/Keywords&gt;&lt;Keywords&gt;Universities&lt;/Keywords&gt;&lt;Reprint&gt;Not in File&lt;/Reprint&gt;&lt;Start_Page&gt;215&lt;/Start_Page&gt;&lt;End_Page&gt;242&lt;/End_Page&gt;&lt;Periodical&gt;Pediatr.Clin.North Am.&lt;/Periodical&gt;&lt;Volume&gt;53&lt;/Volume&gt;&lt;Issue&gt;2&lt;/Issue&gt;&lt;Misc_3&gt;S0031-3955(05)00160-4 [pii];10.1016/j.pcl.2005.10.001 [doi]&lt;/Misc_3&gt;&lt;Address&gt;Pediatric Emergency Department, University of Maryland Hospital for Children, Baltimore, 21201, USA. krafei@peds.umaryland.edu&lt;/Address&gt;&lt;Web_URL&gt;PM:16574523&lt;/Web_URL&gt;&lt;ZZ_JournalStdAbbrev&gt;&lt;f name="System"&gt;Pediatr.Clin.North Am.&lt;/f&gt;&lt;/ZZ_JournalStdAbbrev&gt;&lt;ZZ_WorkformID&gt;1&lt;/ZZ_WorkformID&gt;&lt;/MDL&gt;&lt;/Cite&gt;&lt;/Refman&gt;</w:instrText>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1</w:t>
      </w:r>
      <w:r w:rsidR="00C16968">
        <w:rPr>
          <w:rStyle w:val="Hyperlink"/>
          <w:rFonts w:cs="Arial"/>
          <w:color w:val="auto"/>
          <w:sz w:val="24"/>
          <w:szCs w:val="24"/>
          <w:u w:val="none"/>
        </w:rPr>
        <w:fldChar w:fldCharType="end"/>
      </w:r>
      <w:r w:rsidR="000B7CD1" w:rsidRPr="009D4C70">
        <w:rPr>
          <w:rStyle w:val="Hyperlink"/>
          <w:rFonts w:cs="Arial"/>
          <w:color w:val="auto"/>
          <w:sz w:val="24"/>
          <w:szCs w:val="24"/>
          <w:u w:val="none"/>
        </w:rPr>
        <w:t xml:space="preserve">. </w:t>
      </w:r>
      <w:r w:rsidRPr="009D4C70">
        <w:rPr>
          <w:rStyle w:val="Hyperlink"/>
          <w:rFonts w:cs="Arial"/>
          <w:color w:val="auto"/>
          <w:sz w:val="24"/>
          <w:szCs w:val="24"/>
          <w:u w:val="none"/>
        </w:rPr>
        <w:t xml:space="preserve">It is usually caused by </w:t>
      </w:r>
      <w:r w:rsidRPr="009D4C70">
        <w:rPr>
          <w:rStyle w:val="Hyperlink"/>
          <w:rFonts w:cs="Arial"/>
          <w:i/>
          <w:color w:val="auto"/>
          <w:sz w:val="24"/>
          <w:szCs w:val="24"/>
          <w:u w:val="none"/>
        </w:rPr>
        <w:t>Streptococcus</w:t>
      </w:r>
      <w:r w:rsidRPr="009D4C70">
        <w:rPr>
          <w:rStyle w:val="Hyperlink"/>
          <w:rFonts w:cs="Arial"/>
          <w:color w:val="auto"/>
          <w:sz w:val="24"/>
          <w:szCs w:val="24"/>
          <w:u w:val="none"/>
        </w:rPr>
        <w:t xml:space="preserve"> species as a complication of tonsillitis. Th</w:t>
      </w:r>
      <w:r w:rsidRPr="00CC5B87">
        <w:rPr>
          <w:rStyle w:val="Hyperlink"/>
          <w:rFonts w:cs="Arial"/>
          <w:color w:val="auto"/>
          <w:sz w:val="24"/>
          <w:szCs w:val="24"/>
          <w:u w:val="none"/>
        </w:rPr>
        <w:t xml:space="preserve">e </w:t>
      </w:r>
      <w:r w:rsidR="005B0C55" w:rsidRPr="00CC5B87">
        <w:rPr>
          <w:rStyle w:val="Hyperlink"/>
          <w:rFonts w:cs="Arial"/>
          <w:i/>
          <w:color w:val="auto"/>
          <w:sz w:val="24"/>
          <w:szCs w:val="24"/>
          <w:u w:val="none"/>
        </w:rPr>
        <w:t>Streptococcus</w:t>
      </w:r>
      <w:r w:rsidR="005B0C55" w:rsidRPr="00CC5B87">
        <w:rPr>
          <w:rStyle w:val="Hyperlink"/>
          <w:rFonts w:cs="Arial"/>
          <w:color w:val="auto"/>
          <w:sz w:val="24"/>
          <w:szCs w:val="24"/>
          <w:u w:val="none"/>
        </w:rPr>
        <w:t xml:space="preserve"> </w:t>
      </w:r>
      <w:proofErr w:type="spellStart"/>
      <w:r w:rsidR="005B0C55" w:rsidRPr="00CC5B87">
        <w:rPr>
          <w:i/>
        </w:rPr>
        <w:t>anginosus</w:t>
      </w:r>
      <w:proofErr w:type="spellEnd"/>
      <w:r w:rsidR="005B0C55" w:rsidRPr="00CC5B87">
        <w:t xml:space="preserve"> group (als</w:t>
      </w:r>
      <w:r w:rsidR="005B0C55">
        <w:t xml:space="preserve">o known as </w:t>
      </w:r>
      <w:r w:rsidRPr="009D4C70">
        <w:rPr>
          <w:rStyle w:val="Hyperlink"/>
          <w:rFonts w:cs="Arial"/>
          <w:i/>
          <w:color w:val="auto"/>
          <w:sz w:val="24"/>
          <w:szCs w:val="24"/>
          <w:u w:val="none"/>
        </w:rPr>
        <w:t xml:space="preserve">Streptococcus </w:t>
      </w:r>
      <w:proofErr w:type="spellStart"/>
      <w:r w:rsidRPr="009D4C70">
        <w:rPr>
          <w:rStyle w:val="Hyperlink"/>
          <w:rFonts w:cs="Arial"/>
          <w:i/>
          <w:color w:val="auto"/>
          <w:sz w:val="24"/>
          <w:szCs w:val="24"/>
          <w:u w:val="none"/>
        </w:rPr>
        <w:t>milleri</w:t>
      </w:r>
      <w:proofErr w:type="spellEnd"/>
      <w:r w:rsidRPr="009D4C70">
        <w:rPr>
          <w:rStyle w:val="Hyperlink"/>
          <w:rFonts w:cs="Arial"/>
          <w:color w:val="auto"/>
          <w:sz w:val="24"/>
          <w:szCs w:val="24"/>
          <w:u w:val="none"/>
        </w:rPr>
        <w:t xml:space="preserve"> group</w:t>
      </w:r>
      <w:r w:rsidR="005B0C55">
        <w:rPr>
          <w:rStyle w:val="Hyperlink"/>
          <w:rFonts w:cs="Arial"/>
          <w:color w:val="auto"/>
          <w:sz w:val="24"/>
          <w:szCs w:val="24"/>
          <w:u w:val="none"/>
        </w:rPr>
        <w:t>)</w:t>
      </w:r>
      <w:r w:rsidRPr="009D4C70">
        <w:rPr>
          <w:rStyle w:val="Hyperlink"/>
          <w:rFonts w:cs="Arial"/>
          <w:color w:val="auto"/>
          <w:sz w:val="24"/>
          <w:szCs w:val="24"/>
          <w:u w:val="none"/>
        </w:rPr>
        <w:t xml:space="preserve"> and Group A Streptococci have been e</w:t>
      </w:r>
      <w:r w:rsidR="00455170" w:rsidRPr="009D4C70">
        <w:rPr>
          <w:rStyle w:val="Hyperlink"/>
          <w:rFonts w:cs="Arial"/>
          <w:color w:val="auto"/>
          <w:sz w:val="24"/>
          <w:szCs w:val="24"/>
          <w:u w:val="none"/>
        </w:rPr>
        <w:t xml:space="preserve">stablished as key organisms in </w:t>
      </w:r>
      <w:proofErr w:type="spellStart"/>
      <w:r w:rsidR="00455170" w:rsidRPr="009D4C70">
        <w:rPr>
          <w:rStyle w:val="Hyperlink"/>
          <w:rFonts w:cs="Arial"/>
          <w:color w:val="auto"/>
          <w:sz w:val="24"/>
          <w:szCs w:val="24"/>
          <w:u w:val="none"/>
        </w:rPr>
        <w:t>p</w:t>
      </w:r>
      <w:r w:rsidRPr="009D4C70">
        <w:rPr>
          <w:rStyle w:val="Hyperlink"/>
          <w:rFonts w:cs="Arial"/>
          <w:color w:val="auto"/>
          <w:sz w:val="24"/>
          <w:szCs w:val="24"/>
          <w:u w:val="none"/>
        </w:rPr>
        <w:t>eritonsillar</w:t>
      </w:r>
      <w:proofErr w:type="spellEnd"/>
      <w:r w:rsidRPr="009D4C70">
        <w:rPr>
          <w:rStyle w:val="Hyperlink"/>
          <w:rFonts w:cs="Arial"/>
          <w:color w:val="auto"/>
          <w:sz w:val="24"/>
          <w:szCs w:val="24"/>
          <w:u w:val="none"/>
        </w:rPr>
        <w:t xml:space="preserve"> </w:t>
      </w:r>
      <w:r w:rsidR="008B38DA" w:rsidRPr="009D4C70">
        <w:rPr>
          <w:rStyle w:val="Hyperlink"/>
          <w:rFonts w:cs="Arial"/>
          <w:color w:val="auto"/>
          <w:sz w:val="24"/>
          <w:szCs w:val="24"/>
          <w:u w:val="none"/>
        </w:rPr>
        <w:t>abscess</w:t>
      </w:r>
      <w:r w:rsidR="00C16968">
        <w:rPr>
          <w:rStyle w:val="Hyperlink"/>
          <w:rFonts w:cs="Arial"/>
          <w:color w:val="auto"/>
          <w:sz w:val="24"/>
          <w:szCs w:val="24"/>
          <w:u w:val="none"/>
        </w:rPr>
        <w:fldChar w:fldCharType="begin" w:fldLock="1"/>
      </w:r>
      <w:r w:rsidR="00521F38">
        <w:rPr>
          <w:rStyle w:val="Hyperlink"/>
          <w:rFonts w:cs="Arial"/>
          <w:color w:val="auto"/>
          <w:sz w:val="24"/>
          <w:szCs w:val="24"/>
          <w:u w:val="none"/>
        </w:rPr>
        <w:instrText xml:space="preserve"> ADDIN REFMGR.CITE &lt;Refman&gt;&lt;Cite&gt;&lt;Author&gt;Wang&lt;/Author&gt;&lt;Year&gt;2012&lt;/Year&gt;&lt;RecNum&gt;37680&lt;/RecNum&gt;&lt;IDText&gt;Peritonsillar abscess: cool &amp;quot;hot potato&amp;quot;&lt;/IDText&gt;&lt;MDL Ref_Type="Journal"&gt;&lt;Ref_Type&gt;Journal&lt;/Ref_Type&gt;&lt;Ref_ID&gt;37680&lt;/Ref_ID&gt;&lt;Title_Primary&gt;Peritonsillar abscess: cool &amp;quot;hot potato&amp;quot;&lt;/Title_Primary&gt;&lt;Authors_Primary&gt;Wang,S.M.&lt;/Authors_Primary&gt;&lt;Date_Primary&gt;2012/12&lt;/Date_Primary&gt;&lt;Keywords&gt;Abscess&lt;/Keywords&gt;&lt;Keywords&gt;B 9&lt;/Keywords&gt;&lt;Keywords&gt;drug therapy&lt;/Keywords&gt;&lt;Keywords&gt;Female&lt;/Keywords&gt;&lt;Keywords&gt;Humans&lt;/Keywords&gt;&lt;Keywords&gt;Male&lt;/Keywords&gt;&lt;Keywords&gt;Peritonsillar Abscess&lt;/Keywords&gt;&lt;Reprint&gt;Not in File&lt;/Reprint&gt;&lt;Start_Page&gt;325&lt;/Start_Page&gt;&lt;End_Page&gt;326&lt;/End_Page&gt;&lt;Periodical&gt;Pediatr.Neonatol.&lt;/Periodical&gt;&lt;Volume&gt;53&lt;/Volume&gt;&lt;Issue&gt;6&lt;/Issue&gt;&lt;Misc_3&gt;S1875-9572(12)00177-5 [pii];10.1016/j.pedneo.2012.11.002 [doi]&lt;/Misc_3&gt;&lt;Web_URL&gt;PM:23276433&lt;/Web_URL&gt;&lt;ZZ_JournalStdAbbrev&gt;&lt;f name="System"&gt;Pediatr.Neonatol.&lt;/f&gt;&lt;/ZZ_JournalStdAbbrev&gt;&lt;ZZ_WorkformID&gt;1&lt;/ZZ_WorkformID&gt;&lt;/MDL&gt;&lt;/Cite&gt;&lt;/Refman&gt;</w:instrText>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55</w:t>
      </w:r>
      <w:r w:rsidR="00C16968">
        <w:rPr>
          <w:rStyle w:val="Hyperlink"/>
          <w:rFonts w:cs="Arial"/>
          <w:color w:val="auto"/>
          <w:sz w:val="24"/>
          <w:szCs w:val="24"/>
          <w:u w:val="none"/>
        </w:rPr>
        <w:fldChar w:fldCharType="end"/>
      </w:r>
      <w:r w:rsidR="004A6A5D" w:rsidRPr="009D4C70">
        <w:rPr>
          <w:rStyle w:val="Hyperlink"/>
          <w:rFonts w:cs="Arial"/>
          <w:color w:val="auto"/>
          <w:sz w:val="24"/>
          <w:szCs w:val="24"/>
          <w:u w:val="none"/>
        </w:rPr>
        <w:t>.</w:t>
      </w:r>
    </w:p>
    <w:p w:rsidR="00A65E5C" w:rsidRPr="009D4C70" w:rsidRDefault="00A65E5C" w:rsidP="00893A0B">
      <w:pPr>
        <w:pStyle w:val="PHEBodytext"/>
        <w:rPr>
          <w:rStyle w:val="Hyperlink"/>
          <w:rFonts w:cs="Arial"/>
          <w:color w:val="auto"/>
          <w:sz w:val="24"/>
          <w:szCs w:val="24"/>
          <w:u w:val="none"/>
        </w:rPr>
      </w:pPr>
      <w:r w:rsidRPr="009D4C70">
        <w:rPr>
          <w:rStyle w:val="Hyperlink"/>
          <w:rFonts w:cs="Arial"/>
          <w:i/>
          <w:color w:val="auto"/>
          <w:sz w:val="24"/>
          <w:szCs w:val="24"/>
          <w:u w:val="none"/>
        </w:rPr>
        <w:t xml:space="preserve">Fusobacterium </w:t>
      </w:r>
      <w:proofErr w:type="spellStart"/>
      <w:r w:rsidRPr="009D4C70">
        <w:rPr>
          <w:rStyle w:val="Hyperlink"/>
          <w:rFonts w:cs="Arial"/>
          <w:i/>
          <w:color w:val="auto"/>
          <w:sz w:val="24"/>
          <w:szCs w:val="24"/>
          <w:u w:val="none"/>
        </w:rPr>
        <w:t>necrophorum</w:t>
      </w:r>
      <w:proofErr w:type="spellEnd"/>
      <w:r w:rsidRPr="009D4C70">
        <w:rPr>
          <w:rStyle w:val="Hyperlink"/>
          <w:rFonts w:cs="Arial"/>
          <w:color w:val="auto"/>
          <w:sz w:val="24"/>
          <w:szCs w:val="24"/>
          <w:u w:val="none"/>
        </w:rPr>
        <w:t xml:space="preserve"> a</w:t>
      </w:r>
      <w:r w:rsidRPr="00CC5B87">
        <w:rPr>
          <w:rStyle w:val="Hyperlink"/>
          <w:rFonts w:cs="Arial"/>
          <w:color w:val="auto"/>
          <w:sz w:val="24"/>
          <w:szCs w:val="24"/>
          <w:u w:val="none"/>
        </w:rPr>
        <w:t xml:space="preserve">nd </w:t>
      </w:r>
      <w:r w:rsidRPr="00CC5B87">
        <w:rPr>
          <w:rStyle w:val="Hyperlink"/>
          <w:rFonts w:cs="Arial"/>
          <w:i/>
          <w:color w:val="auto"/>
          <w:sz w:val="24"/>
          <w:szCs w:val="24"/>
          <w:u w:val="none"/>
        </w:rPr>
        <w:t xml:space="preserve">Fusobacterium </w:t>
      </w:r>
      <w:proofErr w:type="spellStart"/>
      <w:r w:rsidRPr="00CC5B87">
        <w:rPr>
          <w:rStyle w:val="Hyperlink"/>
          <w:rFonts w:cs="Arial"/>
          <w:i/>
          <w:color w:val="auto"/>
          <w:sz w:val="24"/>
          <w:szCs w:val="24"/>
          <w:u w:val="none"/>
        </w:rPr>
        <w:t>nucleatum</w:t>
      </w:r>
      <w:proofErr w:type="spellEnd"/>
      <w:r w:rsidRPr="00CC5B87">
        <w:rPr>
          <w:rStyle w:val="Hyperlink"/>
          <w:rFonts w:cs="Arial"/>
          <w:color w:val="auto"/>
          <w:sz w:val="24"/>
          <w:szCs w:val="24"/>
          <w:u w:val="none"/>
        </w:rPr>
        <w:t xml:space="preserve"> are </w:t>
      </w:r>
      <w:r w:rsidR="005B0C55" w:rsidRPr="00CC5B87">
        <w:rPr>
          <w:rStyle w:val="Hyperlink"/>
          <w:rFonts w:cs="Arial"/>
          <w:color w:val="auto"/>
          <w:sz w:val="24"/>
          <w:szCs w:val="24"/>
          <w:u w:val="none"/>
        </w:rPr>
        <w:t xml:space="preserve">also comparatively </w:t>
      </w:r>
      <w:r w:rsidRPr="00CC5B87">
        <w:rPr>
          <w:rStyle w:val="Hyperlink"/>
          <w:rFonts w:cs="Arial"/>
          <w:color w:val="auto"/>
          <w:sz w:val="24"/>
          <w:szCs w:val="24"/>
          <w:u w:val="none"/>
        </w:rPr>
        <w:t xml:space="preserve">common causes of </w:t>
      </w:r>
      <w:r w:rsidR="008B38DA" w:rsidRPr="00CC5B87">
        <w:rPr>
          <w:rStyle w:val="Hyperlink"/>
          <w:rFonts w:cs="Arial"/>
          <w:color w:val="auto"/>
          <w:sz w:val="24"/>
          <w:szCs w:val="24"/>
          <w:u w:val="none"/>
        </w:rPr>
        <w:t>quinsy</w:t>
      </w:r>
      <w:r w:rsidR="00C16968" w:rsidRPr="00CC5B87">
        <w:rPr>
          <w:rStyle w:val="Hyperlink"/>
          <w:rFonts w:cs="Arial"/>
          <w:color w:val="auto"/>
          <w:sz w:val="24"/>
          <w:szCs w:val="24"/>
          <w:u w:val="none"/>
        </w:rPr>
        <w:fldChar w:fldCharType="begin" w:fldLock="1">
          <w:fldData xml:space="preserve">PFJlZm1hbj48Q2l0ZT48QXV0aG9yPkJhdHR5PC9BdXRob3I+PFllYXI+MjAwNTwvWWVhcj48UmVj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PFJlZm1hbj48Q2l0ZT48QXV0aG9yPkJhdHR5PC9BdXRob3I+PFllYXI+MjAwNTwvWWVhcj48UmVj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sidRPr="00CC5B87">
        <w:rPr>
          <w:rStyle w:val="Hyperlink"/>
          <w:rFonts w:cs="Arial"/>
          <w:color w:val="auto"/>
          <w:sz w:val="24"/>
          <w:szCs w:val="24"/>
          <w:u w:val="none"/>
        </w:rPr>
      </w:r>
      <w:r w:rsidR="00C16968" w:rsidRPr="00CC5B87">
        <w:rPr>
          <w:rStyle w:val="Hyperlink"/>
          <w:rFonts w:cs="Arial"/>
          <w:color w:val="auto"/>
          <w:sz w:val="24"/>
          <w:szCs w:val="24"/>
          <w:u w:val="none"/>
        </w:rPr>
        <w:fldChar w:fldCharType="separate"/>
      </w:r>
      <w:r w:rsidR="00C16968" w:rsidRPr="00CC5B87">
        <w:rPr>
          <w:rStyle w:val="Hyperlink"/>
          <w:rFonts w:cs="Arial"/>
          <w:noProof/>
          <w:color w:val="auto"/>
          <w:sz w:val="24"/>
          <w:szCs w:val="24"/>
          <w:u w:val="none"/>
          <w:vertAlign w:val="superscript"/>
        </w:rPr>
        <w:t>37,55</w:t>
      </w:r>
      <w:r w:rsidR="00C16968" w:rsidRPr="00CC5B87">
        <w:rPr>
          <w:rStyle w:val="Hyperlink"/>
          <w:rFonts w:cs="Arial"/>
          <w:color w:val="auto"/>
          <w:sz w:val="24"/>
          <w:szCs w:val="24"/>
          <w:u w:val="none"/>
        </w:rPr>
        <w:fldChar w:fldCharType="end"/>
      </w:r>
      <w:r w:rsidR="005B0C55" w:rsidRPr="00CC5B87">
        <w:rPr>
          <w:rStyle w:val="Hyperlink"/>
          <w:rFonts w:cs="Arial"/>
          <w:color w:val="auto"/>
          <w:sz w:val="24"/>
          <w:szCs w:val="24"/>
          <w:u w:val="none"/>
        </w:rPr>
        <w:t>. A</w:t>
      </w:r>
      <w:r w:rsidRPr="00CC5B87">
        <w:rPr>
          <w:rStyle w:val="Hyperlink"/>
          <w:rFonts w:cs="Arial"/>
          <w:color w:val="auto"/>
          <w:sz w:val="24"/>
          <w:szCs w:val="24"/>
          <w:u w:val="none"/>
        </w:rPr>
        <w:t xml:space="preserve">naerobic organisms </w:t>
      </w:r>
      <w:r w:rsidR="005B0C55" w:rsidRPr="00CC5B87">
        <w:rPr>
          <w:rStyle w:val="Hyperlink"/>
          <w:rFonts w:cs="Arial"/>
          <w:color w:val="auto"/>
          <w:sz w:val="24"/>
          <w:szCs w:val="24"/>
          <w:u w:val="none"/>
        </w:rPr>
        <w:t xml:space="preserve">predominantly </w:t>
      </w:r>
      <w:r w:rsidRPr="00CC5B87">
        <w:rPr>
          <w:rStyle w:val="Hyperlink"/>
          <w:rFonts w:cs="Arial"/>
          <w:color w:val="auto"/>
          <w:sz w:val="24"/>
          <w:szCs w:val="24"/>
          <w:u w:val="none"/>
        </w:rPr>
        <w:t xml:space="preserve">isolated in </w:t>
      </w:r>
      <w:proofErr w:type="spellStart"/>
      <w:r w:rsidRPr="00CC5B87">
        <w:rPr>
          <w:rStyle w:val="Hyperlink"/>
          <w:rFonts w:cs="Arial"/>
          <w:color w:val="auto"/>
          <w:sz w:val="24"/>
          <w:szCs w:val="24"/>
          <w:u w:val="none"/>
        </w:rPr>
        <w:lastRenderedPageBreak/>
        <w:t>peritonsillar</w:t>
      </w:r>
      <w:proofErr w:type="spellEnd"/>
      <w:r w:rsidRPr="00CC5B87">
        <w:rPr>
          <w:rStyle w:val="Hyperlink"/>
          <w:rFonts w:cs="Arial"/>
          <w:color w:val="auto"/>
          <w:sz w:val="24"/>
          <w:szCs w:val="24"/>
          <w:u w:val="none"/>
        </w:rPr>
        <w:t xml:space="preserve"> </w:t>
      </w:r>
      <w:r w:rsidRPr="00CC5B87">
        <w:rPr>
          <w:rStyle w:val="Hyperlink"/>
          <w:color w:val="auto"/>
          <w:sz w:val="24"/>
          <w:u w:val="none"/>
        </w:rPr>
        <w:t>abscesses</w:t>
      </w:r>
      <w:r w:rsidRPr="00CC5B87">
        <w:rPr>
          <w:rStyle w:val="Hyperlink"/>
          <w:rFonts w:cs="Arial"/>
          <w:color w:val="auto"/>
          <w:sz w:val="24"/>
          <w:szCs w:val="24"/>
          <w:u w:val="none"/>
        </w:rPr>
        <w:t xml:space="preserve"> </w:t>
      </w:r>
      <w:r w:rsidR="005B0C55" w:rsidRPr="00CC5B87">
        <w:rPr>
          <w:rStyle w:val="Hyperlink"/>
          <w:rFonts w:cs="Arial"/>
          <w:color w:val="auto"/>
          <w:sz w:val="24"/>
          <w:szCs w:val="24"/>
          <w:u w:val="none"/>
        </w:rPr>
        <w:t>include</w:t>
      </w:r>
      <w:r w:rsidRPr="00CC5B87">
        <w:rPr>
          <w:rStyle w:val="Hyperlink"/>
          <w:rFonts w:cs="Arial"/>
          <w:color w:val="auto"/>
          <w:sz w:val="24"/>
          <w:szCs w:val="24"/>
          <w:u w:val="none"/>
        </w:rPr>
        <w:t xml:space="preserve"> </w:t>
      </w:r>
      <w:proofErr w:type="spellStart"/>
      <w:r w:rsidRPr="00CC5B87">
        <w:rPr>
          <w:rStyle w:val="Hyperlink"/>
          <w:rFonts w:cs="Arial"/>
          <w:i/>
          <w:color w:val="auto"/>
          <w:sz w:val="24"/>
          <w:szCs w:val="24"/>
          <w:u w:val="none"/>
        </w:rPr>
        <w:t>P</w:t>
      </w:r>
      <w:r w:rsidRPr="009D4C70">
        <w:rPr>
          <w:rStyle w:val="Hyperlink"/>
          <w:rFonts w:cs="Arial"/>
          <w:i/>
          <w:color w:val="auto"/>
          <w:sz w:val="24"/>
          <w:szCs w:val="24"/>
          <w:u w:val="none"/>
        </w:rPr>
        <w:t>revotella</w:t>
      </w:r>
      <w:proofErr w:type="spellEnd"/>
      <w:r w:rsidRPr="009D4C70">
        <w:rPr>
          <w:rStyle w:val="Hyperlink"/>
          <w:rFonts w:cs="Arial"/>
          <w:i/>
          <w:color w:val="auto"/>
          <w:sz w:val="24"/>
          <w:szCs w:val="24"/>
          <w:u w:val="none"/>
        </w:rPr>
        <w:t xml:space="preserve">, </w:t>
      </w:r>
      <w:proofErr w:type="spellStart"/>
      <w:r w:rsidRPr="009D4C70">
        <w:rPr>
          <w:rStyle w:val="Hyperlink"/>
          <w:rFonts w:cs="Arial"/>
          <w:i/>
          <w:color w:val="auto"/>
          <w:sz w:val="24"/>
          <w:szCs w:val="24"/>
          <w:u w:val="none"/>
        </w:rPr>
        <w:t>Porphyromonas</w:t>
      </w:r>
      <w:proofErr w:type="spellEnd"/>
      <w:r w:rsidRPr="009D4C70">
        <w:rPr>
          <w:rStyle w:val="Hyperlink"/>
          <w:rFonts w:cs="Arial"/>
          <w:color w:val="auto"/>
          <w:sz w:val="24"/>
          <w:szCs w:val="24"/>
          <w:u w:val="none"/>
        </w:rPr>
        <w:t xml:space="preserve"> and </w:t>
      </w:r>
      <w:proofErr w:type="spellStart"/>
      <w:r w:rsidRPr="009D4C70">
        <w:rPr>
          <w:rStyle w:val="Hyperlink"/>
          <w:rFonts w:cs="Arial"/>
          <w:i/>
          <w:color w:val="auto"/>
          <w:sz w:val="24"/>
          <w:szCs w:val="24"/>
          <w:u w:val="none"/>
        </w:rPr>
        <w:t>Peptostreptococcus</w:t>
      </w:r>
      <w:proofErr w:type="spellEnd"/>
      <w:r w:rsidRPr="009D4C70">
        <w:rPr>
          <w:rStyle w:val="Hyperlink"/>
          <w:rFonts w:cs="Arial"/>
          <w:color w:val="auto"/>
          <w:sz w:val="24"/>
          <w:szCs w:val="24"/>
          <w:u w:val="none"/>
        </w:rPr>
        <w:t xml:space="preserve"> </w:t>
      </w:r>
      <w:r w:rsidR="008B38DA" w:rsidRPr="009D4C70">
        <w:rPr>
          <w:rStyle w:val="Hyperlink"/>
          <w:rFonts w:cs="Arial"/>
          <w:color w:val="auto"/>
          <w:sz w:val="24"/>
          <w:szCs w:val="24"/>
          <w:u w:val="none"/>
        </w:rPr>
        <w:t>species</w:t>
      </w:r>
      <w:r w:rsidR="00C16968">
        <w:rPr>
          <w:rStyle w:val="Hyperlink"/>
          <w:rFonts w:cs="Arial"/>
          <w:color w:val="auto"/>
          <w:sz w:val="24"/>
          <w:szCs w:val="24"/>
          <w:u w:val="none"/>
        </w:rPr>
        <w:fldChar w:fldCharType="begin" w:fldLock="1">
          <w:fldData xml:space="preserve">PFJlZm1hbj48Q2l0ZT48QXV0aG9yPkJyb29rPC9BdXRob3I+PFllYXI+MjAxMjwvWWVhcj48UmVj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PFJlZm1hbj48Q2l0ZT48QXV0aG9yPkJyb29rPC9BdXRob3I+PFllYXI+MjAxMjwvWWVhcj48UmVj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56,57</w:t>
      </w:r>
      <w:r w:rsidR="00C16968">
        <w:rPr>
          <w:rStyle w:val="Hyperlink"/>
          <w:rFonts w:cs="Arial"/>
          <w:color w:val="auto"/>
          <w:sz w:val="24"/>
          <w:szCs w:val="24"/>
          <w:u w:val="none"/>
        </w:rPr>
        <w:fldChar w:fldCharType="end"/>
      </w:r>
      <w:r w:rsidR="00040656" w:rsidRPr="009D4C70">
        <w:rPr>
          <w:rStyle w:val="Hyperlink"/>
          <w:rFonts w:cs="Arial"/>
          <w:color w:val="auto"/>
          <w:sz w:val="24"/>
          <w:szCs w:val="24"/>
          <w:u w:val="none"/>
        </w:rPr>
        <w:t>.</w:t>
      </w:r>
    </w:p>
    <w:p w:rsidR="005B0C55" w:rsidRDefault="00A65E5C" w:rsidP="00893A0B">
      <w:pPr>
        <w:pStyle w:val="PHEBodytext"/>
        <w:rPr>
          <w:rStyle w:val="Hyperlink"/>
          <w:rFonts w:cs="Arial"/>
          <w:color w:val="auto"/>
          <w:sz w:val="24"/>
          <w:szCs w:val="24"/>
          <w:u w:val="none"/>
        </w:rPr>
      </w:pPr>
      <w:r w:rsidRPr="00455170">
        <w:rPr>
          <w:rStyle w:val="Hyperlink"/>
          <w:rFonts w:cs="Arial"/>
          <w:i/>
          <w:color w:val="auto"/>
          <w:sz w:val="24"/>
          <w:szCs w:val="24"/>
          <w:u w:val="none"/>
        </w:rPr>
        <w:t>S. aureus</w:t>
      </w:r>
      <w:r w:rsidR="005B0C55">
        <w:rPr>
          <w:rStyle w:val="Hyperlink"/>
          <w:rFonts w:cs="Arial"/>
          <w:color w:val="auto"/>
          <w:sz w:val="24"/>
          <w:szCs w:val="24"/>
          <w:u w:val="none"/>
        </w:rPr>
        <w:t xml:space="preserve"> has </w:t>
      </w:r>
      <w:r w:rsidRPr="00455170">
        <w:rPr>
          <w:rStyle w:val="Hyperlink"/>
          <w:rFonts w:cs="Arial"/>
          <w:color w:val="auto"/>
          <w:sz w:val="24"/>
          <w:szCs w:val="24"/>
          <w:u w:val="none"/>
        </w:rPr>
        <w:t xml:space="preserve">sporadically been reported as a cause of quinsy. </w:t>
      </w:r>
      <w:r w:rsidRPr="005B0C55">
        <w:rPr>
          <w:rStyle w:val="Hyperlink"/>
          <w:rFonts w:cs="Arial"/>
          <w:color w:val="auto"/>
          <w:sz w:val="24"/>
          <w:szCs w:val="24"/>
          <w:u w:val="none"/>
        </w:rPr>
        <w:t xml:space="preserve">Pus may be aspirated from the abscess and sent for culture (refer to </w:t>
      </w:r>
      <w:hyperlink r:id="rId36" w:history="1">
        <w:r w:rsidRPr="005B0C55">
          <w:rPr>
            <w:rStyle w:val="Hyperlink"/>
            <w:rFonts w:cs="Arial"/>
            <w:sz w:val="24"/>
            <w:szCs w:val="24"/>
          </w:rPr>
          <w:t xml:space="preserve">B 14 - </w:t>
        </w:r>
        <w:r w:rsidR="009D4C70" w:rsidRPr="005B0C55">
          <w:rPr>
            <w:rStyle w:val="Hyperlink"/>
            <w:rFonts w:cs="Arial"/>
            <w:sz w:val="24"/>
            <w:szCs w:val="24"/>
            <w:lang w:val="en"/>
          </w:rPr>
          <w:t>Investigation of Abscesses and Deep-Seated Wound Infections</w:t>
        </w:r>
      </w:hyperlink>
      <w:r w:rsidRPr="005B0C55">
        <w:rPr>
          <w:rStyle w:val="Hyperlink"/>
          <w:rFonts w:cs="Arial"/>
          <w:color w:val="auto"/>
          <w:sz w:val="24"/>
          <w:szCs w:val="24"/>
          <w:u w:val="none"/>
        </w:rPr>
        <w:t>)</w:t>
      </w:r>
      <w:r w:rsidR="009D4C70" w:rsidRPr="005B0C55">
        <w:rPr>
          <w:rStyle w:val="Hyperlink"/>
          <w:rFonts w:cs="Arial"/>
          <w:color w:val="auto"/>
          <w:sz w:val="24"/>
          <w:szCs w:val="24"/>
          <w:u w:val="none"/>
        </w:rPr>
        <w:t>.</w:t>
      </w:r>
      <w:r w:rsidRPr="00455170">
        <w:rPr>
          <w:rStyle w:val="Hyperlink"/>
          <w:rFonts w:cs="Arial"/>
          <w:color w:val="auto"/>
          <w:sz w:val="24"/>
          <w:szCs w:val="24"/>
          <w:u w:val="none"/>
        </w:rPr>
        <w:t xml:space="preserve"> </w:t>
      </w:r>
    </w:p>
    <w:p w:rsidR="00A65E5C" w:rsidRPr="00455170" w:rsidRDefault="00A65E5C" w:rsidP="00893A0B">
      <w:pPr>
        <w:pStyle w:val="PHEBodytext"/>
        <w:rPr>
          <w:rStyle w:val="Hyperlink"/>
          <w:rFonts w:cs="Arial"/>
          <w:color w:val="auto"/>
          <w:sz w:val="24"/>
          <w:szCs w:val="24"/>
          <w:u w:val="none"/>
        </w:rPr>
      </w:pPr>
      <w:proofErr w:type="spellStart"/>
      <w:r w:rsidRPr="00455170">
        <w:rPr>
          <w:rStyle w:val="Hyperlink"/>
          <w:rFonts w:cs="Arial"/>
          <w:i/>
          <w:color w:val="auto"/>
          <w:sz w:val="24"/>
          <w:szCs w:val="24"/>
          <w:u w:val="none"/>
        </w:rPr>
        <w:t>Arcanobacterium</w:t>
      </w:r>
      <w:proofErr w:type="spellEnd"/>
      <w:r w:rsidRPr="00455170">
        <w:rPr>
          <w:rStyle w:val="Hyperlink"/>
          <w:rFonts w:cs="Arial"/>
          <w:i/>
          <w:color w:val="auto"/>
          <w:sz w:val="24"/>
          <w:szCs w:val="24"/>
          <w:u w:val="none"/>
        </w:rPr>
        <w:t xml:space="preserve"> </w:t>
      </w:r>
      <w:proofErr w:type="spellStart"/>
      <w:r w:rsidRPr="00455170">
        <w:rPr>
          <w:rStyle w:val="Hyperlink"/>
          <w:rFonts w:cs="Arial"/>
          <w:i/>
          <w:color w:val="auto"/>
          <w:sz w:val="24"/>
          <w:szCs w:val="24"/>
          <w:u w:val="none"/>
        </w:rPr>
        <w:t>haemolyticum</w:t>
      </w:r>
      <w:proofErr w:type="spellEnd"/>
      <w:r w:rsidRPr="00455170">
        <w:rPr>
          <w:rStyle w:val="Hyperlink"/>
          <w:rFonts w:cs="Arial"/>
          <w:color w:val="auto"/>
          <w:sz w:val="24"/>
          <w:szCs w:val="24"/>
          <w:u w:val="none"/>
        </w:rPr>
        <w:t xml:space="preserve"> has been associated with tonsillitis, pharyngitis and </w:t>
      </w:r>
      <w:r w:rsidRPr="00893A0B">
        <w:rPr>
          <w:rStyle w:val="Hyperlink"/>
          <w:color w:val="auto"/>
          <w:sz w:val="24"/>
          <w:u w:val="none"/>
        </w:rPr>
        <w:t>may</w:t>
      </w:r>
      <w:r w:rsidRPr="00455170">
        <w:rPr>
          <w:rStyle w:val="Hyperlink"/>
          <w:rFonts w:cs="Arial"/>
          <w:color w:val="auto"/>
          <w:sz w:val="24"/>
          <w:szCs w:val="24"/>
          <w:u w:val="none"/>
        </w:rPr>
        <w:t xml:space="preserve"> cause a rash in young adults and occasionally in </w:t>
      </w:r>
      <w:r w:rsidR="008B38DA" w:rsidRPr="00455170">
        <w:rPr>
          <w:rStyle w:val="Hyperlink"/>
          <w:rFonts w:cs="Arial"/>
          <w:color w:val="auto"/>
          <w:sz w:val="24"/>
          <w:szCs w:val="24"/>
          <w:u w:val="none"/>
        </w:rPr>
        <w:t>children</w:t>
      </w:r>
      <w:r w:rsidR="00C16968">
        <w:rPr>
          <w:rStyle w:val="Hyperlink"/>
          <w:rFonts w:cs="Arial"/>
          <w:color w:val="auto"/>
          <w:sz w:val="24"/>
          <w:szCs w:val="24"/>
          <w:u w:val="none"/>
        </w:rPr>
        <w:fldChar w:fldCharType="begin" w:fldLock="1">
          <w:fldData xml:space="preserve">PFJlZm1hbj48Q2l0ZT48QXV0aG9yPkthcnBhdGhpb3M8L0F1dGhvcj48WWVhcj4xOTkyPC9ZZWFy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PFJlZm1hbj48Q2l0ZT48QXV0aG9yPkthcnBhdGhpb3M8L0F1dGhvcj48WWVhcj4xOTkyPC9ZZWFy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16,31</w:t>
      </w:r>
      <w:r w:rsidR="00C16968">
        <w:rPr>
          <w:rStyle w:val="Hyperlink"/>
          <w:rFonts w:cs="Arial"/>
          <w:color w:val="auto"/>
          <w:sz w:val="24"/>
          <w:szCs w:val="24"/>
          <w:u w:val="none"/>
        </w:rPr>
        <w:fldChar w:fldCharType="end"/>
      </w:r>
      <w:r w:rsidRPr="00455170">
        <w:rPr>
          <w:rStyle w:val="Hyperlink"/>
          <w:rFonts w:cs="Arial"/>
          <w:color w:val="auto"/>
          <w:sz w:val="24"/>
          <w:szCs w:val="24"/>
          <w:u w:val="none"/>
        </w:rPr>
        <w:t xml:space="preserve">. It is suggested that in cases of treatment failure and recurrent tonsillitis, isolation of </w:t>
      </w:r>
      <w:r w:rsidRPr="00455170">
        <w:rPr>
          <w:rStyle w:val="Hyperlink"/>
          <w:rFonts w:cs="Arial"/>
          <w:i/>
          <w:color w:val="auto"/>
          <w:sz w:val="24"/>
          <w:szCs w:val="24"/>
          <w:u w:val="none"/>
        </w:rPr>
        <w:t xml:space="preserve">A. </w:t>
      </w:r>
      <w:proofErr w:type="spellStart"/>
      <w:r w:rsidRPr="00455170">
        <w:rPr>
          <w:rStyle w:val="Hyperlink"/>
          <w:rFonts w:cs="Arial"/>
          <w:i/>
          <w:color w:val="auto"/>
          <w:sz w:val="24"/>
          <w:szCs w:val="24"/>
          <w:u w:val="none"/>
        </w:rPr>
        <w:t>haemolyticum</w:t>
      </w:r>
      <w:proofErr w:type="spellEnd"/>
      <w:r w:rsidRPr="00455170">
        <w:rPr>
          <w:rStyle w:val="Hyperlink"/>
          <w:rFonts w:cs="Arial"/>
          <w:color w:val="auto"/>
          <w:sz w:val="24"/>
          <w:szCs w:val="24"/>
          <w:u w:val="none"/>
        </w:rPr>
        <w:t xml:space="preserve"> should be considered.</w:t>
      </w:r>
    </w:p>
    <w:p w:rsidR="00A65E5C" w:rsidRPr="009D4C70" w:rsidRDefault="00A65E5C" w:rsidP="00455170">
      <w:pPr>
        <w:pStyle w:val="PHEreportHeading2BlueHighlight"/>
        <w:rPr>
          <w:rStyle w:val="Hyperlink"/>
          <w:rFonts w:cs="Arial"/>
          <w:color w:val="auto"/>
          <w:sz w:val="24"/>
          <w:szCs w:val="24"/>
          <w:u w:val="none"/>
        </w:rPr>
      </w:pPr>
      <w:r w:rsidRPr="009D4C70">
        <w:rPr>
          <w:rStyle w:val="Hyperlink"/>
          <w:rFonts w:cs="Arial"/>
          <w:color w:val="auto"/>
          <w:sz w:val="24"/>
          <w:szCs w:val="24"/>
          <w:u w:val="none"/>
        </w:rPr>
        <w:t>Laryngitis</w:t>
      </w:r>
    </w:p>
    <w:p w:rsidR="00A65E5C" w:rsidRPr="009D4C70" w:rsidRDefault="00A65E5C" w:rsidP="00893A0B">
      <w:pPr>
        <w:pStyle w:val="PHEBodytext"/>
        <w:rPr>
          <w:rStyle w:val="Hyperlink"/>
          <w:rFonts w:cs="Arial"/>
          <w:color w:val="auto"/>
          <w:sz w:val="24"/>
          <w:szCs w:val="24"/>
          <w:u w:val="none"/>
        </w:rPr>
      </w:pPr>
      <w:r w:rsidRPr="009D4C70">
        <w:rPr>
          <w:rStyle w:val="Hyperlink"/>
          <w:rFonts w:cs="Arial"/>
          <w:color w:val="auto"/>
          <w:sz w:val="24"/>
          <w:szCs w:val="24"/>
          <w:u w:val="none"/>
        </w:rPr>
        <w:t>Laryngitis is inflammation of the larynx (voice box). In most cases, laryngitis is caused by a viral infection (such as a cold</w:t>
      </w:r>
      <w:r w:rsidRPr="00CC5B87">
        <w:rPr>
          <w:rStyle w:val="Hyperlink"/>
          <w:rFonts w:cs="Arial"/>
          <w:color w:val="auto"/>
          <w:sz w:val="24"/>
          <w:szCs w:val="24"/>
          <w:u w:val="none"/>
        </w:rPr>
        <w:t>), or</w:t>
      </w:r>
      <w:r w:rsidR="008B38DA" w:rsidRPr="00CC5B87">
        <w:rPr>
          <w:rStyle w:val="Hyperlink"/>
          <w:rFonts w:cs="Arial"/>
          <w:color w:val="auto"/>
          <w:sz w:val="24"/>
          <w:szCs w:val="24"/>
          <w:u w:val="none"/>
        </w:rPr>
        <w:t xml:space="preserve"> voice strain </w:t>
      </w:r>
      <w:r w:rsidRPr="00CC5B87">
        <w:rPr>
          <w:rStyle w:val="Hyperlink"/>
          <w:rFonts w:cs="Arial"/>
          <w:color w:val="auto"/>
          <w:sz w:val="24"/>
          <w:szCs w:val="24"/>
          <w:u w:val="none"/>
        </w:rPr>
        <w:t xml:space="preserve">or by bacteria such as </w:t>
      </w:r>
      <w:r w:rsidRPr="00CC5B87">
        <w:rPr>
          <w:rStyle w:val="Hyperlink"/>
          <w:rFonts w:cs="Arial"/>
          <w:i/>
          <w:color w:val="auto"/>
          <w:sz w:val="24"/>
          <w:szCs w:val="24"/>
          <w:u w:val="none"/>
        </w:rPr>
        <w:t xml:space="preserve">Corynebacterium </w:t>
      </w:r>
      <w:proofErr w:type="spellStart"/>
      <w:r w:rsidRPr="00CC5B87">
        <w:rPr>
          <w:rStyle w:val="Hyperlink"/>
          <w:rFonts w:cs="Arial"/>
          <w:i/>
          <w:color w:val="auto"/>
          <w:sz w:val="24"/>
          <w:szCs w:val="24"/>
          <w:u w:val="none"/>
        </w:rPr>
        <w:t>diphtheriae</w:t>
      </w:r>
      <w:proofErr w:type="spellEnd"/>
      <w:r w:rsidRPr="00CC5B87">
        <w:rPr>
          <w:rStyle w:val="Hyperlink"/>
          <w:rFonts w:cs="Arial"/>
          <w:color w:val="auto"/>
          <w:sz w:val="24"/>
          <w:szCs w:val="24"/>
          <w:u w:val="none"/>
        </w:rPr>
        <w:t xml:space="preserve">, although this is </w:t>
      </w:r>
      <w:r w:rsidR="008B38DA" w:rsidRPr="00CC5B87">
        <w:rPr>
          <w:rStyle w:val="Hyperlink"/>
          <w:rFonts w:cs="Arial"/>
          <w:color w:val="auto"/>
          <w:sz w:val="24"/>
          <w:szCs w:val="24"/>
          <w:u w:val="none"/>
        </w:rPr>
        <w:t>rare</w:t>
      </w:r>
      <w:r w:rsidR="00C16968" w:rsidRPr="00CC5B87">
        <w:rPr>
          <w:rStyle w:val="Hyperlink"/>
          <w:rFonts w:cs="Arial"/>
          <w:color w:val="auto"/>
          <w:sz w:val="24"/>
          <w:szCs w:val="24"/>
          <w:u w:val="none"/>
        </w:rPr>
        <w:fldChar w:fldCharType="begin" w:fldLock="1">
          <w:fldData xml:space="preserve">PFJlZm1hbj48Q2l0ZT48QXV0aG9yPlNodWxtYW48L0F1dGhvcj48WWVhcj4yMDEyPC9ZZWFyPjxS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PFJlZm1hbj48Q2l0ZT48QXV0aG9yPlNodWxtYW48L0F1dGhvcj48WWVhcj4yMDEyPC9ZZWFyPjxS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sidRPr="00CC5B87">
        <w:rPr>
          <w:rStyle w:val="Hyperlink"/>
          <w:rFonts w:cs="Arial"/>
          <w:color w:val="auto"/>
          <w:sz w:val="24"/>
          <w:szCs w:val="24"/>
          <w:u w:val="none"/>
        </w:rPr>
      </w:r>
      <w:r w:rsidR="00C16968" w:rsidRPr="00CC5B87">
        <w:rPr>
          <w:rStyle w:val="Hyperlink"/>
          <w:rFonts w:cs="Arial"/>
          <w:color w:val="auto"/>
          <w:sz w:val="24"/>
          <w:szCs w:val="24"/>
          <w:u w:val="none"/>
        </w:rPr>
        <w:fldChar w:fldCharType="separate"/>
      </w:r>
      <w:r w:rsidR="00C16968" w:rsidRPr="00CC5B87">
        <w:rPr>
          <w:rStyle w:val="Hyperlink"/>
          <w:rFonts w:cs="Arial"/>
          <w:noProof/>
          <w:color w:val="auto"/>
          <w:sz w:val="24"/>
          <w:szCs w:val="24"/>
          <w:u w:val="none"/>
          <w:vertAlign w:val="superscript"/>
        </w:rPr>
        <w:t>3</w:t>
      </w:r>
      <w:r w:rsidR="00C16968" w:rsidRPr="00CC5B87">
        <w:rPr>
          <w:rStyle w:val="Hyperlink"/>
          <w:rFonts w:cs="Arial"/>
          <w:color w:val="auto"/>
          <w:sz w:val="24"/>
          <w:szCs w:val="24"/>
          <w:u w:val="none"/>
        </w:rPr>
        <w:fldChar w:fldCharType="end"/>
      </w:r>
      <w:r w:rsidRPr="00CC5B87">
        <w:rPr>
          <w:rStyle w:val="Hyperlink"/>
          <w:rFonts w:cs="Arial"/>
          <w:color w:val="auto"/>
          <w:sz w:val="24"/>
          <w:szCs w:val="24"/>
          <w:u w:val="none"/>
        </w:rPr>
        <w:t>. There is also a</w:t>
      </w:r>
      <w:r w:rsidR="001A2B0F" w:rsidRPr="00CC5B87">
        <w:rPr>
          <w:rStyle w:val="Hyperlink"/>
          <w:rFonts w:cs="Arial"/>
          <w:color w:val="auto"/>
          <w:sz w:val="24"/>
          <w:szCs w:val="24"/>
          <w:u w:val="none"/>
        </w:rPr>
        <w:t xml:space="preserve"> recent</w:t>
      </w:r>
      <w:r w:rsidRPr="00CC5B87">
        <w:rPr>
          <w:rStyle w:val="Hyperlink"/>
          <w:rFonts w:cs="Arial"/>
          <w:color w:val="auto"/>
          <w:sz w:val="24"/>
          <w:szCs w:val="24"/>
          <w:u w:val="none"/>
        </w:rPr>
        <w:t xml:space="preserve"> ca</w:t>
      </w:r>
      <w:r w:rsidRPr="009D4C70">
        <w:rPr>
          <w:rStyle w:val="Hyperlink"/>
          <w:rFonts w:cs="Arial"/>
          <w:color w:val="auto"/>
          <w:sz w:val="24"/>
          <w:szCs w:val="24"/>
          <w:u w:val="none"/>
        </w:rPr>
        <w:t xml:space="preserve">se report that suggests that MRSA has been implicated in </w:t>
      </w:r>
      <w:r w:rsidR="008B38DA" w:rsidRPr="009D4C70">
        <w:rPr>
          <w:rStyle w:val="Hyperlink"/>
          <w:rFonts w:cs="Arial"/>
          <w:color w:val="auto"/>
          <w:sz w:val="24"/>
          <w:szCs w:val="24"/>
          <w:u w:val="none"/>
        </w:rPr>
        <w:t>laryngitis</w:t>
      </w:r>
      <w:r w:rsidR="00C16968">
        <w:rPr>
          <w:rStyle w:val="Hyperlink"/>
          <w:rFonts w:cs="Arial"/>
          <w:color w:val="auto"/>
          <w:sz w:val="24"/>
          <w:szCs w:val="24"/>
          <w:u w:val="none"/>
        </w:rPr>
        <w:fldChar w:fldCharType="begin" w:fldLock="1">
          <w:fldData xml:space="preserve">PFJlZm1hbj48Q2l0ZT48QXV0aG9yPkxpYWtvczwvQXV0aG9yPjxZZWFyPjIwMTA8L1llYXI+PFJl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PFJlZm1hbj48Q2l0ZT48QXV0aG9yPkxpYWtvczwvQXV0aG9yPjxZZWFyPjIwMTA8L1llYXI+PFJl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58</w:t>
      </w:r>
      <w:r w:rsidR="00C16968">
        <w:rPr>
          <w:rStyle w:val="Hyperlink"/>
          <w:rFonts w:cs="Arial"/>
          <w:color w:val="auto"/>
          <w:sz w:val="24"/>
          <w:szCs w:val="24"/>
          <w:u w:val="none"/>
        </w:rPr>
        <w:fldChar w:fldCharType="end"/>
      </w:r>
      <w:r w:rsidR="00B603E8" w:rsidRPr="009D4C70">
        <w:rPr>
          <w:rStyle w:val="Hyperlink"/>
          <w:rFonts w:cs="Arial"/>
          <w:color w:val="auto"/>
          <w:sz w:val="24"/>
          <w:szCs w:val="24"/>
          <w:u w:val="none"/>
        </w:rPr>
        <w:t>.</w:t>
      </w:r>
      <w:r w:rsidRPr="009D4C70">
        <w:rPr>
          <w:rStyle w:val="Hyperlink"/>
          <w:rFonts w:cs="Arial"/>
          <w:color w:val="auto"/>
          <w:sz w:val="24"/>
          <w:szCs w:val="24"/>
          <w:u w:val="none"/>
        </w:rPr>
        <w:t xml:space="preserve"> This eases without treatment within a week. This is known as acute laryngitis. Symptoms of laryngitis include hoarseness, loss of voice and sore throat. </w:t>
      </w:r>
    </w:p>
    <w:p w:rsidR="00CE53EF" w:rsidRPr="009D4C70" w:rsidRDefault="00A65E5C" w:rsidP="00893A0B">
      <w:pPr>
        <w:pStyle w:val="PHEBodytext"/>
        <w:rPr>
          <w:rStyle w:val="Hyperlink"/>
          <w:rFonts w:cs="Arial"/>
          <w:color w:val="auto"/>
          <w:sz w:val="24"/>
          <w:szCs w:val="24"/>
          <w:u w:val="none"/>
        </w:rPr>
      </w:pPr>
      <w:r w:rsidRPr="009D4C70">
        <w:rPr>
          <w:rStyle w:val="Hyperlink"/>
          <w:rFonts w:cs="Arial"/>
          <w:color w:val="auto"/>
          <w:sz w:val="24"/>
          <w:szCs w:val="24"/>
          <w:u w:val="none"/>
        </w:rPr>
        <w:t>Laryngitis can occasionally have other causes, such as smoking, alcohol misuse, voice overuse, reflux of acid from the stomach (also called gastroesophageal reflux disease (GERD)), rare infections or allergies, or inhalation or irritants or chemicals</w:t>
      </w:r>
      <w:r w:rsidR="00C16968">
        <w:rPr>
          <w:rStyle w:val="Hyperlink"/>
          <w:rFonts w:cs="Arial"/>
          <w:color w:val="auto"/>
          <w:sz w:val="24"/>
          <w:szCs w:val="24"/>
          <w:u w:val="none"/>
        </w:rPr>
        <w:fldChar w:fldCharType="begin" w:fldLock="1">
          <w:fldData xml:space="preserve">PFJlZm1hbj48Q2l0ZT48QXV0aG9yPkFobWVkPC9BdXRob3I+PFllYXI+MjAwNjwvWWVhcj48UmVj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==
</w:fldData>
        </w:fldChar>
      </w:r>
      <w:r w:rsidR="00521F38">
        <w:rPr>
          <w:rStyle w:val="Hyperlink"/>
          <w:rFonts w:cs="Arial"/>
          <w:color w:val="auto"/>
          <w:sz w:val="24"/>
          <w:szCs w:val="24"/>
          <w:u w:val="none"/>
        </w:rPr>
        <w:instrText xml:space="preserve"> ADDIN REFMGR.CITE </w:instrText>
      </w:r>
      <w:r w:rsidR="00521F38">
        <w:rPr>
          <w:rStyle w:val="Hyperlink"/>
          <w:rFonts w:cs="Arial"/>
          <w:color w:val="auto"/>
          <w:sz w:val="24"/>
          <w:szCs w:val="24"/>
          <w:u w:val="none"/>
        </w:rPr>
        <w:fldChar w:fldCharType="begin" w:fldLock="1">
          <w:fldData xml:space="preserve">PFJlZm1hbj48Q2l0ZT48QXV0aG9yPkFobWVkPC9BdXRob3I+PFllYXI+MjAwNjwvWWVhcj48UmVj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==
</w:fldData>
        </w:fldChar>
      </w:r>
      <w:r w:rsidR="00521F38">
        <w:rPr>
          <w:rStyle w:val="Hyperlink"/>
          <w:rFonts w:cs="Arial"/>
          <w:color w:val="auto"/>
          <w:sz w:val="24"/>
          <w:szCs w:val="24"/>
          <w:u w:val="none"/>
        </w:rPr>
        <w:instrText xml:space="preserve"> ADDIN EN.CITE.DATA </w:instrText>
      </w:r>
      <w:r w:rsidR="00521F38">
        <w:rPr>
          <w:rStyle w:val="Hyperlink"/>
          <w:rFonts w:cs="Arial"/>
          <w:color w:val="auto"/>
          <w:sz w:val="24"/>
          <w:szCs w:val="24"/>
          <w:u w:val="none"/>
        </w:rPr>
      </w:r>
      <w:r w:rsidR="00521F38">
        <w:rPr>
          <w:rStyle w:val="Hyperlink"/>
          <w:rFonts w:cs="Arial"/>
          <w:color w:val="auto"/>
          <w:sz w:val="24"/>
          <w:szCs w:val="24"/>
          <w:u w:val="none"/>
        </w:rPr>
        <w:fldChar w:fldCharType="end"/>
      </w:r>
      <w:r w:rsidR="00C16968">
        <w:rPr>
          <w:rStyle w:val="Hyperlink"/>
          <w:rFonts w:cs="Arial"/>
          <w:color w:val="auto"/>
          <w:sz w:val="24"/>
          <w:szCs w:val="24"/>
          <w:u w:val="none"/>
        </w:rPr>
      </w:r>
      <w:r w:rsidR="00C16968">
        <w:rPr>
          <w:rStyle w:val="Hyperlink"/>
          <w:rFonts w:cs="Arial"/>
          <w:color w:val="auto"/>
          <w:sz w:val="24"/>
          <w:szCs w:val="24"/>
          <w:u w:val="none"/>
        </w:rPr>
        <w:fldChar w:fldCharType="separate"/>
      </w:r>
      <w:r w:rsidR="00C16968" w:rsidRPr="00C16968">
        <w:rPr>
          <w:rStyle w:val="Hyperlink"/>
          <w:rFonts w:cs="Arial"/>
          <w:noProof/>
          <w:color w:val="auto"/>
          <w:sz w:val="24"/>
          <w:szCs w:val="24"/>
          <w:u w:val="none"/>
          <w:vertAlign w:val="superscript"/>
        </w:rPr>
        <w:t>59</w:t>
      </w:r>
      <w:r w:rsidR="00C16968">
        <w:rPr>
          <w:rStyle w:val="Hyperlink"/>
          <w:rFonts w:cs="Arial"/>
          <w:color w:val="auto"/>
          <w:sz w:val="24"/>
          <w:szCs w:val="24"/>
          <w:u w:val="none"/>
        </w:rPr>
        <w:fldChar w:fldCharType="end"/>
      </w:r>
      <w:r w:rsidRPr="009D4C70">
        <w:rPr>
          <w:rStyle w:val="Hyperlink"/>
          <w:rFonts w:cs="Arial"/>
          <w:color w:val="auto"/>
          <w:sz w:val="24"/>
          <w:szCs w:val="24"/>
          <w:u w:val="none"/>
        </w:rPr>
        <w:t xml:space="preserve">. The symptoms do last much longer. This is known as chronic laryngitis. </w:t>
      </w:r>
    </w:p>
    <w:p w:rsidR="00A65E5C" w:rsidRPr="009D4C70" w:rsidRDefault="00A65E5C" w:rsidP="00893A0B">
      <w:pPr>
        <w:pStyle w:val="PHEBodytext"/>
        <w:rPr>
          <w:rStyle w:val="Hyperlink"/>
          <w:rFonts w:cs="Arial"/>
          <w:color w:val="auto"/>
          <w:sz w:val="24"/>
          <w:szCs w:val="24"/>
          <w:u w:val="none"/>
        </w:rPr>
      </w:pPr>
      <w:r w:rsidRPr="009D4C70">
        <w:rPr>
          <w:rStyle w:val="Hyperlink"/>
          <w:rFonts w:cs="Arial"/>
          <w:color w:val="auto"/>
          <w:sz w:val="24"/>
          <w:szCs w:val="24"/>
          <w:u w:val="none"/>
        </w:rPr>
        <w:t xml:space="preserve">Other less common causes of chronic </w:t>
      </w:r>
      <w:r w:rsidRPr="00893A0B">
        <w:rPr>
          <w:rStyle w:val="Hyperlink"/>
          <w:color w:val="auto"/>
          <w:sz w:val="24"/>
          <w:u w:val="none"/>
        </w:rPr>
        <w:t>laryngitis</w:t>
      </w:r>
      <w:r w:rsidRPr="009D4C70">
        <w:rPr>
          <w:rStyle w:val="Hyperlink"/>
          <w:rFonts w:cs="Arial"/>
          <w:color w:val="auto"/>
          <w:sz w:val="24"/>
          <w:szCs w:val="24"/>
          <w:u w:val="none"/>
        </w:rPr>
        <w:t xml:space="preserve"> are bacterial</w:t>
      </w:r>
      <w:r w:rsidR="00012D19" w:rsidRPr="009D4C70">
        <w:rPr>
          <w:rStyle w:val="Hyperlink"/>
          <w:rFonts w:cs="Arial"/>
          <w:color w:val="auto"/>
          <w:sz w:val="24"/>
          <w:szCs w:val="24"/>
          <w:u w:val="none"/>
        </w:rPr>
        <w:t xml:space="preserve"> (Group A streptococci, </w:t>
      </w:r>
      <w:r w:rsidR="00012D19" w:rsidRPr="009D4C70">
        <w:rPr>
          <w:rStyle w:val="Hyperlink"/>
          <w:rFonts w:cs="Arial"/>
          <w:i/>
          <w:color w:val="auto"/>
          <w:sz w:val="24"/>
          <w:szCs w:val="24"/>
          <w:u w:val="none"/>
        </w:rPr>
        <w:t xml:space="preserve">Streptococcus </w:t>
      </w:r>
      <w:r w:rsidR="00012D19" w:rsidRPr="00CC5B87">
        <w:rPr>
          <w:rStyle w:val="Hyperlink"/>
          <w:rFonts w:cs="Arial"/>
          <w:i/>
          <w:color w:val="auto"/>
          <w:sz w:val="24"/>
          <w:szCs w:val="24"/>
          <w:u w:val="none"/>
        </w:rPr>
        <w:t xml:space="preserve">pneumoniae, Haemophilus </w:t>
      </w:r>
      <w:proofErr w:type="spellStart"/>
      <w:r w:rsidR="00012D19" w:rsidRPr="00CC5B87">
        <w:rPr>
          <w:rStyle w:val="Hyperlink"/>
          <w:rFonts w:cs="Arial"/>
          <w:i/>
          <w:color w:val="auto"/>
          <w:sz w:val="24"/>
          <w:szCs w:val="24"/>
          <w:u w:val="none"/>
        </w:rPr>
        <w:t>influenzae</w:t>
      </w:r>
      <w:proofErr w:type="spellEnd"/>
      <w:r w:rsidR="0077078D" w:rsidRPr="00CC5B87">
        <w:rPr>
          <w:rStyle w:val="Hyperlink"/>
          <w:rFonts w:cs="Arial"/>
          <w:i/>
          <w:color w:val="auto"/>
          <w:sz w:val="24"/>
          <w:szCs w:val="24"/>
          <w:u w:val="none"/>
        </w:rPr>
        <w:t xml:space="preserve"> </w:t>
      </w:r>
      <w:r w:rsidR="0077078D" w:rsidRPr="00CC5B87">
        <w:rPr>
          <w:rStyle w:val="Hyperlink"/>
          <w:rFonts w:cs="Arial"/>
          <w:color w:val="auto"/>
          <w:sz w:val="24"/>
          <w:szCs w:val="24"/>
          <w:u w:val="none"/>
        </w:rPr>
        <w:t xml:space="preserve">and </w:t>
      </w:r>
      <w:r w:rsidR="0077078D" w:rsidRPr="00CC5B87">
        <w:rPr>
          <w:rStyle w:val="Hyperlink"/>
          <w:rFonts w:cs="Arial"/>
          <w:i/>
          <w:color w:val="auto"/>
          <w:sz w:val="24"/>
          <w:szCs w:val="24"/>
          <w:u w:val="none"/>
        </w:rPr>
        <w:t>Mycobacterium tuberculosis</w:t>
      </w:r>
      <w:r w:rsidR="00012D19" w:rsidRPr="00CC5B87">
        <w:rPr>
          <w:rStyle w:val="Hyperlink"/>
          <w:rFonts w:cs="Arial"/>
          <w:color w:val="auto"/>
          <w:sz w:val="24"/>
          <w:szCs w:val="24"/>
          <w:u w:val="none"/>
        </w:rPr>
        <w:t xml:space="preserve">) </w:t>
      </w:r>
      <w:r w:rsidRPr="00CC5B87">
        <w:rPr>
          <w:rStyle w:val="Hyperlink"/>
          <w:rFonts w:cs="Arial"/>
          <w:color w:val="auto"/>
          <w:sz w:val="24"/>
          <w:szCs w:val="24"/>
          <w:u w:val="none"/>
        </w:rPr>
        <w:t>o</w:t>
      </w:r>
      <w:r w:rsidRPr="009D4C70">
        <w:rPr>
          <w:rStyle w:val="Hyperlink"/>
          <w:rFonts w:cs="Arial"/>
          <w:color w:val="auto"/>
          <w:sz w:val="24"/>
          <w:szCs w:val="24"/>
          <w:u w:val="none"/>
        </w:rPr>
        <w:t>r fungal</w:t>
      </w:r>
      <w:r w:rsidR="00012D19" w:rsidRPr="009D4C70">
        <w:rPr>
          <w:rStyle w:val="Hyperlink"/>
          <w:rFonts w:cs="Arial"/>
          <w:color w:val="auto"/>
          <w:sz w:val="24"/>
          <w:szCs w:val="24"/>
          <w:u w:val="none"/>
        </w:rPr>
        <w:t xml:space="preserve"> (</w:t>
      </w:r>
      <w:r w:rsidR="00CE53EF" w:rsidRPr="009D4C70">
        <w:rPr>
          <w:rStyle w:val="Hyperlink"/>
          <w:rFonts w:cs="Arial"/>
          <w:i/>
          <w:color w:val="auto"/>
          <w:sz w:val="24"/>
          <w:szCs w:val="24"/>
          <w:u w:val="none"/>
        </w:rPr>
        <w:t xml:space="preserve">Candida </w:t>
      </w:r>
      <w:r w:rsidR="00CE53EF" w:rsidRPr="009D4C70">
        <w:rPr>
          <w:rStyle w:val="Hyperlink"/>
          <w:rFonts w:cs="Arial"/>
          <w:color w:val="auto"/>
          <w:sz w:val="24"/>
          <w:szCs w:val="24"/>
          <w:u w:val="none"/>
        </w:rPr>
        <w:t xml:space="preserve">species, </w:t>
      </w:r>
      <w:proofErr w:type="spellStart"/>
      <w:r w:rsidR="00CE53EF" w:rsidRPr="009D4C70">
        <w:rPr>
          <w:rStyle w:val="Hyperlink"/>
          <w:rFonts w:cs="Arial"/>
          <w:i/>
          <w:color w:val="auto"/>
          <w:sz w:val="24"/>
          <w:szCs w:val="24"/>
          <w:u w:val="none"/>
        </w:rPr>
        <w:t>Blastomyces</w:t>
      </w:r>
      <w:proofErr w:type="spellEnd"/>
      <w:r w:rsidRPr="009D4C70">
        <w:rPr>
          <w:rStyle w:val="Hyperlink"/>
          <w:rFonts w:cs="Arial"/>
          <w:color w:val="auto"/>
          <w:sz w:val="24"/>
          <w:szCs w:val="24"/>
          <w:u w:val="none"/>
        </w:rPr>
        <w:t xml:space="preserve"> </w:t>
      </w:r>
      <w:r w:rsidR="00CE53EF" w:rsidRPr="009D4C70">
        <w:rPr>
          <w:rStyle w:val="Hyperlink"/>
          <w:rFonts w:cs="Arial"/>
          <w:color w:val="auto"/>
          <w:sz w:val="24"/>
          <w:szCs w:val="24"/>
          <w:u w:val="none"/>
        </w:rPr>
        <w:t xml:space="preserve">species) </w:t>
      </w:r>
      <w:r w:rsidRPr="009D4C70">
        <w:rPr>
          <w:rStyle w:val="Hyperlink"/>
          <w:rFonts w:cs="Arial"/>
          <w:color w:val="auto"/>
          <w:sz w:val="24"/>
          <w:szCs w:val="24"/>
          <w:u w:val="none"/>
        </w:rPr>
        <w:t>infections and parasite infections.</w:t>
      </w:r>
    </w:p>
    <w:p w:rsidR="00C0662B" w:rsidRPr="00342269" w:rsidRDefault="00A65E5C" w:rsidP="00A65E5C">
      <w:pPr>
        <w:pStyle w:val="PHEBodytext"/>
        <w:jc w:val="both"/>
        <w:rPr>
          <w:rStyle w:val="Hyperlink"/>
          <w:color w:val="auto"/>
          <w:sz w:val="24"/>
          <w:u w:val="none"/>
        </w:rPr>
      </w:pPr>
      <w:r w:rsidRPr="009D4C70">
        <w:rPr>
          <w:rStyle w:val="Hyperlink"/>
          <w:rFonts w:cs="Arial"/>
          <w:color w:val="auto"/>
          <w:sz w:val="24"/>
          <w:szCs w:val="24"/>
          <w:u w:val="none"/>
        </w:rPr>
        <w:t xml:space="preserve">For viruses that may be isolated from throat swabs, refer to </w:t>
      </w:r>
      <w:hyperlink r:id="rId37" w:history="1">
        <w:r w:rsidRPr="009D4C70">
          <w:rPr>
            <w:rStyle w:val="Hyperlink"/>
            <w:rFonts w:cs="Arial"/>
            <w:sz w:val="24"/>
            <w:szCs w:val="24"/>
          </w:rPr>
          <w:t>G 8 – Respiratory Viruses</w:t>
        </w:r>
        <w:r w:rsidRPr="00893A0B">
          <w:t>.</w:t>
        </w:r>
      </w:hyperlink>
    </w:p>
    <w:p w:rsidR="00A65E5C" w:rsidRPr="00455170" w:rsidRDefault="00A65E5C" w:rsidP="00A65E5C">
      <w:pPr>
        <w:pStyle w:val="PHEBodytext"/>
        <w:jc w:val="both"/>
        <w:rPr>
          <w:rStyle w:val="Hyperlink"/>
          <w:rFonts w:cs="Arial"/>
          <w:b/>
          <w:color w:val="auto"/>
          <w:sz w:val="24"/>
          <w:szCs w:val="24"/>
          <w:u w:val="none"/>
        </w:rPr>
      </w:pPr>
      <w:r w:rsidRPr="00455170">
        <w:rPr>
          <w:rStyle w:val="Hyperlink"/>
          <w:rFonts w:cs="Arial"/>
          <w:b/>
          <w:color w:val="auto"/>
          <w:sz w:val="24"/>
          <w:szCs w:val="24"/>
          <w:u w:val="none"/>
        </w:rPr>
        <w:t>Screening of neonates</w:t>
      </w:r>
    </w:p>
    <w:p w:rsidR="00A65E5C" w:rsidRPr="006B29FF" w:rsidRDefault="00A65E5C" w:rsidP="00A65E5C">
      <w:pPr>
        <w:pStyle w:val="PHEBodytext"/>
        <w:jc w:val="both"/>
        <w:rPr>
          <w:rStyle w:val="Hyperlink"/>
          <w:rFonts w:cs="Arial"/>
          <w:color w:val="auto"/>
          <w:sz w:val="24"/>
          <w:szCs w:val="24"/>
          <w:u w:val="none"/>
        </w:rPr>
      </w:pPr>
      <w:r w:rsidRPr="00A65E5C">
        <w:rPr>
          <w:rStyle w:val="Hyperlink"/>
          <w:rFonts w:cs="Arial"/>
          <w:color w:val="auto"/>
          <w:sz w:val="24"/>
          <w:szCs w:val="24"/>
          <w:u w:val="none"/>
        </w:rPr>
        <w:t>Surveillance screening of neonates may include a throat swab.</w:t>
      </w:r>
    </w:p>
    <w:p w:rsidR="0090734C" w:rsidRPr="00FF0EC0" w:rsidRDefault="001D4C88" w:rsidP="00730673">
      <w:pPr>
        <w:pStyle w:val="PHEreportHeading1"/>
        <w:jc w:val="both"/>
      </w:pPr>
      <w:bookmarkStart w:id="11" w:name="_Toc395864016"/>
      <w:r w:rsidRPr="00FF0EC0">
        <w:t>Technical Information/Limitations</w:t>
      </w:r>
      <w:bookmarkEnd w:id="11"/>
    </w:p>
    <w:p w:rsidR="00341A6E" w:rsidRPr="00AB3D2E" w:rsidRDefault="00341A6E" w:rsidP="00730673">
      <w:pPr>
        <w:pStyle w:val="PHEreportHeading2BlueHighlight"/>
        <w:jc w:val="both"/>
      </w:pPr>
      <w:bookmarkStart w:id="12" w:name="_Toc210040703"/>
      <w:r w:rsidRPr="00AB3D2E">
        <w:t>Limitations of UK SMIs</w:t>
      </w:r>
    </w:p>
    <w:p w:rsidR="00A9535B" w:rsidRPr="00AB3D2E" w:rsidRDefault="004545B0" w:rsidP="00893A0B">
      <w:pPr>
        <w:pStyle w:val="PHEBodytext"/>
      </w:pPr>
      <w:r w:rsidRPr="00AB3D2E">
        <w:t xml:space="preserve">The recommendations made in UK SMIs </w:t>
      </w:r>
      <w:r w:rsidR="004955CA" w:rsidRPr="00AB3D2E">
        <w:t>are based on evidence (</w:t>
      </w:r>
      <w:proofErr w:type="spellStart"/>
      <w:r w:rsidR="004955CA" w:rsidRPr="00AB3D2E">
        <w:t>eg</w:t>
      </w:r>
      <w:proofErr w:type="spellEnd"/>
      <w:r w:rsidRPr="00AB3D2E">
        <w:t xml:space="preserve"> sensitivity and specificity) where available, expert opinion and pragmatism</w:t>
      </w:r>
      <w:r w:rsidR="004955CA" w:rsidRPr="00AB3D2E">
        <w:t>, with c</w:t>
      </w:r>
      <w:r w:rsidRPr="00AB3D2E">
        <w:t>onsideration also</w:t>
      </w:r>
      <w:r w:rsidR="004955CA" w:rsidRPr="00AB3D2E">
        <w:t xml:space="preserve"> being</w:t>
      </w:r>
      <w:r w:rsidRPr="00AB3D2E">
        <w:t xml:space="preserve"> given to available resources.</w:t>
      </w:r>
      <w:r w:rsidRPr="00AB3D2E">
        <w:rPr>
          <w:rFonts w:ascii="Helvetica" w:hAnsi="Helvetica" w:cs="Helvetica"/>
          <w:color w:val="000000"/>
        </w:rPr>
        <w:t xml:space="preserve"> </w:t>
      </w:r>
      <w:r w:rsidR="00C05480" w:rsidRPr="00AB3D2E">
        <w:rPr>
          <w:rFonts w:ascii="Helvetica" w:hAnsi="Helvetica" w:cs="Helvetica"/>
          <w:color w:val="000000"/>
        </w:rPr>
        <w:t>L</w:t>
      </w:r>
      <w:r w:rsidRPr="00AB3D2E">
        <w:t xml:space="preserve">aboratories </w:t>
      </w:r>
      <w:r w:rsidRPr="00893A0B">
        <w:t>should</w:t>
      </w:r>
      <w:r w:rsidRPr="00AB3D2E">
        <w:t xml:space="preserve"> take account of local requirements and undertake additional investigations where appropriate</w:t>
      </w:r>
      <w:r w:rsidR="004955CA" w:rsidRPr="00AB3D2E">
        <w:t xml:space="preserve">. </w:t>
      </w:r>
      <w:r w:rsidR="00A9535B" w:rsidRPr="00AB3D2E">
        <w:t>Prior to use, laboratories should ensure that all commercial and in-house tests have been validated and are fit for purpose.</w:t>
      </w:r>
    </w:p>
    <w:p w:rsidR="00DC2D92" w:rsidRPr="00974B35" w:rsidRDefault="00DC2D92" w:rsidP="00730673">
      <w:pPr>
        <w:pStyle w:val="PHEreportHeading2BlueHighlight"/>
        <w:jc w:val="both"/>
      </w:pPr>
      <w:r w:rsidRPr="00974B35">
        <w:t>Selective Media</w:t>
      </w:r>
      <w:r w:rsidR="00B03725" w:rsidRPr="00974B35">
        <w:t xml:space="preserve"> in Screening Procedures</w:t>
      </w:r>
    </w:p>
    <w:p w:rsidR="00DC2D92" w:rsidRPr="006B29FF" w:rsidRDefault="00DC2D92" w:rsidP="00893A0B">
      <w:pPr>
        <w:pStyle w:val="PHEBodytext"/>
      </w:pPr>
      <w:r w:rsidRPr="00974B35">
        <w:t>Selective media which does not support the growth of all circulating strains of organisms may be recommended based on the evidence available. A balance therefore must be sought between available evidence, and available resources required if more</w:t>
      </w:r>
      <w:r w:rsidR="00C05480" w:rsidRPr="00974B35">
        <w:t xml:space="preserve"> than one media plate is used.</w:t>
      </w:r>
      <w:r w:rsidR="00C05480">
        <w:t xml:space="preserve"> </w:t>
      </w:r>
    </w:p>
    <w:p w:rsidR="000A433D" w:rsidRPr="00034288" w:rsidRDefault="000A433D" w:rsidP="00730673">
      <w:pPr>
        <w:pStyle w:val="PHEreportHeading2BlueHighlight"/>
        <w:jc w:val="both"/>
      </w:pPr>
      <w:r w:rsidRPr="00B03725">
        <w:t xml:space="preserve">Specimen </w:t>
      </w:r>
      <w:r w:rsidR="00034288" w:rsidRPr="00B03725">
        <w:t>Containers</w:t>
      </w:r>
      <w:r w:rsidR="00C16968">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521F38">
        <w:instrText xml:space="preserve"> ADDIN REFMGR.CITE </w:instrText>
      </w:r>
      <w:r w:rsidR="00521F38">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521F38">
        <w:instrText xml:space="preserve"> ADDIN EN.CITE.DATA </w:instrText>
      </w:r>
      <w:r w:rsidR="00521F38">
        <w:fldChar w:fldCharType="end"/>
      </w:r>
      <w:r w:rsidR="00C16968">
        <w:fldChar w:fldCharType="separate"/>
      </w:r>
      <w:r w:rsidR="00C16968" w:rsidRPr="00C16968">
        <w:rPr>
          <w:noProof/>
          <w:vertAlign w:val="superscript"/>
        </w:rPr>
        <w:t>60,61</w:t>
      </w:r>
      <w:r w:rsidR="00C16968">
        <w:fldChar w:fldCharType="end"/>
      </w:r>
    </w:p>
    <w:p w:rsidR="00341A6E" w:rsidRDefault="00C37669" w:rsidP="00893A0B">
      <w:pPr>
        <w:pStyle w:val="PHEBodytext"/>
        <w:rPr>
          <w:iCs/>
        </w:rPr>
      </w:pPr>
      <w:r w:rsidRPr="006B29FF">
        <w:lastRenderedPageBreak/>
        <w:t>SMIs use the term “CE marked leak proof container” to describe containers bearing the CE marking used for the collection and transport of clinical specimens. The</w:t>
      </w:r>
      <w:r w:rsidRPr="006B29FF">
        <w:rPr>
          <w:iCs/>
        </w:rPr>
        <w:t xml:space="preserve"> requirements for specimen containers are given in the EU in vitro Diagnostic Medical Devices Directive (98/79/EC Annex 1 B 2.1) which states: “The design must allow easy handling and, where necessary, reduce as far as possible </w:t>
      </w:r>
      <w:r w:rsidRPr="00893A0B">
        <w:t>contamination</w:t>
      </w:r>
      <w:r w:rsidRPr="006B29FF">
        <w:rPr>
          <w:iCs/>
        </w:rPr>
        <w:t xml:space="preserve"> of, and leakage from, the device during use and, in the case of specimen receptacles, the risk of contamination of the specimen. The manufacturing processes must be a</w:t>
      </w:r>
      <w:r w:rsidR="00CE7CC6" w:rsidRPr="006B29FF">
        <w:rPr>
          <w:iCs/>
        </w:rPr>
        <w:t>ppropriate for these purposes”.</w:t>
      </w:r>
    </w:p>
    <w:p w:rsidR="00893A0B" w:rsidRPr="00CC5B87" w:rsidRDefault="006E76DA" w:rsidP="006E76DA">
      <w:pPr>
        <w:pStyle w:val="PHEreportHeading2BlueHighlight"/>
      </w:pPr>
      <w:r w:rsidRPr="00CC5B87">
        <w:t>Incubation</w:t>
      </w:r>
    </w:p>
    <w:p w:rsidR="005B3986" w:rsidRDefault="006E76DA" w:rsidP="00893A0B">
      <w:pPr>
        <w:pStyle w:val="PHEBodytext"/>
      </w:pPr>
      <w:r w:rsidRPr="00CC5B87">
        <w:rPr>
          <w:iCs/>
        </w:rPr>
        <w:t xml:space="preserve">The duration of incubation can affect the throat culture result. Once plated, a culture should </w:t>
      </w:r>
      <w:r w:rsidR="003301C0" w:rsidRPr="00CC5B87">
        <w:rPr>
          <w:iCs/>
        </w:rPr>
        <w:t>be incubated at 35°C–37°C for 18</w:t>
      </w:r>
      <w:r w:rsidRPr="00CC5B87">
        <w:rPr>
          <w:iCs/>
        </w:rPr>
        <w:t>–24 hours before reading. Additional incubation overnight at room temperature may identify a number of additional positive throat culture results. However, although initial therapeutic decisions may be made on the basis of overnight culture, it is advisable to re-examine plates at 48 hours that yield negative results at 24 hours</w:t>
      </w:r>
      <w:r w:rsidR="00C16968" w:rsidRPr="00CC5B87">
        <w:rPr>
          <w:iCs/>
        </w:rPr>
        <w:fldChar w:fldCharType="begin" w:fldLock="1"/>
      </w:r>
      <w:r w:rsidR="00521F38">
        <w:rPr>
          <w:iCs/>
        </w:rPr>
        <w:instrText xml:space="preserve"> ADDIN REFMGR.CITE &lt;Refman&gt;&lt;Cite&gt;&lt;Author&gt;Kellogg&lt;/Author&gt;&lt;Year&gt;1990&lt;/Year&gt;&lt;RecNum&gt;4574&lt;/RecNum&gt;&lt;IDText&gt;Suitability of throat culture procedures for detection of group A streptococci and as reference standards for evaluation of streptococcal antigen detection kits&lt;/IDText&gt;&lt;MDL Ref_Type="Journal"&gt;&lt;Ref_Type&gt;Journal&lt;/Ref_Type&gt;&lt;Ref_ID&gt;4574&lt;/Ref_ID&gt;&lt;Title_Primary&gt;Suitability of throat culture procedures for detection of group A streptococci and as reference standards for evaluation of streptococcal antigen detection kits&lt;/Title_Primary&gt;&lt;Authors_Primary&gt;Kellogg,J.A.&lt;/Authors_Primary&gt;&lt;Date_Primary&gt;1990/2&lt;/Date_Primary&gt;&lt;Keywords&gt;ID 4&lt;/Keywords&gt;&lt;Keywords&gt;Antigens,Bacterial&lt;/Keywords&gt;&lt;Keywords&gt;Bacteriological Techniques&lt;/Keywords&gt;&lt;Keywords&gt;B 9&lt;/Keywords&gt;&lt;Keywords&gt;Culture Media&lt;/Keywords&gt;&lt;Keywords&gt;diagnosis&lt;/Keywords&gt;&lt;Keywords&gt;Evaluation Studies&lt;/Keywords&gt;&lt;Keywords&gt;Human&lt;/Keywords&gt;&lt;Keywords&gt;immunology&lt;/Keywords&gt;&lt;Keywords&gt;isolation &amp;amp; purification&lt;/Keywords&gt;&lt;Keywords&gt;Laboratories&lt;/Keywords&gt;&lt;Keywords&gt;microbiology&lt;/Keywords&gt;&lt;Keywords&gt;Pennsylvania&lt;/Keywords&gt;&lt;Keywords&gt;Pharyngitis&lt;/Keywords&gt;&lt;Keywords&gt;Pharynx&lt;/Keywords&gt;&lt;Keywords&gt;Reference Standards&lt;/Keywords&gt;&lt;Keywords&gt;standards&lt;/Keywords&gt;&lt;Keywords&gt;Streptococcal Infections&lt;/Keywords&gt;&lt;Keywords&gt;Streptococcus pyogenes&lt;/Keywords&gt;&lt;Keywords&gt;United States&lt;/Keywords&gt;&lt;Reprint&gt;Not in File&lt;/Reprint&gt;&lt;Start_Page&gt;165&lt;/Start_Page&gt;&lt;End_Page&gt;169&lt;/End_Page&gt;&lt;Periodical&gt;J Clin Microbiol&lt;/Periodical&gt;&lt;Volume&gt;28&lt;/Volume&gt;&lt;Issue&gt;2&lt;/Issue&gt;&lt;Address&gt;Clinical Microbiology Laboratory, York Hospital, Pennsylvania 17405&lt;/Address&gt;&lt;Web_URL&gt;PM:2179252&lt;/Web_URL&gt;&lt;ZZ_JournalFull&gt;&lt;f name="System"&gt;J Clin Microbiol&lt;/f&gt;&lt;/ZZ_JournalFull&gt;&lt;ZZ_WorkformID&gt;1&lt;/ZZ_WorkformID&gt;&lt;/MDL&gt;&lt;/Cite&gt;&lt;/Refman&gt;</w:instrText>
      </w:r>
      <w:r w:rsidR="00C16968" w:rsidRPr="00CC5B87">
        <w:rPr>
          <w:iCs/>
        </w:rPr>
        <w:fldChar w:fldCharType="separate"/>
      </w:r>
      <w:r w:rsidR="00C16968" w:rsidRPr="00CC5B87">
        <w:rPr>
          <w:iCs/>
          <w:noProof/>
          <w:vertAlign w:val="superscript"/>
        </w:rPr>
        <w:t>62</w:t>
      </w:r>
      <w:r w:rsidR="00C16968" w:rsidRPr="00CC5B87">
        <w:rPr>
          <w:iCs/>
        </w:rPr>
        <w:fldChar w:fldCharType="end"/>
      </w:r>
      <w:r w:rsidRPr="00CC5B87">
        <w:rPr>
          <w:iCs/>
        </w:rPr>
        <w:t>.</w:t>
      </w:r>
    </w:p>
    <w:p w:rsidR="005B3986" w:rsidRDefault="005B3986" w:rsidP="00893A0B">
      <w:pPr>
        <w:pStyle w:val="PHEBodytext"/>
      </w:pPr>
    </w:p>
    <w:p w:rsidR="00521F38" w:rsidRDefault="00521F38" w:rsidP="00893A0B">
      <w:pPr>
        <w:pStyle w:val="PHEBodytext"/>
      </w:pPr>
    </w:p>
    <w:p w:rsidR="00521F38" w:rsidRDefault="00521F38" w:rsidP="00893A0B">
      <w:pPr>
        <w:pStyle w:val="PHEBodytext"/>
      </w:pPr>
    </w:p>
    <w:p w:rsidR="00521F38" w:rsidRDefault="00521F38" w:rsidP="00893A0B">
      <w:pPr>
        <w:pStyle w:val="PHEBodytext"/>
      </w:pPr>
    </w:p>
    <w:p w:rsidR="00521F38" w:rsidRDefault="00521F38" w:rsidP="00893A0B">
      <w:pPr>
        <w:pStyle w:val="PHEBodytext"/>
      </w:pPr>
    </w:p>
    <w:p w:rsidR="00521F38" w:rsidRDefault="00521F38" w:rsidP="00893A0B">
      <w:pPr>
        <w:pStyle w:val="PHEBodytext"/>
      </w:pPr>
    </w:p>
    <w:p w:rsidR="00521F38" w:rsidRDefault="00521F38" w:rsidP="00893A0B">
      <w:pPr>
        <w:pStyle w:val="PHEBodytext"/>
      </w:pPr>
    </w:p>
    <w:p w:rsidR="00521F38" w:rsidRDefault="00521F38" w:rsidP="00893A0B">
      <w:pPr>
        <w:pStyle w:val="PHEBodytext"/>
      </w:pPr>
    </w:p>
    <w:p w:rsidR="00521F38" w:rsidRDefault="00521F38" w:rsidP="00893A0B">
      <w:pPr>
        <w:pStyle w:val="PHEBodytext"/>
      </w:pPr>
    </w:p>
    <w:p w:rsidR="00521F38" w:rsidRDefault="00521F38" w:rsidP="00893A0B">
      <w:pPr>
        <w:pStyle w:val="PHEBodytext"/>
      </w:pPr>
    </w:p>
    <w:p w:rsidR="00521F38" w:rsidRDefault="00521F38" w:rsidP="00893A0B">
      <w:pPr>
        <w:pStyle w:val="PHEBodytext"/>
      </w:pPr>
    </w:p>
    <w:p w:rsidR="00521F38" w:rsidRDefault="00521F38" w:rsidP="00893A0B">
      <w:pPr>
        <w:pStyle w:val="PHEBodytext"/>
      </w:pPr>
    </w:p>
    <w:p w:rsidR="00521F38" w:rsidRDefault="00521F38" w:rsidP="00893A0B">
      <w:pPr>
        <w:pStyle w:val="PHEBodytext"/>
      </w:pPr>
    </w:p>
    <w:p w:rsidR="00521F38" w:rsidRDefault="00521F38" w:rsidP="00893A0B">
      <w:pPr>
        <w:pStyle w:val="PHEBodytext"/>
      </w:pPr>
    </w:p>
    <w:p w:rsidR="00521F38" w:rsidRDefault="00521F38" w:rsidP="00893A0B">
      <w:pPr>
        <w:pStyle w:val="PHEBodytext"/>
      </w:pPr>
    </w:p>
    <w:p w:rsidR="00521F38" w:rsidRDefault="00521F38" w:rsidP="00893A0B">
      <w:pPr>
        <w:pStyle w:val="PHEBodytext"/>
      </w:pPr>
    </w:p>
    <w:p w:rsidR="00521F38" w:rsidRDefault="00521F38" w:rsidP="00893A0B">
      <w:pPr>
        <w:pStyle w:val="PHEBodytext"/>
      </w:pPr>
    </w:p>
    <w:p w:rsidR="00521F38" w:rsidRDefault="00521F38" w:rsidP="00893A0B">
      <w:pPr>
        <w:pStyle w:val="PHEBodytext"/>
      </w:pPr>
    </w:p>
    <w:p w:rsidR="00521F38" w:rsidRDefault="00521F38" w:rsidP="00893A0B">
      <w:pPr>
        <w:pStyle w:val="PHEBodytext"/>
      </w:pPr>
    </w:p>
    <w:p w:rsidR="00521F38" w:rsidRDefault="00521F38" w:rsidP="00893A0B">
      <w:pPr>
        <w:pStyle w:val="PHEBodytext"/>
      </w:pPr>
    </w:p>
    <w:p w:rsidR="00521F38" w:rsidRDefault="00521F38" w:rsidP="00893A0B">
      <w:pPr>
        <w:pStyle w:val="PHEBodytext"/>
      </w:pPr>
    </w:p>
    <w:p w:rsidR="00521F38" w:rsidRDefault="00521F38" w:rsidP="00893A0B">
      <w:pPr>
        <w:pStyle w:val="PHEBodytext"/>
      </w:pPr>
    </w:p>
    <w:p w:rsidR="00521F38" w:rsidRDefault="00521F38" w:rsidP="00893A0B">
      <w:pPr>
        <w:pStyle w:val="PHEBodytext"/>
      </w:pPr>
    </w:p>
    <w:p w:rsidR="00B96940" w:rsidRPr="00CB3B85" w:rsidRDefault="00B96940" w:rsidP="00730673">
      <w:pPr>
        <w:pStyle w:val="PHEreportHeading1"/>
        <w:jc w:val="both"/>
      </w:pPr>
      <w:bookmarkStart w:id="13" w:name="_Toc395864017"/>
      <w:bookmarkStart w:id="14" w:name="_Toc119225993"/>
      <w:bookmarkStart w:id="15" w:name="_Toc210040707"/>
      <w:bookmarkEnd w:id="12"/>
      <w:r w:rsidRPr="00CB3B85">
        <w:lastRenderedPageBreak/>
        <w:t xml:space="preserve">1 </w:t>
      </w:r>
      <w:r w:rsidRPr="00CB3B85">
        <w:tab/>
        <w:t>Safety Considerations</w:t>
      </w:r>
      <w:r w:rsidR="00C16968">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521F38">
        <w:instrText xml:space="preserve"> ADDIN REFMGR.CITE </w:instrText>
      </w:r>
      <w:r w:rsidR="00521F38">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521F38">
        <w:instrText xml:space="preserve"> ADDIN EN.CITE.DATA </w:instrText>
      </w:r>
      <w:r w:rsidR="00521F38">
        <w:fldChar w:fldCharType="end"/>
      </w:r>
      <w:r w:rsidR="00C16968">
        <w:fldChar w:fldCharType="separate"/>
      </w:r>
      <w:r w:rsidR="00C16968" w:rsidRPr="00C16968">
        <w:rPr>
          <w:noProof/>
          <w:vertAlign w:val="superscript"/>
        </w:rPr>
        <w:t>60,61,63-77</w:t>
      </w:r>
      <w:bookmarkEnd w:id="13"/>
      <w:r w:rsidR="00C16968">
        <w:fldChar w:fldCharType="end"/>
      </w:r>
    </w:p>
    <w:p w:rsidR="00B96940" w:rsidRPr="00CB3B85" w:rsidRDefault="00B96940" w:rsidP="00730673">
      <w:pPr>
        <w:pStyle w:val="PHEreportHeading2BlueHighlight"/>
        <w:ind w:left="0" w:firstLine="0"/>
        <w:jc w:val="both"/>
      </w:pPr>
      <w:r w:rsidRPr="00CB3B85">
        <w:t>1.1</w:t>
      </w:r>
      <w:r w:rsidRPr="00CB3B85">
        <w:tab/>
        <w:t>Specimen Collection</w:t>
      </w:r>
      <w:r w:rsidR="00921D3C" w:rsidRPr="00CB3B85">
        <w:t>, Transport and Storage</w:t>
      </w:r>
      <w:r w:rsidR="00C16968">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521F38">
        <w:instrText xml:space="preserve"> ADDIN REFMGR.CITE </w:instrText>
      </w:r>
      <w:r w:rsidR="00521F38">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521F38">
        <w:instrText xml:space="preserve"> ADDIN EN.CITE.DATA </w:instrText>
      </w:r>
      <w:r w:rsidR="00521F38">
        <w:fldChar w:fldCharType="end"/>
      </w:r>
      <w:r w:rsidR="00C16968">
        <w:fldChar w:fldCharType="separate"/>
      </w:r>
      <w:r w:rsidR="00C16968" w:rsidRPr="00C16968">
        <w:rPr>
          <w:noProof/>
          <w:vertAlign w:val="superscript"/>
        </w:rPr>
        <w:t>60,61,63-66</w:t>
      </w:r>
      <w:r w:rsidR="00C16968">
        <w:fldChar w:fldCharType="end"/>
      </w:r>
    </w:p>
    <w:p w:rsidR="005337F8" w:rsidRPr="00CB3B85" w:rsidRDefault="00B96940" w:rsidP="00730673">
      <w:pPr>
        <w:pStyle w:val="PHEBodytext"/>
        <w:jc w:val="both"/>
        <w:rPr>
          <w:rFonts w:cs="Arial"/>
        </w:rPr>
      </w:pPr>
      <w:bookmarkStart w:id="16" w:name="_Toc156896233"/>
      <w:bookmarkStart w:id="17" w:name="_Toc157500768"/>
      <w:r w:rsidRPr="00CB3B85">
        <w:rPr>
          <w:rFonts w:cs="Arial"/>
        </w:rPr>
        <w:t>Use aseptic technique.</w:t>
      </w:r>
    </w:p>
    <w:p w:rsidR="00B96940" w:rsidRPr="009D4C70" w:rsidRDefault="00B96940" w:rsidP="00730673">
      <w:pPr>
        <w:pStyle w:val="PHEBodytext"/>
        <w:jc w:val="both"/>
        <w:rPr>
          <w:rFonts w:cs="Arial"/>
        </w:rPr>
      </w:pPr>
      <w:r w:rsidRPr="009D4C70">
        <w:rPr>
          <w:rFonts w:cs="Arial"/>
        </w:rPr>
        <w:t>Collect specimens in appropriate CE marked leak proof containers</w:t>
      </w:r>
      <w:r w:rsidR="00921D3C" w:rsidRPr="009D4C70">
        <w:rPr>
          <w:rFonts w:cs="Arial"/>
        </w:rPr>
        <w:t xml:space="preserve"> and transport in sealed plastic bags.</w:t>
      </w:r>
    </w:p>
    <w:p w:rsidR="005337F8" w:rsidRPr="009D4C70" w:rsidRDefault="00B96940" w:rsidP="00730673">
      <w:pPr>
        <w:pStyle w:val="PHEBodytext"/>
        <w:jc w:val="both"/>
        <w:rPr>
          <w:rFonts w:cs="Arial"/>
        </w:rPr>
      </w:pPr>
      <w:r w:rsidRPr="009D4C70">
        <w:rPr>
          <w:rFonts w:cs="Arial"/>
        </w:rPr>
        <w:t xml:space="preserve">Collect swabs into </w:t>
      </w:r>
      <w:r w:rsidR="001A28D1" w:rsidRPr="009D4C70">
        <w:rPr>
          <w:rFonts w:cs="Arial"/>
        </w:rPr>
        <w:t>appropriate</w:t>
      </w:r>
      <w:r w:rsidRPr="009D4C70">
        <w:rPr>
          <w:rFonts w:cs="Arial"/>
        </w:rPr>
        <w:t xml:space="preserve"> transport medium</w:t>
      </w:r>
      <w:r w:rsidR="00921D3C" w:rsidRPr="009D4C70">
        <w:rPr>
          <w:rFonts w:cs="Arial"/>
        </w:rPr>
        <w:t xml:space="preserve"> and transport in sealed plastic bags.</w:t>
      </w:r>
    </w:p>
    <w:bookmarkEnd w:id="16"/>
    <w:bookmarkEnd w:id="17"/>
    <w:p w:rsidR="00B96940" w:rsidRPr="00CB3B85" w:rsidRDefault="007519B3" w:rsidP="00730673">
      <w:pPr>
        <w:pStyle w:val="PHEBodytext"/>
        <w:jc w:val="both"/>
        <w:rPr>
          <w:rFonts w:cs="Arial"/>
        </w:rPr>
      </w:pPr>
      <w:r w:rsidRPr="009D4C70">
        <w:rPr>
          <w:rFonts w:cs="Arial"/>
        </w:rPr>
        <w:t>Compliance with postal</w:t>
      </w:r>
      <w:r w:rsidR="001A28D1" w:rsidRPr="009D4C70">
        <w:rPr>
          <w:rFonts w:cs="Arial"/>
        </w:rPr>
        <w:t>,</w:t>
      </w:r>
      <w:r w:rsidRPr="009D4C70">
        <w:rPr>
          <w:rFonts w:cs="Arial"/>
        </w:rPr>
        <w:t xml:space="preserve"> transport</w:t>
      </w:r>
      <w:r w:rsidR="001A28D1" w:rsidRPr="009D4C70">
        <w:rPr>
          <w:rFonts w:cs="Arial"/>
        </w:rPr>
        <w:t xml:space="preserve"> and storage</w:t>
      </w:r>
      <w:r w:rsidRPr="009D4C70">
        <w:rPr>
          <w:rFonts w:cs="Arial"/>
        </w:rPr>
        <w:t xml:space="preserve"> regulations is essential.</w:t>
      </w:r>
    </w:p>
    <w:p w:rsidR="00B96940" w:rsidRPr="00CB3B85" w:rsidRDefault="00795229" w:rsidP="00730673">
      <w:pPr>
        <w:pStyle w:val="PHEreportHeading2BlueHighlight"/>
        <w:jc w:val="both"/>
      </w:pPr>
      <w:r w:rsidRPr="00CB3B85">
        <w:t>1.2</w:t>
      </w:r>
      <w:r w:rsidR="00B96940" w:rsidRPr="00CB3B85">
        <w:tab/>
        <w:t>Specimen Processing</w:t>
      </w:r>
      <w:r w:rsidR="00C16968">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521F38">
        <w:instrText xml:space="preserve"> ADDIN REFMGR.CITE </w:instrText>
      </w:r>
      <w:r w:rsidR="00521F38">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521F38">
        <w:instrText xml:space="preserve"> ADDIN EN.CITE.DATA </w:instrText>
      </w:r>
      <w:r w:rsidR="00521F38">
        <w:fldChar w:fldCharType="end"/>
      </w:r>
      <w:r w:rsidR="00C16968">
        <w:fldChar w:fldCharType="separate"/>
      </w:r>
      <w:r w:rsidR="00C16968" w:rsidRPr="00C16968">
        <w:rPr>
          <w:noProof/>
          <w:vertAlign w:val="superscript"/>
        </w:rPr>
        <w:t>60,61,63-77</w:t>
      </w:r>
      <w:r w:rsidR="00C16968">
        <w:fldChar w:fldCharType="end"/>
      </w:r>
    </w:p>
    <w:p w:rsidR="00AE4A22" w:rsidRPr="00CC5B87" w:rsidRDefault="00AE4A22" w:rsidP="00974B35">
      <w:pPr>
        <w:pStyle w:val="PHEBodytext"/>
        <w:jc w:val="both"/>
        <w:rPr>
          <w:rFonts w:cs="Arial"/>
          <w:b/>
        </w:rPr>
      </w:pPr>
      <w:r w:rsidRPr="00CC5B87">
        <w:rPr>
          <w:rFonts w:cs="Arial"/>
          <w:b/>
        </w:rPr>
        <w:t>Hazard Group 2 Organisms</w:t>
      </w:r>
    </w:p>
    <w:p w:rsidR="00974B35" w:rsidRPr="00CC5B87" w:rsidRDefault="00974B35" w:rsidP="00893A0B">
      <w:pPr>
        <w:pStyle w:val="PHEBodytext"/>
      </w:pPr>
      <w:r w:rsidRPr="00CC5B87">
        <w:rPr>
          <w:i/>
        </w:rPr>
        <w:t xml:space="preserve">C. </w:t>
      </w:r>
      <w:proofErr w:type="spellStart"/>
      <w:r w:rsidRPr="00CC5B87">
        <w:rPr>
          <w:i/>
        </w:rPr>
        <w:t>diphtheriae</w:t>
      </w:r>
      <w:proofErr w:type="spellEnd"/>
      <w:r w:rsidRPr="00CC5B87">
        <w:rPr>
          <w:i/>
        </w:rPr>
        <w:t xml:space="preserve"> </w:t>
      </w:r>
      <w:r w:rsidRPr="00CC5B87">
        <w:t xml:space="preserve">and </w:t>
      </w:r>
      <w:r w:rsidRPr="00CC5B87">
        <w:rPr>
          <w:i/>
        </w:rPr>
        <w:t xml:space="preserve">C. </w:t>
      </w:r>
      <w:proofErr w:type="spellStart"/>
      <w:r w:rsidRPr="00CC5B87">
        <w:rPr>
          <w:i/>
        </w:rPr>
        <w:t>ulcerans</w:t>
      </w:r>
      <w:proofErr w:type="spellEnd"/>
      <w:r w:rsidRPr="00CC5B87">
        <w:t xml:space="preserve"> are in Hazard group 2; suspected and known isolates of </w:t>
      </w:r>
      <w:r w:rsidRPr="00CC5B87">
        <w:rPr>
          <w:i/>
        </w:rPr>
        <w:t xml:space="preserve">C. </w:t>
      </w:r>
      <w:proofErr w:type="spellStart"/>
      <w:r w:rsidRPr="00CC5B87">
        <w:rPr>
          <w:i/>
        </w:rPr>
        <w:t>diphtheriae</w:t>
      </w:r>
      <w:proofErr w:type="spellEnd"/>
      <w:r w:rsidRPr="00CC5B87">
        <w:t xml:space="preserve"> /</w:t>
      </w:r>
      <w:r w:rsidRPr="00CC5B87">
        <w:rPr>
          <w:i/>
        </w:rPr>
        <w:t xml:space="preserve">C. </w:t>
      </w:r>
      <w:proofErr w:type="spellStart"/>
      <w:r w:rsidRPr="00CC5B87">
        <w:rPr>
          <w:i/>
        </w:rPr>
        <w:t>ulcerans</w:t>
      </w:r>
      <w:proofErr w:type="spellEnd"/>
      <w:r w:rsidRPr="00CC5B87">
        <w:t xml:space="preserve"> should always be handled in a microbiological safety cabinet. Sometimes the nature of the work may dictate that full containment Level 3 conditions should be used </w:t>
      </w:r>
      <w:proofErr w:type="spellStart"/>
      <w:r w:rsidRPr="00CC5B87">
        <w:t>eg</w:t>
      </w:r>
      <w:proofErr w:type="spellEnd"/>
      <w:r w:rsidRPr="00CC5B87">
        <w:t xml:space="preserve"> for the propagation of </w:t>
      </w:r>
      <w:r w:rsidRPr="00CC5B87">
        <w:rPr>
          <w:i/>
        </w:rPr>
        <w:t xml:space="preserve">C. </w:t>
      </w:r>
      <w:proofErr w:type="spellStart"/>
      <w:r w:rsidRPr="00CC5B87">
        <w:rPr>
          <w:i/>
        </w:rPr>
        <w:t>diphtheriae</w:t>
      </w:r>
      <w:proofErr w:type="spellEnd"/>
      <w:r w:rsidRPr="00CC5B87">
        <w:rPr>
          <w:i/>
        </w:rPr>
        <w:t xml:space="preserve"> /C. </w:t>
      </w:r>
      <w:proofErr w:type="spellStart"/>
      <w:r w:rsidRPr="00CC5B87">
        <w:rPr>
          <w:i/>
        </w:rPr>
        <w:t>ulcerans</w:t>
      </w:r>
      <w:proofErr w:type="spellEnd"/>
      <w:r w:rsidRPr="00CC5B87">
        <w:t xml:space="preserve"> in order to comply with COSHH 2004 Schedule 3 (4e). For the urease test a urea slope is considered safer than a liquid medium.</w:t>
      </w:r>
    </w:p>
    <w:p w:rsidR="00E03AD4" w:rsidRPr="00CC5B87" w:rsidRDefault="00974B35" w:rsidP="00893A0B">
      <w:pPr>
        <w:pStyle w:val="PHEBodytext"/>
        <w:rPr>
          <w:i/>
        </w:rPr>
      </w:pPr>
      <w:r w:rsidRPr="00CC5B87">
        <w:rPr>
          <w:i/>
        </w:rPr>
        <w:t>N. gonorrhoeae</w:t>
      </w:r>
      <w:r w:rsidRPr="00CC5B87">
        <w:t xml:space="preserve"> </w:t>
      </w:r>
      <w:r w:rsidR="00E15CEF" w:rsidRPr="00CC5B87">
        <w:t xml:space="preserve">and </w:t>
      </w:r>
      <w:r w:rsidR="00E15CEF" w:rsidRPr="00CC5B87">
        <w:rPr>
          <w:i/>
        </w:rPr>
        <w:t xml:space="preserve">N. </w:t>
      </w:r>
      <w:proofErr w:type="spellStart"/>
      <w:r w:rsidR="00E15CEF" w:rsidRPr="00CC5B87">
        <w:rPr>
          <w:i/>
        </w:rPr>
        <w:t>meningitidis</w:t>
      </w:r>
      <w:proofErr w:type="spellEnd"/>
      <w:r w:rsidR="00E15CEF" w:rsidRPr="00CC5B87">
        <w:t xml:space="preserve"> a</w:t>
      </w:r>
      <w:r w:rsidR="00005660" w:rsidRPr="00CC5B87">
        <w:t xml:space="preserve">re also Hazard group 2 organisms. </w:t>
      </w:r>
      <w:r w:rsidRPr="00CC5B87">
        <w:t xml:space="preserve">Although </w:t>
      </w:r>
      <w:r w:rsidR="00E15CEF" w:rsidRPr="00CC5B87">
        <w:t xml:space="preserve">for </w:t>
      </w:r>
      <w:r w:rsidRPr="00CC5B87">
        <w:rPr>
          <w:i/>
        </w:rPr>
        <w:t xml:space="preserve">N. </w:t>
      </w:r>
      <w:proofErr w:type="spellStart"/>
      <w:r w:rsidRPr="00CC5B87">
        <w:rPr>
          <w:i/>
        </w:rPr>
        <w:t>meningitidis</w:t>
      </w:r>
      <w:proofErr w:type="spellEnd"/>
      <w:r w:rsidRPr="00CC5B87">
        <w:t>, the processing of diagnostic samples can be carried out in a microbi</w:t>
      </w:r>
      <w:r w:rsidR="00E15CEF" w:rsidRPr="00CC5B87">
        <w:t>ological safety cabinet Level 2 but due</w:t>
      </w:r>
      <w:r w:rsidRPr="00CC5B87">
        <w:t xml:space="preserve"> to the severity of the disease and the risks associated with generating aerosols, any manipulation of suspected isolates of </w:t>
      </w:r>
      <w:r w:rsidRPr="00CC5B87">
        <w:rPr>
          <w:i/>
        </w:rPr>
        <w:t xml:space="preserve">N. </w:t>
      </w:r>
      <w:proofErr w:type="spellStart"/>
      <w:r w:rsidRPr="00CC5B87">
        <w:rPr>
          <w:i/>
        </w:rPr>
        <w:t>meningitidis</w:t>
      </w:r>
      <w:proofErr w:type="spellEnd"/>
      <w:r w:rsidRPr="00CC5B87">
        <w:t xml:space="preserve"> should always be undertaken in a microbiological safety cabinet until </w:t>
      </w:r>
      <w:r w:rsidRPr="00CC5B87">
        <w:rPr>
          <w:i/>
        </w:rPr>
        <w:t xml:space="preserve">N. </w:t>
      </w:r>
      <w:proofErr w:type="spellStart"/>
      <w:r w:rsidRPr="00CC5B87">
        <w:rPr>
          <w:i/>
        </w:rPr>
        <w:t>meningitidis</w:t>
      </w:r>
      <w:proofErr w:type="spellEnd"/>
      <w:r w:rsidRPr="00CC5B87">
        <w:t xml:space="preserve"> has been ruled out (as must any laboratory procedure giving rise to infectious aerosols)</w:t>
      </w:r>
      <w:r w:rsidR="00C16968" w:rsidRPr="00CC5B87">
        <w:fldChar w:fldCharType="begin" w:fldLock="1"/>
      </w:r>
      <w:r w:rsidR="00521F38">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C16968" w:rsidRPr="00CC5B87">
        <w:fldChar w:fldCharType="separate"/>
      </w:r>
      <w:r w:rsidR="00C16968" w:rsidRPr="00CC5B87">
        <w:rPr>
          <w:noProof/>
          <w:vertAlign w:val="superscript"/>
        </w:rPr>
        <w:t>69</w:t>
      </w:r>
      <w:r w:rsidR="00C16968" w:rsidRPr="00CC5B87">
        <w:fldChar w:fldCharType="end"/>
      </w:r>
      <w:r w:rsidRPr="00CC5B87">
        <w:t xml:space="preserve">. </w:t>
      </w:r>
    </w:p>
    <w:p w:rsidR="005B3986" w:rsidRPr="00CC5B87" w:rsidRDefault="00AE4A22" w:rsidP="00893A0B">
      <w:pPr>
        <w:pStyle w:val="PHEBodytext"/>
      </w:pPr>
      <w:r w:rsidRPr="00CC5B87">
        <w:rPr>
          <w:i/>
        </w:rPr>
        <w:t xml:space="preserve">Haemophilus </w:t>
      </w:r>
      <w:proofErr w:type="spellStart"/>
      <w:r w:rsidRPr="00CC5B87">
        <w:rPr>
          <w:i/>
        </w:rPr>
        <w:t>influenzae</w:t>
      </w:r>
      <w:proofErr w:type="spellEnd"/>
      <w:r w:rsidRPr="00CC5B87">
        <w:t xml:space="preserve"> is a Hazard Group 2 organism, and, and in some cases the nature of the work may dictate full </w:t>
      </w:r>
      <w:r w:rsidR="00E03AD4" w:rsidRPr="00CC5B87">
        <w:t xml:space="preserve">Containment Level 3 conditions </w:t>
      </w:r>
      <w:r w:rsidR="00C16968" w:rsidRPr="00CC5B87">
        <w:fldChar w:fldCharType="begin" w:fldLock="1"/>
      </w:r>
      <w:r w:rsidR="00521F38">
        <w:instrText xml:space="preserve"> ADDIN REFMGR.CITE &lt;Refman&gt;&lt;Cite&gt;&lt;Author&gt;Jacobson&lt;/Author&gt;&lt;Year&gt;1985&lt;/Year&gt;&lt;RecNum&gt;37067&lt;/RecNum&gt;&lt;IDText&gt;Infections acquired in cinical laboratories in Utah.&lt;/IDText&gt;&lt;MDL Ref_Type="Journal"&gt;&lt;Ref_Type&gt;Journal&lt;/Ref_Type&gt;&lt;Ref_ID&gt;37067&lt;/Ref_ID&gt;&lt;Title_Primary&gt;Infections acquired in cinical laboratories in Utah.&lt;/Title_Primary&gt;&lt;Authors_Primary&gt;Jacobson,J.T.&lt;/Authors_Primary&gt;&lt;Authors_Primary&gt;Orlob,R.B.&lt;/Authors_Primary&gt;&lt;Authors_Primary&gt;Clayton,J.L.&lt;/Authors_Primary&gt;&lt;Date_Primary&gt;1985&lt;/Date_Primary&gt;&lt;Keywords&gt;ID 12&lt;/Keywords&gt;&lt;Keywords&gt;Infection&lt;/Keywords&gt;&lt;Keywords&gt;Infections&lt;/Keywords&gt;&lt;Keywords&gt;Laboratories&lt;/Keywords&gt;&lt;Keywords&gt;TP 38&lt;/Keywords&gt;&lt;Keywords&gt;Utah&lt;/Keywords&gt;&lt;Reprint&gt;Not in File&lt;/Reprint&gt;&lt;Start_Page&gt;486&lt;/Start_Page&gt;&lt;End_Page&gt;489&lt;/End_Page&gt;&lt;Periodical&gt;Journal of Clinical Microbiology&lt;/Periodical&gt;&lt;Volume&gt;21&lt;/Volume&gt;&lt;Issue&gt;4&lt;/Issue&gt;&lt;ZZ_JournalFull&gt;&lt;f name="System"&gt;Journal of Clinical Microbiology&lt;/f&gt;&lt;/ZZ_JournalFull&gt;&lt;ZZ_WorkformID&gt;1&lt;/ZZ_WorkformID&gt;&lt;/MDL&gt;&lt;/Cite&gt;&lt;/Refman&gt;</w:instrText>
      </w:r>
      <w:r w:rsidR="00C16968" w:rsidRPr="00CC5B87">
        <w:fldChar w:fldCharType="separate"/>
      </w:r>
      <w:r w:rsidR="00C16968" w:rsidRPr="00CC5B87">
        <w:rPr>
          <w:noProof/>
          <w:vertAlign w:val="superscript"/>
        </w:rPr>
        <w:t>78</w:t>
      </w:r>
      <w:r w:rsidR="00C16968" w:rsidRPr="00CC5B87">
        <w:fldChar w:fldCharType="end"/>
      </w:r>
      <w:r w:rsidRPr="00CC5B87">
        <w:t>.</w:t>
      </w:r>
      <w:r w:rsidR="00005660" w:rsidRPr="00CC5B87">
        <w:t xml:space="preserve"> </w:t>
      </w:r>
    </w:p>
    <w:p w:rsidR="00AE4A22" w:rsidRPr="00CC5B87" w:rsidRDefault="00AE4A22" w:rsidP="00974B35">
      <w:pPr>
        <w:pStyle w:val="PHEBodytext"/>
        <w:jc w:val="both"/>
        <w:rPr>
          <w:rFonts w:cs="Arial"/>
          <w:b/>
        </w:rPr>
      </w:pPr>
      <w:r w:rsidRPr="00CC5B87">
        <w:rPr>
          <w:rFonts w:cs="Arial"/>
          <w:b/>
        </w:rPr>
        <w:t>Hazard Group 3 Organisms</w:t>
      </w:r>
    </w:p>
    <w:p w:rsidR="00974B35" w:rsidRDefault="00974B35" w:rsidP="00893A0B">
      <w:pPr>
        <w:pStyle w:val="PHEBodytext"/>
      </w:pPr>
      <w:r w:rsidRPr="00CC5B87">
        <w:rPr>
          <w:i/>
        </w:rPr>
        <w:t xml:space="preserve">F. </w:t>
      </w:r>
      <w:proofErr w:type="spellStart"/>
      <w:r w:rsidRPr="00CC5B87">
        <w:rPr>
          <w:i/>
        </w:rPr>
        <w:t>tularensis</w:t>
      </w:r>
      <w:proofErr w:type="spellEnd"/>
      <w:r w:rsidRPr="00CC5B87">
        <w:t xml:space="preserve"> is a Hazard group 3 </w:t>
      </w:r>
      <w:proofErr w:type="gramStart"/>
      <w:r w:rsidR="00005660" w:rsidRPr="00CC5B87">
        <w:t>organism</w:t>
      </w:r>
      <w:proofErr w:type="gramEnd"/>
      <w:r w:rsidRPr="00CC5B87">
        <w:t>, one of the most potent pathogens known in human medicine and evokes great c</w:t>
      </w:r>
      <w:r w:rsidR="00E03AD4" w:rsidRPr="00CC5B87">
        <w:t xml:space="preserve">oncern as a bioterrorism agent </w:t>
      </w:r>
      <w:r w:rsidR="00C16968" w:rsidRPr="00CC5B87">
        <w:fldChar w:fldCharType="begin" w:fldLock="1">
          <w:fldData xml:space="preserve">PFJlZm1hbj48Q2l0ZT48QXV0aG9yPkRlbm5pczwvQXV0aG9yPjxZZWFyPjIwMDE8L1llYXI+PFJl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</w:fldData>
        </w:fldChar>
      </w:r>
      <w:r w:rsidR="00521F38">
        <w:instrText xml:space="preserve"> ADDIN REFMGR.CITE </w:instrText>
      </w:r>
      <w:r w:rsidR="00521F38">
        <w:fldChar w:fldCharType="begin" w:fldLock="1">
          <w:fldData xml:space="preserve">PFJlZm1hbj48Q2l0ZT48QXV0aG9yPkRlbm5pczwvQXV0aG9yPjxZZWFyPjIwMDE8L1llYXI+PFJl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</w:fldData>
        </w:fldChar>
      </w:r>
      <w:r w:rsidR="00521F38">
        <w:instrText xml:space="preserve"> ADDIN EN.CITE.DATA </w:instrText>
      </w:r>
      <w:r w:rsidR="00521F38">
        <w:fldChar w:fldCharType="end"/>
      </w:r>
      <w:r w:rsidR="00C16968" w:rsidRPr="00CC5B87">
        <w:fldChar w:fldCharType="separate"/>
      </w:r>
      <w:r w:rsidR="00C16968" w:rsidRPr="00CC5B87">
        <w:rPr>
          <w:noProof/>
          <w:vertAlign w:val="superscript"/>
        </w:rPr>
        <w:t>79</w:t>
      </w:r>
      <w:r w:rsidR="00C16968" w:rsidRPr="00CC5B87">
        <w:fldChar w:fldCharType="end"/>
      </w:r>
      <w:r w:rsidR="004A6A5D" w:rsidRPr="00CC5B87">
        <w:t>.</w:t>
      </w:r>
    </w:p>
    <w:p w:rsidR="007519B3" w:rsidRPr="00CB3B85" w:rsidRDefault="007519B3" w:rsidP="00893A0B">
      <w:pPr>
        <w:pStyle w:val="PHEBodytext"/>
      </w:pPr>
      <w:r w:rsidRPr="00CB3B85">
        <w:t xml:space="preserve">Laboratory procedures that give rise to infectious aerosols must be conducted in a microbiological safety </w:t>
      </w:r>
      <w:r w:rsidR="00005660" w:rsidRPr="00CB3B85">
        <w:t>cabinet</w:t>
      </w:r>
      <w:r w:rsidR="00005660">
        <w:t xml:space="preserve"> </w:t>
      </w:r>
      <w:r w:rsidR="00C16968">
        <w:fldChar w:fldCharType="begin" w:fldLock="1"/>
      </w:r>
      <w:r w:rsidR="00521F38">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C16968">
        <w:fldChar w:fldCharType="separate"/>
      </w:r>
      <w:r w:rsidR="00C16968" w:rsidRPr="00C16968">
        <w:rPr>
          <w:noProof/>
          <w:vertAlign w:val="superscript"/>
        </w:rPr>
        <w:t>69</w:t>
      </w:r>
      <w:r w:rsidR="00C16968">
        <w:fldChar w:fldCharType="end"/>
      </w:r>
      <w:r w:rsidRPr="00CB3B85">
        <w:t>.</w:t>
      </w:r>
    </w:p>
    <w:p w:rsidR="007519B3" w:rsidRPr="00CB3B85" w:rsidRDefault="007519B3" w:rsidP="00893A0B">
      <w:pPr>
        <w:pStyle w:val="PHEBodytext"/>
      </w:pPr>
      <w:r w:rsidRPr="00CB3B85">
        <w:t xml:space="preserve">Refer to current guidance on the safe </w:t>
      </w:r>
      <w:r w:rsidRPr="00893A0B">
        <w:t>handling</w:t>
      </w:r>
      <w:r w:rsidRPr="00CB3B85">
        <w:t xml:space="preserve"> of all organisms documented in this SMI.</w:t>
      </w:r>
    </w:p>
    <w:p w:rsidR="00B96940" w:rsidRDefault="007519B3" w:rsidP="00893A0B">
      <w:pPr>
        <w:pStyle w:val="PHEBodytext"/>
      </w:pPr>
      <w:r w:rsidRPr="00CB3B85">
        <w:t xml:space="preserve">The above guidance should be supplemented with local COSHH and risk </w:t>
      </w:r>
      <w:r w:rsidRPr="00387492">
        <w:t>assessments.</w:t>
      </w:r>
    </w:p>
    <w:p w:rsidR="00B96940" w:rsidRPr="00CB3B85" w:rsidRDefault="00B96940" w:rsidP="00730673">
      <w:pPr>
        <w:pStyle w:val="PHEreportHeading1"/>
        <w:jc w:val="both"/>
      </w:pPr>
      <w:bookmarkStart w:id="18" w:name="_Toc298404290"/>
      <w:bookmarkStart w:id="19" w:name="_Toc303777547"/>
      <w:bookmarkStart w:id="20" w:name="_Toc367787584"/>
      <w:bookmarkStart w:id="21" w:name="_Toc395864018"/>
      <w:bookmarkStart w:id="22" w:name="_Toc243888796"/>
      <w:r w:rsidRPr="00CB3B85">
        <w:t>2</w:t>
      </w:r>
      <w:r w:rsidRPr="00CB3B85">
        <w:tab/>
        <w:t>Specimen Collection</w:t>
      </w:r>
      <w:bookmarkEnd w:id="18"/>
      <w:bookmarkEnd w:id="19"/>
      <w:bookmarkEnd w:id="20"/>
      <w:bookmarkEnd w:id="21"/>
    </w:p>
    <w:p w:rsidR="00B96940" w:rsidRPr="00CB3B85" w:rsidRDefault="00B96940" w:rsidP="00730673">
      <w:pPr>
        <w:pStyle w:val="PHEreportHeading2BlueHighlight"/>
        <w:ind w:left="0" w:firstLine="0"/>
        <w:jc w:val="both"/>
      </w:pPr>
      <w:r w:rsidRPr="00CB3B85">
        <w:t>2.1</w:t>
      </w:r>
      <w:r w:rsidRPr="00CB3B85">
        <w:tab/>
        <w:t>Type of Specimen</w:t>
      </w:r>
      <w:bookmarkEnd w:id="22"/>
      <w:r w:rsidRPr="00CB3B85">
        <w:t>s</w:t>
      </w:r>
    </w:p>
    <w:p w:rsidR="00B96940" w:rsidRPr="00814AC5" w:rsidRDefault="00814AC5" w:rsidP="00893A0B">
      <w:pPr>
        <w:pStyle w:val="PHEBodytext"/>
      </w:pPr>
      <w:r w:rsidRPr="009D4C70">
        <w:t xml:space="preserve">Throat swab, posterior pharyngeal </w:t>
      </w:r>
      <w:r w:rsidRPr="00893A0B">
        <w:t>swab</w:t>
      </w:r>
      <w:r w:rsidRPr="009D4C70">
        <w:t xml:space="preserve">, nasopharyngeal swab, pharyngeal washings, pus aspirate, oropharyngeal swab, </w:t>
      </w:r>
      <w:r w:rsidR="00005660" w:rsidRPr="00CC5B87">
        <w:t>throat</w:t>
      </w:r>
      <w:r w:rsidRPr="00CC5B87">
        <w:t xml:space="preserve"> gargle</w:t>
      </w:r>
    </w:p>
    <w:p w:rsidR="00B96940" w:rsidRPr="00CB3B85" w:rsidRDefault="00921D3C" w:rsidP="00730673">
      <w:pPr>
        <w:pStyle w:val="PHEreportHeading2BlueHighlight"/>
        <w:jc w:val="both"/>
      </w:pPr>
      <w:r w:rsidRPr="00CB3B85">
        <w:t>2.2</w:t>
      </w:r>
      <w:r w:rsidR="00B96940" w:rsidRPr="00CB3B85">
        <w:tab/>
      </w:r>
      <w:r w:rsidRPr="00CB3B85">
        <w:t xml:space="preserve">Optimal </w:t>
      </w:r>
      <w:r w:rsidR="00D0654A" w:rsidRPr="00CB3B85">
        <w:t xml:space="preserve">Time and </w:t>
      </w:r>
      <w:r w:rsidR="00B96940" w:rsidRPr="00CB3B85">
        <w:t xml:space="preserve">Method of </w:t>
      </w:r>
      <w:r w:rsidR="007572AA" w:rsidRPr="00CB3B85">
        <w:t>Collection</w:t>
      </w:r>
      <w:r w:rsidR="00C16968">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521F38">
        <w:instrText xml:space="preserve"> ADDIN REFMGR.CITE </w:instrText>
      </w:r>
      <w:r w:rsidR="00521F38">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521F38">
        <w:instrText xml:space="preserve"> ADDIN EN.CITE.DATA </w:instrText>
      </w:r>
      <w:r w:rsidR="00521F38">
        <w:fldChar w:fldCharType="end"/>
      </w:r>
      <w:r w:rsidR="00C16968">
        <w:fldChar w:fldCharType="separate"/>
      </w:r>
      <w:r w:rsidR="00C16968" w:rsidRPr="00C16968">
        <w:rPr>
          <w:noProof/>
          <w:vertAlign w:val="superscript"/>
        </w:rPr>
        <w:t>80</w:t>
      </w:r>
      <w:r w:rsidR="00C16968">
        <w:fldChar w:fldCharType="end"/>
      </w:r>
    </w:p>
    <w:p w:rsidR="00795229" w:rsidRPr="00CB3B85" w:rsidRDefault="00795229" w:rsidP="00730673">
      <w:pPr>
        <w:pStyle w:val="PHEBodytext"/>
        <w:jc w:val="both"/>
        <w:rPr>
          <w:rFonts w:cs="Arial"/>
        </w:rPr>
      </w:pPr>
      <w:r w:rsidRPr="00CB3B85">
        <w:rPr>
          <w:rFonts w:cs="Arial"/>
        </w:rPr>
        <w:t>For safety considerations refer to Section 1.1.</w:t>
      </w:r>
    </w:p>
    <w:p w:rsidR="000024F3" w:rsidRPr="00814AC5" w:rsidRDefault="00921D3C" w:rsidP="00730673">
      <w:pPr>
        <w:pStyle w:val="PHEBodytext"/>
        <w:jc w:val="both"/>
        <w:rPr>
          <w:rFonts w:cs="Arial"/>
        </w:rPr>
      </w:pPr>
      <w:proofErr w:type="gramStart"/>
      <w:r w:rsidRPr="00CB3B85">
        <w:rPr>
          <w:rFonts w:cs="Arial"/>
        </w:rPr>
        <w:lastRenderedPageBreak/>
        <w:t xml:space="preserve">Collect specimens before antimicrobial therapy where </w:t>
      </w:r>
      <w:r w:rsidR="007572AA" w:rsidRPr="00CB3B85">
        <w:rPr>
          <w:rFonts w:cs="Arial"/>
        </w:rPr>
        <w:t>possible</w:t>
      </w:r>
      <w:r w:rsidR="00C16968">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521F38">
        <w:rPr>
          <w:rFonts w:cs="Arial"/>
        </w:rPr>
        <w:instrText xml:space="preserve"> ADDIN REFMGR.CITE </w:instrText>
      </w:r>
      <w:r w:rsidR="00521F38">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521F38">
        <w:rPr>
          <w:rFonts w:cs="Arial"/>
        </w:rPr>
        <w:instrText xml:space="preserve"> ADDIN EN.CITE.DATA </w:instrText>
      </w:r>
      <w:r w:rsidR="00521F38">
        <w:rPr>
          <w:rFonts w:cs="Arial"/>
        </w:rPr>
      </w:r>
      <w:r w:rsidR="00521F38">
        <w:rPr>
          <w:rFonts w:cs="Arial"/>
        </w:rPr>
        <w:fldChar w:fldCharType="end"/>
      </w:r>
      <w:r w:rsidR="00C16968">
        <w:rPr>
          <w:rFonts w:cs="Arial"/>
        </w:rPr>
      </w:r>
      <w:r w:rsidR="00C16968">
        <w:rPr>
          <w:rFonts w:cs="Arial"/>
        </w:rPr>
        <w:fldChar w:fldCharType="separate"/>
      </w:r>
      <w:r w:rsidR="00C16968" w:rsidRPr="00C16968">
        <w:rPr>
          <w:rFonts w:cs="Arial"/>
          <w:noProof/>
          <w:vertAlign w:val="superscript"/>
        </w:rPr>
        <w:t>80</w:t>
      </w:r>
      <w:r w:rsidR="00C16968">
        <w:rPr>
          <w:rFonts w:cs="Arial"/>
        </w:rPr>
        <w:fldChar w:fldCharType="end"/>
      </w:r>
      <w:r w:rsidRPr="00CB3B85">
        <w:rPr>
          <w:rFonts w:cs="Arial"/>
        </w:rPr>
        <w:t>.</w:t>
      </w:r>
      <w:proofErr w:type="gramEnd"/>
    </w:p>
    <w:p w:rsidR="00EE2816" w:rsidRPr="00CC5B87" w:rsidRDefault="007519B3" w:rsidP="00893A0B">
      <w:pPr>
        <w:pStyle w:val="PHEBodytext"/>
      </w:pPr>
      <w:r w:rsidRPr="009D4C70">
        <w:t xml:space="preserve">Unless otherwise stated, swabs for bacterial and fungal culture should be </w:t>
      </w:r>
      <w:r w:rsidRPr="00893A0B">
        <w:t>placed</w:t>
      </w:r>
      <w:r w:rsidRPr="009D4C70">
        <w:t xml:space="preserve"> in </w:t>
      </w:r>
      <w:r w:rsidR="001A28D1" w:rsidRPr="009D4C70">
        <w:t>a</w:t>
      </w:r>
      <w:r w:rsidR="001A28D1" w:rsidRPr="00CC5B87">
        <w:t>ppropriate</w:t>
      </w:r>
      <w:r w:rsidRPr="00CC5B87">
        <w:t xml:space="preserve"> transport </w:t>
      </w:r>
      <w:r w:rsidR="00521F38">
        <w:t>medium</w:t>
      </w:r>
      <w:r w:rsidR="00C16968" w:rsidRPr="00CC5B87">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521F38">
        <w:instrText xml:space="preserve"> ADDIN REFMGR.CITE </w:instrText>
      </w:r>
      <w:r w:rsidR="00521F38">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521F38">
        <w:instrText xml:space="preserve"> ADDIN EN.CITE.DATA </w:instrText>
      </w:r>
      <w:r w:rsidR="00521F38">
        <w:fldChar w:fldCharType="end"/>
      </w:r>
      <w:r w:rsidR="00C16968" w:rsidRPr="00CC5B87">
        <w:fldChar w:fldCharType="separate"/>
      </w:r>
      <w:r w:rsidR="00C16968" w:rsidRPr="00CC5B87">
        <w:rPr>
          <w:noProof/>
          <w:vertAlign w:val="superscript"/>
        </w:rPr>
        <w:t>81-85</w:t>
      </w:r>
      <w:r w:rsidR="00C16968" w:rsidRPr="00CC5B87">
        <w:fldChar w:fldCharType="end"/>
      </w:r>
      <w:r w:rsidRPr="00CC5B87">
        <w:t>.</w:t>
      </w:r>
      <w:r w:rsidR="00EE2816" w:rsidRPr="00CC5B87">
        <w:t xml:space="preserve"> </w:t>
      </w:r>
    </w:p>
    <w:p w:rsidR="00814AC5" w:rsidRPr="00CC5B87" w:rsidRDefault="00814AC5" w:rsidP="00893A0B">
      <w:pPr>
        <w:pStyle w:val="PHEBodytext"/>
      </w:pPr>
      <w:r w:rsidRPr="00CC5B87">
        <w:t xml:space="preserve">Throat swabs </w:t>
      </w:r>
      <w:r w:rsidR="007572AA" w:rsidRPr="00CC5B87">
        <w:t xml:space="preserve">should be taken </w:t>
      </w:r>
      <w:r w:rsidRPr="00CC5B87">
        <w:t>from the tonsillar area and/or posterior pharynx, avoiding the tongue and uvula.</w:t>
      </w:r>
    </w:p>
    <w:p w:rsidR="005848AC" w:rsidRPr="009D4C70" w:rsidRDefault="005848AC" w:rsidP="00893A0B">
      <w:pPr>
        <w:pStyle w:val="PHEBodytext"/>
      </w:pPr>
      <w:r w:rsidRPr="00CC5B87">
        <w:t>Throat culture should not be taken if the epiglottis is inflamed as sampling may cause serious respiratory obstruction.</w:t>
      </w:r>
    </w:p>
    <w:p w:rsidR="00B96940" w:rsidRPr="009D4C70" w:rsidRDefault="007519B3" w:rsidP="00893A0B">
      <w:pPr>
        <w:pStyle w:val="PHEBodytext"/>
      </w:pPr>
      <w:r w:rsidRPr="009D4C70">
        <w:t xml:space="preserve">Collect specimens </w:t>
      </w:r>
      <w:r w:rsidR="00473F99" w:rsidRPr="009D4C70">
        <w:t xml:space="preserve">other than swabs </w:t>
      </w:r>
      <w:r w:rsidRPr="009D4C70">
        <w:t>into appropriate CE marked leak proof containers and place in sealed plastic bags.</w:t>
      </w:r>
    </w:p>
    <w:p w:rsidR="00B96940" w:rsidRPr="009D4C70" w:rsidRDefault="00921D3C" w:rsidP="00730673">
      <w:pPr>
        <w:pStyle w:val="PHEreportHeading2BlueHighlight"/>
        <w:jc w:val="both"/>
      </w:pPr>
      <w:r w:rsidRPr="009D4C70">
        <w:t>2.3</w:t>
      </w:r>
      <w:r w:rsidR="00B96940" w:rsidRPr="009D4C70">
        <w:tab/>
        <w:t xml:space="preserve">Adequate Quantity and Appropriate Number of </w:t>
      </w:r>
      <w:r w:rsidR="007572AA" w:rsidRPr="009D4C70">
        <w:t>Specimens</w:t>
      </w:r>
      <w:r w:rsidR="00C16968">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521F38">
        <w:instrText xml:space="preserve"> ADDIN REFMGR.CITE </w:instrText>
      </w:r>
      <w:r w:rsidR="00521F38">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521F38">
        <w:instrText xml:space="preserve"> ADDIN EN.CITE.DATA </w:instrText>
      </w:r>
      <w:r w:rsidR="00521F38">
        <w:fldChar w:fldCharType="end"/>
      </w:r>
      <w:r w:rsidR="00C16968">
        <w:fldChar w:fldCharType="separate"/>
      </w:r>
      <w:r w:rsidR="00C16968" w:rsidRPr="00C16968">
        <w:rPr>
          <w:noProof/>
          <w:vertAlign w:val="superscript"/>
        </w:rPr>
        <w:t>80</w:t>
      </w:r>
      <w:r w:rsidR="00C16968">
        <w:fldChar w:fldCharType="end"/>
      </w:r>
    </w:p>
    <w:p w:rsidR="00814AC5" w:rsidRDefault="007519B3" w:rsidP="00893A0B">
      <w:pPr>
        <w:pStyle w:val="PHEBodytext"/>
      </w:pPr>
      <w:r w:rsidRPr="009D4C70">
        <w:t xml:space="preserve">Numbers and frequency of specimen </w:t>
      </w:r>
      <w:r w:rsidRPr="00893A0B">
        <w:t>collection</w:t>
      </w:r>
      <w:r w:rsidRPr="009D4C70">
        <w:t xml:space="preserve"> are dependent on clinical condition of patient.</w:t>
      </w:r>
      <w:bookmarkStart w:id="23" w:name="_Toc367787585"/>
    </w:p>
    <w:p w:rsidR="00B96940" w:rsidRPr="00CB3B85" w:rsidRDefault="00B96940" w:rsidP="00730673">
      <w:pPr>
        <w:pStyle w:val="PHEreportHeading1"/>
        <w:jc w:val="both"/>
      </w:pPr>
      <w:bookmarkStart w:id="24" w:name="_Toc395864019"/>
      <w:r w:rsidRPr="00CB3B85">
        <w:t>3</w:t>
      </w:r>
      <w:r w:rsidRPr="00CB3B85">
        <w:tab/>
        <w:t xml:space="preserve">Specimen Transport and </w:t>
      </w:r>
      <w:bookmarkEnd w:id="23"/>
      <w:r w:rsidR="00F12FD8" w:rsidRPr="00CB3B85">
        <w:t>Storage</w:t>
      </w:r>
      <w:r w:rsidR="00F12FD8">
        <w:t xml:space="preserve"> </w:t>
      </w:r>
      <w:r w:rsidR="00C16968">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521F38">
        <w:instrText xml:space="preserve"> ADDIN REFMGR.CITE </w:instrText>
      </w:r>
      <w:r w:rsidR="00521F38">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521F38">
        <w:instrText xml:space="preserve"> ADDIN EN.CITE.DATA </w:instrText>
      </w:r>
      <w:r w:rsidR="00521F38">
        <w:fldChar w:fldCharType="end"/>
      </w:r>
      <w:r w:rsidR="00C16968">
        <w:fldChar w:fldCharType="separate"/>
      </w:r>
      <w:r w:rsidR="00C16968" w:rsidRPr="00C16968">
        <w:rPr>
          <w:noProof/>
          <w:vertAlign w:val="superscript"/>
        </w:rPr>
        <w:t>60,61</w:t>
      </w:r>
      <w:bookmarkEnd w:id="24"/>
      <w:r w:rsidR="00C16968">
        <w:fldChar w:fldCharType="end"/>
      </w:r>
    </w:p>
    <w:p w:rsidR="00D0654A" w:rsidRPr="00387492" w:rsidRDefault="00D0654A" w:rsidP="00730673">
      <w:pPr>
        <w:pStyle w:val="PHEreportHeading2BlueHighlight"/>
        <w:jc w:val="both"/>
      </w:pPr>
      <w:r w:rsidRPr="00387492">
        <w:t xml:space="preserve">3.1 </w:t>
      </w:r>
      <w:r w:rsidR="009E3592" w:rsidRPr="00387492">
        <w:tab/>
      </w:r>
      <w:r w:rsidRPr="00387492">
        <w:t>Optimal Transport and Storage Conditions</w:t>
      </w:r>
    </w:p>
    <w:p w:rsidR="00795229" w:rsidRPr="00CB3B85" w:rsidRDefault="00795229" w:rsidP="00730673">
      <w:pPr>
        <w:pStyle w:val="PHEBodytext"/>
        <w:jc w:val="both"/>
        <w:rPr>
          <w:rFonts w:cs="Arial"/>
        </w:rPr>
      </w:pPr>
      <w:r w:rsidRPr="00CB3B85">
        <w:rPr>
          <w:rFonts w:cs="Arial"/>
        </w:rPr>
        <w:t>For safety considerations refer to Section 1.1.</w:t>
      </w:r>
    </w:p>
    <w:p w:rsidR="00B96940" w:rsidRPr="00CB3B85" w:rsidRDefault="007519B3" w:rsidP="00730673">
      <w:pPr>
        <w:pStyle w:val="PHEBodytext"/>
        <w:jc w:val="both"/>
        <w:rPr>
          <w:rFonts w:cs="Arial"/>
        </w:rPr>
      </w:pPr>
      <w:r w:rsidRPr="00CB3B85">
        <w:rPr>
          <w:rFonts w:cs="Arial"/>
        </w:rPr>
        <w:t xml:space="preserve">Specimens should be transported and processed as soon as </w:t>
      </w:r>
      <w:r w:rsidR="00814AC5" w:rsidRPr="00CB3B85">
        <w:rPr>
          <w:rFonts w:cs="Arial"/>
        </w:rPr>
        <w:t>possible</w:t>
      </w:r>
      <w:r w:rsidR="00C16968">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521F38">
        <w:rPr>
          <w:rFonts w:cs="Arial"/>
        </w:rPr>
        <w:instrText xml:space="preserve"> ADDIN REFMGR.CITE </w:instrText>
      </w:r>
      <w:r w:rsidR="00521F38">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521F38">
        <w:rPr>
          <w:rFonts w:cs="Arial"/>
        </w:rPr>
        <w:instrText xml:space="preserve"> ADDIN EN.CITE.DATA </w:instrText>
      </w:r>
      <w:r w:rsidR="00521F38">
        <w:rPr>
          <w:rFonts w:cs="Arial"/>
        </w:rPr>
      </w:r>
      <w:r w:rsidR="00521F38">
        <w:rPr>
          <w:rFonts w:cs="Arial"/>
        </w:rPr>
        <w:fldChar w:fldCharType="end"/>
      </w:r>
      <w:r w:rsidR="00C16968">
        <w:rPr>
          <w:rFonts w:cs="Arial"/>
        </w:rPr>
      </w:r>
      <w:r w:rsidR="00C16968">
        <w:rPr>
          <w:rFonts w:cs="Arial"/>
        </w:rPr>
        <w:fldChar w:fldCharType="separate"/>
      </w:r>
      <w:r w:rsidR="00C16968" w:rsidRPr="00C16968">
        <w:rPr>
          <w:rFonts w:cs="Arial"/>
          <w:noProof/>
          <w:vertAlign w:val="superscript"/>
        </w:rPr>
        <w:t>80</w:t>
      </w:r>
      <w:r w:rsidR="00C16968">
        <w:rPr>
          <w:rFonts w:cs="Arial"/>
        </w:rPr>
        <w:fldChar w:fldCharType="end"/>
      </w:r>
      <w:r w:rsidR="008E1A77" w:rsidRPr="00CB3B85">
        <w:rPr>
          <w:rFonts w:cs="Arial"/>
        </w:rPr>
        <w:t>.</w:t>
      </w:r>
    </w:p>
    <w:p w:rsidR="001A28D1" w:rsidRDefault="007519B3" w:rsidP="00893A0B">
      <w:pPr>
        <w:pStyle w:val="PHEBodytext"/>
      </w:pPr>
      <w:r w:rsidRPr="009D4C70">
        <w:t xml:space="preserve">If processing is delayed, refrigeration is preferable to storage at ambient </w:t>
      </w:r>
      <w:r w:rsidR="00814AC5" w:rsidRPr="009D4C70">
        <w:t>temperature</w:t>
      </w:r>
      <w:r w:rsidR="007572AA">
        <w:t xml:space="preserve"> </w:t>
      </w:r>
      <w:r w:rsidR="00C16968">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521F38">
        <w:instrText xml:space="preserve"> ADDIN REFMGR.CITE </w:instrText>
      </w:r>
      <w:r w:rsidR="00521F38">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521F38">
        <w:instrText xml:space="preserve"> ADDIN EN.CITE.DATA </w:instrText>
      </w:r>
      <w:r w:rsidR="00521F38">
        <w:fldChar w:fldCharType="end"/>
      </w:r>
      <w:r w:rsidR="00C16968">
        <w:fldChar w:fldCharType="separate"/>
      </w:r>
      <w:r w:rsidR="00C16968" w:rsidRPr="00C16968">
        <w:rPr>
          <w:noProof/>
          <w:vertAlign w:val="superscript"/>
        </w:rPr>
        <w:t>80</w:t>
      </w:r>
      <w:r w:rsidR="00C16968">
        <w:fldChar w:fldCharType="end"/>
      </w:r>
      <w:r w:rsidRPr="009D4C70">
        <w:t>.</w:t>
      </w:r>
      <w:r w:rsidRPr="00CB3B85">
        <w:t xml:space="preserve"> </w:t>
      </w:r>
    </w:p>
    <w:p w:rsidR="00814AC5" w:rsidRPr="00CB3B85" w:rsidRDefault="00814AC5" w:rsidP="00893A0B">
      <w:pPr>
        <w:pStyle w:val="PHEBodytext"/>
      </w:pPr>
      <w:r w:rsidRPr="00814AC5">
        <w:t xml:space="preserve">Ideally, inoculation </w:t>
      </w:r>
      <w:r w:rsidRPr="00893A0B">
        <w:t>of</w:t>
      </w:r>
      <w:r w:rsidRPr="00814AC5">
        <w:t xml:space="preserve"> specimens for </w:t>
      </w:r>
      <w:r w:rsidRPr="00814AC5">
        <w:rPr>
          <w:i/>
        </w:rPr>
        <w:t>N. gonorrhoeae</w:t>
      </w:r>
      <w:r w:rsidRPr="00814AC5">
        <w:t xml:space="preserve"> should be made directly on to culture media at the time of collection and these should be incubated without delay. Transport time should be as short as </w:t>
      </w:r>
      <w:r w:rsidR="001E769A" w:rsidRPr="00814AC5">
        <w:t>possible</w:t>
      </w:r>
      <w:r w:rsidR="00C16968">
        <w:fldChar w:fldCharType="begin" w:fldLock="1"/>
      </w:r>
      <w:r w:rsidR="00521F38">
        <w:instrText xml:space="preserve"> ADDIN REFMGR.CITE &lt;Refman&gt;&lt;Cite&gt;&lt;Author&gt;Lewis&lt;/Author&gt;&lt;Year&gt;1992&lt;/Year&gt;&lt;RecNum&gt;3824&lt;/RecNum&gt;&lt;IDText&gt;Identification of Aerobic Bacteria from Genital Specimens&lt;/IDText&gt;&lt;MDL Ref_Type="Book Chapter"&gt;&lt;Ref_Type&gt;Book Chapter&lt;/Ref_Type&gt;&lt;Ref_ID&gt;3824&lt;/Ref_ID&gt;&lt;Title_Primary&gt;Identification of Aerobic Bacteria from Genital Specimens&lt;/Title_Primary&gt;&lt;Authors_Primary&gt;Lewis,B.&lt;/Authors_Primary&gt;&lt;Date_Primary&gt;1992&lt;/Date_Primary&gt;&lt;Keywords&gt;B 28&lt;/Keywords&gt;&lt;Keywords&gt;B 9&lt;/Keywords&gt;&lt;Keywords&gt;Bacteria&lt;/Keywords&gt;&lt;Keywords&gt;microbiology&lt;/Keywords&gt;&lt;Reprint&gt;Not in File&lt;/Reprint&gt;&lt;Start_Page&gt;Section&lt;/Start_Page&gt;&lt;End_Page&gt;1&lt;/End_Page&gt;&lt;Title_Secondary&gt;Clinical Microbiology Procedures Handbook&lt;/Title_Secondary&gt;&lt;Authors_Secondary&gt;Isenberg,H.D.&lt;/Authors_Secondary&gt;&lt;Pub_Place&gt;Washington D.C&lt;/Pub_Place&gt;&lt;Publisher&gt;American Society for Microbiology&lt;/Publisher&gt;&lt;ISSN_ISBN&gt;1555810381&lt;/ISSN_ISBN&gt;&lt;Misc_2&gt;1&lt;/Misc_2&gt;&lt;ZZ_WorkformID&gt;3&lt;/ZZ_WorkformID&gt;&lt;/MDL&gt;&lt;/Cite&gt;&lt;/Refman&gt;</w:instrText>
      </w:r>
      <w:r w:rsidR="00C16968">
        <w:fldChar w:fldCharType="separate"/>
      </w:r>
      <w:r w:rsidR="00C16968" w:rsidRPr="00C16968">
        <w:rPr>
          <w:noProof/>
          <w:vertAlign w:val="superscript"/>
        </w:rPr>
        <w:t>86</w:t>
      </w:r>
      <w:r w:rsidR="00C16968">
        <w:fldChar w:fldCharType="end"/>
      </w:r>
      <w:r w:rsidRPr="00814AC5">
        <w:t>.</w:t>
      </w:r>
    </w:p>
    <w:p w:rsidR="007519B3" w:rsidRPr="00CB3B85" w:rsidRDefault="00814AC5" w:rsidP="00814AC5">
      <w:pPr>
        <w:pStyle w:val="PHEreportHeading1"/>
      </w:pPr>
      <w:bookmarkStart w:id="25" w:name="_Toc367787588"/>
      <w:bookmarkStart w:id="26" w:name="_Toc395864020"/>
      <w:r>
        <w:t>4</w:t>
      </w:r>
      <w:r>
        <w:tab/>
        <w:t xml:space="preserve">Specimen </w:t>
      </w:r>
      <w:r w:rsidR="007519B3" w:rsidRPr="00CB3B85">
        <w:t>Processing/</w:t>
      </w:r>
      <w:bookmarkEnd w:id="25"/>
      <w:r w:rsidR="001E769A" w:rsidRPr="00CB3B85">
        <w:t>Procedure</w:t>
      </w:r>
      <w:r w:rsidR="00C16968">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521F38">
        <w:instrText xml:space="preserve"> ADDIN REFMGR.CITE </w:instrText>
      </w:r>
      <w:r w:rsidR="00521F38">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521F38">
        <w:instrText xml:space="preserve"> ADDIN EN.CITE.DATA </w:instrText>
      </w:r>
      <w:r w:rsidR="00521F38">
        <w:fldChar w:fldCharType="end"/>
      </w:r>
      <w:r w:rsidR="00C16968">
        <w:fldChar w:fldCharType="separate"/>
      </w:r>
      <w:r w:rsidR="00C16968" w:rsidRPr="00C16968">
        <w:rPr>
          <w:noProof/>
          <w:vertAlign w:val="superscript"/>
        </w:rPr>
        <w:t>60,61</w:t>
      </w:r>
      <w:bookmarkEnd w:id="26"/>
      <w:r w:rsidR="00C16968">
        <w:fldChar w:fldCharType="end"/>
      </w:r>
    </w:p>
    <w:p w:rsidR="007519B3" w:rsidRPr="00CB3B85" w:rsidRDefault="007519B3" w:rsidP="00730673">
      <w:pPr>
        <w:pStyle w:val="PHEreportHeading2BlueHighlight"/>
        <w:jc w:val="both"/>
      </w:pPr>
      <w:bookmarkStart w:id="27" w:name="_Toc156896243"/>
      <w:bookmarkStart w:id="28" w:name="_Toc157500778"/>
      <w:r w:rsidRPr="00CB3B85">
        <w:t>4.1</w:t>
      </w:r>
      <w:r w:rsidRPr="00CB3B85">
        <w:tab/>
        <w:t>Test Selection</w:t>
      </w:r>
      <w:bookmarkEnd w:id="27"/>
      <w:bookmarkEnd w:id="28"/>
    </w:p>
    <w:p w:rsidR="007519B3" w:rsidRPr="00CB3B85" w:rsidRDefault="00814AC5" w:rsidP="00730673">
      <w:pPr>
        <w:pStyle w:val="PHEBodytext"/>
        <w:jc w:val="both"/>
        <w:rPr>
          <w:rFonts w:cs="Arial"/>
        </w:rPr>
      </w:pPr>
      <w:r>
        <w:rPr>
          <w:rFonts w:cs="Arial"/>
        </w:rPr>
        <w:t>N/A</w:t>
      </w:r>
    </w:p>
    <w:p w:rsidR="0027434C" w:rsidRPr="00CB3B85" w:rsidRDefault="00674F59" w:rsidP="00730673">
      <w:pPr>
        <w:pStyle w:val="PHEreportHeading2BlueHighlight"/>
        <w:jc w:val="both"/>
      </w:pPr>
      <w:r w:rsidRPr="00CB3B85">
        <w:t>4</w:t>
      </w:r>
      <w:r w:rsidR="0027434C" w:rsidRPr="00CB3B85">
        <w:t>.</w:t>
      </w:r>
      <w:r w:rsidRPr="00CB3B85">
        <w:t>2</w:t>
      </w:r>
      <w:r w:rsidR="0027434C" w:rsidRPr="00CB3B85">
        <w:tab/>
        <w:t>Appearance</w:t>
      </w:r>
    </w:p>
    <w:p w:rsidR="0027434C" w:rsidRPr="00CB3B85" w:rsidRDefault="00814AC5" w:rsidP="00730673">
      <w:pPr>
        <w:pStyle w:val="PHEBodytext"/>
        <w:jc w:val="both"/>
        <w:rPr>
          <w:rFonts w:cs="Arial"/>
        </w:rPr>
      </w:pPr>
      <w:bookmarkStart w:id="29" w:name="_Toc210040717"/>
      <w:r>
        <w:rPr>
          <w:rFonts w:cs="Arial"/>
        </w:rPr>
        <w:t>N/A</w:t>
      </w:r>
    </w:p>
    <w:p w:rsidR="0027434C" w:rsidRPr="00CB3B85" w:rsidRDefault="00674F59" w:rsidP="00730673">
      <w:pPr>
        <w:pStyle w:val="PHEreportHeading2BlueHighlight"/>
        <w:jc w:val="both"/>
      </w:pPr>
      <w:r w:rsidRPr="00CB3B85">
        <w:t>4.3</w:t>
      </w:r>
      <w:r w:rsidR="0027434C" w:rsidRPr="00CB3B85">
        <w:t xml:space="preserve"> </w:t>
      </w:r>
      <w:r w:rsidR="0027434C" w:rsidRPr="00CB3B85">
        <w:tab/>
        <w:t>Sample Preparation</w:t>
      </w:r>
    </w:p>
    <w:p w:rsidR="00795229" w:rsidRPr="00CB3B85" w:rsidRDefault="00795229" w:rsidP="00730673">
      <w:pPr>
        <w:pStyle w:val="PHEBodytext"/>
        <w:jc w:val="both"/>
        <w:rPr>
          <w:rFonts w:cs="Arial"/>
        </w:rPr>
      </w:pPr>
      <w:r w:rsidRPr="00CB3B85">
        <w:rPr>
          <w:rFonts w:cs="Arial"/>
        </w:rPr>
        <w:t>For safety considerations refer to Section 1.2.</w:t>
      </w:r>
    </w:p>
    <w:p w:rsidR="0027434C" w:rsidRPr="00CB3B85" w:rsidRDefault="00674F59" w:rsidP="00730673">
      <w:pPr>
        <w:pStyle w:val="PHEreportHeading2BlueHighlight"/>
        <w:jc w:val="both"/>
      </w:pPr>
      <w:r w:rsidRPr="00CB3B85">
        <w:t>4.4</w:t>
      </w:r>
      <w:r w:rsidR="0027434C" w:rsidRPr="00CB3B85">
        <w:tab/>
        <w:t>Microscopy</w:t>
      </w:r>
      <w:bookmarkEnd w:id="29"/>
    </w:p>
    <w:p w:rsidR="0027434C" w:rsidRPr="00CB3B85" w:rsidRDefault="00674F59" w:rsidP="00730673">
      <w:pPr>
        <w:pStyle w:val="PHEreportHeading3"/>
        <w:jc w:val="both"/>
      </w:pPr>
      <w:r w:rsidRPr="00CB3B85">
        <w:t>4.4</w:t>
      </w:r>
      <w:r w:rsidR="0027434C" w:rsidRPr="00CB3B85">
        <w:t>.1</w:t>
      </w:r>
      <w:r w:rsidR="0027434C" w:rsidRPr="00CB3B85">
        <w:tab/>
        <w:t>Standard</w:t>
      </w:r>
    </w:p>
    <w:p w:rsidR="00814AC5" w:rsidRDefault="00814AC5" w:rsidP="00042A44">
      <w:pPr>
        <w:pStyle w:val="PHEBodytext"/>
      </w:pPr>
      <w:r w:rsidRPr="00814AC5">
        <w:t>Stain for Vincent's organism if clinically indic</w:t>
      </w:r>
      <w:r>
        <w:t xml:space="preserve">ated (refer to </w:t>
      </w:r>
      <w:hyperlink r:id="rId38" w:history="1">
        <w:r w:rsidRPr="00042A44">
          <w:rPr>
            <w:rStyle w:val="Hyperlink"/>
            <w:rFonts w:cs="Arial"/>
            <w:bCs/>
            <w:iCs/>
            <w:sz w:val="24"/>
          </w:rPr>
          <w:t>TP 39 – Staining Procedures</w:t>
        </w:r>
      </w:hyperlink>
      <w:r w:rsidRPr="00814AC5">
        <w:t>).</w:t>
      </w:r>
    </w:p>
    <w:p w:rsidR="0027434C" w:rsidRPr="00CB3B85" w:rsidRDefault="00674F59" w:rsidP="00730673">
      <w:pPr>
        <w:pStyle w:val="PHEreportHeading3"/>
        <w:jc w:val="both"/>
      </w:pPr>
      <w:r w:rsidRPr="00034288">
        <w:t>4.4</w:t>
      </w:r>
      <w:r w:rsidR="0027434C" w:rsidRPr="00034288">
        <w:t>.2</w:t>
      </w:r>
      <w:r w:rsidR="0027434C" w:rsidRPr="00034288">
        <w:tab/>
        <w:t>Supplementary / Preparation of smears</w:t>
      </w:r>
    </w:p>
    <w:p w:rsidR="00341A6E" w:rsidRPr="00CB3B85" w:rsidRDefault="00034288" w:rsidP="00730673">
      <w:pPr>
        <w:pStyle w:val="PHEBodytext"/>
        <w:jc w:val="both"/>
        <w:rPr>
          <w:rFonts w:cs="Arial"/>
        </w:rPr>
      </w:pPr>
      <w:bookmarkStart w:id="30" w:name="_Toc156896244"/>
      <w:bookmarkStart w:id="31" w:name="_Toc157500779"/>
      <w:r>
        <w:rPr>
          <w:rFonts w:cs="Arial"/>
        </w:rPr>
        <w:t>N/A</w:t>
      </w:r>
    </w:p>
    <w:p w:rsidR="007519B3" w:rsidRPr="00CB3B85" w:rsidRDefault="00674F59" w:rsidP="00730673">
      <w:pPr>
        <w:pStyle w:val="PHEreportHeading2BlueHighlight"/>
        <w:jc w:val="both"/>
      </w:pPr>
      <w:r w:rsidRPr="00CB3B85">
        <w:lastRenderedPageBreak/>
        <w:t>4.5</w:t>
      </w:r>
      <w:r w:rsidR="007519B3" w:rsidRPr="00CB3B85">
        <w:tab/>
        <w:t>Culture and Investigation</w:t>
      </w:r>
      <w:bookmarkEnd w:id="30"/>
      <w:bookmarkEnd w:id="31"/>
      <w:r w:rsidR="007519B3" w:rsidRPr="00CB3B85">
        <w:t xml:space="preserve"> </w:t>
      </w:r>
    </w:p>
    <w:p w:rsidR="007572AA" w:rsidRDefault="00814AC5" w:rsidP="006755A4">
      <w:pPr>
        <w:pStyle w:val="PHEBodytext"/>
      </w:pPr>
      <w:r w:rsidRPr="00814AC5">
        <w:t xml:space="preserve">Inoculate each agar plate with swab (refer to </w:t>
      </w:r>
      <w:hyperlink r:id="rId39" w:history="1">
        <w:r w:rsidRPr="00042A44">
          <w:rPr>
            <w:rStyle w:val="Hyperlink"/>
            <w:rFonts w:cs="Arial"/>
            <w:bCs/>
            <w:iCs/>
            <w:sz w:val="24"/>
          </w:rPr>
          <w:t>Q 5 – Inoculation of Culture Media in Bacteriology</w:t>
        </w:r>
      </w:hyperlink>
      <w:r w:rsidRPr="00814AC5">
        <w:t>).</w:t>
      </w:r>
    </w:p>
    <w:p w:rsidR="003C5E07" w:rsidRDefault="00674F59" w:rsidP="00730673">
      <w:pPr>
        <w:pStyle w:val="PHEreportHeading3"/>
        <w:jc w:val="both"/>
      </w:pPr>
      <w:r w:rsidRPr="00CB3B85">
        <w:t>4.5.</w:t>
      </w:r>
      <w:r w:rsidR="006C7B65" w:rsidRPr="00CB3B85">
        <w:t>1</w:t>
      </w:r>
      <w:r w:rsidR="003C5E07" w:rsidRPr="00CB3B85">
        <w:tab/>
        <w:t>Culture media, conditions and organisms</w:t>
      </w:r>
    </w:p>
    <w:tbl>
      <w:tblPr>
        <w:tblW w:w="9639" w:type="dxa"/>
        <w:jc w:val="center"/>
        <w:tblLayout w:type="fixed"/>
        <w:tblCellMar>
          <w:left w:w="120" w:type="dxa"/>
          <w:right w:w="120" w:type="dxa"/>
        </w:tblCellMar>
        <w:tblLook w:val="0000" w:firstRow="0" w:lastRow="0" w:firstColumn="0" w:lastColumn="0" w:noHBand="0" w:noVBand="0"/>
      </w:tblPr>
      <w:tblGrid>
        <w:gridCol w:w="1506"/>
        <w:gridCol w:w="1276"/>
        <w:gridCol w:w="1276"/>
        <w:gridCol w:w="850"/>
        <w:gridCol w:w="1276"/>
        <w:gridCol w:w="850"/>
        <w:gridCol w:w="993"/>
        <w:gridCol w:w="1612"/>
      </w:tblGrid>
      <w:tr w:rsidR="00E73652" w:rsidRPr="00042A44" w:rsidTr="00F10408">
        <w:trPr>
          <w:jc w:val="center"/>
        </w:trPr>
        <w:tc>
          <w:tcPr>
            <w:tcW w:w="1506" w:type="dxa"/>
            <w:vMerge w:val="restart"/>
            <w:tcBorders>
              <w:top w:val="single" w:sz="8" w:space="0" w:color="auto"/>
              <w:left w:val="single" w:sz="4" w:space="0" w:color="auto"/>
              <w:right w:val="single" w:sz="8" w:space="0" w:color="auto"/>
            </w:tcBorders>
          </w:tcPr>
          <w:p w:rsidR="00E73652" w:rsidRPr="00CC5B87" w:rsidRDefault="00E73652" w:rsidP="00417048">
            <w:pPr>
              <w:pStyle w:val="PHEbodytextTable"/>
              <w:rPr>
                <w:b/>
                <w:sz w:val="18"/>
                <w:szCs w:val="18"/>
              </w:rPr>
            </w:pPr>
            <w:r w:rsidRPr="00CC5B87">
              <w:rPr>
                <w:b/>
                <w:sz w:val="18"/>
                <w:szCs w:val="18"/>
              </w:rPr>
              <w:t>Clinical details/</w:t>
            </w:r>
          </w:p>
          <w:p w:rsidR="00E73652" w:rsidRPr="00CC5B87" w:rsidRDefault="00E73652" w:rsidP="00417048">
            <w:pPr>
              <w:pStyle w:val="PHEbodytextTable"/>
              <w:rPr>
                <w:b/>
                <w:sz w:val="18"/>
                <w:szCs w:val="18"/>
              </w:rPr>
            </w:pPr>
            <w:r w:rsidRPr="00CC5B87">
              <w:rPr>
                <w:b/>
                <w:sz w:val="18"/>
                <w:szCs w:val="18"/>
              </w:rPr>
              <w:t>conditions</w:t>
            </w:r>
          </w:p>
        </w:tc>
        <w:tc>
          <w:tcPr>
            <w:tcW w:w="1276" w:type="dxa"/>
            <w:vMerge w:val="restart"/>
            <w:tcBorders>
              <w:top w:val="single" w:sz="8" w:space="0" w:color="auto"/>
              <w:left w:val="single" w:sz="8" w:space="0" w:color="auto"/>
              <w:right w:val="single" w:sz="8" w:space="0" w:color="auto"/>
            </w:tcBorders>
          </w:tcPr>
          <w:p w:rsidR="00E73652" w:rsidRPr="00CC5B87" w:rsidRDefault="00E73652" w:rsidP="00417048">
            <w:pPr>
              <w:pStyle w:val="PHEbodytextTable"/>
              <w:rPr>
                <w:b/>
                <w:sz w:val="18"/>
                <w:szCs w:val="18"/>
              </w:rPr>
            </w:pPr>
            <w:r w:rsidRPr="00CC5B87">
              <w:rPr>
                <w:b/>
                <w:sz w:val="18"/>
                <w:szCs w:val="18"/>
              </w:rPr>
              <w:t>Specimen</w:t>
            </w:r>
          </w:p>
        </w:tc>
        <w:tc>
          <w:tcPr>
            <w:tcW w:w="1276" w:type="dxa"/>
            <w:vMerge w:val="restart"/>
            <w:tcBorders>
              <w:top w:val="single" w:sz="8" w:space="0" w:color="auto"/>
              <w:left w:val="single" w:sz="8" w:space="0" w:color="auto"/>
              <w:right w:val="single" w:sz="8" w:space="0" w:color="auto"/>
            </w:tcBorders>
          </w:tcPr>
          <w:p w:rsidR="00E73652" w:rsidRPr="00CC5B87" w:rsidRDefault="00E73652" w:rsidP="00417048">
            <w:pPr>
              <w:pStyle w:val="PHEbodytextTable"/>
              <w:rPr>
                <w:b/>
                <w:sz w:val="18"/>
                <w:szCs w:val="18"/>
              </w:rPr>
            </w:pPr>
            <w:r w:rsidRPr="00CC5B87">
              <w:rPr>
                <w:b/>
                <w:sz w:val="18"/>
                <w:szCs w:val="18"/>
              </w:rPr>
              <w:t>Standard media</w:t>
            </w:r>
          </w:p>
        </w:tc>
        <w:tc>
          <w:tcPr>
            <w:tcW w:w="2976" w:type="dxa"/>
            <w:gridSpan w:val="3"/>
            <w:tcBorders>
              <w:top w:val="single" w:sz="8" w:space="0" w:color="auto"/>
              <w:left w:val="single" w:sz="8" w:space="0" w:color="auto"/>
              <w:bottom w:val="single" w:sz="4" w:space="0" w:color="auto"/>
              <w:right w:val="single" w:sz="8" w:space="0" w:color="auto"/>
            </w:tcBorders>
          </w:tcPr>
          <w:p w:rsidR="00E73652" w:rsidRPr="00CC5B87" w:rsidRDefault="00E73652" w:rsidP="00417048">
            <w:pPr>
              <w:pStyle w:val="PHEbodytextTable"/>
              <w:rPr>
                <w:b/>
                <w:sz w:val="18"/>
                <w:szCs w:val="18"/>
              </w:rPr>
            </w:pPr>
            <w:r w:rsidRPr="00CC5B87">
              <w:rPr>
                <w:b/>
                <w:sz w:val="18"/>
                <w:szCs w:val="18"/>
              </w:rPr>
              <w:t>Incubation</w:t>
            </w:r>
          </w:p>
        </w:tc>
        <w:tc>
          <w:tcPr>
            <w:tcW w:w="993" w:type="dxa"/>
            <w:vMerge w:val="restart"/>
            <w:tcBorders>
              <w:top w:val="single" w:sz="8" w:space="0" w:color="auto"/>
              <w:left w:val="single" w:sz="8" w:space="0" w:color="auto"/>
              <w:right w:val="single" w:sz="8" w:space="0" w:color="auto"/>
            </w:tcBorders>
          </w:tcPr>
          <w:p w:rsidR="00E73652" w:rsidRPr="00CC5B87" w:rsidRDefault="00E73652" w:rsidP="00417048">
            <w:pPr>
              <w:pStyle w:val="PHEbodytextTable"/>
              <w:rPr>
                <w:b/>
                <w:sz w:val="18"/>
                <w:szCs w:val="18"/>
              </w:rPr>
            </w:pPr>
            <w:r w:rsidRPr="00CC5B87">
              <w:rPr>
                <w:b/>
                <w:sz w:val="18"/>
                <w:szCs w:val="18"/>
              </w:rPr>
              <w:t>Cultures read</w:t>
            </w:r>
          </w:p>
        </w:tc>
        <w:tc>
          <w:tcPr>
            <w:tcW w:w="1612" w:type="dxa"/>
            <w:vMerge w:val="restart"/>
            <w:tcBorders>
              <w:top w:val="single" w:sz="8" w:space="0" w:color="auto"/>
              <w:left w:val="single" w:sz="8" w:space="0" w:color="auto"/>
              <w:right w:val="single" w:sz="4" w:space="0" w:color="auto"/>
            </w:tcBorders>
          </w:tcPr>
          <w:p w:rsidR="00E73652" w:rsidRPr="00CC5B87" w:rsidRDefault="00E73652" w:rsidP="00417048">
            <w:pPr>
              <w:pStyle w:val="PHEbodytextTable"/>
              <w:rPr>
                <w:b/>
                <w:sz w:val="18"/>
                <w:szCs w:val="18"/>
              </w:rPr>
            </w:pPr>
            <w:r w:rsidRPr="00CC5B87">
              <w:rPr>
                <w:b/>
                <w:sz w:val="18"/>
                <w:szCs w:val="18"/>
              </w:rPr>
              <w:t>Target organism(s)</w:t>
            </w:r>
            <w:r w:rsidR="00243414" w:rsidRPr="00CC5B87">
              <w:rPr>
                <w:b/>
                <w:sz w:val="18"/>
                <w:szCs w:val="18"/>
              </w:rPr>
              <w:t>‡</w:t>
            </w:r>
          </w:p>
        </w:tc>
      </w:tr>
      <w:tr w:rsidR="00E73652" w:rsidRPr="00042A44" w:rsidTr="0008194A">
        <w:trPr>
          <w:jc w:val="center"/>
        </w:trPr>
        <w:tc>
          <w:tcPr>
            <w:tcW w:w="1506" w:type="dxa"/>
            <w:vMerge/>
            <w:tcBorders>
              <w:left w:val="single" w:sz="4" w:space="0" w:color="auto"/>
              <w:right w:val="single" w:sz="8" w:space="0" w:color="auto"/>
            </w:tcBorders>
          </w:tcPr>
          <w:p w:rsidR="00E73652" w:rsidRPr="00CC5B87" w:rsidRDefault="00E73652" w:rsidP="00417048">
            <w:pPr>
              <w:pStyle w:val="PHEbodytextTable"/>
              <w:rPr>
                <w:sz w:val="18"/>
                <w:szCs w:val="18"/>
              </w:rPr>
            </w:pPr>
          </w:p>
        </w:tc>
        <w:tc>
          <w:tcPr>
            <w:tcW w:w="1276" w:type="dxa"/>
            <w:vMerge/>
            <w:tcBorders>
              <w:left w:val="single" w:sz="8" w:space="0" w:color="auto"/>
              <w:right w:val="single" w:sz="8" w:space="0" w:color="auto"/>
            </w:tcBorders>
          </w:tcPr>
          <w:p w:rsidR="00E73652" w:rsidRPr="00CC5B87" w:rsidRDefault="00E73652" w:rsidP="00417048">
            <w:pPr>
              <w:pStyle w:val="PHEbodytextTable"/>
              <w:rPr>
                <w:sz w:val="18"/>
                <w:szCs w:val="18"/>
              </w:rPr>
            </w:pPr>
          </w:p>
        </w:tc>
        <w:tc>
          <w:tcPr>
            <w:tcW w:w="1276" w:type="dxa"/>
            <w:vMerge/>
            <w:tcBorders>
              <w:left w:val="single" w:sz="8" w:space="0" w:color="auto"/>
              <w:right w:val="single" w:sz="8" w:space="0" w:color="auto"/>
            </w:tcBorders>
          </w:tcPr>
          <w:p w:rsidR="00E73652" w:rsidRPr="00CC5B87" w:rsidRDefault="00E73652" w:rsidP="00417048">
            <w:pPr>
              <w:pStyle w:val="PHEbodytextTable"/>
              <w:rPr>
                <w:sz w:val="18"/>
                <w:szCs w:val="18"/>
              </w:rPr>
            </w:pPr>
          </w:p>
        </w:tc>
        <w:tc>
          <w:tcPr>
            <w:tcW w:w="850" w:type="dxa"/>
            <w:tcBorders>
              <w:top w:val="single" w:sz="4" w:space="0" w:color="auto"/>
              <w:left w:val="single" w:sz="8" w:space="0" w:color="auto"/>
              <w:bottom w:val="single" w:sz="4" w:space="0" w:color="auto"/>
              <w:right w:val="single" w:sz="8" w:space="0" w:color="auto"/>
            </w:tcBorders>
          </w:tcPr>
          <w:p w:rsidR="00E73652" w:rsidRPr="00CC5B87" w:rsidRDefault="00E73652" w:rsidP="00417048">
            <w:pPr>
              <w:pStyle w:val="PHEbodytextTable"/>
              <w:rPr>
                <w:b/>
                <w:sz w:val="18"/>
                <w:szCs w:val="18"/>
              </w:rPr>
            </w:pPr>
            <w:r w:rsidRPr="00CC5B87">
              <w:rPr>
                <w:b/>
                <w:sz w:val="18"/>
                <w:szCs w:val="18"/>
              </w:rPr>
              <w:t>Temp °C</w:t>
            </w:r>
          </w:p>
        </w:tc>
        <w:tc>
          <w:tcPr>
            <w:tcW w:w="1276" w:type="dxa"/>
            <w:tcBorders>
              <w:top w:val="single" w:sz="4" w:space="0" w:color="auto"/>
              <w:left w:val="single" w:sz="8" w:space="0" w:color="auto"/>
              <w:bottom w:val="single" w:sz="4" w:space="0" w:color="auto"/>
              <w:right w:val="single" w:sz="8" w:space="0" w:color="auto"/>
            </w:tcBorders>
          </w:tcPr>
          <w:p w:rsidR="00E73652" w:rsidRPr="00CC5B87" w:rsidRDefault="00E73652" w:rsidP="00417048">
            <w:pPr>
              <w:pStyle w:val="PHEbodytextTable"/>
              <w:rPr>
                <w:b/>
                <w:sz w:val="18"/>
                <w:szCs w:val="18"/>
              </w:rPr>
            </w:pPr>
            <w:proofErr w:type="spellStart"/>
            <w:r w:rsidRPr="00CC5B87">
              <w:rPr>
                <w:b/>
                <w:sz w:val="18"/>
                <w:szCs w:val="18"/>
              </w:rPr>
              <w:t>Atmos</w:t>
            </w:r>
            <w:proofErr w:type="spellEnd"/>
          </w:p>
        </w:tc>
        <w:tc>
          <w:tcPr>
            <w:tcW w:w="850" w:type="dxa"/>
            <w:tcBorders>
              <w:top w:val="single" w:sz="4" w:space="0" w:color="auto"/>
              <w:left w:val="single" w:sz="8" w:space="0" w:color="auto"/>
              <w:right w:val="single" w:sz="8" w:space="0" w:color="auto"/>
            </w:tcBorders>
          </w:tcPr>
          <w:p w:rsidR="00E73652" w:rsidRPr="00CC5B87" w:rsidRDefault="00E73652" w:rsidP="00417048">
            <w:pPr>
              <w:pStyle w:val="PHEbodytextTable"/>
              <w:rPr>
                <w:b/>
                <w:sz w:val="18"/>
                <w:szCs w:val="18"/>
              </w:rPr>
            </w:pPr>
            <w:r w:rsidRPr="00CC5B87">
              <w:rPr>
                <w:b/>
                <w:sz w:val="18"/>
                <w:szCs w:val="18"/>
              </w:rPr>
              <w:t>Time</w:t>
            </w:r>
          </w:p>
        </w:tc>
        <w:tc>
          <w:tcPr>
            <w:tcW w:w="993" w:type="dxa"/>
            <w:vMerge/>
            <w:tcBorders>
              <w:left w:val="single" w:sz="8" w:space="0" w:color="auto"/>
              <w:right w:val="single" w:sz="8" w:space="0" w:color="auto"/>
            </w:tcBorders>
          </w:tcPr>
          <w:p w:rsidR="00E73652" w:rsidRPr="00CC5B87" w:rsidRDefault="00E73652" w:rsidP="00417048">
            <w:pPr>
              <w:pStyle w:val="PHEbodytextTable"/>
              <w:rPr>
                <w:sz w:val="18"/>
                <w:szCs w:val="18"/>
              </w:rPr>
            </w:pPr>
          </w:p>
        </w:tc>
        <w:tc>
          <w:tcPr>
            <w:tcW w:w="1612" w:type="dxa"/>
            <w:vMerge/>
            <w:tcBorders>
              <w:left w:val="single" w:sz="8" w:space="0" w:color="auto"/>
              <w:bottom w:val="single" w:sz="8" w:space="0" w:color="auto"/>
              <w:right w:val="single" w:sz="4" w:space="0" w:color="auto"/>
            </w:tcBorders>
          </w:tcPr>
          <w:p w:rsidR="00E73652" w:rsidRPr="00CC5B87" w:rsidRDefault="00E73652" w:rsidP="00417048">
            <w:pPr>
              <w:pStyle w:val="PHEbodytextTable"/>
              <w:rPr>
                <w:sz w:val="18"/>
                <w:szCs w:val="18"/>
              </w:rPr>
            </w:pPr>
          </w:p>
        </w:tc>
      </w:tr>
      <w:tr w:rsidR="008540D4" w:rsidRPr="00042A44" w:rsidTr="0008194A">
        <w:trPr>
          <w:trHeight w:val="1006"/>
          <w:jc w:val="center"/>
        </w:trPr>
        <w:tc>
          <w:tcPr>
            <w:tcW w:w="1506" w:type="dxa"/>
            <w:vMerge w:val="restart"/>
            <w:tcBorders>
              <w:top w:val="single" w:sz="7" w:space="0" w:color="auto"/>
              <w:left w:val="single" w:sz="4" w:space="0" w:color="auto"/>
              <w:right w:val="single" w:sz="8" w:space="0" w:color="auto"/>
            </w:tcBorders>
          </w:tcPr>
          <w:p w:rsidR="008540D4" w:rsidRPr="00CC5B87" w:rsidRDefault="008540D4" w:rsidP="00417048">
            <w:pPr>
              <w:pStyle w:val="PHEbodytextTable"/>
              <w:rPr>
                <w:rFonts w:cs="Arial"/>
                <w:sz w:val="18"/>
                <w:szCs w:val="18"/>
              </w:rPr>
            </w:pPr>
            <w:r w:rsidRPr="00CC5B87">
              <w:rPr>
                <w:rFonts w:cs="Arial"/>
                <w:sz w:val="18"/>
                <w:szCs w:val="18"/>
              </w:rPr>
              <w:t>Pharyngitis (Sore throat)</w:t>
            </w:r>
          </w:p>
          <w:p w:rsidR="008540D4" w:rsidRPr="00CC5B87" w:rsidRDefault="008540D4" w:rsidP="00417048">
            <w:pPr>
              <w:pStyle w:val="PHEbodytextTable"/>
              <w:rPr>
                <w:rFonts w:cs="Arial"/>
                <w:sz w:val="18"/>
                <w:szCs w:val="18"/>
              </w:rPr>
            </w:pPr>
            <w:r w:rsidRPr="00CC5B87">
              <w:rPr>
                <w:rFonts w:cs="Arial"/>
                <w:sz w:val="18"/>
                <w:szCs w:val="18"/>
              </w:rPr>
              <w:t>Epiglottitis</w:t>
            </w:r>
          </w:p>
          <w:p w:rsidR="008540D4" w:rsidRPr="00CC5B87" w:rsidRDefault="008540D4" w:rsidP="00417048">
            <w:pPr>
              <w:pStyle w:val="PHEbodytextTable"/>
              <w:rPr>
                <w:rFonts w:cs="Arial"/>
                <w:sz w:val="18"/>
                <w:szCs w:val="18"/>
              </w:rPr>
            </w:pPr>
            <w:r w:rsidRPr="00CC5B87">
              <w:rPr>
                <w:rFonts w:cs="Arial"/>
                <w:sz w:val="18"/>
                <w:szCs w:val="18"/>
              </w:rPr>
              <w:t>Tonsillitis</w:t>
            </w:r>
          </w:p>
          <w:p w:rsidR="008540D4" w:rsidRPr="00CC5B87" w:rsidRDefault="008540D4" w:rsidP="00417048">
            <w:pPr>
              <w:pStyle w:val="PHEbodytextTable"/>
              <w:rPr>
                <w:rFonts w:cs="Arial"/>
                <w:sz w:val="18"/>
                <w:szCs w:val="18"/>
              </w:rPr>
            </w:pPr>
            <w:r w:rsidRPr="00CC5B87">
              <w:rPr>
                <w:rFonts w:cs="Arial"/>
                <w:sz w:val="18"/>
                <w:szCs w:val="18"/>
              </w:rPr>
              <w:t>Laryngitis</w:t>
            </w:r>
          </w:p>
        </w:tc>
        <w:tc>
          <w:tcPr>
            <w:tcW w:w="1276" w:type="dxa"/>
            <w:vMerge w:val="restart"/>
            <w:tcBorders>
              <w:top w:val="single" w:sz="7" w:space="0" w:color="auto"/>
              <w:left w:val="single" w:sz="8" w:space="0" w:color="auto"/>
              <w:right w:val="single" w:sz="8" w:space="0" w:color="auto"/>
            </w:tcBorders>
          </w:tcPr>
          <w:p w:rsidR="008540D4" w:rsidRPr="00CC5B87" w:rsidRDefault="008540D4" w:rsidP="00417048">
            <w:pPr>
              <w:pStyle w:val="PHEbodytextTable"/>
              <w:rPr>
                <w:rFonts w:cs="Arial"/>
                <w:sz w:val="18"/>
                <w:szCs w:val="18"/>
              </w:rPr>
            </w:pPr>
            <w:r w:rsidRPr="00CC5B87">
              <w:rPr>
                <w:rFonts w:cs="Arial"/>
                <w:sz w:val="18"/>
                <w:szCs w:val="18"/>
              </w:rPr>
              <w:t>Throat swab</w:t>
            </w:r>
          </w:p>
        </w:tc>
        <w:tc>
          <w:tcPr>
            <w:tcW w:w="1276" w:type="dxa"/>
            <w:tcBorders>
              <w:top w:val="single" w:sz="7" w:space="0" w:color="auto"/>
              <w:left w:val="single" w:sz="8" w:space="0" w:color="auto"/>
              <w:right w:val="single" w:sz="8" w:space="0" w:color="auto"/>
            </w:tcBorders>
          </w:tcPr>
          <w:p w:rsidR="00A117FA" w:rsidRPr="00CC5B87" w:rsidRDefault="00F60364" w:rsidP="00417048">
            <w:pPr>
              <w:pStyle w:val="PHEbodytextTable"/>
              <w:rPr>
                <w:rFonts w:cs="Arial"/>
                <w:sz w:val="18"/>
                <w:szCs w:val="18"/>
              </w:rPr>
            </w:pPr>
            <w:r w:rsidRPr="00CC5B87">
              <w:rPr>
                <w:rFonts w:cs="Arial"/>
                <w:sz w:val="18"/>
                <w:szCs w:val="18"/>
              </w:rPr>
              <w:t>Blood agar</w:t>
            </w:r>
            <w:r w:rsidR="00C16968" w:rsidRPr="00CC5B87">
              <w:rPr>
                <w:rFonts w:cs="Arial"/>
                <w:sz w:val="18"/>
                <w:szCs w:val="18"/>
              </w:rPr>
              <w:fldChar w:fldCharType="begin" w:fldLock="1"/>
            </w:r>
            <w:r w:rsidR="00521F38">
              <w:rPr>
                <w:rFonts w:cs="Arial"/>
                <w:sz w:val="18"/>
                <w:szCs w:val="18"/>
              </w:rPr>
              <w:instrText xml:space="preserve"> ADDIN REFMGR.CITE &lt;Refman&gt;&lt;Cite&gt;&lt;Author&gt;Cimolai&lt;/Author&gt;&lt;Year&gt;1988&lt;/Year&gt;&lt;RecNum&gt;4440&lt;/RecNum&gt;&lt;IDText&gt;Do the beta-hemolytic non-group A streptococci cause pharyngitis?[comment]. [Review] [145 refs]&lt;/IDText&gt;&lt;MDL Ref_Type="Journal"&gt;&lt;Ref_Type&gt;Journal&lt;/Ref_Type&gt;&lt;Ref_ID&gt;4440&lt;/Ref_ID&gt;&lt;Title_Primary&gt;Do the beta-hemolytic non-group A streptococci cause pharyngitis?[comment]. [Review] [145 refs]&lt;/Title_Primary&gt;&lt;Authors_Primary&gt;Cimolai,N.&lt;/Authors_Primary&gt;&lt;Authors_Primary&gt;Elford,R.W.&lt;/Authors_Primary&gt;&lt;Authors_Primary&gt;Bryan,L.&lt;/Authors_Primary&gt;&lt;Authors_Primary&gt;Anand,C.&lt;/Authors_Primary&gt;&lt;Authors_Primary&gt;Berger,P.&lt;/Authors_Primary&gt;&lt;Date_Primary&gt;1988/5&lt;/Date_Primary&gt;&lt;Keywords&gt;*Pharyngitis&lt;/Keywords&gt;&lt;Keywords&gt;mi [Microbiology]&lt;/Keywords&gt;&lt;Keywords&gt;*Streptococcal Infections&lt;/Keywords&gt;&lt;Keywords&gt;mi [Microbiology]&lt;/Keywords&gt;&lt;Keywords&gt;*Streptococcus&lt;/Keywords&gt;&lt;Keywords&gt;py [Pathogenicity]&lt;/Keywords&gt;&lt;Keywords&gt;88277595&lt;/Keywords&gt;&lt;Keywords&gt;B 9&lt;/Keywords&gt;&lt;Keywords&gt;Alberta&lt;/Keywords&gt;&lt;Keywords&gt;Canada&lt;/Keywords&gt;&lt;Keywords&gt;Carrier State&lt;/Keywords&gt;&lt;Keywords&gt;ep [Epidemiology]&lt;/Keywords&gt;&lt;Keywords&gt;disease&lt;/Keywords&gt;&lt;Keywords&gt;Disease Outbreaks&lt;/Keywords&gt;&lt;Keywords&gt;epidemiology&lt;/Keywords&gt;&lt;Keywords&gt;Hemolysis&lt;/Keywords&gt;&lt;Keywords&gt;Human&lt;/Keywords&gt;&lt;Keywords&gt;Laboratories&lt;/Keywords&gt;&lt;Keywords&gt;microbiology&lt;/Keywords&gt;&lt;Keywords&gt;Pharyngitis&lt;/Keywords&gt;&lt;Keywords&gt;Pharyngitis&lt;/Keywords&gt;&lt;Keywords&gt;ep [Epidemiology]&lt;/Keywords&gt;&lt;Keywords&gt;Streptococcal Infections&lt;/Keywords&gt;&lt;Keywords&gt;ep [Epidemiology]&lt;/Keywords&gt;&lt;Keywords&gt;Streptococcus&lt;/Keywords&gt;&lt;Keywords&gt;Streptococcus&lt;/Keywords&gt;&lt;Keywords&gt;cl [Classification]&lt;/Keywords&gt;&lt;Keywords&gt;Streptococcus&lt;/Keywords&gt;&lt;Keywords&gt;ip [Isolation &amp;amp; Purification]&lt;/Keywords&gt;&lt;Keywords&gt;United States&lt;/Keywords&gt;&lt;Reprint&gt;Not in File&lt;/Reprint&gt;&lt;Start_Page&gt;587&lt;/Start_Page&gt;&lt;End_Page&gt;601&lt;/End_Page&gt;&lt;Periodical&gt;Rev.Infect.Dis&lt;/Periodical&gt;&lt;Volume&gt;10&lt;/Volume&gt;&lt;Issue&gt;3&lt;/Issue&gt;&lt;ISSN_ISBN&gt;0162-0886&lt;/ISSN_ISBN&gt;&lt;ZZ_JournalFull&gt;&lt;f name="System"&gt;Rev.Infect.Dis&lt;/f&gt;&lt;/ZZ_JournalFull&gt;&lt;ZZ_WorkformID&gt;1&lt;/ZZ_WorkformID&gt;&lt;/MDL&gt;&lt;/Cite&gt;&lt;/Refman&gt;</w:instrText>
            </w:r>
            <w:r w:rsidR="00C16968" w:rsidRPr="00CC5B87">
              <w:rPr>
                <w:rFonts w:cs="Arial"/>
                <w:sz w:val="18"/>
                <w:szCs w:val="18"/>
              </w:rPr>
              <w:fldChar w:fldCharType="separate"/>
            </w:r>
            <w:r w:rsidR="00C16968" w:rsidRPr="00CC5B87">
              <w:rPr>
                <w:rFonts w:cs="Arial"/>
                <w:noProof/>
                <w:sz w:val="18"/>
                <w:szCs w:val="18"/>
                <w:vertAlign w:val="superscript"/>
              </w:rPr>
              <w:t>7</w:t>
            </w:r>
            <w:r w:rsidR="00C16968" w:rsidRPr="00CC5B87">
              <w:rPr>
                <w:rFonts w:cs="Arial"/>
                <w:sz w:val="18"/>
                <w:szCs w:val="18"/>
              </w:rPr>
              <w:fldChar w:fldCharType="end"/>
            </w:r>
            <w:r w:rsidR="004C3FA9" w:rsidRPr="00CC5B87">
              <w:rPr>
                <w:rFonts w:cs="Arial"/>
                <w:sz w:val="18"/>
                <w:szCs w:val="18"/>
              </w:rPr>
              <w:t>*</w:t>
            </w:r>
          </w:p>
          <w:p w:rsidR="00A117FA" w:rsidRPr="00CC5B87" w:rsidRDefault="00A117FA" w:rsidP="00417048">
            <w:pPr>
              <w:pStyle w:val="PHEbodytextTable"/>
              <w:rPr>
                <w:rFonts w:cs="Arial"/>
                <w:b/>
                <w:sz w:val="18"/>
                <w:szCs w:val="18"/>
              </w:rPr>
            </w:pPr>
          </w:p>
          <w:p w:rsidR="008540D4" w:rsidRPr="00CC5B87" w:rsidRDefault="00A117FA" w:rsidP="00417048">
            <w:pPr>
              <w:pStyle w:val="PHEbodytextTable"/>
              <w:rPr>
                <w:rFonts w:cs="Arial"/>
                <w:b/>
                <w:sz w:val="18"/>
                <w:szCs w:val="18"/>
              </w:rPr>
            </w:pPr>
            <w:r w:rsidRPr="00CC5B87">
              <w:rPr>
                <w:rFonts w:cs="Arial"/>
                <w:b/>
                <w:sz w:val="18"/>
                <w:szCs w:val="18"/>
              </w:rPr>
              <w:t>OR</w:t>
            </w:r>
          </w:p>
        </w:tc>
        <w:tc>
          <w:tcPr>
            <w:tcW w:w="850" w:type="dxa"/>
            <w:tcBorders>
              <w:top w:val="single" w:sz="4" w:space="0" w:color="auto"/>
              <w:left w:val="single" w:sz="8" w:space="0" w:color="auto"/>
              <w:right w:val="single" w:sz="8" w:space="0" w:color="auto"/>
            </w:tcBorders>
          </w:tcPr>
          <w:p w:rsidR="008540D4" w:rsidRPr="00CC5B87" w:rsidRDefault="008540D4" w:rsidP="00417048">
            <w:pPr>
              <w:pStyle w:val="PHEbodytextTable"/>
              <w:rPr>
                <w:rFonts w:cs="Arial"/>
                <w:sz w:val="18"/>
                <w:szCs w:val="18"/>
              </w:rPr>
            </w:pPr>
            <w:r w:rsidRPr="00CC5B87">
              <w:rPr>
                <w:rFonts w:cs="Arial"/>
                <w:sz w:val="18"/>
                <w:szCs w:val="18"/>
              </w:rPr>
              <w:t>35-37</w:t>
            </w:r>
          </w:p>
        </w:tc>
        <w:tc>
          <w:tcPr>
            <w:tcW w:w="1276" w:type="dxa"/>
            <w:tcBorders>
              <w:top w:val="single" w:sz="4" w:space="0" w:color="auto"/>
              <w:left w:val="single" w:sz="8" w:space="0" w:color="auto"/>
              <w:right w:val="single" w:sz="8" w:space="0" w:color="auto"/>
            </w:tcBorders>
          </w:tcPr>
          <w:p w:rsidR="008540D4" w:rsidRPr="00CC5B87" w:rsidRDefault="008540D4" w:rsidP="00417048">
            <w:pPr>
              <w:pStyle w:val="PHEbodytextTable"/>
              <w:rPr>
                <w:rFonts w:cs="Arial"/>
                <w:sz w:val="18"/>
                <w:szCs w:val="18"/>
                <w:vertAlign w:val="superscript"/>
              </w:rPr>
            </w:pPr>
            <w:r w:rsidRPr="00CC5B87">
              <w:rPr>
                <w:rFonts w:cs="Arial"/>
                <w:sz w:val="18"/>
                <w:szCs w:val="18"/>
              </w:rPr>
              <w:t>Anaerobic</w:t>
            </w:r>
          </w:p>
        </w:tc>
        <w:tc>
          <w:tcPr>
            <w:tcW w:w="850" w:type="dxa"/>
            <w:tcBorders>
              <w:left w:val="single" w:sz="8" w:space="0" w:color="auto"/>
              <w:right w:val="single" w:sz="8" w:space="0" w:color="auto"/>
            </w:tcBorders>
          </w:tcPr>
          <w:p w:rsidR="008540D4" w:rsidRPr="00CC5B87" w:rsidRDefault="008540D4" w:rsidP="00417048">
            <w:pPr>
              <w:pStyle w:val="PHEbodytextTable"/>
              <w:rPr>
                <w:rFonts w:cs="Arial"/>
                <w:sz w:val="18"/>
                <w:szCs w:val="18"/>
              </w:rPr>
            </w:pPr>
            <w:r w:rsidRPr="00CC5B87">
              <w:rPr>
                <w:rFonts w:cs="Arial"/>
                <w:sz w:val="18"/>
                <w:szCs w:val="18"/>
              </w:rPr>
              <w:t>1</w:t>
            </w:r>
            <w:r w:rsidR="003301C0" w:rsidRPr="00CC5B87">
              <w:rPr>
                <w:rFonts w:cs="Arial"/>
                <w:sz w:val="18"/>
                <w:szCs w:val="18"/>
              </w:rPr>
              <w:t>8</w:t>
            </w:r>
            <w:r w:rsidRPr="00CC5B87">
              <w:rPr>
                <w:rFonts w:cs="Arial"/>
                <w:sz w:val="18"/>
                <w:szCs w:val="18"/>
              </w:rPr>
              <w:t>-24hr</w:t>
            </w:r>
          </w:p>
          <w:p w:rsidR="008540D4" w:rsidRPr="00CC5B87" w:rsidRDefault="008540D4" w:rsidP="00417048">
            <w:pPr>
              <w:pStyle w:val="PHEbodytextTable"/>
              <w:rPr>
                <w:rFonts w:cs="Arial"/>
                <w:sz w:val="18"/>
                <w:szCs w:val="18"/>
              </w:rPr>
            </w:pPr>
          </w:p>
        </w:tc>
        <w:tc>
          <w:tcPr>
            <w:tcW w:w="993" w:type="dxa"/>
            <w:tcBorders>
              <w:top w:val="single" w:sz="7" w:space="0" w:color="auto"/>
              <w:left w:val="single" w:sz="8" w:space="0" w:color="auto"/>
              <w:right w:val="single" w:sz="8" w:space="0" w:color="auto"/>
            </w:tcBorders>
          </w:tcPr>
          <w:p w:rsidR="008540D4" w:rsidRPr="00CC5B87" w:rsidRDefault="008540D4" w:rsidP="003301C0">
            <w:pPr>
              <w:pStyle w:val="PHEbodytextTable"/>
              <w:rPr>
                <w:rFonts w:cs="Arial"/>
                <w:sz w:val="18"/>
                <w:szCs w:val="18"/>
              </w:rPr>
            </w:pPr>
            <w:r w:rsidRPr="00CC5B87">
              <w:rPr>
                <w:rFonts w:cs="Arial"/>
                <w:sz w:val="18"/>
                <w:szCs w:val="18"/>
              </w:rPr>
              <w:t>≥1</w:t>
            </w:r>
            <w:r w:rsidR="003301C0" w:rsidRPr="00CC5B87">
              <w:rPr>
                <w:rFonts w:cs="Arial"/>
                <w:sz w:val="18"/>
                <w:szCs w:val="18"/>
              </w:rPr>
              <w:t>8</w:t>
            </w:r>
            <w:r w:rsidRPr="00CC5B87">
              <w:rPr>
                <w:rFonts w:cs="Arial"/>
                <w:sz w:val="18"/>
                <w:szCs w:val="18"/>
              </w:rPr>
              <w:t>hr</w:t>
            </w:r>
          </w:p>
        </w:tc>
        <w:tc>
          <w:tcPr>
            <w:tcW w:w="1612" w:type="dxa"/>
            <w:vMerge w:val="restart"/>
            <w:tcBorders>
              <w:top w:val="single" w:sz="8" w:space="0" w:color="auto"/>
              <w:left w:val="single" w:sz="8" w:space="0" w:color="auto"/>
              <w:right w:val="single" w:sz="4" w:space="0" w:color="auto"/>
            </w:tcBorders>
          </w:tcPr>
          <w:p w:rsidR="00A117FA" w:rsidRPr="00CC5B87" w:rsidRDefault="00A117FA" w:rsidP="00417048">
            <w:pPr>
              <w:pStyle w:val="PHEbodytextTable"/>
              <w:rPr>
                <w:rFonts w:cs="Arial"/>
                <w:sz w:val="18"/>
                <w:szCs w:val="18"/>
              </w:rPr>
            </w:pPr>
          </w:p>
          <w:p w:rsidR="008540D4" w:rsidRPr="00CC5B87" w:rsidRDefault="008540D4" w:rsidP="00417048">
            <w:pPr>
              <w:pStyle w:val="PHEbodytextTable"/>
              <w:rPr>
                <w:rFonts w:cs="Arial"/>
                <w:i/>
                <w:sz w:val="18"/>
                <w:szCs w:val="18"/>
              </w:rPr>
            </w:pPr>
            <w:r w:rsidRPr="00CC5B87">
              <w:rPr>
                <w:rFonts w:cs="Arial"/>
                <w:sz w:val="18"/>
                <w:szCs w:val="18"/>
              </w:rPr>
              <w:t>Lancefield group A, C and G streptococci</w:t>
            </w:r>
          </w:p>
        </w:tc>
      </w:tr>
      <w:tr w:rsidR="008540D4" w:rsidRPr="00042A44" w:rsidTr="00F10408">
        <w:trPr>
          <w:jc w:val="center"/>
        </w:trPr>
        <w:tc>
          <w:tcPr>
            <w:tcW w:w="1506" w:type="dxa"/>
            <w:vMerge/>
            <w:tcBorders>
              <w:left w:val="single" w:sz="4" w:space="0" w:color="auto"/>
              <w:bottom w:val="single" w:sz="4" w:space="0" w:color="auto"/>
              <w:right w:val="single" w:sz="8" w:space="0" w:color="auto"/>
            </w:tcBorders>
          </w:tcPr>
          <w:p w:rsidR="008540D4" w:rsidRPr="00CC5B87" w:rsidRDefault="008540D4" w:rsidP="00417048">
            <w:pPr>
              <w:pStyle w:val="PHEbodytextTable"/>
              <w:rPr>
                <w:rFonts w:cs="Arial"/>
                <w:sz w:val="18"/>
                <w:szCs w:val="18"/>
              </w:rPr>
            </w:pPr>
          </w:p>
        </w:tc>
        <w:tc>
          <w:tcPr>
            <w:tcW w:w="1276" w:type="dxa"/>
            <w:vMerge/>
            <w:tcBorders>
              <w:left w:val="single" w:sz="8" w:space="0" w:color="auto"/>
              <w:bottom w:val="single" w:sz="4" w:space="0" w:color="auto"/>
              <w:right w:val="single" w:sz="8" w:space="0" w:color="auto"/>
            </w:tcBorders>
          </w:tcPr>
          <w:p w:rsidR="008540D4" w:rsidRPr="00CC5B87" w:rsidRDefault="008540D4" w:rsidP="00417048">
            <w:pPr>
              <w:pStyle w:val="PHEbodytextTable"/>
              <w:rPr>
                <w:rFonts w:cs="Arial"/>
                <w:sz w:val="18"/>
                <w:szCs w:val="18"/>
              </w:rPr>
            </w:pPr>
          </w:p>
        </w:tc>
        <w:tc>
          <w:tcPr>
            <w:tcW w:w="1276" w:type="dxa"/>
            <w:tcBorders>
              <w:top w:val="single" w:sz="7" w:space="0" w:color="auto"/>
              <w:left w:val="single" w:sz="8" w:space="0" w:color="auto"/>
              <w:right w:val="single" w:sz="8" w:space="0" w:color="auto"/>
            </w:tcBorders>
          </w:tcPr>
          <w:p w:rsidR="008540D4" w:rsidRPr="00CC5B87" w:rsidRDefault="008540D4" w:rsidP="00C16968">
            <w:pPr>
              <w:pStyle w:val="PHEbodytextTable"/>
              <w:rPr>
                <w:rFonts w:cs="Arial"/>
                <w:sz w:val="18"/>
                <w:szCs w:val="18"/>
              </w:rPr>
            </w:pPr>
            <w:r w:rsidRPr="00CC5B87">
              <w:rPr>
                <w:rFonts w:cs="Arial"/>
                <w:sz w:val="18"/>
                <w:szCs w:val="18"/>
              </w:rPr>
              <w:t xml:space="preserve">Staph/Strep </w:t>
            </w:r>
            <w:r w:rsidR="007572AA" w:rsidRPr="00CC5B87">
              <w:rPr>
                <w:rFonts w:cs="Arial"/>
                <w:sz w:val="18"/>
                <w:szCs w:val="18"/>
              </w:rPr>
              <w:t xml:space="preserve">selective </w:t>
            </w:r>
            <w:r w:rsidRPr="00CC5B87">
              <w:rPr>
                <w:rFonts w:cs="Arial"/>
                <w:sz w:val="18"/>
                <w:szCs w:val="18"/>
              </w:rPr>
              <w:t>agar</w:t>
            </w:r>
            <w:r w:rsidR="00F60364" w:rsidRPr="00CC5B87">
              <w:rPr>
                <w:rFonts w:cs="Arial"/>
                <w:sz w:val="18"/>
                <w:szCs w:val="18"/>
              </w:rPr>
              <w:t>*</w:t>
            </w:r>
            <w:r w:rsidR="004C3FA9" w:rsidRPr="00CC5B87">
              <w:rPr>
                <w:rFonts w:cs="Arial"/>
                <w:sz w:val="18"/>
                <w:szCs w:val="18"/>
              </w:rPr>
              <w:t>*</w:t>
            </w:r>
            <w:r w:rsidR="00116EE8" w:rsidRPr="00CC5B87">
              <w:rPr>
                <w:rFonts w:cs="Arial"/>
                <w:sz w:val="18"/>
                <w:szCs w:val="18"/>
              </w:rPr>
              <w:t xml:space="preserve"> </w:t>
            </w:r>
            <w:r w:rsidR="00C16968" w:rsidRPr="00CC5B87">
              <w:rPr>
                <w:rFonts w:cs="Arial"/>
                <w:sz w:val="18"/>
                <w:szCs w:val="18"/>
              </w:rPr>
              <w:fldChar w:fldCharType="begin" w:fldLock="1">
                <w:fldData xml:space="preserve">PFJlZm1hbj48Q2l0ZT48QXV0aG9yPlBldHRzPC9BdXRob3I+PFllYXI+MTk4NDwvWWVhcj48UmVj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</w:fldData>
              </w:fldChar>
            </w:r>
            <w:r w:rsidR="00521F38">
              <w:rPr>
                <w:rFonts w:cs="Arial"/>
                <w:sz w:val="18"/>
                <w:szCs w:val="18"/>
              </w:rPr>
              <w:instrText xml:space="preserve"> ADDIN REFMGR.CITE </w:instrText>
            </w:r>
            <w:r w:rsidR="00521F38">
              <w:rPr>
                <w:rFonts w:cs="Arial"/>
                <w:sz w:val="18"/>
                <w:szCs w:val="18"/>
              </w:rPr>
              <w:fldChar w:fldCharType="begin" w:fldLock="1">
                <w:fldData xml:space="preserve">PFJlZm1hbj48Q2l0ZT48QXV0aG9yPlBldHRzPC9BdXRob3I+PFllYXI+MTk4NDwvWWVhcj48UmVj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</w:fldData>
              </w:fldChar>
            </w:r>
            <w:r w:rsidR="00521F38">
              <w:rPr>
                <w:rFonts w:cs="Arial"/>
                <w:sz w:val="18"/>
                <w:szCs w:val="18"/>
              </w:rPr>
              <w:instrText xml:space="preserve"> ADDIN EN.CITE.DATA </w:instrText>
            </w:r>
            <w:r w:rsidR="00521F38">
              <w:rPr>
                <w:rFonts w:cs="Arial"/>
                <w:sz w:val="18"/>
                <w:szCs w:val="18"/>
              </w:rPr>
            </w:r>
            <w:r w:rsidR="00521F38">
              <w:rPr>
                <w:rFonts w:cs="Arial"/>
                <w:sz w:val="18"/>
                <w:szCs w:val="18"/>
              </w:rPr>
              <w:fldChar w:fldCharType="end"/>
            </w:r>
            <w:r w:rsidR="00C16968" w:rsidRPr="00CC5B87">
              <w:rPr>
                <w:rFonts w:cs="Arial"/>
                <w:sz w:val="18"/>
                <w:szCs w:val="18"/>
              </w:rPr>
            </w:r>
            <w:r w:rsidR="00C16968" w:rsidRPr="00CC5B87">
              <w:rPr>
                <w:rFonts w:cs="Arial"/>
                <w:sz w:val="18"/>
                <w:szCs w:val="18"/>
              </w:rPr>
              <w:fldChar w:fldCharType="separate"/>
            </w:r>
            <w:r w:rsidR="00C16968" w:rsidRPr="00CC5B87">
              <w:rPr>
                <w:rFonts w:cs="Arial"/>
                <w:noProof/>
                <w:sz w:val="18"/>
                <w:szCs w:val="18"/>
                <w:vertAlign w:val="superscript"/>
              </w:rPr>
              <w:t>87,88</w:t>
            </w:r>
            <w:r w:rsidR="00C16968" w:rsidRPr="00CC5B87">
              <w:rPr>
                <w:rFonts w:cs="Arial"/>
                <w:sz w:val="18"/>
                <w:szCs w:val="18"/>
              </w:rPr>
              <w:fldChar w:fldCharType="end"/>
            </w:r>
          </w:p>
        </w:tc>
        <w:tc>
          <w:tcPr>
            <w:tcW w:w="850" w:type="dxa"/>
            <w:tcBorders>
              <w:top w:val="single" w:sz="4" w:space="0" w:color="auto"/>
              <w:left w:val="single" w:sz="8" w:space="0" w:color="auto"/>
              <w:right w:val="single" w:sz="8" w:space="0" w:color="auto"/>
            </w:tcBorders>
          </w:tcPr>
          <w:p w:rsidR="008540D4" w:rsidRPr="00CC5B87" w:rsidRDefault="008540D4" w:rsidP="00417048">
            <w:pPr>
              <w:pStyle w:val="PHEbodytextTable"/>
              <w:rPr>
                <w:rFonts w:cs="Arial"/>
                <w:sz w:val="18"/>
                <w:szCs w:val="18"/>
              </w:rPr>
            </w:pPr>
            <w:r w:rsidRPr="00CC5B87">
              <w:rPr>
                <w:rFonts w:cs="Arial"/>
                <w:sz w:val="18"/>
                <w:szCs w:val="18"/>
              </w:rPr>
              <w:t>35–37</w:t>
            </w:r>
          </w:p>
        </w:tc>
        <w:tc>
          <w:tcPr>
            <w:tcW w:w="1276" w:type="dxa"/>
            <w:tcBorders>
              <w:top w:val="single" w:sz="4" w:space="0" w:color="auto"/>
              <w:left w:val="single" w:sz="8" w:space="0" w:color="auto"/>
              <w:right w:val="single" w:sz="8" w:space="0" w:color="auto"/>
            </w:tcBorders>
          </w:tcPr>
          <w:p w:rsidR="008540D4" w:rsidRPr="00CC5B87" w:rsidRDefault="008540D4" w:rsidP="00417048">
            <w:pPr>
              <w:pStyle w:val="PHEbodytextTable"/>
              <w:rPr>
                <w:rFonts w:cs="Arial"/>
                <w:sz w:val="18"/>
                <w:szCs w:val="18"/>
              </w:rPr>
            </w:pPr>
            <w:r w:rsidRPr="00CC5B87">
              <w:rPr>
                <w:rFonts w:cs="Arial"/>
                <w:sz w:val="18"/>
                <w:szCs w:val="18"/>
              </w:rPr>
              <w:t>Aerobic</w:t>
            </w:r>
          </w:p>
        </w:tc>
        <w:tc>
          <w:tcPr>
            <w:tcW w:w="850" w:type="dxa"/>
            <w:tcBorders>
              <w:top w:val="single" w:sz="4" w:space="0" w:color="auto"/>
              <w:left w:val="single" w:sz="8" w:space="0" w:color="auto"/>
              <w:right w:val="single" w:sz="8" w:space="0" w:color="auto"/>
            </w:tcBorders>
          </w:tcPr>
          <w:p w:rsidR="008540D4" w:rsidRPr="00CC5B87" w:rsidRDefault="008540D4" w:rsidP="003301C0">
            <w:pPr>
              <w:pStyle w:val="PHEbodytextTable"/>
              <w:rPr>
                <w:rFonts w:cs="Arial"/>
                <w:sz w:val="18"/>
                <w:szCs w:val="18"/>
              </w:rPr>
            </w:pPr>
            <w:r w:rsidRPr="00CC5B87">
              <w:rPr>
                <w:rFonts w:cs="Arial"/>
                <w:sz w:val="18"/>
                <w:szCs w:val="18"/>
              </w:rPr>
              <w:t>1</w:t>
            </w:r>
            <w:r w:rsidR="003301C0" w:rsidRPr="00CC5B87">
              <w:rPr>
                <w:rFonts w:cs="Arial"/>
                <w:sz w:val="18"/>
                <w:szCs w:val="18"/>
              </w:rPr>
              <w:t>8</w:t>
            </w:r>
            <w:r w:rsidRPr="00CC5B87">
              <w:rPr>
                <w:rFonts w:cs="Arial"/>
                <w:sz w:val="18"/>
                <w:szCs w:val="18"/>
              </w:rPr>
              <w:t>-48hr</w:t>
            </w:r>
          </w:p>
        </w:tc>
        <w:tc>
          <w:tcPr>
            <w:tcW w:w="993" w:type="dxa"/>
            <w:tcBorders>
              <w:top w:val="single" w:sz="7" w:space="0" w:color="auto"/>
              <w:left w:val="single" w:sz="8" w:space="0" w:color="auto"/>
              <w:right w:val="single" w:sz="8" w:space="0" w:color="auto"/>
            </w:tcBorders>
          </w:tcPr>
          <w:p w:rsidR="008540D4" w:rsidRPr="00CC5B87" w:rsidRDefault="008540D4" w:rsidP="00417048">
            <w:pPr>
              <w:pStyle w:val="PHEbodytextTable"/>
              <w:rPr>
                <w:rFonts w:cs="Arial"/>
                <w:sz w:val="18"/>
                <w:szCs w:val="18"/>
              </w:rPr>
            </w:pPr>
            <w:r w:rsidRPr="00CC5B87">
              <w:rPr>
                <w:rFonts w:cs="Arial"/>
                <w:sz w:val="18"/>
                <w:szCs w:val="18"/>
              </w:rPr>
              <w:t>≥24hr</w:t>
            </w:r>
          </w:p>
        </w:tc>
        <w:tc>
          <w:tcPr>
            <w:tcW w:w="1612" w:type="dxa"/>
            <w:vMerge/>
            <w:tcBorders>
              <w:left w:val="single" w:sz="8" w:space="0" w:color="auto"/>
              <w:bottom w:val="single" w:sz="4" w:space="0" w:color="auto"/>
              <w:right w:val="single" w:sz="4" w:space="0" w:color="auto"/>
            </w:tcBorders>
          </w:tcPr>
          <w:p w:rsidR="008540D4" w:rsidRPr="00CC5B87" w:rsidRDefault="008540D4" w:rsidP="00417048">
            <w:pPr>
              <w:pStyle w:val="PHEbodytextTable"/>
              <w:rPr>
                <w:rFonts w:cs="Arial"/>
                <w:sz w:val="18"/>
                <w:szCs w:val="18"/>
              </w:rPr>
            </w:pPr>
          </w:p>
        </w:tc>
      </w:tr>
      <w:tr w:rsidR="00E73652" w:rsidRPr="00042A44" w:rsidTr="00417048">
        <w:trPr>
          <w:jc w:val="center"/>
        </w:trPr>
        <w:tc>
          <w:tcPr>
            <w:tcW w:w="9639" w:type="dxa"/>
            <w:gridSpan w:val="8"/>
            <w:tcBorders>
              <w:top w:val="single" w:sz="7" w:space="0" w:color="auto"/>
              <w:left w:val="single" w:sz="4" w:space="0" w:color="auto"/>
              <w:right w:val="single" w:sz="4" w:space="0" w:color="auto"/>
            </w:tcBorders>
          </w:tcPr>
          <w:p w:rsidR="00E73652" w:rsidRPr="00CC5B87" w:rsidRDefault="00E73652" w:rsidP="00417048">
            <w:pPr>
              <w:pStyle w:val="PHEbodytextTable"/>
              <w:rPr>
                <w:sz w:val="18"/>
                <w:szCs w:val="18"/>
              </w:rPr>
            </w:pPr>
            <w:r w:rsidRPr="00CC5B87">
              <w:rPr>
                <w:sz w:val="18"/>
                <w:szCs w:val="18"/>
              </w:rPr>
              <w:t>For these situations, add the following:</w:t>
            </w:r>
          </w:p>
        </w:tc>
      </w:tr>
      <w:tr w:rsidR="00E73652" w:rsidRPr="00042A44" w:rsidTr="00F10408">
        <w:trPr>
          <w:jc w:val="center"/>
        </w:trPr>
        <w:tc>
          <w:tcPr>
            <w:tcW w:w="1506" w:type="dxa"/>
            <w:vMerge w:val="restart"/>
            <w:tcBorders>
              <w:top w:val="single" w:sz="7" w:space="0" w:color="auto"/>
              <w:left w:val="single" w:sz="4" w:space="0" w:color="auto"/>
              <w:right w:val="single" w:sz="8" w:space="0" w:color="auto"/>
            </w:tcBorders>
          </w:tcPr>
          <w:p w:rsidR="00E73652" w:rsidRPr="00CC5B87" w:rsidRDefault="00E73652" w:rsidP="00417048">
            <w:pPr>
              <w:pStyle w:val="PHEbodytextTable"/>
              <w:rPr>
                <w:b/>
                <w:sz w:val="18"/>
                <w:szCs w:val="18"/>
              </w:rPr>
            </w:pPr>
            <w:r w:rsidRPr="00CC5B87">
              <w:rPr>
                <w:b/>
                <w:sz w:val="18"/>
                <w:szCs w:val="18"/>
              </w:rPr>
              <w:t>Clinical details/</w:t>
            </w:r>
          </w:p>
          <w:p w:rsidR="00E73652" w:rsidRPr="00CC5B87" w:rsidRDefault="00E73652" w:rsidP="00417048">
            <w:pPr>
              <w:pStyle w:val="PHEbodytextTable"/>
              <w:rPr>
                <w:b/>
                <w:sz w:val="18"/>
                <w:szCs w:val="18"/>
              </w:rPr>
            </w:pPr>
            <w:r w:rsidRPr="00CC5B87">
              <w:rPr>
                <w:b/>
                <w:sz w:val="18"/>
                <w:szCs w:val="18"/>
              </w:rPr>
              <w:t>conditions</w:t>
            </w:r>
          </w:p>
        </w:tc>
        <w:tc>
          <w:tcPr>
            <w:tcW w:w="1276" w:type="dxa"/>
            <w:vMerge w:val="restart"/>
            <w:tcBorders>
              <w:top w:val="single" w:sz="7" w:space="0" w:color="auto"/>
              <w:left w:val="single" w:sz="8" w:space="0" w:color="auto"/>
              <w:right w:val="single" w:sz="8" w:space="0" w:color="auto"/>
            </w:tcBorders>
          </w:tcPr>
          <w:p w:rsidR="00E73652" w:rsidRPr="00CC5B87" w:rsidRDefault="00E73652" w:rsidP="00417048">
            <w:pPr>
              <w:pStyle w:val="PHEbodytextTable"/>
              <w:rPr>
                <w:b/>
                <w:sz w:val="18"/>
                <w:szCs w:val="18"/>
              </w:rPr>
            </w:pPr>
            <w:r w:rsidRPr="00CC5B87">
              <w:rPr>
                <w:b/>
                <w:sz w:val="18"/>
                <w:szCs w:val="18"/>
              </w:rPr>
              <w:t>Specimen</w:t>
            </w:r>
          </w:p>
        </w:tc>
        <w:tc>
          <w:tcPr>
            <w:tcW w:w="1276" w:type="dxa"/>
            <w:vMerge w:val="restart"/>
            <w:tcBorders>
              <w:top w:val="single" w:sz="7" w:space="0" w:color="auto"/>
              <w:left w:val="single" w:sz="8" w:space="0" w:color="auto"/>
              <w:right w:val="single" w:sz="8" w:space="0" w:color="auto"/>
            </w:tcBorders>
          </w:tcPr>
          <w:p w:rsidR="00E73652" w:rsidRPr="00CC5B87" w:rsidRDefault="00E73652" w:rsidP="00417048">
            <w:pPr>
              <w:pStyle w:val="PHEbodytextTable"/>
              <w:rPr>
                <w:b/>
                <w:sz w:val="18"/>
                <w:szCs w:val="18"/>
              </w:rPr>
            </w:pPr>
            <w:r w:rsidRPr="00CC5B87">
              <w:rPr>
                <w:b/>
                <w:sz w:val="18"/>
                <w:szCs w:val="18"/>
              </w:rPr>
              <w:t>Supplementary media</w:t>
            </w:r>
          </w:p>
        </w:tc>
        <w:tc>
          <w:tcPr>
            <w:tcW w:w="2976" w:type="dxa"/>
            <w:gridSpan w:val="3"/>
            <w:tcBorders>
              <w:top w:val="single" w:sz="7" w:space="0" w:color="auto"/>
              <w:left w:val="single" w:sz="8" w:space="0" w:color="auto"/>
              <w:bottom w:val="single" w:sz="4" w:space="0" w:color="auto"/>
              <w:right w:val="single" w:sz="8" w:space="0" w:color="auto"/>
            </w:tcBorders>
          </w:tcPr>
          <w:p w:rsidR="00E73652" w:rsidRPr="00CC5B87" w:rsidRDefault="00E73652" w:rsidP="00417048">
            <w:pPr>
              <w:pStyle w:val="PHEbodytextTable"/>
              <w:rPr>
                <w:b/>
                <w:sz w:val="18"/>
                <w:szCs w:val="18"/>
              </w:rPr>
            </w:pPr>
            <w:r w:rsidRPr="00CC5B87">
              <w:rPr>
                <w:b/>
                <w:sz w:val="18"/>
                <w:szCs w:val="18"/>
              </w:rPr>
              <w:t>Incubation</w:t>
            </w:r>
          </w:p>
        </w:tc>
        <w:tc>
          <w:tcPr>
            <w:tcW w:w="993" w:type="dxa"/>
            <w:vMerge w:val="restart"/>
            <w:tcBorders>
              <w:top w:val="single" w:sz="7" w:space="0" w:color="auto"/>
              <w:left w:val="single" w:sz="8" w:space="0" w:color="auto"/>
              <w:right w:val="single" w:sz="8" w:space="0" w:color="auto"/>
            </w:tcBorders>
          </w:tcPr>
          <w:p w:rsidR="00E73652" w:rsidRPr="00CC5B87" w:rsidRDefault="00E73652" w:rsidP="00417048">
            <w:pPr>
              <w:pStyle w:val="PHEbodytextTable"/>
              <w:rPr>
                <w:b/>
                <w:sz w:val="18"/>
                <w:szCs w:val="18"/>
              </w:rPr>
            </w:pPr>
            <w:r w:rsidRPr="00CC5B87">
              <w:rPr>
                <w:b/>
                <w:sz w:val="18"/>
                <w:szCs w:val="18"/>
              </w:rPr>
              <w:t>Cultures read</w:t>
            </w:r>
          </w:p>
        </w:tc>
        <w:tc>
          <w:tcPr>
            <w:tcW w:w="1612" w:type="dxa"/>
            <w:vMerge w:val="restart"/>
            <w:tcBorders>
              <w:top w:val="single" w:sz="7" w:space="0" w:color="auto"/>
              <w:left w:val="single" w:sz="8" w:space="0" w:color="auto"/>
              <w:right w:val="single" w:sz="4" w:space="0" w:color="auto"/>
            </w:tcBorders>
          </w:tcPr>
          <w:p w:rsidR="00E73652" w:rsidRPr="00CC5B87" w:rsidRDefault="00E73652" w:rsidP="00417048">
            <w:pPr>
              <w:pStyle w:val="PHEbodytextTable"/>
              <w:rPr>
                <w:b/>
                <w:sz w:val="18"/>
                <w:szCs w:val="18"/>
              </w:rPr>
            </w:pPr>
            <w:r w:rsidRPr="00CC5B87">
              <w:rPr>
                <w:b/>
                <w:sz w:val="18"/>
                <w:szCs w:val="18"/>
              </w:rPr>
              <w:t>Target organism(s)</w:t>
            </w:r>
          </w:p>
        </w:tc>
      </w:tr>
      <w:tr w:rsidR="00E73652" w:rsidRPr="00042A44" w:rsidTr="00F10408">
        <w:trPr>
          <w:jc w:val="center"/>
        </w:trPr>
        <w:tc>
          <w:tcPr>
            <w:tcW w:w="1506" w:type="dxa"/>
            <w:vMerge/>
            <w:tcBorders>
              <w:left w:val="single" w:sz="4" w:space="0" w:color="auto"/>
              <w:right w:val="single" w:sz="8" w:space="0" w:color="auto"/>
            </w:tcBorders>
          </w:tcPr>
          <w:p w:rsidR="00E73652" w:rsidRPr="00CC5B87" w:rsidRDefault="00E73652" w:rsidP="00417048">
            <w:pPr>
              <w:pStyle w:val="PHEbodytextTable"/>
              <w:rPr>
                <w:sz w:val="18"/>
                <w:szCs w:val="18"/>
              </w:rPr>
            </w:pPr>
          </w:p>
        </w:tc>
        <w:tc>
          <w:tcPr>
            <w:tcW w:w="1276" w:type="dxa"/>
            <w:vMerge/>
            <w:tcBorders>
              <w:left w:val="single" w:sz="8" w:space="0" w:color="auto"/>
              <w:right w:val="single" w:sz="8" w:space="0" w:color="auto"/>
            </w:tcBorders>
          </w:tcPr>
          <w:p w:rsidR="00E73652" w:rsidRPr="00CC5B87" w:rsidRDefault="00E73652" w:rsidP="00417048">
            <w:pPr>
              <w:pStyle w:val="PHEbodytextTable"/>
              <w:rPr>
                <w:sz w:val="18"/>
                <w:szCs w:val="18"/>
              </w:rPr>
            </w:pPr>
          </w:p>
        </w:tc>
        <w:tc>
          <w:tcPr>
            <w:tcW w:w="1276" w:type="dxa"/>
            <w:vMerge/>
            <w:tcBorders>
              <w:left w:val="single" w:sz="8" w:space="0" w:color="auto"/>
              <w:right w:val="single" w:sz="8" w:space="0" w:color="auto"/>
            </w:tcBorders>
          </w:tcPr>
          <w:p w:rsidR="00E73652" w:rsidRPr="00CC5B87" w:rsidRDefault="00E73652" w:rsidP="00417048">
            <w:pPr>
              <w:pStyle w:val="PHEbodytextTable"/>
              <w:rPr>
                <w:sz w:val="18"/>
                <w:szCs w:val="18"/>
              </w:rPr>
            </w:pPr>
          </w:p>
        </w:tc>
        <w:tc>
          <w:tcPr>
            <w:tcW w:w="850" w:type="dxa"/>
            <w:tcBorders>
              <w:top w:val="single" w:sz="4" w:space="0" w:color="auto"/>
              <w:left w:val="single" w:sz="8" w:space="0" w:color="auto"/>
              <w:bottom w:val="single" w:sz="4" w:space="0" w:color="auto"/>
              <w:right w:val="single" w:sz="8" w:space="0" w:color="auto"/>
            </w:tcBorders>
          </w:tcPr>
          <w:p w:rsidR="00E73652" w:rsidRPr="00CC5B87" w:rsidRDefault="00E73652" w:rsidP="00417048">
            <w:pPr>
              <w:pStyle w:val="PHEbodytextTable"/>
              <w:rPr>
                <w:b/>
                <w:sz w:val="18"/>
                <w:szCs w:val="18"/>
              </w:rPr>
            </w:pPr>
            <w:r w:rsidRPr="00CC5B87">
              <w:rPr>
                <w:b/>
                <w:sz w:val="18"/>
                <w:szCs w:val="18"/>
              </w:rPr>
              <w:t>Temp °C</w:t>
            </w:r>
          </w:p>
        </w:tc>
        <w:tc>
          <w:tcPr>
            <w:tcW w:w="1276" w:type="dxa"/>
            <w:tcBorders>
              <w:top w:val="single" w:sz="4" w:space="0" w:color="auto"/>
              <w:left w:val="single" w:sz="8" w:space="0" w:color="auto"/>
              <w:bottom w:val="single" w:sz="4" w:space="0" w:color="auto"/>
              <w:right w:val="single" w:sz="8" w:space="0" w:color="auto"/>
            </w:tcBorders>
          </w:tcPr>
          <w:p w:rsidR="00E73652" w:rsidRPr="00CC5B87" w:rsidRDefault="00E73652" w:rsidP="00417048">
            <w:pPr>
              <w:pStyle w:val="PHEbodytextTable"/>
              <w:rPr>
                <w:b/>
                <w:sz w:val="18"/>
                <w:szCs w:val="18"/>
              </w:rPr>
            </w:pPr>
            <w:proofErr w:type="spellStart"/>
            <w:r w:rsidRPr="00CC5B87">
              <w:rPr>
                <w:b/>
                <w:sz w:val="18"/>
                <w:szCs w:val="18"/>
              </w:rPr>
              <w:t>Atmos</w:t>
            </w:r>
            <w:proofErr w:type="spellEnd"/>
          </w:p>
        </w:tc>
        <w:tc>
          <w:tcPr>
            <w:tcW w:w="850" w:type="dxa"/>
            <w:tcBorders>
              <w:top w:val="single" w:sz="4" w:space="0" w:color="auto"/>
              <w:left w:val="single" w:sz="8" w:space="0" w:color="auto"/>
              <w:bottom w:val="single" w:sz="4" w:space="0" w:color="auto"/>
              <w:right w:val="single" w:sz="8" w:space="0" w:color="auto"/>
            </w:tcBorders>
          </w:tcPr>
          <w:p w:rsidR="00E73652" w:rsidRPr="00CC5B87" w:rsidRDefault="00E73652" w:rsidP="00417048">
            <w:pPr>
              <w:pStyle w:val="PHEbodytextTable"/>
              <w:rPr>
                <w:b/>
                <w:sz w:val="18"/>
                <w:szCs w:val="18"/>
              </w:rPr>
            </w:pPr>
            <w:r w:rsidRPr="00CC5B87">
              <w:rPr>
                <w:b/>
                <w:sz w:val="18"/>
                <w:szCs w:val="18"/>
              </w:rPr>
              <w:t>Time</w:t>
            </w:r>
          </w:p>
        </w:tc>
        <w:tc>
          <w:tcPr>
            <w:tcW w:w="993" w:type="dxa"/>
            <w:vMerge/>
            <w:tcBorders>
              <w:left w:val="single" w:sz="8" w:space="0" w:color="auto"/>
              <w:right w:val="single" w:sz="8" w:space="0" w:color="auto"/>
            </w:tcBorders>
          </w:tcPr>
          <w:p w:rsidR="00E73652" w:rsidRPr="00CC5B87" w:rsidRDefault="00E73652" w:rsidP="00417048">
            <w:pPr>
              <w:pStyle w:val="PHEbodytextTable"/>
              <w:rPr>
                <w:sz w:val="18"/>
                <w:szCs w:val="18"/>
              </w:rPr>
            </w:pPr>
          </w:p>
        </w:tc>
        <w:tc>
          <w:tcPr>
            <w:tcW w:w="1612" w:type="dxa"/>
            <w:vMerge/>
            <w:tcBorders>
              <w:left w:val="single" w:sz="8" w:space="0" w:color="auto"/>
              <w:right w:val="single" w:sz="4" w:space="0" w:color="auto"/>
            </w:tcBorders>
          </w:tcPr>
          <w:p w:rsidR="00E73652" w:rsidRPr="00CC5B87" w:rsidRDefault="00E73652" w:rsidP="00417048">
            <w:pPr>
              <w:pStyle w:val="PHEbodytextTable"/>
              <w:rPr>
                <w:sz w:val="18"/>
                <w:szCs w:val="18"/>
              </w:rPr>
            </w:pPr>
          </w:p>
        </w:tc>
      </w:tr>
      <w:tr w:rsidR="00E73652" w:rsidRPr="00042A44" w:rsidTr="00F10408">
        <w:trPr>
          <w:jc w:val="center"/>
        </w:trPr>
        <w:tc>
          <w:tcPr>
            <w:tcW w:w="1506" w:type="dxa"/>
            <w:tcBorders>
              <w:top w:val="single" w:sz="7" w:space="0" w:color="auto"/>
              <w:left w:val="single" w:sz="4" w:space="0" w:color="auto"/>
              <w:bottom w:val="single" w:sz="4" w:space="0" w:color="auto"/>
              <w:right w:val="single" w:sz="8" w:space="0" w:color="auto"/>
            </w:tcBorders>
          </w:tcPr>
          <w:p w:rsidR="00E73652" w:rsidRPr="00CC5B87" w:rsidRDefault="00E73652" w:rsidP="00417048">
            <w:pPr>
              <w:pStyle w:val="PHEbodytextTable"/>
              <w:rPr>
                <w:rFonts w:eastAsia="Arial Unicode MS"/>
                <w:sz w:val="18"/>
                <w:szCs w:val="18"/>
              </w:rPr>
            </w:pPr>
            <w:r w:rsidRPr="00CC5B87">
              <w:rPr>
                <w:rFonts w:eastAsia="Arial Unicode MS"/>
                <w:sz w:val="18"/>
                <w:szCs w:val="18"/>
              </w:rPr>
              <w:t>Membrane formation or membranous pharyngitis/tonsillitis</w:t>
            </w:r>
          </w:p>
          <w:p w:rsidR="00E73652" w:rsidRPr="00CC5B87" w:rsidRDefault="00E73652" w:rsidP="00A117FA">
            <w:pPr>
              <w:pStyle w:val="PHEbodytextTable"/>
              <w:rPr>
                <w:i/>
                <w:sz w:val="18"/>
                <w:szCs w:val="18"/>
              </w:rPr>
            </w:pPr>
            <w:r w:rsidRPr="00CC5B87">
              <w:rPr>
                <w:rFonts w:eastAsia="Arial Unicode MS"/>
                <w:sz w:val="18"/>
                <w:szCs w:val="18"/>
              </w:rPr>
              <w:t>Foreign travel</w:t>
            </w:r>
            <w:r w:rsidR="00427443" w:rsidRPr="00CC5B87">
              <w:rPr>
                <w:rFonts w:eastAsia="Arial Unicode MS"/>
                <w:sz w:val="18"/>
                <w:szCs w:val="18"/>
              </w:rPr>
              <w:t xml:space="preserve"> to </w:t>
            </w:r>
            <w:r w:rsidR="00A117FA" w:rsidRPr="00CC5B87">
              <w:rPr>
                <w:rFonts w:eastAsia="Arial Unicode MS"/>
                <w:sz w:val="18"/>
                <w:szCs w:val="18"/>
              </w:rPr>
              <w:t>high risk</w:t>
            </w:r>
            <w:r w:rsidR="00427443" w:rsidRPr="00CC5B87">
              <w:rPr>
                <w:rFonts w:eastAsia="Arial Unicode MS"/>
                <w:sz w:val="18"/>
                <w:szCs w:val="18"/>
              </w:rPr>
              <w:t xml:space="preserve"> area</w:t>
            </w:r>
          </w:p>
        </w:tc>
        <w:tc>
          <w:tcPr>
            <w:tcW w:w="1276" w:type="dxa"/>
            <w:tcBorders>
              <w:top w:val="single" w:sz="7" w:space="0" w:color="auto"/>
              <w:left w:val="single" w:sz="8" w:space="0" w:color="auto"/>
              <w:bottom w:val="single" w:sz="4" w:space="0" w:color="auto"/>
              <w:right w:val="single" w:sz="8" w:space="0" w:color="auto"/>
            </w:tcBorders>
          </w:tcPr>
          <w:p w:rsidR="007572AA" w:rsidRPr="00CC5B87" w:rsidRDefault="005D032A" w:rsidP="00417048">
            <w:pPr>
              <w:pStyle w:val="PHEbodytextTable"/>
              <w:rPr>
                <w:sz w:val="18"/>
                <w:szCs w:val="18"/>
              </w:rPr>
            </w:pPr>
            <w:r w:rsidRPr="00CC5B87">
              <w:rPr>
                <w:sz w:val="18"/>
                <w:szCs w:val="18"/>
              </w:rPr>
              <w:t>Throat swab</w:t>
            </w:r>
            <w:r w:rsidR="007572AA" w:rsidRPr="00CC5B87">
              <w:rPr>
                <w:sz w:val="18"/>
                <w:szCs w:val="18"/>
              </w:rPr>
              <w:t xml:space="preserve">   </w:t>
            </w:r>
          </w:p>
          <w:p w:rsidR="00E73652" w:rsidRPr="00CC5B87" w:rsidRDefault="007572AA" w:rsidP="00417048">
            <w:pPr>
              <w:pStyle w:val="PHEbodytextTable"/>
              <w:rPr>
                <w:b/>
                <w:sz w:val="18"/>
                <w:szCs w:val="18"/>
              </w:rPr>
            </w:pPr>
            <w:r w:rsidRPr="00CC5B87">
              <w:rPr>
                <w:b/>
                <w:sz w:val="18"/>
                <w:szCs w:val="18"/>
              </w:rPr>
              <w:t>OR</w:t>
            </w:r>
          </w:p>
          <w:p w:rsidR="00F10408" w:rsidRPr="00CC5B87" w:rsidRDefault="00F10408" w:rsidP="00417048">
            <w:pPr>
              <w:pStyle w:val="PHEbodytextTable"/>
              <w:rPr>
                <w:sz w:val="18"/>
                <w:szCs w:val="18"/>
              </w:rPr>
            </w:pPr>
            <w:proofErr w:type="spellStart"/>
            <w:r w:rsidRPr="00CC5B87">
              <w:rPr>
                <w:sz w:val="18"/>
                <w:szCs w:val="18"/>
              </w:rPr>
              <w:t>Nasopharnygeal</w:t>
            </w:r>
            <w:proofErr w:type="spellEnd"/>
            <w:r w:rsidRPr="00CC5B87">
              <w:rPr>
                <w:sz w:val="18"/>
                <w:szCs w:val="18"/>
              </w:rPr>
              <w:t xml:space="preserve"> swab</w:t>
            </w:r>
          </w:p>
        </w:tc>
        <w:tc>
          <w:tcPr>
            <w:tcW w:w="1276" w:type="dxa"/>
            <w:tcBorders>
              <w:top w:val="single" w:sz="7" w:space="0" w:color="auto"/>
              <w:left w:val="single" w:sz="8" w:space="0" w:color="auto"/>
              <w:right w:val="single" w:sz="8" w:space="0" w:color="auto"/>
            </w:tcBorders>
          </w:tcPr>
          <w:p w:rsidR="00E73652" w:rsidRPr="00CC5B87" w:rsidRDefault="00E73652" w:rsidP="00417048">
            <w:pPr>
              <w:pStyle w:val="PHEbodytextTable"/>
              <w:rPr>
                <w:sz w:val="18"/>
                <w:szCs w:val="18"/>
              </w:rPr>
            </w:pPr>
            <w:r w:rsidRPr="00CC5B87">
              <w:rPr>
                <w:sz w:val="18"/>
                <w:szCs w:val="18"/>
              </w:rPr>
              <w:t>Hoyle's tellurite agar</w:t>
            </w:r>
          </w:p>
        </w:tc>
        <w:tc>
          <w:tcPr>
            <w:tcW w:w="850" w:type="dxa"/>
            <w:tcBorders>
              <w:top w:val="single" w:sz="7" w:space="0" w:color="auto"/>
              <w:left w:val="single" w:sz="8" w:space="0" w:color="auto"/>
              <w:right w:val="single" w:sz="8" w:space="0" w:color="auto"/>
            </w:tcBorders>
          </w:tcPr>
          <w:p w:rsidR="00E73652" w:rsidRPr="00CC5B87" w:rsidRDefault="00E73652" w:rsidP="00417048">
            <w:pPr>
              <w:pStyle w:val="PHEbodytextTable"/>
              <w:rPr>
                <w:sz w:val="18"/>
                <w:szCs w:val="18"/>
              </w:rPr>
            </w:pPr>
            <w:r w:rsidRPr="00CC5B87">
              <w:rPr>
                <w:sz w:val="18"/>
                <w:szCs w:val="18"/>
              </w:rPr>
              <w:t>35-37</w:t>
            </w:r>
          </w:p>
        </w:tc>
        <w:tc>
          <w:tcPr>
            <w:tcW w:w="1276" w:type="dxa"/>
            <w:tcBorders>
              <w:top w:val="single" w:sz="7" w:space="0" w:color="auto"/>
              <w:left w:val="single" w:sz="8" w:space="0" w:color="auto"/>
              <w:right w:val="single" w:sz="8" w:space="0" w:color="auto"/>
            </w:tcBorders>
          </w:tcPr>
          <w:p w:rsidR="00E73652" w:rsidRPr="00CC5B87" w:rsidRDefault="00E73652" w:rsidP="00417048">
            <w:pPr>
              <w:pStyle w:val="PHEbodytextTable"/>
              <w:rPr>
                <w:sz w:val="18"/>
                <w:szCs w:val="18"/>
              </w:rPr>
            </w:pPr>
            <w:r w:rsidRPr="00CC5B87">
              <w:rPr>
                <w:sz w:val="18"/>
                <w:szCs w:val="18"/>
              </w:rPr>
              <w:t>Air</w:t>
            </w:r>
          </w:p>
        </w:tc>
        <w:tc>
          <w:tcPr>
            <w:tcW w:w="850" w:type="dxa"/>
            <w:tcBorders>
              <w:top w:val="single" w:sz="7" w:space="0" w:color="auto"/>
              <w:left w:val="single" w:sz="8" w:space="0" w:color="auto"/>
              <w:right w:val="single" w:sz="8" w:space="0" w:color="auto"/>
            </w:tcBorders>
          </w:tcPr>
          <w:p w:rsidR="00E73652" w:rsidRPr="00CC5B87" w:rsidRDefault="00846739" w:rsidP="003301C0">
            <w:pPr>
              <w:pStyle w:val="PHEbodytextTable"/>
              <w:rPr>
                <w:sz w:val="18"/>
                <w:szCs w:val="18"/>
              </w:rPr>
            </w:pPr>
            <w:r w:rsidRPr="00CC5B87">
              <w:rPr>
                <w:sz w:val="18"/>
                <w:szCs w:val="18"/>
              </w:rPr>
              <w:t>1</w:t>
            </w:r>
            <w:r w:rsidR="003301C0" w:rsidRPr="00CC5B87">
              <w:rPr>
                <w:sz w:val="18"/>
                <w:szCs w:val="18"/>
              </w:rPr>
              <w:t>8</w:t>
            </w:r>
            <w:r w:rsidR="00E73652" w:rsidRPr="00CC5B87">
              <w:rPr>
                <w:sz w:val="18"/>
                <w:szCs w:val="18"/>
              </w:rPr>
              <w:t>-48hr</w:t>
            </w:r>
          </w:p>
        </w:tc>
        <w:tc>
          <w:tcPr>
            <w:tcW w:w="993" w:type="dxa"/>
            <w:tcBorders>
              <w:top w:val="single" w:sz="7" w:space="0" w:color="auto"/>
              <w:left w:val="single" w:sz="8" w:space="0" w:color="auto"/>
              <w:right w:val="single" w:sz="8" w:space="0" w:color="auto"/>
            </w:tcBorders>
          </w:tcPr>
          <w:p w:rsidR="00E73652" w:rsidRPr="00CC5B87" w:rsidRDefault="00E73652" w:rsidP="00417048">
            <w:pPr>
              <w:pStyle w:val="PHEbodytextTable"/>
              <w:rPr>
                <w:sz w:val="18"/>
                <w:szCs w:val="18"/>
              </w:rPr>
            </w:pPr>
            <w:r w:rsidRPr="00CC5B87">
              <w:rPr>
                <w:sz w:val="18"/>
                <w:szCs w:val="18"/>
              </w:rPr>
              <w:t>daily</w:t>
            </w:r>
          </w:p>
        </w:tc>
        <w:tc>
          <w:tcPr>
            <w:tcW w:w="1612" w:type="dxa"/>
            <w:tcBorders>
              <w:top w:val="single" w:sz="7" w:space="0" w:color="auto"/>
              <w:left w:val="single" w:sz="8" w:space="0" w:color="auto"/>
              <w:right w:val="single" w:sz="4" w:space="0" w:color="auto"/>
            </w:tcBorders>
          </w:tcPr>
          <w:p w:rsidR="00E73652" w:rsidRPr="00CC5B87" w:rsidRDefault="00E73652" w:rsidP="00417048">
            <w:pPr>
              <w:pStyle w:val="PHEbodytextTable"/>
              <w:rPr>
                <w:iCs/>
                <w:sz w:val="18"/>
                <w:szCs w:val="18"/>
              </w:rPr>
            </w:pPr>
            <w:r w:rsidRPr="00CC5B87">
              <w:rPr>
                <w:iCs/>
                <w:sz w:val="18"/>
                <w:szCs w:val="18"/>
              </w:rPr>
              <w:t xml:space="preserve">Toxigenic </w:t>
            </w:r>
          </w:p>
          <w:p w:rsidR="00E73652" w:rsidRPr="00CC5B87" w:rsidRDefault="00E73652" w:rsidP="00417048">
            <w:pPr>
              <w:pStyle w:val="PHEbodytextTable"/>
              <w:rPr>
                <w:sz w:val="18"/>
                <w:szCs w:val="18"/>
              </w:rPr>
            </w:pPr>
            <w:r w:rsidRPr="00CC5B87">
              <w:rPr>
                <w:i/>
                <w:sz w:val="18"/>
                <w:szCs w:val="18"/>
              </w:rPr>
              <w:t xml:space="preserve">C. </w:t>
            </w:r>
            <w:proofErr w:type="spellStart"/>
            <w:r w:rsidRPr="00CC5B87">
              <w:rPr>
                <w:i/>
                <w:sz w:val="18"/>
                <w:szCs w:val="18"/>
              </w:rPr>
              <w:t>diphtheriae</w:t>
            </w:r>
            <w:proofErr w:type="spellEnd"/>
            <w:r w:rsidRPr="00CC5B87">
              <w:rPr>
                <w:i/>
                <w:sz w:val="18"/>
                <w:szCs w:val="18"/>
              </w:rPr>
              <w:t xml:space="preserve"> </w:t>
            </w:r>
            <w:r w:rsidR="00DC5B36" w:rsidRPr="00CC5B87">
              <w:rPr>
                <w:sz w:val="18"/>
                <w:szCs w:val="18"/>
              </w:rPr>
              <w:t xml:space="preserve">and </w:t>
            </w:r>
            <w:r w:rsidRPr="00CC5B87">
              <w:rPr>
                <w:i/>
                <w:sz w:val="18"/>
                <w:szCs w:val="18"/>
              </w:rPr>
              <w:t xml:space="preserve">C. </w:t>
            </w:r>
            <w:proofErr w:type="spellStart"/>
            <w:r w:rsidRPr="00CC5B87">
              <w:rPr>
                <w:i/>
                <w:sz w:val="18"/>
                <w:szCs w:val="18"/>
              </w:rPr>
              <w:t>ulcerans</w:t>
            </w:r>
            <w:proofErr w:type="spellEnd"/>
          </w:p>
        </w:tc>
      </w:tr>
      <w:tr w:rsidR="00E73652" w:rsidRPr="00042A44" w:rsidTr="00F10408">
        <w:trPr>
          <w:jc w:val="center"/>
        </w:trPr>
        <w:tc>
          <w:tcPr>
            <w:tcW w:w="1506" w:type="dxa"/>
            <w:tcBorders>
              <w:top w:val="single" w:sz="4" w:space="0" w:color="auto"/>
              <w:left w:val="single" w:sz="4" w:space="0" w:color="auto"/>
              <w:bottom w:val="single" w:sz="8" w:space="0" w:color="auto"/>
              <w:right w:val="single" w:sz="8" w:space="0" w:color="auto"/>
            </w:tcBorders>
          </w:tcPr>
          <w:p w:rsidR="00E73652" w:rsidRPr="00CC5B87" w:rsidRDefault="00E73652" w:rsidP="00417048">
            <w:pPr>
              <w:pStyle w:val="PHEbodytextTable"/>
              <w:rPr>
                <w:sz w:val="18"/>
                <w:szCs w:val="18"/>
              </w:rPr>
            </w:pPr>
            <w:r w:rsidRPr="00CC5B87">
              <w:rPr>
                <w:i/>
                <w:sz w:val="18"/>
                <w:szCs w:val="18"/>
              </w:rPr>
              <w:t>S. aureus</w:t>
            </w:r>
            <w:r w:rsidRPr="00CC5B87">
              <w:rPr>
                <w:sz w:val="18"/>
                <w:szCs w:val="18"/>
              </w:rPr>
              <w:t xml:space="preserve"> carriage</w:t>
            </w:r>
          </w:p>
        </w:tc>
        <w:tc>
          <w:tcPr>
            <w:tcW w:w="1276" w:type="dxa"/>
            <w:tcBorders>
              <w:top w:val="single" w:sz="4" w:space="0" w:color="auto"/>
              <w:left w:val="single" w:sz="8" w:space="0" w:color="auto"/>
              <w:bottom w:val="single" w:sz="8" w:space="0" w:color="auto"/>
              <w:right w:val="single" w:sz="8" w:space="0" w:color="auto"/>
            </w:tcBorders>
          </w:tcPr>
          <w:p w:rsidR="003F0C51" w:rsidRPr="00CC5B87" w:rsidRDefault="00945786" w:rsidP="00417048">
            <w:pPr>
              <w:pStyle w:val="PHEbodytextTable"/>
              <w:rPr>
                <w:sz w:val="18"/>
                <w:szCs w:val="18"/>
              </w:rPr>
            </w:pPr>
            <w:r w:rsidRPr="00CC5B87">
              <w:rPr>
                <w:sz w:val="18"/>
                <w:szCs w:val="18"/>
              </w:rPr>
              <w:t>Throat swab</w:t>
            </w:r>
          </w:p>
        </w:tc>
        <w:tc>
          <w:tcPr>
            <w:tcW w:w="1276" w:type="dxa"/>
            <w:tcBorders>
              <w:top w:val="single" w:sz="7" w:space="0" w:color="auto"/>
              <w:left w:val="single" w:sz="8" w:space="0" w:color="auto"/>
              <w:right w:val="single" w:sz="8" w:space="0" w:color="auto"/>
            </w:tcBorders>
          </w:tcPr>
          <w:p w:rsidR="00E73652" w:rsidRPr="00CC5B87" w:rsidRDefault="00E73652" w:rsidP="00417048">
            <w:pPr>
              <w:pStyle w:val="PHEbodytextTable"/>
              <w:rPr>
                <w:sz w:val="18"/>
                <w:szCs w:val="18"/>
              </w:rPr>
            </w:pPr>
            <w:r w:rsidRPr="00CC5B87">
              <w:rPr>
                <w:sz w:val="18"/>
                <w:szCs w:val="18"/>
              </w:rPr>
              <w:t>Blood agar*</w:t>
            </w:r>
            <w:r w:rsidR="004C3FA9" w:rsidRPr="00CC5B87">
              <w:rPr>
                <w:sz w:val="18"/>
                <w:szCs w:val="18"/>
              </w:rPr>
              <w:t>*</w:t>
            </w:r>
          </w:p>
        </w:tc>
        <w:tc>
          <w:tcPr>
            <w:tcW w:w="850" w:type="dxa"/>
            <w:tcBorders>
              <w:top w:val="single" w:sz="7" w:space="0" w:color="auto"/>
              <w:left w:val="single" w:sz="8" w:space="0" w:color="auto"/>
              <w:right w:val="single" w:sz="8" w:space="0" w:color="auto"/>
            </w:tcBorders>
          </w:tcPr>
          <w:p w:rsidR="00E73652" w:rsidRPr="00CC5B87" w:rsidRDefault="00E73652" w:rsidP="00417048">
            <w:pPr>
              <w:pStyle w:val="PHEbodytextTable"/>
              <w:rPr>
                <w:sz w:val="18"/>
                <w:szCs w:val="18"/>
              </w:rPr>
            </w:pPr>
            <w:r w:rsidRPr="00CC5B87">
              <w:rPr>
                <w:sz w:val="18"/>
                <w:szCs w:val="18"/>
              </w:rPr>
              <w:t>35-37</w:t>
            </w:r>
          </w:p>
        </w:tc>
        <w:tc>
          <w:tcPr>
            <w:tcW w:w="1276" w:type="dxa"/>
            <w:tcBorders>
              <w:top w:val="single" w:sz="7" w:space="0" w:color="auto"/>
              <w:left w:val="single" w:sz="8" w:space="0" w:color="auto"/>
              <w:right w:val="single" w:sz="8" w:space="0" w:color="auto"/>
            </w:tcBorders>
          </w:tcPr>
          <w:p w:rsidR="00E73652" w:rsidRPr="00CC5B87" w:rsidRDefault="00E73652" w:rsidP="00417048">
            <w:pPr>
              <w:pStyle w:val="PHEbodytextTable"/>
              <w:rPr>
                <w:sz w:val="18"/>
                <w:szCs w:val="18"/>
              </w:rPr>
            </w:pPr>
            <w:r w:rsidRPr="00CC5B87">
              <w:rPr>
                <w:sz w:val="18"/>
                <w:szCs w:val="18"/>
              </w:rPr>
              <w:t>5-10% CO</w:t>
            </w:r>
            <w:r w:rsidRPr="00CC5B87">
              <w:rPr>
                <w:sz w:val="18"/>
                <w:szCs w:val="18"/>
                <w:vertAlign w:val="subscript"/>
              </w:rPr>
              <w:t>2</w:t>
            </w:r>
          </w:p>
        </w:tc>
        <w:tc>
          <w:tcPr>
            <w:tcW w:w="850" w:type="dxa"/>
            <w:tcBorders>
              <w:top w:val="single" w:sz="7" w:space="0" w:color="auto"/>
              <w:left w:val="single" w:sz="8" w:space="0" w:color="auto"/>
              <w:right w:val="single" w:sz="8" w:space="0" w:color="auto"/>
            </w:tcBorders>
          </w:tcPr>
          <w:p w:rsidR="00E73652" w:rsidRPr="00CC5B87" w:rsidRDefault="00E73652" w:rsidP="003301C0">
            <w:pPr>
              <w:pStyle w:val="PHEbodytextTable"/>
              <w:rPr>
                <w:sz w:val="18"/>
                <w:szCs w:val="18"/>
              </w:rPr>
            </w:pPr>
            <w:r w:rsidRPr="00CC5B87">
              <w:rPr>
                <w:sz w:val="18"/>
                <w:szCs w:val="18"/>
              </w:rPr>
              <w:t>1</w:t>
            </w:r>
            <w:r w:rsidR="003301C0" w:rsidRPr="00CC5B87">
              <w:rPr>
                <w:sz w:val="18"/>
                <w:szCs w:val="18"/>
              </w:rPr>
              <w:t>8</w:t>
            </w:r>
            <w:r w:rsidRPr="00CC5B87">
              <w:rPr>
                <w:sz w:val="18"/>
                <w:szCs w:val="18"/>
              </w:rPr>
              <w:t>-24hr</w:t>
            </w:r>
          </w:p>
        </w:tc>
        <w:tc>
          <w:tcPr>
            <w:tcW w:w="993" w:type="dxa"/>
            <w:tcBorders>
              <w:top w:val="single" w:sz="7" w:space="0" w:color="auto"/>
              <w:left w:val="single" w:sz="8" w:space="0" w:color="auto"/>
              <w:right w:val="single" w:sz="8" w:space="0" w:color="auto"/>
            </w:tcBorders>
          </w:tcPr>
          <w:p w:rsidR="00E73652" w:rsidRPr="00CC5B87" w:rsidRDefault="00E73652" w:rsidP="003301C0">
            <w:pPr>
              <w:pStyle w:val="PHEbodytextTable"/>
              <w:rPr>
                <w:sz w:val="18"/>
                <w:szCs w:val="18"/>
              </w:rPr>
            </w:pPr>
            <w:r w:rsidRPr="00CC5B87">
              <w:rPr>
                <w:rFonts w:ascii="Symbol" w:hAnsi="Symbol"/>
                <w:sz w:val="18"/>
                <w:szCs w:val="18"/>
              </w:rPr>
              <w:t></w:t>
            </w:r>
            <w:r w:rsidRPr="00CC5B87">
              <w:rPr>
                <w:sz w:val="18"/>
                <w:szCs w:val="18"/>
              </w:rPr>
              <w:t>1</w:t>
            </w:r>
            <w:r w:rsidR="003301C0" w:rsidRPr="00CC5B87">
              <w:rPr>
                <w:sz w:val="18"/>
                <w:szCs w:val="18"/>
              </w:rPr>
              <w:t>8</w:t>
            </w:r>
            <w:r w:rsidRPr="00CC5B87">
              <w:rPr>
                <w:sz w:val="18"/>
                <w:szCs w:val="18"/>
              </w:rPr>
              <w:t>hr</w:t>
            </w:r>
          </w:p>
        </w:tc>
        <w:tc>
          <w:tcPr>
            <w:tcW w:w="1612" w:type="dxa"/>
            <w:tcBorders>
              <w:top w:val="single" w:sz="7" w:space="0" w:color="auto"/>
              <w:left w:val="single" w:sz="8" w:space="0" w:color="auto"/>
              <w:right w:val="single" w:sz="4" w:space="0" w:color="auto"/>
            </w:tcBorders>
          </w:tcPr>
          <w:p w:rsidR="00E73652" w:rsidRPr="00CC5B87" w:rsidRDefault="00E73652" w:rsidP="00417048">
            <w:pPr>
              <w:pStyle w:val="PHEbodytextTable"/>
              <w:rPr>
                <w:sz w:val="18"/>
                <w:szCs w:val="18"/>
              </w:rPr>
            </w:pPr>
            <w:r w:rsidRPr="00CC5B87">
              <w:rPr>
                <w:i/>
                <w:sz w:val="18"/>
                <w:szCs w:val="18"/>
              </w:rPr>
              <w:t>S. aureus</w:t>
            </w:r>
          </w:p>
        </w:tc>
      </w:tr>
      <w:tr w:rsidR="00E73652" w:rsidRPr="00042A44" w:rsidTr="00F10408">
        <w:trPr>
          <w:jc w:val="center"/>
        </w:trPr>
        <w:tc>
          <w:tcPr>
            <w:tcW w:w="1506" w:type="dxa"/>
            <w:tcBorders>
              <w:top w:val="single" w:sz="4" w:space="0" w:color="auto"/>
              <w:left w:val="single" w:sz="4" w:space="0" w:color="auto"/>
              <w:bottom w:val="single" w:sz="8" w:space="0" w:color="auto"/>
              <w:right w:val="single" w:sz="8" w:space="0" w:color="auto"/>
            </w:tcBorders>
          </w:tcPr>
          <w:p w:rsidR="00E73652" w:rsidRPr="00CC5B87" w:rsidRDefault="00E73652" w:rsidP="00417048">
            <w:pPr>
              <w:pStyle w:val="PHEbodytextTable"/>
              <w:rPr>
                <w:sz w:val="18"/>
                <w:szCs w:val="18"/>
              </w:rPr>
            </w:pPr>
            <w:r w:rsidRPr="00CC5B87">
              <w:rPr>
                <w:sz w:val="18"/>
                <w:szCs w:val="18"/>
              </w:rPr>
              <w:t xml:space="preserve">GUM clinic, </w:t>
            </w:r>
          </w:p>
          <w:p w:rsidR="00E73652" w:rsidRPr="00CC5B87" w:rsidRDefault="00E73652" w:rsidP="00417048">
            <w:pPr>
              <w:pStyle w:val="PHEbodytextTable"/>
              <w:rPr>
                <w:sz w:val="18"/>
                <w:szCs w:val="18"/>
              </w:rPr>
            </w:pPr>
            <w:r w:rsidRPr="00CC5B87">
              <w:rPr>
                <w:sz w:val="18"/>
                <w:szCs w:val="18"/>
              </w:rPr>
              <w:t>gonorrhoea,</w:t>
            </w:r>
          </w:p>
          <w:p w:rsidR="00E73652" w:rsidRPr="00CC5B87" w:rsidRDefault="00E73652" w:rsidP="00417048">
            <w:pPr>
              <w:pStyle w:val="PHEbodytextTable"/>
              <w:rPr>
                <w:sz w:val="18"/>
                <w:szCs w:val="18"/>
              </w:rPr>
            </w:pPr>
            <w:r w:rsidRPr="00CC5B87">
              <w:rPr>
                <w:i/>
                <w:sz w:val="18"/>
                <w:szCs w:val="18"/>
              </w:rPr>
              <w:t xml:space="preserve">N. </w:t>
            </w:r>
            <w:proofErr w:type="spellStart"/>
            <w:r w:rsidRPr="00CC5B87">
              <w:rPr>
                <w:i/>
                <w:sz w:val="18"/>
                <w:szCs w:val="18"/>
              </w:rPr>
              <w:t>meningitidis</w:t>
            </w:r>
            <w:proofErr w:type="spellEnd"/>
            <w:r w:rsidRPr="00CC5B87">
              <w:rPr>
                <w:sz w:val="18"/>
                <w:szCs w:val="18"/>
              </w:rPr>
              <w:t xml:space="preserve"> case or contact</w:t>
            </w:r>
          </w:p>
        </w:tc>
        <w:tc>
          <w:tcPr>
            <w:tcW w:w="1276" w:type="dxa"/>
            <w:tcBorders>
              <w:top w:val="single" w:sz="4" w:space="0" w:color="auto"/>
              <w:left w:val="single" w:sz="8" w:space="0" w:color="auto"/>
              <w:bottom w:val="single" w:sz="8" w:space="0" w:color="auto"/>
              <w:right w:val="single" w:sz="8" w:space="0" w:color="auto"/>
            </w:tcBorders>
          </w:tcPr>
          <w:p w:rsidR="00EF3043" w:rsidRPr="00CC5B87" w:rsidRDefault="00F10408" w:rsidP="00417048">
            <w:pPr>
              <w:pStyle w:val="PHEbodytextTable"/>
              <w:rPr>
                <w:sz w:val="18"/>
                <w:szCs w:val="18"/>
              </w:rPr>
            </w:pPr>
            <w:r w:rsidRPr="00CC5B87">
              <w:rPr>
                <w:sz w:val="18"/>
                <w:szCs w:val="18"/>
              </w:rPr>
              <w:t xml:space="preserve">posterior pharyngeal swab </w:t>
            </w:r>
          </w:p>
          <w:p w:rsidR="00F10408" w:rsidRPr="00CC5B87" w:rsidRDefault="00EF3043" w:rsidP="00417048">
            <w:pPr>
              <w:pStyle w:val="PHEbodytextTable"/>
              <w:rPr>
                <w:b/>
                <w:sz w:val="18"/>
                <w:szCs w:val="18"/>
              </w:rPr>
            </w:pPr>
            <w:r w:rsidRPr="00CC5B87">
              <w:rPr>
                <w:sz w:val="18"/>
                <w:szCs w:val="18"/>
              </w:rPr>
              <w:t xml:space="preserve"> </w:t>
            </w:r>
            <w:r w:rsidRPr="00CC5B87">
              <w:rPr>
                <w:b/>
                <w:sz w:val="18"/>
                <w:szCs w:val="18"/>
              </w:rPr>
              <w:t>OR</w:t>
            </w:r>
          </w:p>
          <w:p w:rsidR="00E73652" w:rsidRPr="00CC5B87" w:rsidRDefault="00F10408" w:rsidP="00417048">
            <w:pPr>
              <w:pStyle w:val="PHEbodytextTable"/>
              <w:rPr>
                <w:sz w:val="18"/>
                <w:szCs w:val="18"/>
              </w:rPr>
            </w:pPr>
            <w:r w:rsidRPr="00CC5B87">
              <w:rPr>
                <w:sz w:val="18"/>
                <w:szCs w:val="18"/>
              </w:rPr>
              <w:t>N</w:t>
            </w:r>
            <w:r w:rsidR="00734005" w:rsidRPr="00CC5B87">
              <w:rPr>
                <w:sz w:val="18"/>
                <w:szCs w:val="18"/>
              </w:rPr>
              <w:t>asopharyngeal swab</w:t>
            </w:r>
          </w:p>
        </w:tc>
        <w:tc>
          <w:tcPr>
            <w:tcW w:w="1276" w:type="dxa"/>
            <w:tcBorders>
              <w:top w:val="single" w:sz="7" w:space="0" w:color="auto"/>
              <w:left w:val="single" w:sz="8" w:space="0" w:color="auto"/>
              <w:right w:val="single" w:sz="8" w:space="0" w:color="auto"/>
            </w:tcBorders>
          </w:tcPr>
          <w:p w:rsidR="00E73652" w:rsidRPr="00CC5B87" w:rsidRDefault="00E73652" w:rsidP="00417048">
            <w:pPr>
              <w:pStyle w:val="PHEbodytextTable"/>
              <w:rPr>
                <w:sz w:val="18"/>
                <w:szCs w:val="18"/>
              </w:rPr>
            </w:pPr>
            <w:r w:rsidRPr="00CC5B87">
              <w:rPr>
                <w:sz w:val="18"/>
                <w:szCs w:val="18"/>
              </w:rPr>
              <w:t>GC selective agar</w:t>
            </w:r>
          </w:p>
        </w:tc>
        <w:tc>
          <w:tcPr>
            <w:tcW w:w="850" w:type="dxa"/>
            <w:tcBorders>
              <w:top w:val="single" w:sz="7" w:space="0" w:color="auto"/>
              <w:left w:val="single" w:sz="8" w:space="0" w:color="auto"/>
              <w:right w:val="single" w:sz="8" w:space="0" w:color="auto"/>
            </w:tcBorders>
          </w:tcPr>
          <w:p w:rsidR="00E73652" w:rsidRPr="00CC5B87" w:rsidRDefault="00E73652" w:rsidP="00417048">
            <w:pPr>
              <w:pStyle w:val="PHEbodytextTable"/>
              <w:rPr>
                <w:sz w:val="18"/>
                <w:szCs w:val="18"/>
              </w:rPr>
            </w:pPr>
            <w:r w:rsidRPr="00CC5B87">
              <w:rPr>
                <w:sz w:val="18"/>
                <w:szCs w:val="18"/>
              </w:rPr>
              <w:t>35-37</w:t>
            </w:r>
          </w:p>
        </w:tc>
        <w:tc>
          <w:tcPr>
            <w:tcW w:w="1276" w:type="dxa"/>
            <w:tcBorders>
              <w:top w:val="single" w:sz="7" w:space="0" w:color="auto"/>
              <w:left w:val="single" w:sz="8" w:space="0" w:color="auto"/>
              <w:right w:val="single" w:sz="8" w:space="0" w:color="auto"/>
            </w:tcBorders>
          </w:tcPr>
          <w:p w:rsidR="00E73652" w:rsidRPr="00CC5B87" w:rsidRDefault="00E73652" w:rsidP="00417048">
            <w:pPr>
              <w:pStyle w:val="PHEbodytextTable"/>
              <w:rPr>
                <w:sz w:val="18"/>
                <w:szCs w:val="18"/>
              </w:rPr>
            </w:pPr>
            <w:r w:rsidRPr="00CC5B87">
              <w:rPr>
                <w:sz w:val="18"/>
                <w:szCs w:val="18"/>
              </w:rPr>
              <w:t>5-10% CO</w:t>
            </w:r>
            <w:r w:rsidRPr="00CC5B87">
              <w:rPr>
                <w:sz w:val="18"/>
                <w:szCs w:val="18"/>
                <w:vertAlign w:val="subscript"/>
              </w:rPr>
              <w:t>2</w:t>
            </w:r>
          </w:p>
        </w:tc>
        <w:tc>
          <w:tcPr>
            <w:tcW w:w="850" w:type="dxa"/>
            <w:tcBorders>
              <w:top w:val="single" w:sz="7" w:space="0" w:color="auto"/>
              <w:left w:val="single" w:sz="8" w:space="0" w:color="auto"/>
              <w:right w:val="single" w:sz="8" w:space="0" w:color="auto"/>
            </w:tcBorders>
          </w:tcPr>
          <w:p w:rsidR="00E73652" w:rsidRPr="00CC5B87" w:rsidRDefault="00E73652" w:rsidP="00417048">
            <w:pPr>
              <w:pStyle w:val="PHEbodytextTable"/>
              <w:rPr>
                <w:sz w:val="18"/>
                <w:szCs w:val="18"/>
              </w:rPr>
            </w:pPr>
            <w:r w:rsidRPr="00CC5B87">
              <w:rPr>
                <w:sz w:val="18"/>
                <w:szCs w:val="18"/>
              </w:rPr>
              <w:t>40-48hr</w:t>
            </w:r>
          </w:p>
        </w:tc>
        <w:tc>
          <w:tcPr>
            <w:tcW w:w="993" w:type="dxa"/>
            <w:tcBorders>
              <w:top w:val="single" w:sz="7" w:space="0" w:color="auto"/>
              <w:left w:val="single" w:sz="8" w:space="0" w:color="auto"/>
              <w:right w:val="single" w:sz="8" w:space="0" w:color="auto"/>
            </w:tcBorders>
          </w:tcPr>
          <w:p w:rsidR="00E73652" w:rsidRPr="00CC5B87" w:rsidRDefault="00E73652" w:rsidP="00417048">
            <w:pPr>
              <w:pStyle w:val="PHEbodytextTable"/>
              <w:rPr>
                <w:sz w:val="18"/>
                <w:szCs w:val="18"/>
              </w:rPr>
            </w:pPr>
            <w:r w:rsidRPr="00CC5B87">
              <w:rPr>
                <w:rFonts w:ascii="Symbol" w:hAnsi="Symbol"/>
                <w:sz w:val="18"/>
                <w:szCs w:val="18"/>
              </w:rPr>
              <w:t></w:t>
            </w:r>
            <w:r w:rsidRPr="00CC5B87">
              <w:rPr>
                <w:sz w:val="18"/>
                <w:szCs w:val="18"/>
              </w:rPr>
              <w:t>40hr</w:t>
            </w:r>
          </w:p>
        </w:tc>
        <w:tc>
          <w:tcPr>
            <w:tcW w:w="1612" w:type="dxa"/>
            <w:tcBorders>
              <w:top w:val="single" w:sz="7" w:space="0" w:color="auto"/>
              <w:left w:val="single" w:sz="8" w:space="0" w:color="auto"/>
              <w:right w:val="single" w:sz="4" w:space="0" w:color="auto"/>
            </w:tcBorders>
          </w:tcPr>
          <w:p w:rsidR="00E73652" w:rsidRPr="00CC5B87" w:rsidRDefault="00E73652" w:rsidP="00417048">
            <w:pPr>
              <w:pStyle w:val="PHEbodytextTable"/>
              <w:rPr>
                <w:sz w:val="18"/>
                <w:szCs w:val="18"/>
              </w:rPr>
            </w:pPr>
            <w:r w:rsidRPr="00CC5B87">
              <w:rPr>
                <w:i/>
                <w:sz w:val="18"/>
                <w:szCs w:val="18"/>
              </w:rPr>
              <w:t>N. gonorrhoeae</w:t>
            </w:r>
          </w:p>
          <w:p w:rsidR="00E73652" w:rsidRPr="00CC5B87" w:rsidRDefault="00E73652" w:rsidP="00417048">
            <w:pPr>
              <w:pStyle w:val="PHEbodytextTable"/>
              <w:rPr>
                <w:sz w:val="18"/>
                <w:szCs w:val="18"/>
              </w:rPr>
            </w:pPr>
            <w:r w:rsidRPr="00CC5B87">
              <w:rPr>
                <w:i/>
                <w:sz w:val="18"/>
                <w:szCs w:val="18"/>
              </w:rPr>
              <w:t xml:space="preserve">N. </w:t>
            </w:r>
            <w:proofErr w:type="spellStart"/>
            <w:r w:rsidRPr="00CC5B87">
              <w:rPr>
                <w:i/>
                <w:sz w:val="18"/>
                <w:szCs w:val="18"/>
              </w:rPr>
              <w:t>meningitidis</w:t>
            </w:r>
            <w:proofErr w:type="spellEnd"/>
          </w:p>
        </w:tc>
      </w:tr>
      <w:tr w:rsidR="00DC5B36" w:rsidRPr="00042A44" w:rsidTr="00F10408">
        <w:trPr>
          <w:jc w:val="center"/>
        </w:trPr>
        <w:tc>
          <w:tcPr>
            <w:tcW w:w="1506" w:type="dxa"/>
            <w:tcBorders>
              <w:top w:val="single" w:sz="4" w:space="0" w:color="auto"/>
              <w:left w:val="single" w:sz="4" w:space="0" w:color="auto"/>
              <w:bottom w:val="single" w:sz="8" w:space="0" w:color="auto"/>
              <w:right w:val="single" w:sz="8" w:space="0" w:color="auto"/>
            </w:tcBorders>
          </w:tcPr>
          <w:p w:rsidR="00DC5B36" w:rsidRPr="00CC5B87" w:rsidRDefault="00DC5B36" w:rsidP="00F12FD8">
            <w:pPr>
              <w:pStyle w:val="PHEbodytextTable"/>
              <w:rPr>
                <w:sz w:val="18"/>
                <w:szCs w:val="18"/>
              </w:rPr>
            </w:pPr>
            <w:r w:rsidRPr="00CC5B87">
              <w:rPr>
                <w:sz w:val="18"/>
                <w:szCs w:val="18"/>
              </w:rPr>
              <w:t>Treatment failure and recurrent tonsillitis</w:t>
            </w:r>
          </w:p>
        </w:tc>
        <w:tc>
          <w:tcPr>
            <w:tcW w:w="1276" w:type="dxa"/>
            <w:tcBorders>
              <w:top w:val="single" w:sz="4" w:space="0" w:color="auto"/>
              <w:left w:val="single" w:sz="8" w:space="0" w:color="auto"/>
              <w:bottom w:val="single" w:sz="8" w:space="0" w:color="auto"/>
              <w:right w:val="single" w:sz="8" w:space="0" w:color="auto"/>
            </w:tcBorders>
          </w:tcPr>
          <w:p w:rsidR="00DC5B36" w:rsidRPr="00CC5B87" w:rsidRDefault="00DC5B36" w:rsidP="00F12FD8">
            <w:pPr>
              <w:pStyle w:val="PHEbodytextTable"/>
              <w:rPr>
                <w:sz w:val="18"/>
                <w:szCs w:val="18"/>
              </w:rPr>
            </w:pPr>
            <w:r w:rsidRPr="00CC5B87">
              <w:rPr>
                <w:sz w:val="18"/>
                <w:szCs w:val="18"/>
              </w:rPr>
              <w:t>Throat swab</w:t>
            </w:r>
          </w:p>
        </w:tc>
        <w:tc>
          <w:tcPr>
            <w:tcW w:w="1276" w:type="dxa"/>
            <w:tcBorders>
              <w:top w:val="single" w:sz="7" w:space="0" w:color="auto"/>
              <w:left w:val="single" w:sz="8" w:space="0" w:color="auto"/>
              <w:right w:val="single" w:sz="8" w:space="0" w:color="auto"/>
            </w:tcBorders>
          </w:tcPr>
          <w:p w:rsidR="00DC5B36" w:rsidRPr="00CC5B87" w:rsidRDefault="00DC5B36" w:rsidP="00F12FD8">
            <w:pPr>
              <w:pStyle w:val="PHEbodytextTable"/>
              <w:rPr>
                <w:sz w:val="18"/>
                <w:szCs w:val="18"/>
              </w:rPr>
            </w:pPr>
            <w:r w:rsidRPr="00CC5B87">
              <w:rPr>
                <w:sz w:val="18"/>
                <w:szCs w:val="18"/>
              </w:rPr>
              <w:t>Blood agar</w:t>
            </w:r>
          </w:p>
        </w:tc>
        <w:tc>
          <w:tcPr>
            <w:tcW w:w="850" w:type="dxa"/>
            <w:tcBorders>
              <w:top w:val="single" w:sz="7" w:space="0" w:color="auto"/>
              <w:left w:val="single" w:sz="8" w:space="0" w:color="auto"/>
              <w:right w:val="single" w:sz="8" w:space="0" w:color="auto"/>
            </w:tcBorders>
          </w:tcPr>
          <w:p w:rsidR="00DC5B36" w:rsidRPr="00CC5B87" w:rsidRDefault="00DC5B36" w:rsidP="00F12FD8">
            <w:pPr>
              <w:pStyle w:val="PHEbodytextTable"/>
              <w:rPr>
                <w:sz w:val="18"/>
                <w:szCs w:val="18"/>
              </w:rPr>
            </w:pPr>
            <w:r w:rsidRPr="00CC5B87">
              <w:rPr>
                <w:sz w:val="18"/>
                <w:szCs w:val="18"/>
              </w:rPr>
              <w:t>35-37</w:t>
            </w:r>
          </w:p>
        </w:tc>
        <w:tc>
          <w:tcPr>
            <w:tcW w:w="1276" w:type="dxa"/>
            <w:tcBorders>
              <w:top w:val="single" w:sz="7" w:space="0" w:color="auto"/>
              <w:left w:val="single" w:sz="8" w:space="0" w:color="auto"/>
              <w:right w:val="single" w:sz="8" w:space="0" w:color="auto"/>
            </w:tcBorders>
          </w:tcPr>
          <w:p w:rsidR="00DC5B36" w:rsidRPr="00CC5B87" w:rsidRDefault="00DC5B36" w:rsidP="00F12FD8">
            <w:pPr>
              <w:pStyle w:val="PHEbodytextTable"/>
              <w:rPr>
                <w:sz w:val="18"/>
                <w:szCs w:val="18"/>
              </w:rPr>
            </w:pPr>
            <w:r w:rsidRPr="00CC5B87">
              <w:rPr>
                <w:sz w:val="18"/>
                <w:szCs w:val="18"/>
              </w:rPr>
              <w:t>5-10% CO</w:t>
            </w:r>
            <w:r w:rsidRPr="00CC5B87">
              <w:rPr>
                <w:sz w:val="18"/>
                <w:szCs w:val="18"/>
                <w:vertAlign w:val="subscript"/>
              </w:rPr>
              <w:t>2</w:t>
            </w:r>
          </w:p>
        </w:tc>
        <w:tc>
          <w:tcPr>
            <w:tcW w:w="850" w:type="dxa"/>
            <w:tcBorders>
              <w:top w:val="single" w:sz="7" w:space="0" w:color="auto"/>
              <w:left w:val="single" w:sz="8" w:space="0" w:color="auto"/>
              <w:right w:val="single" w:sz="8" w:space="0" w:color="auto"/>
            </w:tcBorders>
          </w:tcPr>
          <w:p w:rsidR="00DC5B36" w:rsidRPr="00CC5B87" w:rsidRDefault="00DC5B36" w:rsidP="00F12FD8">
            <w:pPr>
              <w:pStyle w:val="PHEbodytextTable"/>
              <w:rPr>
                <w:sz w:val="18"/>
                <w:szCs w:val="18"/>
              </w:rPr>
            </w:pPr>
            <w:r w:rsidRPr="00CC5B87">
              <w:rPr>
                <w:sz w:val="18"/>
                <w:szCs w:val="18"/>
              </w:rPr>
              <w:t>40-48hr**</w:t>
            </w:r>
            <w:r w:rsidR="004C3FA9" w:rsidRPr="00CC5B87">
              <w:rPr>
                <w:sz w:val="18"/>
                <w:szCs w:val="18"/>
              </w:rPr>
              <w:t>*</w:t>
            </w:r>
          </w:p>
        </w:tc>
        <w:tc>
          <w:tcPr>
            <w:tcW w:w="993" w:type="dxa"/>
            <w:tcBorders>
              <w:top w:val="single" w:sz="7" w:space="0" w:color="auto"/>
              <w:left w:val="single" w:sz="8" w:space="0" w:color="auto"/>
              <w:right w:val="single" w:sz="8" w:space="0" w:color="auto"/>
            </w:tcBorders>
          </w:tcPr>
          <w:p w:rsidR="00DC5B36" w:rsidRPr="00CC5B87" w:rsidRDefault="00DC5B36" w:rsidP="00F12FD8">
            <w:pPr>
              <w:pStyle w:val="PHEbodytextTable"/>
              <w:rPr>
                <w:sz w:val="18"/>
                <w:szCs w:val="18"/>
              </w:rPr>
            </w:pPr>
            <w:r w:rsidRPr="00CC5B87">
              <w:rPr>
                <w:rFonts w:ascii="Symbol" w:hAnsi="Symbol"/>
                <w:sz w:val="18"/>
                <w:szCs w:val="18"/>
              </w:rPr>
              <w:t></w:t>
            </w:r>
            <w:r w:rsidRPr="00CC5B87">
              <w:rPr>
                <w:sz w:val="18"/>
                <w:szCs w:val="18"/>
              </w:rPr>
              <w:t>48hr</w:t>
            </w:r>
          </w:p>
        </w:tc>
        <w:tc>
          <w:tcPr>
            <w:tcW w:w="1612" w:type="dxa"/>
            <w:tcBorders>
              <w:top w:val="single" w:sz="7" w:space="0" w:color="auto"/>
              <w:left w:val="single" w:sz="8" w:space="0" w:color="auto"/>
              <w:right w:val="single" w:sz="4" w:space="0" w:color="auto"/>
            </w:tcBorders>
          </w:tcPr>
          <w:p w:rsidR="00DC5B36" w:rsidRPr="00CC5B87" w:rsidRDefault="00DC5B36" w:rsidP="00C16968">
            <w:pPr>
              <w:pStyle w:val="PHEbodytextTable"/>
              <w:rPr>
                <w:i/>
                <w:sz w:val="18"/>
                <w:szCs w:val="18"/>
              </w:rPr>
            </w:pPr>
            <w:r w:rsidRPr="00CC5B87">
              <w:rPr>
                <w:i/>
                <w:sz w:val="18"/>
                <w:szCs w:val="18"/>
              </w:rPr>
              <w:t xml:space="preserve">A. </w:t>
            </w:r>
            <w:proofErr w:type="spellStart"/>
            <w:r w:rsidRPr="00CC5B87">
              <w:rPr>
                <w:i/>
                <w:sz w:val="18"/>
                <w:szCs w:val="18"/>
              </w:rPr>
              <w:t>haemolyticum</w:t>
            </w:r>
            <w:proofErr w:type="spellEnd"/>
            <w:r w:rsidR="00A117FA" w:rsidRPr="00CC5B87">
              <w:rPr>
                <w:i/>
                <w:sz w:val="18"/>
                <w:szCs w:val="18"/>
              </w:rPr>
              <w:t xml:space="preserve"> </w:t>
            </w:r>
            <w:r w:rsidR="00C16968" w:rsidRPr="00CC5B87">
              <w:rPr>
                <w:sz w:val="18"/>
                <w:szCs w:val="18"/>
              </w:rPr>
              <w:fldChar w:fldCharType="begin" w:fldLock="1">
                <w:fldData xml:space="preserve">PFJlZm1hbj48Q2l0ZT48QXV0aG9yPkN1bW1pbmdzPC9BdXRob3I+PFllYXI+MTk5MzwvWWVhcj48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=
</w:fldData>
              </w:fldChar>
            </w:r>
            <w:r w:rsidR="00521F38">
              <w:rPr>
                <w:sz w:val="18"/>
                <w:szCs w:val="18"/>
              </w:rPr>
              <w:instrText xml:space="preserve"> ADDIN REFMGR.CITE </w:instrText>
            </w:r>
            <w:r w:rsidR="00521F38">
              <w:rPr>
                <w:sz w:val="18"/>
                <w:szCs w:val="18"/>
              </w:rPr>
              <w:fldChar w:fldCharType="begin" w:fldLock="1">
                <w:fldData xml:space="preserve">PFJlZm1hbj48Q2l0ZT48QXV0aG9yPkN1bW1pbmdzPC9BdXRob3I+PFllYXI+MTk5MzwvWWVhcj48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=
</w:fldData>
              </w:fldChar>
            </w:r>
            <w:r w:rsidR="00521F38">
              <w:rPr>
                <w:sz w:val="18"/>
                <w:szCs w:val="18"/>
              </w:rPr>
              <w:instrText xml:space="preserve"> ADDIN EN.CITE.DATA </w:instrText>
            </w:r>
            <w:r w:rsidR="00521F38">
              <w:rPr>
                <w:sz w:val="18"/>
                <w:szCs w:val="18"/>
              </w:rPr>
            </w:r>
            <w:r w:rsidR="00521F38">
              <w:rPr>
                <w:sz w:val="18"/>
                <w:szCs w:val="18"/>
              </w:rPr>
              <w:fldChar w:fldCharType="end"/>
            </w:r>
            <w:r w:rsidR="00C16968" w:rsidRPr="00CC5B87">
              <w:rPr>
                <w:sz w:val="18"/>
                <w:szCs w:val="18"/>
              </w:rPr>
            </w:r>
            <w:r w:rsidR="00C16968" w:rsidRPr="00CC5B87">
              <w:rPr>
                <w:sz w:val="18"/>
                <w:szCs w:val="18"/>
              </w:rPr>
              <w:fldChar w:fldCharType="separate"/>
            </w:r>
            <w:r w:rsidR="00C16968" w:rsidRPr="00CC5B87">
              <w:rPr>
                <w:noProof/>
                <w:sz w:val="18"/>
                <w:szCs w:val="18"/>
                <w:vertAlign w:val="superscript"/>
              </w:rPr>
              <w:t>32</w:t>
            </w:r>
            <w:r w:rsidR="00C16968" w:rsidRPr="00CC5B87">
              <w:rPr>
                <w:sz w:val="18"/>
                <w:szCs w:val="18"/>
              </w:rPr>
              <w:fldChar w:fldCharType="end"/>
            </w:r>
          </w:p>
        </w:tc>
      </w:tr>
      <w:tr w:rsidR="00DC5B36" w:rsidRPr="00042A44" w:rsidTr="00F10408">
        <w:trPr>
          <w:jc w:val="center"/>
        </w:trPr>
        <w:tc>
          <w:tcPr>
            <w:tcW w:w="1506" w:type="dxa"/>
            <w:tcBorders>
              <w:top w:val="single" w:sz="4" w:space="0" w:color="auto"/>
              <w:left w:val="single" w:sz="4" w:space="0" w:color="auto"/>
              <w:bottom w:val="single" w:sz="8" w:space="0" w:color="auto"/>
              <w:right w:val="single" w:sz="8" w:space="0" w:color="auto"/>
            </w:tcBorders>
          </w:tcPr>
          <w:p w:rsidR="00DC5B36" w:rsidRPr="00CC5B87" w:rsidRDefault="00DC5B36" w:rsidP="00417048">
            <w:pPr>
              <w:pStyle w:val="PHEbodytextTable"/>
              <w:rPr>
                <w:sz w:val="18"/>
                <w:szCs w:val="18"/>
              </w:rPr>
            </w:pPr>
            <w:r w:rsidRPr="00CC5B87">
              <w:rPr>
                <w:sz w:val="18"/>
                <w:szCs w:val="18"/>
              </w:rPr>
              <w:t>Epiglottitis</w:t>
            </w:r>
          </w:p>
        </w:tc>
        <w:tc>
          <w:tcPr>
            <w:tcW w:w="1276" w:type="dxa"/>
            <w:tcBorders>
              <w:top w:val="single" w:sz="4" w:space="0" w:color="auto"/>
              <w:left w:val="single" w:sz="8" w:space="0" w:color="auto"/>
              <w:bottom w:val="single" w:sz="8" w:space="0" w:color="auto"/>
              <w:right w:val="single" w:sz="8" w:space="0" w:color="auto"/>
            </w:tcBorders>
          </w:tcPr>
          <w:p w:rsidR="00DC5B36" w:rsidRPr="00CC5B87" w:rsidRDefault="00DC5B36" w:rsidP="00417048">
            <w:pPr>
              <w:pStyle w:val="PHEbodytextTable"/>
              <w:rPr>
                <w:sz w:val="18"/>
                <w:szCs w:val="18"/>
              </w:rPr>
            </w:pPr>
            <w:r w:rsidRPr="00CC5B87">
              <w:rPr>
                <w:sz w:val="18"/>
                <w:szCs w:val="18"/>
              </w:rPr>
              <w:t>Throat swab</w:t>
            </w:r>
          </w:p>
        </w:tc>
        <w:tc>
          <w:tcPr>
            <w:tcW w:w="1276" w:type="dxa"/>
            <w:tcBorders>
              <w:top w:val="single" w:sz="7" w:space="0" w:color="auto"/>
              <w:left w:val="single" w:sz="8" w:space="0" w:color="auto"/>
              <w:right w:val="single" w:sz="8" w:space="0" w:color="auto"/>
            </w:tcBorders>
          </w:tcPr>
          <w:p w:rsidR="00DC5B36" w:rsidRPr="00CC5B87" w:rsidRDefault="00DC5B36" w:rsidP="00417048">
            <w:pPr>
              <w:pStyle w:val="PHEbodytextTable"/>
              <w:rPr>
                <w:rFonts w:cs="Arial"/>
                <w:sz w:val="18"/>
                <w:szCs w:val="18"/>
                <w:vertAlign w:val="superscript"/>
              </w:rPr>
            </w:pPr>
            <w:r w:rsidRPr="00CC5B87">
              <w:rPr>
                <w:sz w:val="18"/>
                <w:szCs w:val="18"/>
              </w:rPr>
              <w:t>Chocolate agar</w:t>
            </w:r>
          </w:p>
        </w:tc>
        <w:tc>
          <w:tcPr>
            <w:tcW w:w="850" w:type="dxa"/>
            <w:tcBorders>
              <w:top w:val="single" w:sz="7" w:space="0" w:color="auto"/>
              <w:left w:val="single" w:sz="8" w:space="0" w:color="auto"/>
              <w:right w:val="single" w:sz="8" w:space="0" w:color="auto"/>
            </w:tcBorders>
          </w:tcPr>
          <w:p w:rsidR="00DC5B36" w:rsidRPr="00CC5B87" w:rsidRDefault="00DC5B36" w:rsidP="00417048">
            <w:pPr>
              <w:pStyle w:val="PHEbodytextTable"/>
              <w:rPr>
                <w:sz w:val="18"/>
                <w:szCs w:val="18"/>
              </w:rPr>
            </w:pPr>
            <w:r w:rsidRPr="00CC5B87">
              <w:rPr>
                <w:sz w:val="18"/>
                <w:szCs w:val="18"/>
              </w:rPr>
              <w:t>35-37</w:t>
            </w:r>
          </w:p>
        </w:tc>
        <w:tc>
          <w:tcPr>
            <w:tcW w:w="1276" w:type="dxa"/>
            <w:tcBorders>
              <w:top w:val="single" w:sz="7" w:space="0" w:color="auto"/>
              <w:left w:val="single" w:sz="8" w:space="0" w:color="auto"/>
              <w:right w:val="single" w:sz="8" w:space="0" w:color="auto"/>
            </w:tcBorders>
          </w:tcPr>
          <w:p w:rsidR="00DC5B36" w:rsidRPr="00CC5B87" w:rsidRDefault="00DC5B36" w:rsidP="00417048">
            <w:pPr>
              <w:pStyle w:val="PHEbodytextTable"/>
              <w:rPr>
                <w:sz w:val="18"/>
                <w:szCs w:val="18"/>
              </w:rPr>
            </w:pPr>
            <w:r w:rsidRPr="00CC5B87">
              <w:rPr>
                <w:sz w:val="18"/>
                <w:szCs w:val="18"/>
              </w:rPr>
              <w:t>5-10% CO</w:t>
            </w:r>
            <w:r w:rsidRPr="00CC5B87">
              <w:rPr>
                <w:sz w:val="18"/>
                <w:szCs w:val="18"/>
                <w:vertAlign w:val="subscript"/>
              </w:rPr>
              <w:t>2</w:t>
            </w:r>
          </w:p>
        </w:tc>
        <w:tc>
          <w:tcPr>
            <w:tcW w:w="850" w:type="dxa"/>
            <w:tcBorders>
              <w:top w:val="single" w:sz="7" w:space="0" w:color="auto"/>
              <w:left w:val="single" w:sz="8" w:space="0" w:color="auto"/>
              <w:right w:val="single" w:sz="8" w:space="0" w:color="auto"/>
            </w:tcBorders>
          </w:tcPr>
          <w:p w:rsidR="00DC5B36" w:rsidRPr="00CC5B87" w:rsidRDefault="00DC5B36" w:rsidP="00417048">
            <w:pPr>
              <w:pStyle w:val="PHEbodytextTable"/>
              <w:rPr>
                <w:sz w:val="18"/>
                <w:szCs w:val="18"/>
              </w:rPr>
            </w:pPr>
            <w:r w:rsidRPr="00CC5B87">
              <w:rPr>
                <w:sz w:val="18"/>
                <w:szCs w:val="18"/>
              </w:rPr>
              <w:t>24 -48hr</w:t>
            </w:r>
          </w:p>
        </w:tc>
        <w:tc>
          <w:tcPr>
            <w:tcW w:w="993" w:type="dxa"/>
            <w:tcBorders>
              <w:top w:val="single" w:sz="7" w:space="0" w:color="auto"/>
              <w:left w:val="single" w:sz="8" w:space="0" w:color="auto"/>
              <w:right w:val="single" w:sz="8" w:space="0" w:color="auto"/>
            </w:tcBorders>
          </w:tcPr>
          <w:p w:rsidR="00DC5B36" w:rsidRPr="00CC5B87" w:rsidRDefault="00DC5B36" w:rsidP="00417048">
            <w:pPr>
              <w:pStyle w:val="PHEbodytextTable"/>
              <w:rPr>
                <w:sz w:val="18"/>
                <w:szCs w:val="18"/>
              </w:rPr>
            </w:pPr>
            <w:r w:rsidRPr="00CC5B87">
              <w:rPr>
                <w:sz w:val="18"/>
                <w:szCs w:val="18"/>
              </w:rPr>
              <w:t>daily</w:t>
            </w:r>
          </w:p>
        </w:tc>
        <w:tc>
          <w:tcPr>
            <w:tcW w:w="1612" w:type="dxa"/>
            <w:tcBorders>
              <w:top w:val="single" w:sz="7" w:space="0" w:color="auto"/>
              <w:left w:val="single" w:sz="8" w:space="0" w:color="auto"/>
              <w:right w:val="single" w:sz="4" w:space="0" w:color="auto"/>
            </w:tcBorders>
          </w:tcPr>
          <w:p w:rsidR="00DC5B36" w:rsidRPr="00CC5B87" w:rsidRDefault="00DC5B36" w:rsidP="00417048">
            <w:pPr>
              <w:pStyle w:val="PHEbodytextTable"/>
              <w:rPr>
                <w:sz w:val="18"/>
                <w:szCs w:val="18"/>
              </w:rPr>
            </w:pPr>
            <w:r w:rsidRPr="00CC5B87">
              <w:rPr>
                <w:i/>
                <w:sz w:val="18"/>
                <w:szCs w:val="18"/>
              </w:rPr>
              <w:t xml:space="preserve">H. </w:t>
            </w:r>
            <w:proofErr w:type="spellStart"/>
            <w:r w:rsidRPr="00CC5B87">
              <w:rPr>
                <w:i/>
                <w:sz w:val="18"/>
                <w:szCs w:val="18"/>
              </w:rPr>
              <w:t>influenzae</w:t>
            </w:r>
            <w:proofErr w:type="spellEnd"/>
          </w:p>
        </w:tc>
      </w:tr>
      <w:tr w:rsidR="00DC5B36" w:rsidRPr="00042A44" w:rsidTr="00F10408">
        <w:trPr>
          <w:jc w:val="center"/>
        </w:trPr>
        <w:tc>
          <w:tcPr>
            <w:tcW w:w="1506" w:type="dxa"/>
            <w:tcBorders>
              <w:top w:val="single" w:sz="4" w:space="0" w:color="auto"/>
              <w:left w:val="single" w:sz="4" w:space="0" w:color="auto"/>
              <w:bottom w:val="single" w:sz="8" w:space="0" w:color="auto"/>
              <w:right w:val="single" w:sz="8" w:space="0" w:color="auto"/>
            </w:tcBorders>
          </w:tcPr>
          <w:p w:rsidR="00DC5B36" w:rsidRPr="00CC5B87" w:rsidRDefault="00DC5B36" w:rsidP="00A117FA">
            <w:pPr>
              <w:pStyle w:val="PHEbodytextTable"/>
              <w:rPr>
                <w:rFonts w:cs="Arial"/>
                <w:sz w:val="18"/>
                <w:szCs w:val="18"/>
              </w:rPr>
            </w:pPr>
            <w:r w:rsidRPr="00CC5B87">
              <w:rPr>
                <w:rFonts w:cs="Arial"/>
                <w:sz w:val="18"/>
                <w:szCs w:val="18"/>
              </w:rPr>
              <w:t>Diabetes</w:t>
            </w:r>
            <w:r w:rsidR="006755A4" w:rsidRPr="00CC5B87">
              <w:rPr>
                <w:rFonts w:cs="Arial"/>
                <w:sz w:val="18"/>
                <w:szCs w:val="18"/>
              </w:rPr>
              <w:t xml:space="preserve">, </w:t>
            </w:r>
            <w:r w:rsidRPr="00CC5B87">
              <w:rPr>
                <w:rFonts w:cs="Arial"/>
                <w:sz w:val="18"/>
                <w:szCs w:val="18"/>
              </w:rPr>
              <w:t>Immunosuppressed</w:t>
            </w:r>
            <w:r w:rsidR="00A117FA" w:rsidRPr="00CC5B87">
              <w:rPr>
                <w:rFonts w:cs="Arial"/>
                <w:sz w:val="18"/>
                <w:szCs w:val="18"/>
              </w:rPr>
              <w:t xml:space="preserve">, </w:t>
            </w:r>
            <w:r w:rsidRPr="00CC5B87">
              <w:rPr>
                <w:rFonts w:cs="Arial"/>
                <w:sz w:val="18"/>
                <w:szCs w:val="18"/>
              </w:rPr>
              <w:t xml:space="preserve">Oral </w:t>
            </w:r>
            <w:proofErr w:type="spellStart"/>
            <w:r w:rsidRPr="00CC5B87">
              <w:rPr>
                <w:rFonts w:cs="Arial"/>
                <w:sz w:val="18"/>
                <w:szCs w:val="18"/>
              </w:rPr>
              <w:t>candidosis</w:t>
            </w:r>
            <w:proofErr w:type="spellEnd"/>
          </w:p>
        </w:tc>
        <w:tc>
          <w:tcPr>
            <w:tcW w:w="1276" w:type="dxa"/>
            <w:tcBorders>
              <w:top w:val="single" w:sz="4" w:space="0" w:color="auto"/>
              <w:left w:val="single" w:sz="8" w:space="0" w:color="auto"/>
              <w:bottom w:val="single" w:sz="8" w:space="0" w:color="auto"/>
              <w:right w:val="single" w:sz="8" w:space="0" w:color="auto"/>
            </w:tcBorders>
          </w:tcPr>
          <w:p w:rsidR="00DC5B36" w:rsidRPr="00CC5B87" w:rsidRDefault="00DC5B36" w:rsidP="00417048">
            <w:pPr>
              <w:pStyle w:val="PHEbodytextTable"/>
              <w:rPr>
                <w:rFonts w:cs="Arial"/>
                <w:sz w:val="18"/>
                <w:szCs w:val="18"/>
              </w:rPr>
            </w:pPr>
            <w:r w:rsidRPr="00CC5B87">
              <w:rPr>
                <w:rFonts w:cs="Arial"/>
                <w:sz w:val="18"/>
                <w:szCs w:val="18"/>
              </w:rPr>
              <w:t>Throat swab</w:t>
            </w:r>
          </w:p>
          <w:p w:rsidR="00EF3043" w:rsidRPr="00CC5B87" w:rsidRDefault="00DC5B36" w:rsidP="00417048">
            <w:pPr>
              <w:pStyle w:val="PHEbodytextTable"/>
              <w:rPr>
                <w:rFonts w:cs="Arial"/>
                <w:b/>
                <w:sz w:val="18"/>
                <w:szCs w:val="18"/>
              </w:rPr>
            </w:pPr>
            <w:r w:rsidRPr="00CC5B87">
              <w:rPr>
                <w:rFonts w:cs="Arial"/>
                <w:sz w:val="18"/>
                <w:szCs w:val="18"/>
              </w:rPr>
              <w:t xml:space="preserve"> </w:t>
            </w:r>
            <w:r w:rsidR="00EF3043" w:rsidRPr="00CC5B87">
              <w:rPr>
                <w:rFonts w:cs="Arial"/>
                <w:b/>
                <w:sz w:val="18"/>
                <w:szCs w:val="18"/>
              </w:rPr>
              <w:t>OR</w:t>
            </w:r>
          </w:p>
          <w:p w:rsidR="00DC5B36" w:rsidRPr="00CC5B87" w:rsidRDefault="00EF3043" w:rsidP="00A117FA">
            <w:pPr>
              <w:pStyle w:val="PHEbodytextTable"/>
              <w:rPr>
                <w:rFonts w:cs="Arial"/>
                <w:sz w:val="18"/>
                <w:szCs w:val="18"/>
              </w:rPr>
            </w:pPr>
            <w:r w:rsidRPr="00CC5B87">
              <w:rPr>
                <w:rFonts w:cs="Arial"/>
                <w:sz w:val="18"/>
                <w:szCs w:val="18"/>
              </w:rPr>
              <w:t xml:space="preserve"> </w:t>
            </w:r>
            <w:r w:rsidR="00DC5B36" w:rsidRPr="00CC5B87">
              <w:rPr>
                <w:rFonts w:cs="Arial"/>
                <w:sz w:val="18"/>
                <w:szCs w:val="18"/>
              </w:rPr>
              <w:t>O</w:t>
            </w:r>
            <w:r w:rsidR="00A117FA" w:rsidRPr="00CC5B87">
              <w:rPr>
                <w:rFonts w:cs="Arial"/>
                <w:sz w:val="18"/>
                <w:szCs w:val="18"/>
              </w:rPr>
              <w:t>ropharyngeal swab</w:t>
            </w:r>
          </w:p>
        </w:tc>
        <w:tc>
          <w:tcPr>
            <w:tcW w:w="1276" w:type="dxa"/>
            <w:tcBorders>
              <w:top w:val="single" w:sz="7" w:space="0" w:color="auto"/>
              <w:left w:val="single" w:sz="8" w:space="0" w:color="auto"/>
              <w:right w:val="single" w:sz="8" w:space="0" w:color="auto"/>
            </w:tcBorders>
          </w:tcPr>
          <w:p w:rsidR="00DC5B36" w:rsidRPr="00CC5B87" w:rsidRDefault="00DC5B36" w:rsidP="00417048">
            <w:pPr>
              <w:pStyle w:val="PHEbodytextTable"/>
              <w:rPr>
                <w:rFonts w:cs="Arial"/>
                <w:sz w:val="18"/>
                <w:szCs w:val="18"/>
              </w:rPr>
            </w:pPr>
            <w:proofErr w:type="spellStart"/>
            <w:r w:rsidRPr="00CC5B87">
              <w:rPr>
                <w:rFonts w:cs="Arial"/>
                <w:sz w:val="18"/>
                <w:szCs w:val="18"/>
              </w:rPr>
              <w:t>Sabouraud</w:t>
            </w:r>
            <w:proofErr w:type="spellEnd"/>
            <w:r w:rsidRPr="00CC5B87">
              <w:rPr>
                <w:rFonts w:cs="Arial"/>
                <w:sz w:val="18"/>
                <w:szCs w:val="18"/>
              </w:rPr>
              <w:t xml:space="preserve"> agar</w:t>
            </w:r>
          </w:p>
          <w:p w:rsidR="007572AA" w:rsidRPr="00CC5B87" w:rsidRDefault="007572AA" w:rsidP="00417048">
            <w:pPr>
              <w:pStyle w:val="PHEbodytextTable"/>
              <w:rPr>
                <w:rFonts w:cs="Arial"/>
                <w:b/>
                <w:sz w:val="18"/>
                <w:szCs w:val="18"/>
              </w:rPr>
            </w:pPr>
            <w:r w:rsidRPr="00CC5B87">
              <w:rPr>
                <w:rFonts w:cs="Arial"/>
                <w:b/>
                <w:sz w:val="18"/>
                <w:szCs w:val="18"/>
              </w:rPr>
              <w:t>OR</w:t>
            </w:r>
          </w:p>
          <w:p w:rsidR="007572AA" w:rsidRPr="00CC5B87" w:rsidRDefault="004C3FA9" w:rsidP="00C16968">
            <w:pPr>
              <w:pStyle w:val="PHEbodytextTable"/>
              <w:rPr>
                <w:rFonts w:cs="Arial"/>
                <w:sz w:val="18"/>
                <w:szCs w:val="18"/>
              </w:rPr>
            </w:pPr>
            <w:r w:rsidRPr="00CC5B87">
              <w:rPr>
                <w:rFonts w:cs="Arial"/>
                <w:sz w:val="18"/>
                <w:szCs w:val="18"/>
              </w:rPr>
              <w:t>C</w:t>
            </w:r>
            <w:r w:rsidR="007572AA" w:rsidRPr="00CC5B87">
              <w:rPr>
                <w:rFonts w:cs="Arial"/>
                <w:sz w:val="18"/>
                <w:szCs w:val="18"/>
              </w:rPr>
              <w:t>hromogenic agar</w:t>
            </w:r>
            <w:r w:rsidR="00D2115F" w:rsidRPr="00CC5B87">
              <w:rPr>
                <w:rFonts w:cs="Arial"/>
                <w:sz w:val="18"/>
                <w:szCs w:val="18"/>
              </w:rPr>
              <w:t xml:space="preserve"># </w:t>
            </w:r>
            <w:r w:rsidR="00C16968" w:rsidRPr="00CC5B87">
              <w:rPr>
                <w:rFonts w:cs="Arial"/>
                <w:sz w:val="18"/>
                <w:szCs w:val="18"/>
              </w:rPr>
              <w:fldChar w:fldCharType="begin" w:fldLock="1">
                <w:fldData xml:space="preserve">PFJlZm1hbj48Q2l0ZT48QXV0aG9yPk11cnJheTwvQXV0aG9yPjxZZWFyPjIwMDU8L1llYXI+PFJl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</w:fldData>
              </w:fldChar>
            </w:r>
            <w:r w:rsidR="00521F38">
              <w:rPr>
                <w:rFonts w:cs="Arial"/>
                <w:sz w:val="18"/>
                <w:szCs w:val="18"/>
              </w:rPr>
              <w:instrText xml:space="preserve"> ADDIN REFMGR.CITE </w:instrText>
            </w:r>
            <w:r w:rsidR="00521F38">
              <w:rPr>
                <w:rFonts w:cs="Arial"/>
                <w:sz w:val="18"/>
                <w:szCs w:val="18"/>
              </w:rPr>
              <w:fldChar w:fldCharType="begin" w:fldLock="1">
                <w:fldData xml:space="preserve">PFJlZm1hbj48Q2l0ZT48QXV0aG9yPk11cnJheTwvQXV0aG9yPjxZZWFyPjIwMDU8L1llYXI+PFJl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</w:fldData>
              </w:fldChar>
            </w:r>
            <w:r w:rsidR="00521F38">
              <w:rPr>
                <w:rFonts w:cs="Arial"/>
                <w:sz w:val="18"/>
                <w:szCs w:val="18"/>
              </w:rPr>
              <w:instrText xml:space="preserve"> ADDIN EN.CITE.DATA </w:instrText>
            </w:r>
            <w:r w:rsidR="00521F38">
              <w:rPr>
                <w:rFonts w:cs="Arial"/>
                <w:sz w:val="18"/>
                <w:szCs w:val="18"/>
              </w:rPr>
            </w:r>
            <w:r w:rsidR="00521F38">
              <w:rPr>
                <w:rFonts w:cs="Arial"/>
                <w:sz w:val="18"/>
                <w:szCs w:val="18"/>
              </w:rPr>
              <w:fldChar w:fldCharType="end"/>
            </w:r>
            <w:r w:rsidR="00C16968" w:rsidRPr="00CC5B87">
              <w:rPr>
                <w:rFonts w:cs="Arial"/>
                <w:sz w:val="18"/>
                <w:szCs w:val="18"/>
              </w:rPr>
            </w:r>
            <w:r w:rsidR="00C16968" w:rsidRPr="00CC5B87">
              <w:rPr>
                <w:rFonts w:cs="Arial"/>
                <w:sz w:val="18"/>
                <w:szCs w:val="18"/>
              </w:rPr>
              <w:fldChar w:fldCharType="separate"/>
            </w:r>
            <w:r w:rsidR="00C16968" w:rsidRPr="00CC5B87">
              <w:rPr>
                <w:rFonts w:cs="Arial"/>
                <w:noProof/>
                <w:sz w:val="18"/>
                <w:szCs w:val="18"/>
                <w:vertAlign w:val="superscript"/>
              </w:rPr>
              <w:t>89-91</w:t>
            </w:r>
            <w:r w:rsidR="00C16968" w:rsidRPr="00CC5B87">
              <w:rPr>
                <w:rFonts w:cs="Arial"/>
                <w:sz w:val="18"/>
                <w:szCs w:val="18"/>
              </w:rPr>
              <w:fldChar w:fldCharType="end"/>
            </w:r>
          </w:p>
        </w:tc>
        <w:tc>
          <w:tcPr>
            <w:tcW w:w="850" w:type="dxa"/>
            <w:tcBorders>
              <w:top w:val="single" w:sz="7" w:space="0" w:color="auto"/>
              <w:left w:val="single" w:sz="8" w:space="0" w:color="auto"/>
              <w:right w:val="single" w:sz="8" w:space="0" w:color="auto"/>
            </w:tcBorders>
          </w:tcPr>
          <w:p w:rsidR="00DC5B36" w:rsidRPr="00CC5B87" w:rsidRDefault="00DC5B36" w:rsidP="00417048">
            <w:pPr>
              <w:pStyle w:val="PHEbodytextTable"/>
              <w:rPr>
                <w:rFonts w:cs="Arial"/>
                <w:sz w:val="18"/>
                <w:szCs w:val="18"/>
              </w:rPr>
            </w:pPr>
            <w:r w:rsidRPr="00CC5B87">
              <w:rPr>
                <w:rFonts w:cs="Arial"/>
                <w:sz w:val="18"/>
                <w:szCs w:val="18"/>
              </w:rPr>
              <w:t>35-37</w:t>
            </w:r>
          </w:p>
        </w:tc>
        <w:tc>
          <w:tcPr>
            <w:tcW w:w="1276" w:type="dxa"/>
            <w:tcBorders>
              <w:top w:val="single" w:sz="7" w:space="0" w:color="auto"/>
              <w:left w:val="single" w:sz="8" w:space="0" w:color="auto"/>
              <w:right w:val="single" w:sz="8" w:space="0" w:color="auto"/>
            </w:tcBorders>
          </w:tcPr>
          <w:p w:rsidR="00DC5B36" w:rsidRPr="00CC5B87" w:rsidRDefault="00DC5B36" w:rsidP="00417048">
            <w:pPr>
              <w:pStyle w:val="PHEbodytextTable"/>
              <w:rPr>
                <w:rFonts w:cs="Arial"/>
                <w:sz w:val="18"/>
                <w:szCs w:val="18"/>
              </w:rPr>
            </w:pPr>
            <w:r w:rsidRPr="00CC5B87">
              <w:rPr>
                <w:rFonts w:cs="Arial"/>
                <w:sz w:val="18"/>
                <w:szCs w:val="18"/>
              </w:rPr>
              <w:t>Air</w:t>
            </w:r>
          </w:p>
        </w:tc>
        <w:tc>
          <w:tcPr>
            <w:tcW w:w="850" w:type="dxa"/>
            <w:tcBorders>
              <w:top w:val="single" w:sz="7" w:space="0" w:color="auto"/>
              <w:left w:val="single" w:sz="8" w:space="0" w:color="auto"/>
              <w:right w:val="single" w:sz="8" w:space="0" w:color="auto"/>
            </w:tcBorders>
          </w:tcPr>
          <w:p w:rsidR="00DC5B36" w:rsidRPr="00CC5B87" w:rsidRDefault="00DC5B36" w:rsidP="00417048">
            <w:pPr>
              <w:pStyle w:val="PHEbodytextTable"/>
              <w:rPr>
                <w:rFonts w:cs="Arial"/>
                <w:sz w:val="18"/>
                <w:szCs w:val="18"/>
              </w:rPr>
            </w:pPr>
            <w:r w:rsidRPr="00CC5B87">
              <w:rPr>
                <w:rFonts w:cs="Arial"/>
                <w:sz w:val="18"/>
                <w:szCs w:val="18"/>
              </w:rPr>
              <w:t>40-48hr</w:t>
            </w:r>
          </w:p>
        </w:tc>
        <w:tc>
          <w:tcPr>
            <w:tcW w:w="993" w:type="dxa"/>
            <w:tcBorders>
              <w:top w:val="single" w:sz="7" w:space="0" w:color="auto"/>
              <w:left w:val="single" w:sz="8" w:space="0" w:color="auto"/>
              <w:right w:val="single" w:sz="8" w:space="0" w:color="auto"/>
            </w:tcBorders>
          </w:tcPr>
          <w:p w:rsidR="00DC5B36" w:rsidRPr="00CC5B87" w:rsidRDefault="004C3FA9" w:rsidP="00417048">
            <w:pPr>
              <w:pStyle w:val="PHEbodytextTable"/>
              <w:rPr>
                <w:rFonts w:cs="Arial"/>
                <w:sz w:val="18"/>
                <w:szCs w:val="18"/>
              </w:rPr>
            </w:pPr>
            <w:r w:rsidRPr="00CC5B87">
              <w:rPr>
                <w:rFonts w:cs="Arial"/>
                <w:sz w:val="18"/>
                <w:szCs w:val="18"/>
              </w:rPr>
              <w:t>≥</w:t>
            </w:r>
            <w:r w:rsidR="00DC5B36" w:rsidRPr="00CC5B87">
              <w:rPr>
                <w:rFonts w:cs="Arial"/>
                <w:sz w:val="18"/>
                <w:szCs w:val="18"/>
              </w:rPr>
              <w:t>40hr</w:t>
            </w:r>
          </w:p>
        </w:tc>
        <w:tc>
          <w:tcPr>
            <w:tcW w:w="1612" w:type="dxa"/>
            <w:tcBorders>
              <w:top w:val="single" w:sz="7" w:space="0" w:color="auto"/>
              <w:left w:val="single" w:sz="8" w:space="0" w:color="auto"/>
              <w:right w:val="single" w:sz="4" w:space="0" w:color="auto"/>
            </w:tcBorders>
          </w:tcPr>
          <w:p w:rsidR="00DC5B36" w:rsidRPr="00CC5B87" w:rsidRDefault="00DC5B36" w:rsidP="00417048">
            <w:pPr>
              <w:pStyle w:val="PHEbodytextTable"/>
              <w:rPr>
                <w:rFonts w:cs="Arial"/>
                <w:sz w:val="18"/>
                <w:szCs w:val="18"/>
              </w:rPr>
            </w:pPr>
            <w:r w:rsidRPr="00CC5B87">
              <w:rPr>
                <w:rFonts w:cs="Arial"/>
                <w:sz w:val="18"/>
                <w:szCs w:val="18"/>
              </w:rPr>
              <w:t>Yeasts</w:t>
            </w:r>
          </w:p>
          <w:p w:rsidR="00DC5B36" w:rsidRPr="00CC5B87" w:rsidRDefault="00DC5B36" w:rsidP="00417048">
            <w:pPr>
              <w:pStyle w:val="PHEbodytextTable"/>
              <w:rPr>
                <w:rFonts w:cs="Arial"/>
                <w:sz w:val="18"/>
                <w:szCs w:val="18"/>
              </w:rPr>
            </w:pPr>
            <w:r w:rsidRPr="00CC5B87">
              <w:rPr>
                <w:rFonts w:cs="Arial"/>
                <w:sz w:val="18"/>
                <w:szCs w:val="18"/>
              </w:rPr>
              <w:t>Mould</w:t>
            </w:r>
          </w:p>
          <w:p w:rsidR="00DC5B36" w:rsidRPr="00CC5B87" w:rsidRDefault="00DC5B36" w:rsidP="00417048">
            <w:pPr>
              <w:pStyle w:val="PHEbodytextTable"/>
              <w:rPr>
                <w:rFonts w:cs="Arial"/>
                <w:sz w:val="18"/>
                <w:szCs w:val="18"/>
              </w:rPr>
            </w:pPr>
          </w:p>
        </w:tc>
      </w:tr>
      <w:tr w:rsidR="00DC5B36" w:rsidRPr="00042A44" w:rsidTr="00F10408">
        <w:trPr>
          <w:jc w:val="center"/>
        </w:trPr>
        <w:tc>
          <w:tcPr>
            <w:tcW w:w="1506" w:type="dxa"/>
            <w:vMerge w:val="restart"/>
            <w:tcBorders>
              <w:top w:val="single" w:sz="7" w:space="0" w:color="auto"/>
              <w:left w:val="single" w:sz="4" w:space="0" w:color="auto"/>
              <w:right w:val="single" w:sz="8" w:space="0" w:color="auto"/>
            </w:tcBorders>
          </w:tcPr>
          <w:p w:rsidR="00DC5B36" w:rsidRPr="00CC5B87" w:rsidRDefault="00DC5B36" w:rsidP="00417048">
            <w:pPr>
              <w:pStyle w:val="PHEbodytextTable"/>
              <w:rPr>
                <w:rFonts w:cs="Arial"/>
                <w:b/>
                <w:sz w:val="18"/>
                <w:szCs w:val="18"/>
              </w:rPr>
            </w:pPr>
            <w:r w:rsidRPr="00CC5B87">
              <w:rPr>
                <w:rFonts w:cs="Arial"/>
                <w:b/>
                <w:sz w:val="18"/>
                <w:szCs w:val="18"/>
              </w:rPr>
              <w:t>Clinical details/</w:t>
            </w:r>
          </w:p>
          <w:p w:rsidR="00DC5B36" w:rsidRPr="00CC5B87" w:rsidRDefault="00DC5B36" w:rsidP="00417048">
            <w:pPr>
              <w:pStyle w:val="PHEbodytextTable"/>
              <w:rPr>
                <w:rFonts w:cs="Arial"/>
                <w:b/>
                <w:sz w:val="18"/>
                <w:szCs w:val="18"/>
              </w:rPr>
            </w:pPr>
            <w:r w:rsidRPr="00CC5B87">
              <w:rPr>
                <w:rFonts w:cs="Arial"/>
                <w:b/>
                <w:sz w:val="18"/>
                <w:szCs w:val="18"/>
              </w:rPr>
              <w:lastRenderedPageBreak/>
              <w:t>conditions</w:t>
            </w:r>
          </w:p>
        </w:tc>
        <w:tc>
          <w:tcPr>
            <w:tcW w:w="1276" w:type="dxa"/>
            <w:vMerge w:val="restart"/>
            <w:tcBorders>
              <w:top w:val="single" w:sz="7" w:space="0" w:color="auto"/>
              <w:left w:val="single" w:sz="4" w:space="0" w:color="auto"/>
              <w:right w:val="single" w:sz="8" w:space="0" w:color="auto"/>
            </w:tcBorders>
          </w:tcPr>
          <w:p w:rsidR="00DC5B36" w:rsidRPr="00CC5B87" w:rsidRDefault="00DC5B36" w:rsidP="00417048">
            <w:pPr>
              <w:pStyle w:val="PHEbodytextTable"/>
              <w:rPr>
                <w:rFonts w:cs="Arial"/>
                <w:b/>
                <w:sz w:val="18"/>
                <w:szCs w:val="18"/>
              </w:rPr>
            </w:pPr>
            <w:r w:rsidRPr="00CC5B87">
              <w:rPr>
                <w:rFonts w:cs="Arial"/>
                <w:b/>
                <w:sz w:val="18"/>
                <w:szCs w:val="18"/>
              </w:rPr>
              <w:lastRenderedPageBreak/>
              <w:t>Specimen</w:t>
            </w:r>
          </w:p>
        </w:tc>
        <w:tc>
          <w:tcPr>
            <w:tcW w:w="1276" w:type="dxa"/>
            <w:vMerge w:val="restart"/>
            <w:tcBorders>
              <w:top w:val="single" w:sz="7" w:space="0" w:color="auto"/>
              <w:left w:val="single" w:sz="4" w:space="0" w:color="auto"/>
              <w:right w:val="single" w:sz="8" w:space="0" w:color="auto"/>
            </w:tcBorders>
          </w:tcPr>
          <w:p w:rsidR="00DC5B36" w:rsidRPr="00CC5B87" w:rsidRDefault="00DC5B36" w:rsidP="00417048">
            <w:pPr>
              <w:pStyle w:val="PHEbodytextTable"/>
              <w:rPr>
                <w:rFonts w:cs="Arial"/>
                <w:b/>
                <w:sz w:val="18"/>
                <w:szCs w:val="18"/>
              </w:rPr>
            </w:pPr>
            <w:r w:rsidRPr="00CC5B87">
              <w:rPr>
                <w:rFonts w:cs="Arial"/>
                <w:b/>
                <w:sz w:val="18"/>
                <w:szCs w:val="18"/>
              </w:rPr>
              <w:t>Optional media</w:t>
            </w:r>
          </w:p>
        </w:tc>
        <w:tc>
          <w:tcPr>
            <w:tcW w:w="2976" w:type="dxa"/>
            <w:gridSpan w:val="3"/>
            <w:tcBorders>
              <w:top w:val="single" w:sz="7" w:space="0" w:color="auto"/>
              <w:left w:val="single" w:sz="8" w:space="0" w:color="auto"/>
              <w:bottom w:val="single" w:sz="4" w:space="0" w:color="auto"/>
              <w:right w:val="single" w:sz="8" w:space="0" w:color="auto"/>
            </w:tcBorders>
          </w:tcPr>
          <w:p w:rsidR="00DC5B36" w:rsidRPr="00CC5B87" w:rsidRDefault="00DC5B36" w:rsidP="00417048">
            <w:pPr>
              <w:pStyle w:val="PHEbodytextTable"/>
              <w:rPr>
                <w:rFonts w:cs="Arial"/>
                <w:b/>
                <w:sz w:val="18"/>
                <w:szCs w:val="18"/>
              </w:rPr>
            </w:pPr>
            <w:r w:rsidRPr="00CC5B87">
              <w:rPr>
                <w:rFonts w:cs="Arial"/>
                <w:b/>
                <w:sz w:val="18"/>
                <w:szCs w:val="18"/>
              </w:rPr>
              <w:t>Incubation</w:t>
            </w:r>
          </w:p>
        </w:tc>
        <w:tc>
          <w:tcPr>
            <w:tcW w:w="993" w:type="dxa"/>
            <w:vMerge w:val="restart"/>
            <w:tcBorders>
              <w:top w:val="single" w:sz="7" w:space="0" w:color="auto"/>
              <w:left w:val="single" w:sz="8" w:space="0" w:color="auto"/>
              <w:right w:val="single" w:sz="8" w:space="0" w:color="auto"/>
            </w:tcBorders>
          </w:tcPr>
          <w:p w:rsidR="00DC5B36" w:rsidRPr="00CC5B87" w:rsidRDefault="00DC5B36" w:rsidP="00417048">
            <w:pPr>
              <w:pStyle w:val="PHEbodytextTable"/>
              <w:rPr>
                <w:rFonts w:cs="Arial"/>
                <w:b/>
                <w:sz w:val="18"/>
                <w:szCs w:val="18"/>
              </w:rPr>
            </w:pPr>
            <w:r w:rsidRPr="00CC5B87">
              <w:rPr>
                <w:rFonts w:cs="Arial"/>
                <w:b/>
                <w:sz w:val="18"/>
                <w:szCs w:val="18"/>
              </w:rPr>
              <w:t>Cultures read</w:t>
            </w:r>
          </w:p>
        </w:tc>
        <w:tc>
          <w:tcPr>
            <w:tcW w:w="1612" w:type="dxa"/>
            <w:vMerge w:val="restart"/>
            <w:tcBorders>
              <w:top w:val="single" w:sz="7" w:space="0" w:color="auto"/>
              <w:left w:val="single" w:sz="8" w:space="0" w:color="auto"/>
              <w:right w:val="single" w:sz="4" w:space="0" w:color="auto"/>
            </w:tcBorders>
          </w:tcPr>
          <w:p w:rsidR="00DC5B36" w:rsidRPr="00CC5B87" w:rsidRDefault="00DC5B36" w:rsidP="00417048">
            <w:pPr>
              <w:pStyle w:val="PHEbodytextTable"/>
              <w:rPr>
                <w:rFonts w:cs="Arial"/>
                <w:b/>
                <w:sz w:val="18"/>
                <w:szCs w:val="18"/>
              </w:rPr>
            </w:pPr>
            <w:r w:rsidRPr="00CC5B87">
              <w:rPr>
                <w:rFonts w:cs="Arial"/>
                <w:b/>
                <w:sz w:val="18"/>
                <w:szCs w:val="18"/>
              </w:rPr>
              <w:t>Target organism(s)</w:t>
            </w:r>
          </w:p>
        </w:tc>
      </w:tr>
      <w:tr w:rsidR="00DC5B36" w:rsidRPr="00042A44" w:rsidTr="00F10408">
        <w:trPr>
          <w:jc w:val="center"/>
        </w:trPr>
        <w:tc>
          <w:tcPr>
            <w:tcW w:w="1506" w:type="dxa"/>
            <w:vMerge/>
            <w:tcBorders>
              <w:left w:val="single" w:sz="4" w:space="0" w:color="auto"/>
              <w:right w:val="single" w:sz="8" w:space="0" w:color="auto"/>
            </w:tcBorders>
          </w:tcPr>
          <w:p w:rsidR="00DC5B36" w:rsidRPr="00CC5B87" w:rsidRDefault="00DC5B36" w:rsidP="00417048">
            <w:pPr>
              <w:pStyle w:val="PHEbodytextTable"/>
              <w:rPr>
                <w:rFonts w:cs="Arial"/>
                <w:sz w:val="18"/>
                <w:szCs w:val="18"/>
              </w:rPr>
            </w:pPr>
          </w:p>
        </w:tc>
        <w:tc>
          <w:tcPr>
            <w:tcW w:w="1276" w:type="dxa"/>
            <w:vMerge/>
            <w:tcBorders>
              <w:left w:val="single" w:sz="4" w:space="0" w:color="auto"/>
              <w:right w:val="single" w:sz="8" w:space="0" w:color="auto"/>
            </w:tcBorders>
          </w:tcPr>
          <w:p w:rsidR="00DC5B36" w:rsidRPr="00CC5B87" w:rsidRDefault="00DC5B36" w:rsidP="00417048">
            <w:pPr>
              <w:pStyle w:val="PHEbodytextTable"/>
              <w:rPr>
                <w:rFonts w:cs="Arial"/>
                <w:sz w:val="18"/>
                <w:szCs w:val="18"/>
              </w:rPr>
            </w:pPr>
          </w:p>
        </w:tc>
        <w:tc>
          <w:tcPr>
            <w:tcW w:w="1276" w:type="dxa"/>
            <w:vMerge/>
            <w:tcBorders>
              <w:left w:val="single" w:sz="4" w:space="0" w:color="auto"/>
              <w:right w:val="single" w:sz="8" w:space="0" w:color="auto"/>
            </w:tcBorders>
          </w:tcPr>
          <w:p w:rsidR="00DC5B36" w:rsidRPr="00CC5B87" w:rsidRDefault="00DC5B36" w:rsidP="00417048">
            <w:pPr>
              <w:pStyle w:val="PHEbodytextTable"/>
              <w:rPr>
                <w:rFonts w:cs="Arial"/>
                <w:sz w:val="18"/>
                <w:szCs w:val="18"/>
              </w:rPr>
            </w:pPr>
          </w:p>
        </w:tc>
        <w:tc>
          <w:tcPr>
            <w:tcW w:w="850" w:type="dxa"/>
            <w:tcBorders>
              <w:top w:val="single" w:sz="4" w:space="0" w:color="auto"/>
              <w:left w:val="single" w:sz="8" w:space="0" w:color="auto"/>
              <w:bottom w:val="single" w:sz="4" w:space="0" w:color="auto"/>
              <w:right w:val="single" w:sz="8" w:space="0" w:color="auto"/>
            </w:tcBorders>
          </w:tcPr>
          <w:p w:rsidR="00DC5B36" w:rsidRPr="00CC5B87" w:rsidRDefault="00DC5B36" w:rsidP="00417048">
            <w:pPr>
              <w:pStyle w:val="PHEbodytextTable"/>
              <w:rPr>
                <w:rFonts w:cs="Arial"/>
                <w:b/>
                <w:sz w:val="18"/>
                <w:szCs w:val="18"/>
              </w:rPr>
            </w:pPr>
            <w:r w:rsidRPr="00CC5B87">
              <w:rPr>
                <w:rFonts w:cs="Arial"/>
                <w:b/>
                <w:sz w:val="18"/>
                <w:szCs w:val="18"/>
              </w:rPr>
              <w:t xml:space="preserve">Temp </w:t>
            </w:r>
            <w:r w:rsidRPr="00CC5B87">
              <w:rPr>
                <w:rFonts w:cs="Arial"/>
                <w:b/>
                <w:sz w:val="18"/>
                <w:szCs w:val="18"/>
              </w:rPr>
              <w:lastRenderedPageBreak/>
              <w:t>°C</w:t>
            </w:r>
          </w:p>
        </w:tc>
        <w:tc>
          <w:tcPr>
            <w:tcW w:w="1276" w:type="dxa"/>
            <w:tcBorders>
              <w:top w:val="single" w:sz="4" w:space="0" w:color="auto"/>
              <w:left w:val="single" w:sz="8" w:space="0" w:color="auto"/>
              <w:bottom w:val="single" w:sz="4" w:space="0" w:color="auto"/>
              <w:right w:val="single" w:sz="8" w:space="0" w:color="auto"/>
            </w:tcBorders>
          </w:tcPr>
          <w:p w:rsidR="00DC5B36" w:rsidRPr="00CC5B87" w:rsidRDefault="00DC5B36" w:rsidP="00417048">
            <w:pPr>
              <w:pStyle w:val="PHEbodytextTable"/>
              <w:rPr>
                <w:rFonts w:cs="Arial"/>
                <w:b/>
                <w:sz w:val="18"/>
                <w:szCs w:val="18"/>
              </w:rPr>
            </w:pPr>
            <w:proofErr w:type="spellStart"/>
            <w:r w:rsidRPr="00CC5B87">
              <w:rPr>
                <w:rFonts w:cs="Arial"/>
                <w:b/>
                <w:sz w:val="18"/>
                <w:szCs w:val="18"/>
              </w:rPr>
              <w:lastRenderedPageBreak/>
              <w:t>Atmos</w:t>
            </w:r>
            <w:proofErr w:type="spellEnd"/>
          </w:p>
        </w:tc>
        <w:tc>
          <w:tcPr>
            <w:tcW w:w="850" w:type="dxa"/>
            <w:tcBorders>
              <w:top w:val="single" w:sz="4" w:space="0" w:color="auto"/>
              <w:left w:val="single" w:sz="8" w:space="0" w:color="auto"/>
              <w:bottom w:val="single" w:sz="4" w:space="0" w:color="auto"/>
              <w:right w:val="single" w:sz="8" w:space="0" w:color="auto"/>
            </w:tcBorders>
          </w:tcPr>
          <w:p w:rsidR="00DC5B36" w:rsidRPr="00CC5B87" w:rsidRDefault="00DC5B36" w:rsidP="00417048">
            <w:pPr>
              <w:pStyle w:val="PHEbodytextTable"/>
              <w:rPr>
                <w:rFonts w:cs="Arial"/>
                <w:b/>
                <w:sz w:val="18"/>
                <w:szCs w:val="18"/>
              </w:rPr>
            </w:pPr>
            <w:r w:rsidRPr="00CC5B87">
              <w:rPr>
                <w:rFonts w:cs="Arial"/>
                <w:b/>
                <w:sz w:val="18"/>
                <w:szCs w:val="18"/>
              </w:rPr>
              <w:t>Time</w:t>
            </w:r>
          </w:p>
        </w:tc>
        <w:tc>
          <w:tcPr>
            <w:tcW w:w="993" w:type="dxa"/>
            <w:vMerge/>
            <w:tcBorders>
              <w:left w:val="single" w:sz="8" w:space="0" w:color="auto"/>
              <w:right w:val="single" w:sz="8" w:space="0" w:color="auto"/>
            </w:tcBorders>
          </w:tcPr>
          <w:p w:rsidR="00DC5B36" w:rsidRPr="00CC5B87" w:rsidRDefault="00DC5B36" w:rsidP="00417048">
            <w:pPr>
              <w:pStyle w:val="PHEbodytextTable"/>
              <w:rPr>
                <w:rFonts w:cs="Arial"/>
                <w:sz w:val="18"/>
                <w:szCs w:val="18"/>
              </w:rPr>
            </w:pPr>
          </w:p>
        </w:tc>
        <w:tc>
          <w:tcPr>
            <w:tcW w:w="1612" w:type="dxa"/>
            <w:vMerge/>
            <w:tcBorders>
              <w:left w:val="single" w:sz="8" w:space="0" w:color="auto"/>
              <w:right w:val="single" w:sz="4" w:space="0" w:color="auto"/>
            </w:tcBorders>
          </w:tcPr>
          <w:p w:rsidR="00DC5B36" w:rsidRPr="00CC5B87" w:rsidRDefault="00DC5B36" w:rsidP="00417048">
            <w:pPr>
              <w:pStyle w:val="PHEbodytextTable"/>
              <w:rPr>
                <w:rFonts w:cs="Arial"/>
                <w:sz w:val="18"/>
                <w:szCs w:val="18"/>
              </w:rPr>
            </w:pPr>
          </w:p>
        </w:tc>
      </w:tr>
      <w:tr w:rsidR="00DC5B36" w:rsidRPr="00042A44" w:rsidTr="00F10408">
        <w:trPr>
          <w:jc w:val="center"/>
        </w:trPr>
        <w:tc>
          <w:tcPr>
            <w:tcW w:w="1506" w:type="dxa"/>
            <w:tcBorders>
              <w:top w:val="single" w:sz="7" w:space="0" w:color="auto"/>
              <w:left w:val="single" w:sz="4" w:space="0" w:color="auto"/>
              <w:right w:val="single" w:sz="4" w:space="0" w:color="auto"/>
            </w:tcBorders>
          </w:tcPr>
          <w:p w:rsidR="00DC5B36" w:rsidRPr="00CC5B87" w:rsidRDefault="00DC5B36" w:rsidP="00417048">
            <w:pPr>
              <w:pStyle w:val="PHEbodytextTable"/>
              <w:rPr>
                <w:rFonts w:cs="Arial"/>
                <w:sz w:val="18"/>
                <w:szCs w:val="18"/>
              </w:rPr>
            </w:pPr>
            <w:r w:rsidRPr="00CC5B87">
              <w:rPr>
                <w:rFonts w:cs="Arial"/>
                <w:sz w:val="18"/>
                <w:szCs w:val="18"/>
              </w:rPr>
              <w:lastRenderedPageBreak/>
              <w:t>Persistent sore throat or Quinsy</w:t>
            </w:r>
          </w:p>
        </w:tc>
        <w:tc>
          <w:tcPr>
            <w:tcW w:w="1276" w:type="dxa"/>
            <w:tcBorders>
              <w:top w:val="single" w:sz="7" w:space="0" w:color="auto"/>
              <w:left w:val="single" w:sz="4" w:space="0" w:color="auto"/>
              <w:right w:val="single" w:sz="8" w:space="0" w:color="auto"/>
            </w:tcBorders>
          </w:tcPr>
          <w:p w:rsidR="00DC5B36" w:rsidRPr="00CC5B87" w:rsidRDefault="00DC5B36" w:rsidP="00417048">
            <w:pPr>
              <w:pStyle w:val="PHEbodytextTable"/>
              <w:rPr>
                <w:rFonts w:cs="Arial"/>
                <w:sz w:val="18"/>
                <w:szCs w:val="18"/>
              </w:rPr>
            </w:pPr>
            <w:r w:rsidRPr="00CC5B87">
              <w:rPr>
                <w:rFonts w:cs="Arial"/>
                <w:sz w:val="18"/>
                <w:szCs w:val="18"/>
              </w:rPr>
              <w:t>Pus aspirate</w:t>
            </w:r>
          </w:p>
          <w:p w:rsidR="00EF3043" w:rsidRPr="00CC5B87" w:rsidRDefault="00EF3043" w:rsidP="00417048">
            <w:pPr>
              <w:pStyle w:val="PHEbodytextTable"/>
              <w:rPr>
                <w:rFonts w:cs="Arial"/>
                <w:b/>
                <w:sz w:val="18"/>
                <w:szCs w:val="18"/>
              </w:rPr>
            </w:pPr>
            <w:r w:rsidRPr="00CC5B87">
              <w:rPr>
                <w:rFonts w:cs="Arial"/>
                <w:b/>
                <w:sz w:val="18"/>
                <w:szCs w:val="18"/>
              </w:rPr>
              <w:t>OR</w:t>
            </w:r>
          </w:p>
          <w:p w:rsidR="00DC5B36" w:rsidRPr="00CC5B87" w:rsidRDefault="00DC5B36" w:rsidP="00417048">
            <w:pPr>
              <w:pStyle w:val="PHEbodytextTable"/>
              <w:rPr>
                <w:rFonts w:cs="Arial"/>
                <w:sz w:val="18"/>
                <w:szCs w:val="18"/>
              </w:rPr>
            </w:pPr>
            <w:r w:rsidRPr="00CC5B87">
              <w:rPr>
                <w:rFonts w:cs="Arial"/>
                <w:sz w:val="18"/>
                <w:szCs w:val="18"/>
              </w:rPr>
              <w:t>Throat swab</w:t>
            </w:r>
          </w:p>
        </w:tc>
        <w:tc>
          <w:tcPr>
            <w:tcW w:w="1276" w:type="dxa"/>
            <w:tcBorders>
              <w:top w:val="single" w:sz="7" w:space="0" w:color="auto"/>
              <w:left w:val="single" w:sz="8" w:space="0" w:color="auto"/>
              <w:right w:val="single" w:sz="8" w:space="0" w:color="auto"/>
            </w:tcBorders>
          </w:tcPr>
          <w:p w:rsidR="00DC5B36" w:rsidRPr="00CC5B87" w:rsidRDefault="00DC5B36" w:rsidP="00417048">
            <w:pPr>
              <w:pStyle w:val="PHEbodytextTable"/>
              <w:rPr>
                <w:rFonts w:cs="Arial"/>
                <w:sz w:val="18"/>
                <w:szCs w:val="18"/>
              </w:rPr>
            </w:pPr>
            <w:r w:rsidRPr="00CC5B87">
              <w:rPr>
                <w:rFonts w:cs="Arial"/>
                <w:sz w:val="18"/>
                <w:szCs w:val="18"/>
              </w:rPr>
              <w:t xml:space="preserve">Fastidious Anaerobic Agar (FAA) containing </w:t>
            </w:r>
            <w:proofErr w:type="spellStart"/>
            <w:r w:rsidRPr="00CC5B87">
              <w:rPr>
                <w:rFonts w:cs="Arial"/>
                <w:sz w:val="18"/>
                <w:szCs w:val="18"/>
              </w:rPr>
              <w:t>nalidixic</w:t>
            </w:r>
            <w:proofErr w:type="spellEnd"/>
            <w:r w:rsidRPr="00CC5B87">
              <w:rPr>
                <w:rFonts w:cs="Arial"/>
                <w:sz w:val="18"/>
                <w:szCs w:val="18"/>
              </w:rPr>
              <w:t xml:space="preserve"> acid and vancomycin</w:t>
            </w:r>
          </w:p>
        </w:tc>
        <w:tc>
          <w:tcPr>
            <w:tcW w:w="850" w:type="dxa"/>
            <w:tcBorders>
              <w:top w:val="single" w:sz="4" w:space="0" w:color="auto"/>
              <w:left w:val="single" w:sz="8" w:space="0" w:color="auto"/>
              <w:right w:val="single" w:sz="8" w:space="0" w:color="auto"/>
            </w:tcBorders>
          </w:tcPr>
          <w:p w:rsidR="00DC5B36" w:rsidRPr="00CC5B87" w:rsidRDefault="00DC5B36" w:rsidP="00417048">
            <w:pPr>
              <w:pStyle w:val="PHEbodytextTable"/>
              <w:rPr>
                <w:rFonts w:cs="Arial"/>
                <w:sz w:val="18"/>
                <w:szCs w:val="18"/>
              </w:rPr>
            </w:pPr>
            <w:r w:rsidRPr="00CC5B87">
              <w:rPr>
                <w:rFonts w:cs="Arial"/>
                <w:sz w:val="18"/>
                <w:szCs w:val="18"/>
              </w:rPr>
              <w:t>35-37</w:t>
            </w:r>
          </w:p>
        </w:tc>
        <w:tc>
          <w:tcPr>
            <w:tcW w:w="1276" w:type="dxa"/>
            <w:tcBorders>
              <w:top w:val="single" w:sz="4" w:space="0" w:color="auto"/>
              <w:left w:val="single" w:sz="8" w:space="0" w:color="auto"/>
              <w:right w:val="single" w:sz="8" w:space="0" w:color="auto"/>
            </w:tcBorders>
          </w:tcPr>
          <w:p w:rsidR="00DC5B36" w:rsidRPr="00CC5B87" w:rsidRDefault="00DC5B36" w:rsidP="00417048">
            <w:pPr>
              <w:pStyle w:val="PHEbodytextTable"/>
              <w:rPr>
                <w:rFonts w:cs="Arial"/>
                <w:sz w:val="18"/>
                <w:szCs w:val="18"/>
              </w:rPr>
            </w:pPr>
            <w:r w:rsidRPr="00CC5B87">
              <w:rPr>
                <w:rFonts w:cs="Arial"/>
                <w:sz w:val="18"/>
                <w:szCs w:val="18"/>
              </w:rPr>
              <w:t xml:space="preserve">Anaerobic </w:t>
            </w:r>
          </w:p>
        </w:tc>
        <w:tc>
          <w:tcPr>
            <w:tcW w:w="850" w:type="dxa"/>
            <w:tcBorders>
              <w:top w:val="single" w:sz="4" w:space="0" w:color="auto"/>
              <w:left w:val="single" w:sz="8" w:space="0" w:color="auto"/>
              <w:right w:val="single" w:sz="8" w:space="0" w:color="auto"/>
            </w:tcBorders>
          </w:tcPr>
          <w:p w:rsidR="00DC5B36" w:rsidRPr="00CC5B87" w:rsidRDefault="00DC5B36" w:rsidP="00417048">
            <w:pPr>
              <w:pStyle w:val="PHEbodytextTable"/>
              <w:rPr>
                <w:rFonts w:cs="Arial"/>
                <w:sz w:val="18"/>
                <w:szCs w:val="18"/>
              </w:rPr>
            </w:pPr>
            <w:r w:rsidRPr="00CC5B87">
              <w:rPr>
                <w:rFonts w:cs="Arial"/>
                <w:sz w:val="18"/>
                <w:szCs w:val="18"/>
              </w:rPr>
              <w:t>5-7 d</w:t>
            </w:r>
          </w:p>
        </w:tc>
        <w:tc>
          <w:tcPr>
            <w:tcW w:w="993" w:type="dxa"/>
            <w:tcBorders>
              <w:top w:val="single" w:sz="7" w:space="0" w:color="auto"/>
              <w:left w:val="single" w:sz="8" w:space="0" w:color="auto"/>
              <w:right w:val="single" w:sz="8" w:space="0" w:color="auto"/>
            </w:tcBorders>
          </w:tcPr>
          <w:p w:rsidR="00DC5B36" w:rsidRPr="00CC5B87" w:rsidRDefault="004C3FA9" w:rsidP="00417048">
            <w:pPr>
              <w:pStyle w:val="PHEbodytextTable"/>
              <w:rPr>
                <w:rFonts w:cs="Arial"/>
                <w:sz w:val="18"/>
                <w:szCs w:val="18"/>
              </w:rPr>
            </w:pPr>
            <w:r w:rsidRPr="00CC5B87">
              <w:rPr>
                <w:rFonts w:cs="Arial"/>
                <w:sz w:val="18"/>
                <w:szCs w:val="18"/>
              </w:rPr>
              <w:t>≥</w:t>
            </w:r>
            <w:r w:rsidR="00DC5B36" w:rsidRPr="00CC5B87">
              <w:rPr>
                <w:rFonts w:cs="Arial"/>
                <w:sz w:val="18"/>
                <w:szCs w:val="18"/>
              </w:rPr>
              <w:t>48hr</w:t>
            </w:r>
          </w:p>
        </w:tc>
        <w:tc>
          <w:tcPr>
            <w:tcW w:w="1612" w:type="dxa"/>
            <w:tcBorders>
              <w:top w:val="single" w:sz="7" w:space="0" w:color="auto"/>
              <w:left w:val="single" w:sz="8" w:space="0" w:color="auto"/>
              <w:right w:val="single" w:sz="4" w:space="0" w:color="auto"/>
            </w:tcBorders>
          </w:tcPr>
          <w:p w:rsidR="00DC5B36" w:rsidRPr="00CC5B87" w:rsidRDefault="006755A4" w:rsidP="00C16968">
            <w:pPr>
              <w:pStyle w:val="PHEbodytextTable"/>
              <w:rPr>
                <w:rFonts w:cs="Arial"/>
                <w:sz w:val="18"/>
                <w:szCs w:val="18"/>
                <w:vertAlign w:val="superscript"/>
              </w:rPr>
            </w:pPr>
            <w:r w:rsidRPr="00CC5B87">
              <w:rPr>
                <w:rFonts w:cs="Arial"/>
                <w:i/>
                <w:sz w:val="18"/>
                <w:szCs w:val="18"/>
              </w:rPr>
              <w:t>F.</w:t>
            </w:r>
            <w:r w:rsidR="00D739AB" w:rsidRPr="00CC5B87">
              <w:rPr>
                <w:rFonts w:cs="Arial"/>
                <w:i/>
                <w:sz w:val="18"/>
                <w:szCs w:val="18"/>
              </w:rPr>
              <w:t xml:space="preserve"> </w:t>
            </w:r>
            <w:proofErr w:type="spellStart"/>
            <w:r w:rsidR="00DC5B36" w:rsidRPr="00CC5B87">
              <w:rPr>
                <w:rFonts w:cs="Arial"/>
                <w:i/>
                <w:sz w:val="18"/>
                <w:szCs w:val="18"/>
              </w:rPr>
              <w:t>necrophorum</w:t>
            </w:r>
            <w:proofErr w:type="spellEnd"/>
            <w:r w:rsidR="00A117FA" w:rsidRPr="00CC5B87">
              <w:rPr>
                <w:rFonts w:cs="Arial"/>
                <w:i/>
                <w:sz w:val="18"/>
                <w:szCs w:val="18"/>
              </w:rPr>
              <w:t xml:space="preserve"> </w:t>
            </w:r>
            <w:r w:rsidR="00C16968" w:rsidRPr="00CC5B87">
              <w:rPr>
                <w:rFonts w:cs="Arial"/>
                <w:sz w:val="18"/>
                <w:szCs w:val="18"/>
              </w:rPr>
              <w:fldChar w:fldCharType="begin" w:fldLock="1">
                <w:fldData xml:space="preserve">PFJlZm1hbj48Q2l0ZT48QXV0aG9yPkJhdHR5PC9BdXRob3I+PFllYXI+MjAwNTwvWWVhcj48UmVj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</w:fldData>
              </w:fldChar>
            </w:r>
            <w:r w:rsidR="00521F38">
              <w:rPr>
                <w:rFonts w:cs="Arial"/>
                <w:sz w:val="18"/>
                <w:szCs w:val="18"/>
              </w:rPr>
              <w:instrText xml:space="preserve"> ADDIN REFMGR.CITE </w:instrText>
            </w:r>
            <w:r w:rsidR="00521F38">
              <w:rPr>
                <w:rFonts w:cs="Arial"/>
                <w:sz w:val="18"/>
                <w:szCs w:val="18"/>
              </w:rPr>
              <w:fldChar w:fldCharType="begin" w:fldLock="1">
                <w:fldData xml:space="preserve">PFJlZm1hbj48Q2l0ZT48QXV0aG9yPkJhdHR5PC9BdXRob3I+PFllYXI+MjAwNTwvWWVhcj48UmVj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</w:fldData>
              </w:fldChar>
            </w:r>
            <w:r w:rsidR="00521F38">
              <w:rPr>
                <w:rFonts w:cs="Arial"/>
                <w:sz w:val="18"/>
                <w:szCs w:val="18"/>
              </w:rPr>
              <w:instrText xml:space="preserve"> ADDIN EN.CITE.DATA </w:instrText>
            </w:r>
            <w:r w:rsidR="00521F38">
              <w:rPr>
                <w:rFonts w:cs="Arial"/>
                <w:sz w:val="18"/>
                <w:szCs w:val="18"/>
              </w:rPr>
            </w:r>
            <w:r w:rsidR="00521F38">
              <w:rPr>
                <w:rFonts w:cs="Arial"/>
                <w:sz w:val="18"/>
                <w:szCs w:val="18"/>
              </w:rPr>
              <w:fldChar w:fldCharType="end"/>
            </w:r>
            <w:r w:rsidR="00C16968" w:rsidRPr="00CC5B87">
              <w:rPr>
                <w:rFonts w:cs="Arial"/>
                <w:sz w:val="18"/>
                <w:szCs w:val="18"/>
              </w:rPr>
            </w:r>
            <w:r w:rsidR="00C16968" w:rsidRPr="00CC5B87">
              <w:rPr>
                <w:rFonts w:cs="Arial"/>
                <w:sz w:val="18"/>
                <w:szCs w:val="18"/>
              </w:rPr>
              <w:fldChar w:fldCharType="separate"/>
            </w:r>
            <w:r w:rsidR="00C16968" w:rsidRPr="00CC5B87">
              <w:rPr>
                <w:rFonts w:cs="Arial"/>
                <w:noProof/>
                <w:sz w:val="18"/>
                <w:szCs w:val="18"/>
                <w:vertAlign w:val="superscript"/>
              </w:rPr>
              <w:t>37</w:t>
            </w:r>
            <w:r w:rsidR="00C16968" w:rsidRPr="00CC5B87">
              <w:rPr>
                <w:rFonts w:cs="Arial"/>
                <w:sz w:val="18"/>
                <w:szCs w:val="18"/>
              </w:rPr>
              <w:fldChar w:fldCharType="end"/>
            </w:r>
          </w:p>
        </w:tc>
      </w:tr>
      <w:tr w:rsidR="00DC5B36" w:rsidRPr="00042A44" w:rsidTr="00417048">
        <w:trPr>
          <w:jc w:val="center"/>
        </w:trPr>
        <w:tc>
          <w:tcPr>
            <w:tcW w:w="9639" w:type="dxa"/>
            <w:gridSpan w:val="8"/>
            <w:tcBorders>
              <w:top w:val="single" w:sz="4" w:space="0" w:color="auto"/>
              <w:left w:val="single" w:sz="4" w:space="0" w:color="auto"/>
              <w:bottom w:val="single" w:sz="4" w:space="0" w:color="auto"/>
              <w:right w:val="single" w:sz="4" w:space="0" w:color="auto"/>
            </w:tcBorders>
          </w:tcPr>
          <w:p w:rsidR="00DC5B36" w:rsidRPr="00CC5B87" w:rsidRDefault="00DC5B36" w:rsidP="00732A9A">
            <w:pPr>
              <w:pStyle w:val="PHEbodytextTable"/>
              <w:rPr>
                <w:sz w:val="18"/>
                <w:szCs w:val="18"/>
              </w:rPr>
            </w:pPr>
            <w:r w:rsidRPr="00CC5B87">
              <w:rPr>
                <w:sz w:val="18"/>
                <w:szCs w:val="18"/>
              </w:rPr>
              <w:t>Other organisms for consideration – MRSA (</w:t>
            </w:r>
            <w:hyperlink r:id="rId40" w:history="1">
              <w:r w:rsidRPr="00CC5B87">
                <w:rPr>
                  <w:rStyle w:val="PHEBodyTextHyperlinkChar"/>
                  <w:sz w:val="18"/>
                  <w:szCs w:val="18"/>
                </w:rPr>
                <w:t>B 29 - Investigation of Specimens for Screening for MRSA</w:t>
              </w:r>
            </w:hyperlink>
            <w:r w:rsidRPr="00CC5B87">
              <w:rPr>
                <w:sz w:val="18"/>
                <w:szCs w:val="18"/>
              </w:rPr>
              <w:t xml:space="preserve">) and non-toxigenic </w:t>
            </w:r>
            <w:r w:rsidRPr="00CC5B87">
              <w:rPr>
                <w:i/>
                <w:iCs/>
                <w:sz w:val="18"/>
                <w:szCs w:val="18"/>
              </w:rPr>
              <w:t xml:space="preserve">C. </w:t>
            </w:r>
            <w:proofErr w:type="spellStart"/>
            <w:r w:rsidRPr="00CC5B87">
              <w:rPr>
                <w:i/>
                <w:iCs/>
                <w:sz w:val="18"/>
                <w:szCs w:val="18"/>
              </w:rPr>
              <w:t>diphtheriae</w:t>
            </w:r>
            <w:proofErr w:type="spellEnd"/>
            <w:r w:rsidRPr="00CC5B87">
              <w:rPr>
                <w:i/>
                <w:iCs/>
                <w:sz w:val="18"/>
                <w:szCs w:val="18"/>
              </w:rPr>
              <w:t>.</w:t>
            </w:r>
            <w:r w:rsidRPr="00CC5B87">
              <w:rPr>
                <w:sz w:val="18"/>
                <w:szCs w:val="18"/>
              </w:rPr>
              <w:t xml:space="preserve"> </w:t>
            </w:r>
          </w:p>
          <w:p w:rsidR="00DC5B36" w:rsidRPr="00CC5B87" w:rsidRDefault="00DC5B36" w:rsidP="00732A9A">
            <w:pPr>
              <w:pStyle w:val="PHEbodytextTable"/>
              <w:rPr>
                <w:iCs/>
                <w:sz w:val="18"/>
                <w:szCs w:val="18"/>
              </w:rPr>
            </w:pPr>
            <w:proofErr w:type="spellStart"/>
            <w:r w:rsidRPr="00CC5B87">
              <w:rPr>
                <w:i/>
                <w:iCs/>
                <w:sz w:val="18"/>
                <w:szCs w:val="18"/>
              </w:rPr>
              <w:t>Francisella</w:t>
            </w:r>
            <w:proofErr w:type="spellEnd"/>
            <w:r w:rsidRPr="00CC5B87">
              <w:rPr>
                <w:i/>
                <w:iCs/>
                <w:sz w:val="18"/>
                <w:szCs w:val="18"/>
              </w:rPr>
              <w:t xml:space="preserve"> </w:t>
            </w:r>
            <w:proofErr w:type="spellStart"/>
            <w:r w:rsidRPr="00CC5B87">
              <w:rPr>
                <w:i/>
                <w:iCs/>
                <w:sz w:val="18"/>
                <w:szCs w:val="18"/>
              </w:rPr>
              <w:t>tularensis</w:t>
            </w:r>
            <w:proofErr w:type="spellEnd"/>
            <w:r w:rsidRPr="00CC5B87">
              <w:rPr>
                <w:i/>
                <w:iCs/>
                <w:sz w:val="18"/>
                <w:szCs w:val="18"/>
              </w:rPr>
              <w:t xml:space="preserve"> </w:t>
            </w:r>
            <w:r w:rsidRPr="00CC5B87">
              <w:rPr>
                <w:iCs/>
                <w:sz w:val="18"/>
                <w:szCs w:val="18"/>
              </w:rPr>
              <w:t xml:space="preserve">and </w:t>
            </w:r>
            <w:r w:rsidRPr="00CC5B87">
              <w:rPr>
                <w:i/>
                <w:iCs/>
                <w:sz w:val="18"/>
                <w:szCs w:val="18"/>
              </w:rPr>
              <w:t xml:space="preserve">Yersinia </w:t>
            </w:r>
            <w:proofErr w:type="spellStart"/>
            <w:r w:rsidRPr="00CC5B87">
              <w:rPr>
                <w:i/>
                <w:iCs/>
                <w:sz w:val="18"/>
                <w:szCs w:val="18"/>
              </w:rPr>
              <w:t>enterocolitica</w:t>
            </w:r>
            <w:proofErr w:type="spellEnd"/>
            <w:r w:rsidRPr="00CC5B87">
              <w:rPr>
                <w:i/>
                <w:iCs/>
                <w:sz w:val="18"/>
                <w:szCs w:val="18"/>
              </w:rPr>
              <w:t xml:space="preserve"> </w:t>
            </w:r>
            <w:r w:rsidRPr="00CC5B87">
              <w:rPr>
                <w:iCs/>
                <w:sz w:val="18"/>
                <w:szCs w:val="18"/>
              </w:rPr>
              <w:t>although uncommon causes of throat related infections, may be considered.</w:t>
            </w:r>
            <w:r w:rsidRPr="00CC5B87">
              <w:rPr>
                <w:i/>
                <w:iCs/>
                <w:sz w:val="18"/>
                <w:szCs w:val="18"/>
              </w:rPr>
              <w:t xml:space="preserve"> F. </w:t>
            </w:r>
            <w:proofErr w:type="spellStart"/>
            <w:r w:rsidRPr="00CC5B87">
              <w:rPr>
                <w:i/>
                <w:iCs/>
                <w:sz w:val="18"/>
                <w:szCs w:val="18"/>
              </w:rPr>
              <w:t>tularensis</w:t>
            </w:r>
            <w:proofErr w:type="spellEnd"/>
            <w:r w:rsidRPr="00CC5B87">
              <w:rPr>
                <w:iCs/>
                <w:sz w:val="18"/>
                <w:szCs w:val="18"/>
              </w:rPr>
              <w:t xml:space="preserve"> has been isolated from oropharyngeal specimens, pharyngeal washings, sputum specimens, and even fasting gastric aspirates. It has also only occasionally been isolated from blood</w:t>
            </w:r>
            <w:r w:rsidRPr="00CC5B87">
              <w:rPr>
                <w:iCs/>
                <w:sz w:val="18"/>
                <w:szCs w:val="18"/>
                <w:vertAlign w:val="superscript"/>
              </w:rPr>
              <w:t>42</w:t>
            </w:r>
            <w:r w:rsidRPr="00CC5B87">
              <w:rPr>
                <w:iCs/>
                <w:sz w:val="18"/>
                <w:szCs w:val="18"/>
              </w:rPr>
              <w:t>.</w:t>
            </w:r>
          </w:p>
          <w:p w:rsidR="00DC5B36" w:rsidRPr="00CC5B87" w:rsidRDefault="00DC5B36" w:rsidP="00C16968">
            <w:pPr>
              <w:pStyle w:val="PHEbodytextTable"/>
              <w:rPr>
                <w:sz w:val="18"/>
                <w:szCs w:val="18"/>
              </w:rPr>
            </w:pPr>
            <w:r w:rsidRPr="00CC5B87">
              <w:rPr>
                <w:sz w:val="18"/>
                <w:szCs w:val="18"/>
              </w:rPr>
              <w:t xml:space="preserve">Other predominant anaerobic organisms isolated in </w:t>
            </w:r>
            <w:proofErr w:type="spellStart"/>
            <w:r w:rsidRPr="00CC5B87">
              <w:rPr>
                <w:sz w:val="18"/>
                <w:szCs w:val="18"/>
              </w:rPr>
              <w:t>peritonsillar</w:t>
            </w:r>
            <w:proofErr w:type="spellEnd"/>
            <w:r w:rsidRPr="00CC5B87">
              <w:rPr>
                <w:sz w:val="18"/>
                <w:szCs w:val="18"/>
              </w:rPr>
              <w:t xml:space="preserve"> abscesses are </w:t>
            </w:r>
            <w:proofErr w:type="spellStart"/>
            <w:r w:rsidRPr="00CC5B87">
              <w:rPr>
                <w:i/>
                <w:sz w:val="18"/>
                <w:szCs w:val="18"/>
              </w:rPr>
              <w:t>Prevotella</w:t>
            </w:r>
            <w:proofErr w:type="spellEnd"/>
            <w:r w:rsidRPr="00CC5B87">
              <w:rPr>
                <w:i/>
                <w:sz w:val="18"/>
                <w:szCs w:val="18"/>
              </w:rPr>
              <w:t xml:space="preserve">, </w:t>
            </w:r>
            <w:proofErr w:type="spellStart"/>
            <w:r w:rsidRPr="00CC5B87">
              <w:rPr>
                <w:i/>
                <w:sz w:val="18"/>
                <w:szCs w:val="18"/>
              </w:rPr>
              <w:t>Porphyromonas</w:t>
            </w:r>
            <w:proofErr w:type="spellEnd"/>
            <w:r w:rsidRPr="00CC5B87">
              <w:rPr>
                <w:i/>
                <w:sz w:val="18"/>
                <w:szCs w:val="18"/>
              </w:rPr>
              <w:t xml:space="preserve"> </w:t>
            </w:r>
            <w:r w:rsidRPr="00CC5B87">
              <w:rPr>
                <w:sz w:val="18"/>
                <w:szCs w:val="18"/>
              </w:rPr>
              <w:t>and</w:t>
            </w:r>
            <w:r w:rsidRPr="00CC5B87">
              <w:rPr>
                <w:i/>
                <w:sz w:val="18"/>
                <w:szCs w:val="18"/>
              </w:rPr>
              <w:t xml:space="preserve"> </w:t>
            </w:r>
            <w:proofErr w:type="spellStart"/>
            <w:r w:rsidRPr="00CC5B87">
              <w:rPr>
                <w:i/>
                <w:sz w:val="18"/>
                <w:szCs w:val="18"/>
              </w:rPr>
              <w:t>Peptostreptococcus</w:t>
            </w:r>
            <w:proofErr w:type="spellEnd"/>
            <w:r w:rsidRPr="00CC5B87">
              <w:rPr>
                <w:i/>
                <w:sz w:val="18"/>
                <w:szCs w:val="18"/>
              </w:rPr>
              <w:t xml:space="preserve"> </w:t>
            </w:r>
            <w:r w:rsidRPr="00CC5B87">
              <w:rPr>
                <w:sz w:val="18"/>
                <w:szCs w:val="18"/>
              </w:rPr>
              <w:t xml:space="preserve">species </w:t>
            </w:r>
            <w:r w:rsidR="00C16968" w:rsidRPr="00CC5B87">
              <w:rPr>
                <w:sz w:val="18"/>
                <w:szCs w:val="18"/>
              </w:rPr>
              <w:fldChar w:fldCharType="begin" w:fldLock="1">
                <w:fldData xml:space="preserve">PFJlZm1hbj48Q2l0ZT48QXV0aG9yPkJyb29rPC9BdXRob3I+PFllYXI+MjAxMjwvWWVhcj48UmVj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</w:fldData>
              </w:fldChar>
            </w:r>
            <w:r w:rsidR="00521F38">
              <w:rPr>
                <w:sz w:val="18"/>
                <w:szCs w:val="18"/>
              </w:rPr>
              <w:instrText xml:space="preserve"> ADDIN REFMGR.CITE </w:instrText>
            </w:r>
            <w:r w:rsidR="00521F38">
              <w:rPr>
                <w:sz w:val="18"/>
                <w:szCs w:val="18"/>
              </w:rPr>
              <w:fldChar w:fldCharType="begin" w:fldLock="1">
                <w:fldData xml:space="preserve">PFJlZm1hbj48Q2l0ZT48QXV0aG9yPkJyb29rPC9BdXRob3I+PFllYXI+MjAxMjwvWWVhcj48UmVj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</w:fldData>
              </w:fldChar>
            </w:r>
            <w:r w:rsidR="00521F38">
              <w:rPr>
                <w:sz w:val="18"/>
                <w:szCs w:val="18"/>
              </w:rPr>
              <w:instrText xml:space="preserve"> ADDIN EN.CITE.DATA </w:instrText>
            </w:r>
            <w:r w:rsidR="00521F38">
              <w:rPr>
                <w:sz w:val="18"/>
                <w:szCs w:val="18"/>
              </w:rPr>
            </w:r>
            <w:r w:rsidR="00521F38">
              <w:rPr>
                <w:sz w:val="18"/>
                <w:szCs w:val="18"/>
              </w:rPr>
              <w:fldChar w:fldCharType="end"/>
            </w:r>
            <w:r w:rsidR="00C16968" w:rsidRPr="00CC5B87">
              <w:rPr>
                <w:sz w:val="18"/>
                <w:szCs w:val="18"/>
              </w:rPr>
            </w:r>
            <w:r w:rsidR="00C16968" w:rsidRPr="00CC5B87">
              <w:rPr>
                <w:sz w:val="18"/>
                <w:szCs w:val="18"/>
              </w:rPr>
              <w:fldChar w:fldCharType="separate"/>
            </w:r>
            <w:r w:rsidR="00C16968" w:rsidRPr="00CC5B87">
              <w:rPr>
                <w:noProof/>
                <w:sz w:val="18"/>
                <w:szCs w:val="18"/>
                <w:vertAlign w:val="superscript"/>
              </w:rPr>
              <w:t>56,57</w:t>
            </w:r>
            <w:r w:rsidR="00C16968" w:rsidRPr="00CC5B87">
              <w:rPr>
                <w:sz w:val="18"/>
                <w:szCs w:val="18"/>
              </w:rPr>
              <w:fldChar w:fldCharType="end"/>
            </w:r>
            <w:r w:rsidRPr="00CC5B87">
              <w:rPr>
                <w:sz w:val="18"/>
                <w:szCs w:val="18"/>
              </w:rPr>
              <w:t xml:space="preserve">. </w:t>
            </w:r>
          </w:p>
        </w:tc>
      </w:tr>
      <w:tr w:rsidR="00DC5B36" w:rsidRPr="00042A44" w:rsidTr="00417048">
        <w:trPr>
          <w:jc w:val="center"/>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Pr>
          <w:p w:rsidR="004C3FA9" w:rsidRPr="00CC5B87" w:rsidRDefault="004C3FA9" w:rsidP="00417048">
            <w:pPr>
              <w:pStyle w:val="PHEbodytextTable"/>
              <w:rPr>
                <w:sz w:val="18"/>
                <w:szCs w:val="18"/>
              </w:rPr>
            </w:pPr>
            <w:r w:rsidRPr="00CC5B87">
              <w:rPr>
                <w:sz w:val="18"/>
                <w:szCs w:val="18"/>
              </w:rPr>
              <w:t>*Alternatively, the blood agar could also be incubated in 5-10% CO2 at 35-37°C for 1</w:t>
            </w:r>
            <w:r w:rsidR="003301C0" w:rsidRPr="00CC5B87">
              <w:rPr>
                <w:sz w:val="18"/>
                <w:szCs w:val="18"/>
              </w:rPr>
              <w:t>8</w:t>
            </w:r>
            <w:r w:rsidRPr="00CC5B87">
              <w:rPr>
                <w:sz w:val="18"/>
                <w:szCs w:val="18"/>
              </w:rPr>
              <w:t xml:space="preserve"> – 24hr </w:t>
            </w:r>
            <w:r w:rsidR="00C16968" w:rsidRPr="00CC5B87">
              <w:rPr>
                <w:sz w:val="18"/>
                <w:szCs w:val="18"/>
              </w:rPr>
              <w:fldChar w:fldCharType="begin" w:fldLock="1">
                <w:fldData xml:space="preserve">PFJlZm1hbj48Q2l0ZT48QXV0aG9yPlR1cm5lcjwvQXV0aG9yPjxZZWFyPjE5OTc8L1llYXI+PFJl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</w:fldData>
              </w:fldChar>
            </w:r>
            <w:r w:rsidR="00521F38">
              <w:rPr>
                <w:sz w:val="18"/>
                <w:szCs w:val="18"/>
              </w:rPr>
              <w:instrText xml:space="preserve"> ADDIN REFMGR.CITE </w:instrText>
            </w:r>
            <w:r w:rsidR="00521F38">
              <w:rPr>
                <w:sz w:val="18"/>
                <w:szCs w:val="18"/>
              </w:rPr>
              <w:fldChar w:fldCharType="begin" w:fldLock="1">
                <w:fldData xml:space="preserve">PFJlZm1hbj48Q2l0ZT48QXV0aG9yPlR1cm5lcjwvQXV0aG9yPjxZZWFyPjE5OTc8L1llYXI+PFJl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</w:fldData>
              </w:fldChar>
            </w:r>
            <w:r w:rsidR="00521F38">
              <w:rPr>
                <w:sz w:val="18"/>
                <w:szCs w:val="18"/>
              </w:rPr>
              <w:instrText xml:space="preserve"> ADDIN EN.CITE.DATA </w:instrText>
            </w:r>
            <w:r w:rsidR="00521F38">
              <w:rPr>
                <w:sz w:val="18"/>
                <w:szCs w:val="18"/>
              </w:rPr>
            </w:r>
            <w:r w:rsidR="00521F38">
              <w:rPr>
                <w:sz w:val="18"/>
                <w:szCs w:val="18"/>
              </w:rPr>
              <w:fldChar w:fldCharType="end"/>
            </w:r>
            <w:r w:rsidR="00C16968" w:rsidRPr="00CC5B87">
              <w:rPr>
                <w:sz w:val="18"/>
                <w:szCs w:val="18"/>
              </w:rPr>
            </w:r>
            <w:r w:rsidR="00C16968" w:rsidRPr="00CC5B87">
              <w:rPr>
                <w:sz w:val="18"/>
                <w:szCs w:val="18"/>
              </w:rPr>
              <w:fldChar w:fldCharType="separate"/>
            </w:r>
            <w:r w:rsidR="00C16968" w:rsidRPr="00CC5B87">
              <w:rPr>
                <w:noProof/>
                <w:sz w:val="18"/>
                <w:szCs w:val="18"/>
                <w:vertAlign w:val="superscript"/>
              </w:rPr>
              <w:t>6,62</w:t>
            </w:r>
            <w:r w:rsidR="00C16968" w:rsidRPr="00CC5B87">
              <w:rPr>
                <w:sz w:val="18"/>
                <w:szCs w:val="18"/>
              </w:rPr>
              <w:fldChar w:fldCharType="end"/>
            </w:r>
          </w:p>
          <w:p w:rsidR="00DC5B36" w:rsidRPr="00CC5B87" w:rsidRDefault="00DC5B36" w:rsidP="00417048">
            <w:pPr>
              <w:pStyle w:val="PHEbodytextTable"/>
              <w:rPr>
                <w:sz w:val="18"/>
                <w:szCs w:val="18"/>
              </w:rPr>
            </w:pPr>
            <w:r w:rsidRPr="00CC5B87">
              <w:rPr>
                <w:sz w:val="18"/>
                <w:szCs w:val="18"/>
              </w:rPr>
              <w:t>*</w:t>
            </w:r>
            <w:r w:rsidR="004C3FA9" w:rsidRPr="00CC5B87">
              <w:rPr>
                <w:sz w:val="18"/>
                <w:szCs w:val="18"/>
              </w:rPr>
              <w:t>*</w:t>
            </w:r>
            <w:r w:rsidRPr="00CC5B87">
              <w:rPr>
                <w:i/>
                <w:sz w:val="18"/>
                <w:szCs w:val="18"/>
              </w:rPr>
              <w:t>Staphylococcus/S</w:t>
            </w:r>
            <w:r w:rsidRPr="00CC5B87">
              <w:rPr>
                <w:rFonts w:cs="Arial"/>
                <w:i/>
                <w:sz w:val="18"/>
                <w:szCs w:val="18"/>
              </w:rPr>
              <w:t>treptococcus</w:t>
            </w:r>
            <w:r w:rsidRPr="00CC5B87">
              <w:rPr>
                <w:sz w:val="18"/>
                <w:szCs w:val="18"/>
              </w:rPr>
              <w:t xml:space="preserve"> selective agar may be used for Lancefield group streptococci. The duration of incubation can affect throat culture result and so for increased isolation rate of Lancefield group A streptococci, further incubation of culture plates for 40-48hr is done and then re-examined </w:t>
            </w:r>
            <w:r w:rsidR="00C16968" w:rsidRPr="00CC5B87">
              <w:rPr>
                <w:sz w:val="18"/>
                <w:szCs w:val="18"/>
              </w:rPr>
              <w:fldChar w:fldCharType="begin" w:fldLock="1"/>
            </w:r>
            <w:r w:rsidR="00521F38">
              <w:rPr>
                <w:sz w:val="18"/>
                <w:szCs w:val="18"/>
              </w:rPr>
              <w:instrText xml:space="preserve"> ADDIN REFMGR.CITE &lt;Refman&gt;&lt;Cite&gt;&lt;Author&gt;Kellogg&lt;/Author&gt;&lt;Year&gt;1990&lt;/Year&gt;&lt;RecNum&gt;4574&lt;/RecNum&gt;&lt;IDText&gt;Suitability of throat culture procedures for detection of group A streptococci and as reference standards for evaluation of streptococcal antigen detection kits&lt;/IDText&gt;&lt;MDL Ref_Type="Journal"&gt;&lt;Ref_Type&gt;Journal&lt;/Ref_Type&gt;&lt;Ref_ID&gt;4574&lt;/Ref_ID&gt;&lt;Title_Primary&gt;Suitability of throat culture procedures for detection of group A streptococci and as reference standards for evaluation of streptococcal antigen detection kits&lt;/Title_Primary&gt;&lt;Authors_Primary&gt;Kellogg,J.A.&lt;/Authors_Primary&gt;&lt;Date_Primary&gt;1990/2&lt;/Date_Primary&gt;&lt;Keywords&gt;ID 4&lt;/Keywords&gt;&lt;Keywords&gt;Antigens,Bacterial&lt;/Keywords&gt;&lt;Keywords&gt;Bacteriological Techniques&lt;/Keywords&gt;&lt;Keywords&gt;B 9&lt;/Keywords&gt;&lt;Keywords&gt;Culture Media&lt;/Keywords&gt;&lt;Keywords&gt;diagnosis&lt;/Keywords&gt;&lt;Keywords&gt;Evaluation Studies&lt;/Keywords&gt;&lt;Keywords&gt;Human&lt;/Keywords&gt;&lt;Keywords&gt;immunology&lt;/Keywords&gt;&lt;Keywords&gt;isolation &amp;amp; purification&lt;/Keywords&gt;&lt;Keywords&gt;Laboratories&lt;/Keywords&gt;&lt;Keywords&gt;microbiology&lt;/Keywords&gt;&lt;Keywords&gt;Pennsylvania&lt;/Keywords&gt;&lt;Keywords&gt;Pharyngitis&lt;/Keywords&gt;&lt;Keywords&gt;Pharynx&lt;/Keywords&gt;&lt;Keywords&gt;Reference Standards&lt;/Keywords&gt;&lt;Keywords&gt;standards&lt;/Keywords&gt;&lt;Keywords&gt;Streptococcal Infections&lt;/Keywords&gt;&lt;Keywords&gt;Streptococcus pyogenes&lt;/Keywords&gt;&lt;Keywords&gt;United States&lt;/Keywords&gt;&lt;Reprint&gt;Not in File&lt;/Reprint&gt;&lt;Start_Page&gt;165&lt;/Start_Page&gt;&lt;End_Page&gt;169&lt;/End_Page&gt;&lt;Periodical&gt;J Clin Microbiol&lt;/Periodical&gt;&lt;Volume&gt;28&lt;/Volume&gt;&lt;Issue&gt;2&lt;/Issue&gt;&lt;Address&gt;Clinical Microbiology Laboratory, York Hospital, Pennsylvania 17405&lt;/Address&gt;&lt;Web_URL&gt;PM:2179252&lt;/Web_URL&gt;&lt;ZZ_JournalFull&gt;&lt;f name="System"&gt;J Clin Microbiol&lt;/f&gt;&lt;/ZZ_JournalFull&gt;&lt;ZZ_WorkformID&gt;1&lt;/ZZ_WorkformID&gt;&lt;/MDL&gt;&lt;/Cite&gt;&lt;/Refman&gt;</w:instrText>
            </w:r>
            <w:r w:rsidR="00C16968" w:rsidRPr="00CC5B87">
              <w:rPr>
                <w:sz w:val="18"/>
                <w:szCs w:val="18"/>
              </w:rPr>
              <w:fldChar w:fldCharType="separate"/>
            </w:r>
            <w:r w:rsidR="00C16968" w:rsidRPr="00CC5B87">
              <w:rPr>
                <w:noProof/>
                <w:sz w:val="18"/>
                <w:szCs w:val="18"/>
                <w:vertAlign w:val="superscript"/>
              </w:rPr>
              <w:t>62</w:t>
            </w:r>
            <w:r w:rsidR="00C16968" w:rsidRPr="00CC5B87">
              <w:rPr>
                <w:sz w:val="18"/>
                <w:szCs w:val="18"/>
              </w:rPr>
              <w:fldChar w:fldCharType="end"/>
            </w:r>
            <w:r w:rsidRPr="00CC5B87">
              <w:rPr>
                <w:sz w:val="18"/>
                <w:szCs w:val="18"/>
              </w:rPr>
              <w:t>.</w:t>
            </w:r>
          </w:p>
          <w:p w:rsidR="00DC5B36" w:rsidRPr="00CC5B87" w:rsidRDefault="00DC5B36" w:rsidP="00417048">
            <w:pPr>
              <w:pStyle w:val="PHEbodytextTable"/>
              <w:rPr>
                <w:sz w:val="18"/>
                <w:szCs w:val="18"/>
              </w:rPr>
            </w:pPr>
            <w:r w:rsidRPr="00CC5B87">
              <w:rPr>
                <w:sz w:val="18"/>
                <w:szCs w:val="18"/>
              </w:rPr>
              <w:t>**</w:t>
            </w:r>
            <w:r w:rsidR="004C3FA9" w:rsidRPr="00CC5B87">
              <w:rPr>
                <w:sz w:val="18"/>
                <w:szCs w:val="18"/>
              </w:rPr>
              <w:t>*</w:t>
            </w:r>
            <w:r w:rsidRPr="00CC5B87">
              <w:rPr>
                <w:sz w:val="18"/>
                <w:szCs w:val="18"/>
              </w:rPr>
              <w:t>May be extended to 72hr.</w:t>
            </w:r>
          </w:p>
          <w:p w:rsidR="0008194A" w:rsidRPr="00CC5B87" w:rsidRDefault="00D2115F" w:rsidP="0008194A">
            <w:pPr>
              <w:pStyle w:val="PHEbodytextTable"/>
              <w:rPr>
                <w:sz w:val="18"/>
                <w:szCs w:val="18"/>
              </w:rPr>
            </w:pPr>
            <w:r w:rsidRPr="00CC5B87">
              <w:rPr>
                <w:sz w:val="18"/>
                <w:szCs w:val="18"/>
              </w:rPr>
              <w:t xml:space="preserve"># There </w:t>
            </w:r>
            <w:r w:rsidR="00B93811" w:rsidRPr="00CC5B87">
              <w:rPr>
                <w:sz w:val="18"/>
                <w:szCs w:val="18"/>
              </w:rPr>
              <w:t>is</w:t>
            </w:r>
            <w:r w:rsidRPr="00CC5B87">
              <w:rPr>
                <w:sz w:val="18"/>
                <w:szCs w:val="18"/>
              </w:rPr>
              <w:t xml:space="preserve"> a wide range of commercially available chromogenic culture media for the isolation of yeasts</w:t>
            </w:r>
            <w:r w:rsidR="00B93811" w:rsidRPr="00CC5B87">
              <w:rPr>
                <w:sz w:val="18"/>
                <w:szCs w:val="18"/>
              </w:rPr>
              <w:t>. Manufacturer’s instructions on use must be followed</w:t>
            </w:r>
            <w:r w:rsidR="0008194A" w:rsidRPr="00CC5B87">
              <w:rPr>
                <w:sz w:val="18"/>
                <w:szCs w:val="18"/>
              </w:rPr>
              <w:t xml:space="preserve"> </w:t>
            </w:r>
            <w:r w:rsidR="00C16968" w:rsidRPr="00CC5B87">
              <w:rPr>
                <w:sz w:val="18"/>
                <w:szCs w:val="18"/>
              </w:rPr>
              <w:fldChar w:fldCharType="begin" w:fldLock="1">
                <w:fldData xml:space="preserve">PFJlZm1hbj48Q2l0ZT48QXV0aG9yPlBlcnJ5PC9BdXRob3I+PFllYXI+MjAwNzwvWWVhcj48UmVj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</w:fldData>
              </w:fldChar>
            </w:r>
            <w:r w:rsidR="00521F38">
              <w:rPr>
                <w:sz w:val="18"/>
                <w:szCs w:val="18"/>
              </w:rPr>
              <w:instrText xml:space="preserve"> ADDIN REFMGR.CITE </w:instrText>
            </w:r>
            <w:r w:rsidR="00521F38">
              <w:rPr>
                <w:sz w:val="18"/>
                <w:szCs w:val="18"/>
              </w:rPr>
              <w:fldChar w:fldCharType="begin" w:fldLock="1">
                <w:fldData xml:space="preserve">PFJlZm1hbj48Q2l0ZT48QXV0aG9yPlBlcnJ5PC9BdXRob3I+PFllYXI+MjAwNzwvWWVhcj48UmVj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</w:fldData>
              </w:fldChar>
            </w:r>
            <w:r w:rsidR="00521F38">
              <w:rPr>
                <w:sz w:val="18"/>
                <w:szCs w:val="18"/>
              </w:rPr>
              <w:instrText xml:space="preserve"> ADDIN EN.CITE.DATA </w:instrText>
            </w:r>
            <w:r w:rsidR="00521F38">
              <w:rPr>
                <w:sz w:val="18"/>
                <w:szCs w:val="18"/>
              </w:rPr>
            </w:r>
            <w:r w:rsidR="00521F38">
              <w:rPr>
                <w:sz w:val="18"/>
                <w:szCs w:val="18"/>
              </w:rPr>
              <w:fldChar w:fldCharType="end"/>
            </w:r>
            <w:r w:rsidR="00C16968" w:rsidRPr="00CC5B87">
              <w:rPr>
                <w:sz w:val="18"/>
                <w:szCs w:val="18"/>
              </w:rPr>
            </w:r>
            <w:r w:rsidR="00C16968" w:rsidRPr="00CC5B87">
              <w:rPr>
                <w:sz w:val="18"/>
                <w:szCs w:val="18"/>
              </w:rPr>
              <w:fldChar w:fldCharType="separate"/>
            </w:r>
            <w:r w:rsidR="00C16968" w:rsidRPr="00CC5B87">
              <w:rPr>
                <w:noProof/>
                <w:sz w:val="18"/>
                <w:szCs w:val="18"/>
                <w:vertAlign w:val="superscript"/>
              </w:rPr>
              <w:t>89,90</w:t>
            </w:r>
            <w:r w:rsidR="00C16968" w:rsidRPr="00CC5B87">
              <w:rPr>
                <w:sz w:val="18"/>
                <w:szCs w:val="18"/>
              </w:rPr>
              <w:fldChar w:fldCharType="end"/>
            </w:r>
            <w:r w:rsidR="0008194A" w:rsidRPr="00CC5B87">
              <w:rPr>
                <w:sz w:val="18"/>
                <w:szCs w:val="18"/>
              </w:rPr>
              <w:t>.</w:t>
            </w:r>
          </w:p>
          <w:p w:rsidR="00DC5B36" w:rsidRPr="00CC5B87" w:rsidRDefault="00DC5B36" w:rsidP="0008194A">
            <w:pPr>
              <w:pStyle w:val="PHEbodytextTable"/>
              <w:rPr>
                <w:sz w:val="18"/>
                <w:szCs w:val="18"/>
              </w:rPr>
            </w:pPr>
            <w:r w:rsidRPr="00CC5B87">
              <w:rPr>
                <w:rFonts w:cs="Arial"/>
                <w:sz w:val="18"/>
                <w:szCs w:val="18"/>
                <w:vertAlign w:val="superscript"/>
              </w:rPr>
              <w:t>‡-</w:t>
            </w:r>
            <w:r w:rsidRPr="00CC5B87">
              <w:rPr>
                <w:rFonts w:cs="Arial"/>
                <w:sz w:val="18"/>
                <w:szCs w:val="18"/>
              </w:rPr>
              <w:t xml:space="preserve">For appearance of relevant target organism </w:t>
            </w:r>
            <w:r w:rsidRPr="00CC5B87">
              <w:rPr>
                <w:sz w:val="18"/>
                <w:szCs w:val="18"/>
              </w:rPr>
              <w:t>see individual SMIs for organism identification.</w:t>
            </w:r>
          </w:p>
        </w:tc>
      </w:tr>
    </w:tbl>
    <w:p w:rsidR="007519B3" w:rsidRPr="00CB3B85" w:rsidRDefault="007519B3" w:rsidP="00730673">
      <w:pPr>
        <w:pStyle w:val="PHEreportHeading2BlueHighlight"/>
        <w:jc w:val="both"/>
      </w:pPr>
      <w:bookmarkStart w:id="32" w:name="_Toc156896245"/>
      <w:bookmarkStart w:id="33" w:name="_Toc157500780"/>
      <w:r w:rsidRPr="00CB3B85">
        <w:t>4.</w:t>
      </w:r>
      <w:r w:rsidR="00674F59" w:rsidRPr="00CB3B85">
        <w:t>6</w:t>
      </w:r>
      <w:r w:rsidRPr="00CB3B85">
        <w:tab/>
        <w:t>Identification</w:t>
      </w:r>
      <w:bookmarkEnd w:id="32"/>
      <w:bookmarkEnd w:id="33"/>
    </w:p>
    <w:p w:rsidR="003C5E07" w:rsidRPr="00CB3B85" w:rsidRDefault="003C5E07" w:rsidP="00730673">
      <w:pPr>
        <w:pStyle w:val="PHEBodytext"/>
        <w:jc w:val="both"/>
        <w:rPr>
          <w:rFonts w:cs="Arial"/>
        </w:rPr>
      </w:pPr>
      <w:r w:rsidRPr="00CB3B85">
        <w:rPr>
          <w:rFonts w:cs="Arial"/>
        </w:rPr>
        <w:t>Refer to individual SMIs for organism identification.</w:t>
      </w:r>
    </w:p>
    <w:p w:rsidR="003C5E07" w:rsidRDefault="003C5E07" w:rsidP="00730673">
      <w:pPr>
        <w:pStyle w:val="PHEreportHeading3"/>
        <w:jc w:val="both"/>
      </w:pPr>
      <w:r w:rsidRPr="00CB3B85">
        <w:t>4.</w:t>
      </w:r>
      <w:r w:rsidR="00674F59" w:rsidRPr="00CB3B85">
        <w:t>6</w:t>
      </w:r>
      <w:r w:rsidRPr="00CB3B85">
        <w:t>.1</w:t>
      </w:r>
      <w:r w:rsidRPr="00CB3B85">
        <w:tab/>
        <w:t>Minimum level of identification in the laboratory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6187"/>
      </w:tblGrid>
      <w:tr w:rsidR="00E73652" w:rsidTr="00E73652">
        <w:trPr>
          <w:jc w:val="center"/>
        </w:trPr>
        <w:tc>
          <w:tcPr>
            <w:tcW w:w="3452" w:type="dxa"/>
            <w:tcBorders>
              <w:top w:val="single" w:sz="4" w:space="0" w:color="000000"/>
              <w:left w:val="single" w:sz="4" w:space="0" w:color="000000"/>
              <w:bottom w:val="single" w:sz="4" w:space="0" w:color="000000"/>
              <w:right w:val="single" w:sz="4" w:space="0" w:color="000000"/>
            </w:tcBorders>
          </w:tcPr>
          <w:p w:rsidR="00E73652" w:rsidRPr="00342620" w:rsidRDefault="005B6579" w:rsidP="00E73652">
            <w:pPr>
              <w:pStyle w:val="PHEbodytextTable"/>
              <w:jc w:val="both"/>
              <w:rPr>
                <w:rFonts w:cs="Arial"/>
                <w:i/>
                <w:color w:val="0000FF"/>
                <w:szCs w:val="20"/>
                <w:u w:val="single"/>
              </w:rPr>
            </w:pPr>
            <w:hyperlink r:id="rId41" w:history="1">
              <w:r w:rsidR="00E73652" w:rsidRPr="00342620">
                <w:rPr>
                  <w:rStyle w:val="Hyperlink"/>
                  <w:rFonts w:cs="Arial"/>
                  <w:i/>
                  <w:sz w:val="20"/>
                  <w:szCs w:val="20"/>
                </w:rPr>
                <w:t xml:space="preserve">C. </w:t>
              </w:r>
              <w:proofErr w:type="spellStart"/>
              <w:r w:rsidR="00E73652" w:rsidRPr="00342620">
                <w:rPr>
                  <w:rStyle w:val="Hyperlink"/>
                  <w:rFonts w:cs="Arial"/>
                  <w:i/>
                  <w:sz w:val="20"/>
                  <w:szCs w:val="20"/>
                </w:rPr>
                <w:t>diphtheriae</w:t>
              </w:r>
              <w:proofErr w:type="spellEnd"/>
            </w:hyperlink>
          </w:p>
        </w:tc>
        <w:tc>
          <w:tcPr>
            <w:tcW w:w="6187" w:type="dxa"/>
            <w:tcBorders>
              <w:top w:val="single" w:sz="4" w:space="0" w:color="000000"/>
              <w:left w:val="single" w:sz="4" w:space="0" w:color="000000"/>
              <w:bottom w:val="single" w:sz="4" w:space="0" w:color="000000"/>
              <w:right w:val="single" w:sz="4" w:space="0" w:color="000000"/>
            </w:tcBorders>
          </w:tcPr>
          <w:p w:rsidR="00E73652" w:rsidRPr="00342620" w:rsidRDefault="00E73652" w:rsidP="00E73652">
            <w:pPr>
              <w:pStyle w:val="PHEbodytextTable"/>
              <w:jc w:val="both"/>
              <w:rPr>
                <w:rFonts w:cs="Arial"/>
                <w:szCs w:val="20"/>
              </w:rPr>
            </w:pPr>
            <w:r w:rsidRPr="00342620">
              <w:rPr>
                <w:rFonts w:cs="Arial"/>
                <w:szCs w:val="20"/>
              </w:rPr>
              <w:t xml:space="preserve">species level; urgent </w:t>
            </w:r>
            <w:proofErr w:type="spellStart"/>
            <w:r w:rsidRPr="00342620">
              <w:rPr>
                <w:rFonts w:cs="Arial"/>
                <w:szCs w:val="20"/>
              </w:rPr>
              <w:t>toxigenicity</w:t>
            </w:r>
            <w:proofErr w:type="spellEnd"/>
            <w:r w:rsidRPr="00342620">
              <w:rPr>
                <w:rFonts w:cs="Arial"/>
                <w:szCs w:val="20"/>
              </w:rPr>
              <w:t xml:space="preserve"> test</w:t>
            </w:r>
            <w:r w:rsidR="00A1782C">
              <w:rPr>
                <w:rFonts w:cs="Arial"/>
                <w:szCs w:val="20"/>
              </w:rPr>
              <w:t xml:space="preserve"> </w:t>
            </w:r>
            <w:r w:rsidRPr="00342620">
              <w:rPr>
                <w:rFonts w:cs="Arial"/>
                <w:szCs w:val="20"/>
              </w:rPr>
              <w:t>/</w:t>
            </w:r>
            <w:r w:rsidR="00A1782C">
              <w:rPr>
                <w:rFonts w:cs="Arial"/>
                <w:szCs w:val="20"/>
              </w:rPr>
              <w:t xml:space="preserve"> </w:t>
            </w:r>
            <w:r w:rsidRPr="00342620">
              <w:rPr>
                <w:rFonts w:cs="Arial"/>
                <w:szCs w:val="20"/>
              </w:rPr>
              <w:t>refer to Ref Lab</w:t>
            </w:r>
          </w:p>
        </w:tc>
      </w:tr>
      <w:tr w:rsidR="00E73652" w:rsidTr="00E73652">
        <w:trPr>
          <w:jc w:val="center"/>
        </w:trPr>
        <w:tc>
          <w:tcPr>
            <w:tcW w:w="3452" w:type="dxa"/>
            <w:tcBorders>
              <w:top w:val="single" w:sz="4" w:space="0" w:color="000000"/>
              <w:left w:val="single" w:sz="4" w:space="0" w:color="000000"/>
              <w:bottom w:val="single" w:sz="4" w:space="0" w:color="000000"/>
              <w:right w:val="single" w:sz="4" w:space="0" w:color="000000"/>
            </w:tcBorders>
          </w:tcPr>
          <w:p w:rsidR="00E73652" w:rsidRPr="00CC5B87" w:rsidRDefault="005B6579" w:rsidP="00E73652">
            <w:pPr>
              <w:pStyle w:val="PHEbodytextTable"/>
              <w:jc w:val="both"/>
              <w:rPr>
                <w:rFonts w:cs="Arial"/>
                <w:i/>
                <w:color w:val="0000FF"/>
                <w:szCs w:val="20"/>
                <w:u w:val="single"/>
              </w:rPr>
            </w:pPr>
            <w:hyperlink r:id="rId42" w:history="1">
              <w:r w:rsidR="00E73652" w:rsidRPr="00CC5B87">
                <w:rPr>
                  <w:rStyle w:val="Hyperlink"/>
                  <w:rFonts w:cs="Arial"/>
                  <w:i/>
                  <w:sz w:val="20"/>
                  <w:szCs w:val="20"/>
                </w:rPr>
                <w:t xml:space="preserve">C. </w:t>
              </w:r>
              <w:proofErr w:type="spellStart"/>
              <w:r w:rsidR="00E73652" w:rsidRPr="00CC5B87">
                <w:rPr>
                  <w:rStyle w:val="Hyperlink"/>
                  <w:rFonts w:cs="Arial"/>
                  <w:i/>
                  <w:sz w:val="20"/>
                  <w:szCs w:val="20"/>
                </w:rPr>
                <w:t>ulcerans</w:t>
              </w:r>
              <w:proofErr w:type="spellEnd"/>
            </w:hyperlink>
          </w:p>
        </w:tc>
        <w:tc>
          <w:tcPr>
            <w:tcW w:w="6187" w:type="dxa"/>
            <w:tcBorders>
              <w:top w:val="single" w:sz="4" w:space="0" w:color="000000"/>
              <w:left w:val="single" w:sz="4" w:space="0" w:color="000000"/>
              <w:bottom w:val="single" w:sz="4" w:space="0" w:color="000000"/>
              <w:right w:val="single" w:sz="4" w:space="0" w:color="000000"/>
            </w:tcBorders>
          </w:tcPr>
          <w:p w:rsidR="00E73652" w:rsidRPr="00342620" w:rsidRDefault="00E73652" w:rsidP="00E73652">
            <w:pPr>
              <w:pStyle w:val="PHEbodytextTable"/>
              <w:jc w:val="both"/>
              <w:rPr>
                <w:rFonts w:cs="Arial"/>
                <w:szCs w:val="20"/>
              </w:rPr>
            </w:pPr>
            <w:r w:rsidRPr="00342620">
              <w:rPr>
                <w:rFonts w:cs="Arial"/>
                <w:szCs w:val="20"/>
              </w:rPr>
              <w:t xml:space="preserve">species level; urgent </w:t>
            </w:r>
            <w:proofErr w:type="spellStart"/>
            <w:r w:rsidRPr="00342620">
              <w:rPr>
                <w:rFonts w:cs="Arial"/>
                <w:szCs w:val="20"/>
              </w:rPr>
              <w:t>toxigenicity</w:t>
            </w:r>
            <w:proofErr w:type="spellEnd"/>
            <w:r w:rsidRPr="00342620">
              <w:rPr>
                <w:rFonts w:cs="Arial"/>
                <w:szCs w:val="20"/>
              </w:rPr>
              <w:t xml:space="preserve"> test</w:t>
            </w:r>
            <w:r w:rsidR="00A1782C">
              <w:rPr>
                <w:rFonts w:cs="Arial"/>
                <w:szCs w:val="20"/>
              </w:rPr>
              <w:t xml:space="preserve"> </w:t>
            </w:r>
            <w:r w:rsidRPr="00342620">
              <w:rPr>
                <w:rFonts w:cs="Arial"/>
                <w:szCs w:val="20"/>
              </w:rPr>
              <w:t>/</w:t>
            </w:r>
            <w:r w:rsidR="00A1782C">
              <w:rPr>
                <w:rFonts w:cs="Arial"/>
                <w:szCs w:val="20"/>
              </w:rPr>
              <w:t xml:space="preserve"> </w:t>
            </w:r>
            <w:r w:rsidRPr="00342620">
              <w:rPr>
                <w:rFonts w:cs="Arial"/>
                <w:szCs w:val="20"/>
              </w:rPr>
              <w:t>refer to Ref Lab</w:t>
            </w:r>
          </w:p>
        </w:tc>
      </w:tr>
      <w:tr w:rsidR="00E73652" w:rsidTr="00E73652">
        <w:trPr>
          <w:jc w:val="center"/>
        </w:trPr>
        <w:tc>
          <w:tcPr>
            <w:tcW w:w="3452" w:type="dxa"/>
            <w:tcBorders>
              <w:top w:val="single" w:sz="4" w:space="0" w:color="000000"/>
              <w:left w:val="single" w:sz="4" w:space="0" w:color="000000"/>
              <w:bottom w:val="single" w:sz="4" w:space="0" w:color="000000"/>
              <w:right w:val="single" w:sz="4" w:space="0" w:color="000000"/>
            </w:tcBorders>
          </w:tcPr>
          <w:p w:rsidR="00E73652" w:rsidRPr="00CC5B87" w:rsidRDefault="005B6579" w:rsidP="00E73652">
            <w:pPr>
              <w:pStyle w:val="PHEbodytextTable"/>
              <w:jc w:val="both"/>
              <w:rPr>
                <w:rFonts w:cs="Arial"/>
                <w:i/>
                <w:color w:val="0000FF"/>
                <w:szCs w:val="20"/>
                <w:u w:val="single"/>
              </w:rPr>
            </w:pPr>
            <w:hyperlink r:id="rId43" w:history="1">
              <w:r w:rsidR="00E73652" w:rsidRPr="00CC5B87">
                <w:rPr>
                  <w:rStyle w:val="Hyperlink"/>
                  <w:rFonts w:cs="Arial"/>
                  <w:i/>
                  <w:sz w:val="20"/>
                  <w:szCs w:val="20"/>
                </w:rPr>
                <w:t xml:space="preserve">H. </w:t>
              </w:r>
              <w:proofErr w:type="spellStart"/>
              <w:r w:rsidR="00E73652" w:rsidRPr="00CC5B87">
                <w:rPr>
                  <w:rStyle w:val="Hyperlink"/>
                  <w:rFonts w:cs="Arial"/>
                  <w:i/>
                  <w:sz w:val="20"/>
                  <w:szCs w:val="20"/>
                </w:rPr>
                <w:t>influenzae</w:t>
              </w:r>
              <w:proofErr w:type="spellEnd"/>
            </w:hyperlink>
          </w:p>
        </w:tc>
        <w:tc>
          <w:tcPr>
            <w:tcW w:w="6187" w:type="dxa"/>
            <w:tcBorders>
              <w:top w:val="single" w:sz="4" w:space="0" w:color="000000"/>
              <w:left w:val="single" w:sz="4" w:space="0" w:color="000000"/>
              <w:bottom w:val="single" w:sz="4" w:space="0" w:color="000000"/>
              <w:right w:val="single" w:sz="4" w:space="0" w:color="000000"/>
            </w:tcBorders>
          </w:tcPr>
          <w:p w:rsidR="00E73652" w:rsidRPr="00CC5B87" w:rsidRDefault="00E73652" w:rsidP="00E73652">
            <w:pPr>
              <w:pStyle w:val="PHEbodytextTable"/>
              <w:jc w:val="both"/>
              <w:rPr>
                <w:rFonts w:cs="Arial"/>
                <w:szCs w:val="20"/>
              </w:rPr>
            </w:pPr>
            <w:r w:rsidRPr="00CC5B87">
              <w:rPr>
                <w:rFonts w:cs="Arial"/>
                <w:szCs w:val="20"/>
              </w:rPr>
              <w:t>species level; type b or not</w:t>
            </w:r>
            <w:r w:rsidR="00A1782C" w:rsidRPr="00CC5B87">
              <w:rPr>
                <w:rFonts w:cs="Arial"/>
                <w:szCs w:val="20"/>
              </w:rPr>
              <w:t xml:space="preserve"> if epiglottitis, refer to Ref Lab</w:t>
            </w:r>
          </w:p>
        </w:tc>
      </w:tr>
      <w:tr w:rsidR="00E73652" w:rsidTr="00E73652">
        <w:trPr>
          <w:jc w:val="center"/>
        </w:trPr>
        <w:tc>
          <w:tcPr>
            <w:tcW w:w="3452" w:type="dxa"/>
            <w:tcBorders>
              <w:top w:val="single" w:sz="4" w:space="0" w:color="000000"/>
              <w:left w:val="single" w:sz="4" w:space="0" w:color="000000"/>
              <w:bottom w:val="single" w:sz="4" w:space="0" w:color="000000"/>
              <w:right w:val="single" w:sz="4" w:space="0" w:color="000000"/>
            </w:tcBorders>
          </w:tcPr>
          <w:p w:rsidR="00E73652" w:rsidRPr="00CC5B87" w:rsidRDefault="005B6579" w:rsidP="00E73652">
            <w:pPr>
              <w:pStyle w:val="PHEbodytextTable"/>
              <w:jc w:val="both"/>
              <w:rPr>
                <w:rFonts w:cs="Arial"/>
                <w:color w:val="0000FF"/>
                <w:szCs w:val="20"/>
              </w:rPr>
            </w:pPr>
            <w:hyperlink r:id="rId44" w:history="1">
              <w:r w:rsidR="00E73652" w:rsidRPr="00CC5B87">
                <w:rPr>
                  <w:rStyle w:val="Hyperlink"/>
                  <w:rFonts w:cs="Arial"/>
                  <w:sz w:val="20"/>
                  <w:szCs w:val="20"/>
                </w:rPr>
                <w:sym w:font="Symbol" w:char="F062"/>
              </w:r>
              <w:r w:rsidR="00E73652" w:rsidRPr="00CC5B87">
                <w:rPr>
                  <w:rStyle w:val="Hyperlink"/>
                  <w:rFonts w:cs="Arial"/>
                  <w:sz w:val="20"/>
                  <w:szCs w:val="20"/>
                </w:rPr>
                <w:t xml:space="preserve"> haemolytic streptococci</w:t>
              </w:r>
            </w:hyperlink>
          </w:p>
        </w:tc>
        <w:tc>
          <w:tcPr>
            <w:tcW w:w="6187" w:type="dxa"/>
            <w:tcBorders>
              <w:top w:val="single" w:sz="4" w:space="0" w:color="000000"/>
              <w:left w:val="single" w:sz="4" w:space="0" w:color="000000"/>
              <w:bottom w:val="single" w:sz="4" w:space="0" w:color="000000"/>
              <w:right w:val="single" w:sz="4" w:space="0" w:color="000000"/>
            </w:tcBorders>
          </w:tcPr>
          <w:p w:rsidR="00E73652" w:rsidRPr="00CC5B87" w:rsidRDefault="00E73652" w:rsidP="00E73652">
            <w:pPr>
              <w:pStyle w:val="PHEbodytextTable"/>
              <w:jc w:val="both"/>
              <w:rPr>
                <w:rFonts w:cs="Arial"/>
                <w:szCs w:val="20"/>
              </w:rPr>
            </w:pPr>
            <w:r w:rsidRPr="00CC5B87">
              <w:rPr>
                <w:rFonts w:cs="Arial"/>
                <w:szCs w:val="20"/>
              </w:rPr>
              <w:t>Lancefield group level</w:t>
            </w:r>
          </w:p>
        </w:tc>
      </w:tr>
      <w:tr w:rsidR="00E73652" w:rsidTr="00E73652">
        <w:trPr>
          <w:jc w:val="center"/>
        </w:trPr>
        <w:tc>
          <w:tcPr>
            <w:tcW w:w="3452" w:type="dxa"/>
            <w:tcBorders>
              <w:top w:val="single" w:sz="4" w:space="0" w:color="000000"/>
              <w:left w:val="single" w:sz="4" w:space="0" w:color="000000"/>
              <w:bottom w:val="single" w:sz="4" w:space="0" w:color="000000"/>
              <w:right w:val="single" w:sz="4" w:space="0" w:color="000000"/>
            </w:tcBorders>
          </w:tcPr>
          <w:p w:rsidR="00E73652" w:rsidRPr="00CC5B87" w:rsidRDefault="005B6579" w:rsidP="00E73652">
            <w:pPr>
              <w:pStyle w:val="PHEbodytextTable"/>
              <w:jc w:val="both"/>
              <w:rPr>
                <w:rFonts w:cs="Arial"/>
                <w:i/>
                <w:color w:val="0000FF"/>
                <w:szCs w:val="20"/>
                <w:u w:val="single"/>
              </w:rPr>
            </w:pPr>
            <w:hyperlink r:id="rId45" w:history="1">
              <w:r w:rsidR="00E73652" w:rsidRPr="00CC5B87">
                <w:rPr>
                  <w:rStyle w:val="Hyperlink"/>
                  <w:rFonts w:cs="Arial"/>
                  <w:i/>
                  <w:sz w:val="20"/>
                  <w:szCs w:val="20"/>
                </w:rPr>
                <w:t xml:space="preserve">A. </w:t>
              </w:r>
              <w:proofErr w:type="spellStart"/>
              <w:r w:rsidR="00E73652" w:rsidRPr="00CC5B87">
                <w:rPr>
                  <w:rStyle w:val="Hyperlink"/>
                  <w:rFonts w:cs="Arial"/>
                  <w:i/>
                  <w:sz w:val="20"/>
                  <w:szCs w:val="20"/>
                </w:rPr>
                <w:t>haemolyticum</w:t>
              </w:r>
              <w:proofErr w:type="spellEnd"/>
            </w:hyperlink>
          </w:p>
        </w:tc>
        <w:tc>
          <w:tcPr>
            <w:tcW w:w="6187" w:type="dxa"/>
            <w:tcBorders>
              <w:top w:val="single" w:sz="4" w:space="0" w:color="000000"/>
              <w:left w:val="single" w:sz="4" w:space="0" w:color="000000"/>
              <w:bottom w:val="single" w:sz="4" w:space="0" w:color="000000"/>
              <w:right w:val="single" w:sz="4" w:space="0" w:color="000000"/>
            </w:tcBorders>
          </w:tcPr>
          <w:p w:rsidR="00E73652" w:rsidRPr="00CC5B87" w:rsidRDefault="00E73652" w:rsidP="00E73652">
            <w:pPr>
              <w:pStyle w:val="PHEbodytextTable"/>
              <w:jc w:val="both"/>
              <w:rPr>
                <w:rFonts w:cs="Arial"/>
                <w:szCs w:val="20"/>
              </w:rPr>
            </w:pPr>
            <w:r w:rsidRPr="00CC5B87">
              <w:rPr>
                <w:rFonts w:cs="Arial"/>
                <w:szCs w:val="20"/>
              </w:rPr>
              <w:t>species level</w:t>
            </w:r>
          </w:p>
        </w:tc>
      </w:tr>
      <w:tr w:rsidR="00E73652" w:rsidTr="00E73652">
        <w:trPr>
          <w:jc w:val="center"/>
        </w:trPr>
        <w:tc>
          <w:tcPr>
            <w:tcW w:w="3452" w:type="dxa"/>
            <w:tcBorders>
              <w:top w:val="single" w:sz="4" w:space="0" w:color="000000"/>
              <w:left w:val="single" w:sz="4" w:space="0" w:color="000000"/>
              <w:bottom w:val="single" w:sz="4" w:space="0" w:color="000000"/>
              <w:right w:val="single" w:sz="4" w:space="0" w:color="000000"/>
            </w:tcBorders>
          </w:tcPr>
          <w:p w:rsidR="00E73652" w:rsidRPr="00CC5B87" w:rsidRDefault="005B6579" w:rsidP="00E73652">
            <w:pPr>
              <w:pStyle w:val="PHEbodytextTable"/>
              <w:jc w:val="both"/>
              <w:rPr>
                <w:rFonts w:cs="Arial"/>
                <w:i/>
                <w:color w:val="0000FF"/>
                <w:szCs w:val="20"/>
                <w:u w:val="single"/>
              </w:rPr>
            </w:pPr>
            <w:hyperlink r:id="rId46" w:history="1">
              <w:r w:rsidR="00E73652" w:rsidRPr="00CC5B87">
                <w:rPr>
                  <w:rStyle w:val="Hyperlink"/>
                  <w:rFonts w:cs="Arial"/>
                  <w:i/>
                  <w:sz w:val="20"/>
                  <w:szCs w:val="20"/>
                </w:rPr>
                <w:t>N. gonorrhoeae</w:t>
              </w:r>
            </w:hyperlink>
          </w:p>
        </w:tc>
        <w:tc>
          <w:tcPr>
            <w:tcW w:w="6187" w:type="dxa"/>
            <w:tcBorders>
              <w:top w:val="single" w:sz="4" w:space="0" w:color="000000"/>
              <w:left w:val="single" w:sz="4" w:space="0" w:color="000000"/>
              <w:bottom w:val="single" w:sz="4" w:space="0" w:color="000000"/>
              <w:right w:val="single" w:sz="4" w:space="0" w:color="000000"/>
            </w:tcBorders>
          </w:tcPr>
          <w:p w:rsidR="00E73652" w:rsidRPr="00CC5B87" w:rsidRDefault="00E73652" w:rsidP="00E73652">
            <w:pPr>
              <w:pStyle w:val="PHEbodytextTable"/>
              <w:jc w:val="both"/>
              <w:rPr>
                <w:rFonts w:cs="Arial"/>
                <w:szCs w:val="20"/>
              </w:rPr>
            </w:pPr>
            <w:r w:rsidRPr="00CC5B87">
              <w:rPr>
                <w:rFonts w:cs="Arial"/>
                <w:szCs w:val="20"/>
              </w:rPr>
              <w:t>species level</w:t>
            </w:r>
          </w:p>
        </w:tc>
      </w:tr>
      <w:tr w:rsidR="00E73652" w:rsidTr="00E73652">
        <w:trPr>
          <w:jc w:val="center"/>
        </w:trPr>
        <w:tc>
          <w:tcPr>
            <w:tcW w:w="3452" w:type="dxa"/>
            <w:tcBorders>
              <w:top w:val="single" w:sz="4" w:space="0" w:color="000000"/>
              <w:left w:val="single" w:sz="4" w:space="0" w:color="000000"/>
              <w:bottom w:val="single" w:sz="4" w:space="0" w:color="000000"/>
              <w:right w:val="single" w:sz="4" w:space="0" w:color="000000"/>
            </w:tcBorders>
          </w:tcPr>
          <w:p w:rsidR="00E73652" w:rsidRPr="00CC5B87" w:rsidRDefault="005B6579" w:rsidP="00E73652">
            <w:pPr>
              <w:pStyle w:val="PHEbodytextTable"/>
              <w:jc w:val="both"/>
              <w:rPr>
                <w:rFonts w:cs="Arial"/>
                <w:i/>
                <w:color w:val="0000FF"/>
                <w:szCs w:val="20"/>
                <w:u w:val="single"/>
              </w:rPr>
            </w:pPr>
            <w:hyperlink r:id="rId47" w:history="1">
              <w:r w:rsidR="00E73652" w:rsidRPr="00CC5B87">
                <w:rPr>
                  <w:rStyle w:val="Hyperlink"/>
                  <w:rFonts w:cs="Arial"/>
                  <w:i/>
                  <w:sz w:val="20"/>
                  <w:szCs w:val="20"/>
                </w:rPr>
                <w:t xml:space="preserve">N. </w:t>
              </w:r>
              <w:proofErr w:type="spellStart"/>
              <w:r w:rsidR="00E73652" w:rsidRPr="00CC5B87">
                <w:rPr>
                  <w:rStyle w:val="Hyperlink"/>
                  <w:rFonts w:cs="Arial"/>
                  <w:i/>
                  <w:sz w:val="20"/>
                  <w:szCs w:val="20"/>
                </w:rPr>
                <w:t>meningitidis</w:t>
              </w:r>
              <w:proofErr w:type="spellEnd"/>
            </w:hyperlink>
          </w:p>
        </w:tc>
        <w:tc>
          <w:tcPr>
            <w:tcW w:w="6187" w:type="dxa"/>
            <w:tcBorders>
              <w:top w:val="single" w:sz="4" w:space="0" w:color="000000"/>
              <w:left w:val="single" w:sz="4" w:space="0" w:color="000000"/>
              <w:bottom w:val="single" w:sz="4" w:space="0" w:color="000000"/>
              <w:right w:val="single" w:sz="4" w:space="0" w:color="000000"/>
            </w:tcBorders>
          </w:tcPr>
          <w:p w:rsidR="00E73652" w:rsidRPr="00CC5B87" w:rsidRDefault="00E73652" w:rsidP="00E73652">
            <w:pPr>
              <w:pStyle w:val="PHEbodytextTable"/>
              <w:jc w:val="both"/>
              <w:rPr>
                <w:rFonts w:cs="Arial"/>
                <w:szCs w:val="20"/>
              </w:rPr>
            </w:pPr>
            <w:r w:rsidRPr="00CC5B87">
              <w:rPr>
                <w:rFonts w:cs="Arial"/>
                <w:szCs w:val="20"/>
              </w:rPr>
              <w:t>species level</w:t>
            </w:r>
          </w:p>
        </w:tc>
      </w:tr>
      <w:tr w:rsidR="00E73652" w:rsidTr="00E73652">
        <w:trPr>
          <w:jc w:val="center"/>
        </w:trPr>
        <w:tc>
          <w:tcPr>
            <w:tcW w:w="3452" w:type="dxa"/>
            <w:tcBorders>
              <w:top w:val="single" w:sz="4" w:space="0" w:color="000000"/>
              <w:left w:val="single" w:sz="4" w:space="0" w:color="000000"/>
              <w:bottom w:val="single" w:sz="4" w:space="0" w:color="000000"/>
              <w:right w:val="single" w:sz="4" w:space="0" w:color="000000"/>
            </w:tcBorders>
          </w:tcPr>
          <w:p w:rsidR="00E73652" w:rsidRPr="00CC5B87" w:rsidRDefault="005B6579" w:rsidP="00E73652">
            <w:pPr>
              <w:pStyle w:val="PHEbodytextTable"/>
              <w:jc w:val="both"/>
              <w:rPr>
                <w:rFonts w:cs="Arial"/>
                <w:i/>
                <w:color w:val="0000FF"/>
                <w:szCs w:val="20"/>
                <w:u w:val="single"/>
              </w:rPr>
            </w:pPr>
            <w:hyperlink r:id="rId48" w:history="1">
              <w:r w:rsidR="00E73652" w:rsidRPr="00CC5B87">
                <w:rPr>
                  <w:rStyle w:val="Hyperlink"/>
                  <w:rFonts w:cs="Arial"/>
                  <w:i/>
                  <w:sz w:val="20"/>
                  <w:szCs w:val="20"/>
                </w:rPr>
                <w:t>S. aureus</w:t>
              </w:r>
            </w:hyperlink>
          </w:p>
        </w:tc>
        <w:tc>
          <w:tcPr>
            <w:tcW w:w="6187" w:type="dxa"/>
            <w:tcBorders>
              <w:top w:val="single" w:sz="4" w:space="0" w:color="000000"/>
              <w:left w:val="single" w:sz="4" w:space="0" w:color="000000"/>
              <w:bottom w:val="single" w:sz="4" w:space="0" w:color="000000"/>
              <w:right w:val="single" w:sz="4" w:space="0" w:color="000000"/>
            </w:tcBorders>
          </w:tcPr>
          <w:p w:rsidR="00E73652" w:rsidRPr="00CC5B87" w:rsidRDefault="00E73652" w:rsidP="00E73652">
            <w:pPr>
              <w:pStyle w:val="PHEbodytextTable"/>
              <w:jc w:val="both"/>
              <w:rPr>
                <w:rFonts w:cs="Arial"/>
                <w:szCs w:val="20"/>
              </w:rPr>
            </w:pPr>
            <w:r w:rsidRPr="00CC5B87">
              <w:rPr>
                <w:rFonts w:cs="Arial"/>
                <w:szCs w:val="20"/>
              </w:rPr>
              <w:t>species level</w:t>
            </w:r>
          </w:p>
        </w:tc>
      </w:tr>
      <w:tr w:rsidR="00E73652" w:rsidTr="00E73652">
        <w:trPr>
          <w:jc w:val="center"/>
        </w:trPr>
        <w:tc>
          <w:tcPr>
            <w:tcW w:w="3452" w:type="dxa"/>
            <w:tcBorders>
              <w:top w:val="single" w:sz="4" w:space="0" w:color="000000"/>
              <w:left w:val="single" w:sz="4" w:space="0" w:color="000000"/>
              <w:bottom w:val="single" w:sz="4" w:space="0" w:color="000000"/>
              <w:right w:val="single" w:sz="4" w:space="0" w:color="000000"/>
            </w:tcBorders>
          </w:tcPr>
          <w:p w:rsidR="00E73652" w:rsidRPr="00CC5B87" w:rsidRDefault="00E73652" w:rsidP="00E73652">
            <w:pPr>
              <w:pStyle w:val="PHEbodytextTable"/>
              <w:jc w:val="both"/>
              <w:rPr>
                <w:rFonts w:cs="Arial"/>
                <w:color w:val="0000FF"/>
                <w:szCs w:val="20"/>
              </w:rPr>
            </w:pPr>
            <w:r w:rsidRPr="00CC5B87">
              <w:rPr>
                <w:rFonts w:cs="Arial"/>
                <w:szCs w:val="20"/>
              </w:rPr>
              <w:t>Yeasts</w:t>
            </w:r>
          </w:p>
        </w:tc>
        <w:tc>
          <w:tcPr>
            <w:tcW w:w="6187" w:type="dxa"/>
            <w:tcBorders>
              <w:top w:val="single" w:sz="4" w:space="0" w:color="000000"/>
              <w:left w:val="single" w:sz="4" w:space="0" w:color="000000"/>
              <w:bottom w:val="single" w:sz="4" w:space="0" w:color="000000"/>
              <w:right w:val="single" w:sz="4" w:space="0" w:color="000000"/>
            </w:tcBorders>
          </w:tcPr>
          <w:p w:rsidR="00E73652" w:rsidRPr="00CC5B87" w:rsidRDefault="00E73652" w:rsidP="00E73652">
            <w:pPr>
              <w:pStyle w:val="PHEbodytextTable"/>
              <w:jc w:val="both"/>
              <w:rPr>
                <w:rFonts w:cs="Arial"/>
                <w:szCs w:val="20"/>
              </w:rPr>
            </w:pPr>
            <w:r w:rsidRPr="00CC5B87">
              <w:rPr>
                <w:rFonts w:cs="Arial"/>
                <w:szCs w:val="20"/>
              </w:rPr>
              <w:t>"yeasts" level</w:t>
            </w:r>
            <w:r w:rsidR="00EA15B0" w:rsidRPr="00CC5B87">
              <w:rPr>
                <w:rFonts w:cs="Arial"/>
                <w:szCs w:val="20"/>
              </w:rPr>
              <w:t xml:space="preserve"> *</w:t>
            </w:r>
          </w:p>
        </w:tc>
      </w:tr>
      <w:tr w:rsidR="00E73652" w:rsidTr="00E73652">
        <w:trPr>
          <w:jc w:val="center"/>
        </w:trPr>
        <w:tc>
          <w:tcPr>
            <w:tcW w:w="3452" w:type="dxa"/>
            <w:tcBorders>
              <w:top w:val="single" w:sz="4" w:space="0" w:color="000000"/>
              <w:left w:val="single" w:sz="4" w:space="0" w:color="000000"/>
              <w:bottom w:val="single" w:sz="4" w:space="0" w:color="000000"/>
              <w:right w:val="single" w:sz="4" w:space="0" w:color="000000"/>
            </w:tcBorders>
          </w:tcPr>
          <w:p w:rsidR="00E73652" w:rsidRPr="00CC5B87" w:rsidRDefault="005B6579" w:rsidP="00A1782C">
            <w:pPr>
              <w:pStyle w:val="PHEbodytextTable"/>
              <w:jc w:val="both"/>
              <w:rPr>
                <w:rFonts w:cs="Arial"/>
                <w:color w:val="0000FF"/>
                <w:szCs w:val="20"/>
              </w:rPr>
            </w:pPr>
            <w:hyperlink r:id="rId49" w:history="1">
              <w:r w:rsidR="00A1782C" w:rsidRPr="00CC5B87">
                <w:rPr>
                  <w:rStyle w:val="Hyperlink"/>
                  <w:rFonts w:cs="Arial"/>
                  <w:i/>
                  <w:sz w:val="20"/>
                  <w:szCs w:val="20"/>
                </w:rPr>
                <w:t>Fusobacterium</w:t>
              </w:r>
            </w:hyperlink>
            <w:r w:rsidR="00A1782C" w:rsidRPr="00CC5B87">
              <w:rPr>
                <w:rStyle w:val="Hyperlink"/>
                <w:rFonts w:cs="Arial"/>
                <w:i/>
                <w:sz w:val="20"/>
                <w:szCs w:val="20"/>
              </w:rPr>
              <w:t xml:space="preserve"> </w:t>
            </w:r>
            <w:r w:rsidR="00A1782C" w:rsidRPr="00CC5B87">
              <w:rPr>
                <w:rStyle w:val="Hyperlink"/>
                <w:rFonts w:cs="Arial"/>
                <w:sz w:val="20"/>
                <w:szCs w:val="20"/>
              </w:rPr>
              <w:t>species</w:t>
            </w:r>
          </w:p>
        </w:tc>
        <w:tc>
          <w:tcPr>
            <w:tcW w:w="6187" w:type="dxa"/>
            <w:tcBorders>
              <w:top w:val="single" w:sz="4" w:space="0" w:color="000000"/>
              <w:left w:val="single" w:sz="4" w:space="0" w:color="000000"/>
              <w:bottom w:val="single" w:sz="4" w:space="0" w:color="000000"/>
              <w:right w:val="single" w:sz="4" w:space="0" w:color="000000"/>
            </w:tcBorders>
          </w:tcPr>
          <w:p w:rsidR="00E73652" w:rsidRPr="00342620" w:rsidRDefault="00E73652" w:rsidP="00E73652">
            <w:pPr>
              <w:pStyle w:val="PHEbodytextTable"/>
              <w:jc w:val="both"/>
              <w:rPr>
                <w:rFonts w:cs="Arial"/>
                <w:szCs w:val="20"/>
              </w:rPr>
            </w:pPr>
            <w:r w:rsidRPr="00342620">
              <w:rPr>
                <w:rFonts w:cs="Arial"/>
                <w:szCs w:val="20"/>
              </w:rPr>
              <w:t>species level</w:t>
            </w:r>
          </w:p>
        </w:tc>
      </w:tr>
      <w:tr w:rsidR="00EA15B0" w:rsidTr="00EA15B0">
        <w:trPr>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A15B0" w:rsidRPr="00CC5B87" w:rsidRDefault="00EA15B0" w:rsidP="00E73652">
            <w:pPr>
              <w:pStyle w:val="PHEbodytextTable"/>
              <w:jc w:val="both"/>
              <w:rPr>
                <w:rFonts w:cs="Arial"/>
                <w:szCs w:val="20"/>
              </w:rPr>
            </w:pPr>
            <w:r w:rsidRPr="00CC5B87">
              <w:rPr>
                <w:rFonts w:cs="Arial"/>
                <w:szCs w:val="20"/>
              </w:rPr>
              <w:t>*</w:t>
            </w:r>
            <w:r w:rsidRPr="00CC5B87">
              <w:t xml:space="preserve"> </w:t>
            </w:r>
            <w:r w:rsidRPr="00CC5B87">
              <w:rPr>
                <w:rFonts w:cs="Arial"/>
                <w:szCs w:val="20"/>
              </w:rPr>
              <w:t>Yeast and fungal isolates from patients who are immunocompromised usually require identification and susceptibility testing.</w:t>
            </w:r>
          </w:p>
        </w:tc>
      </w:tr>
    </w:tbl>
    <w:p w:rsidR="00B96940" w:rsidRPr="00CC5B87" w:rsidRDefault="003C5E07" w:rsidP="00730673">
      <w:pPr>
        <w:ind w:left="0" w:firstLine="0"/>
        <w:jc w:val="both"/>
        <w:rPr>
          <w:rFonts w:cs="Arial"/>
        </w:rPr>
      </w:pPr>
      <w:r w:rsidRPr="00CB3B85">
        <w:rPr>
          <w:rFonts w:cs="Arial"/>
        </w:rPr>
        <w:t>Or</w:t>
      </w:r>
      <w:r w:rsidRPr="00CC5B87">
        <w:rPr>
          <w:rFonts w:cs="Arial"/>
        </w:rPr>
        <w:t>ganisms may be further identified if this is clinically or epidemiologically indicated.</w:t>
      </w:r>
    </w:p>
    <w:p w:rsidR="00E73652" w:rsidRPr="00CC5B87" w:rsidRDefault="00E73652" w:rsidP="00730673">
      <w:pPr>
        <w:ind w:left="0" w:firstLine="0"/>
        <w:jc w:val="both"/>
        <w:rPr>
          <w:rFonts w:cs="Arial"/>
        </w:rPr>
      </w:pPr>
    </w:p>
    <w:p w:rsidR="001B16ED" w:rsidRPr="00CC5B87" w:rsidRDefault="001B16ED" w:rsidP="00730673">
      <w:pPr>
        <w:ind w:left="0" w:firstLine="0"/>
        <w:jc w:val="both"/>
        <w:rPr>
          <w:rFonts w:cs="Arial"/>
        </w:rPr>
      </w:pPr>
      <w:r w:rsidRPr="00CC5B87">
        <w:rPr>
          <w:rFonts w:cs="Arial"/>
        </w:rPr>
        <w:t xml:space="preserve">Note: All work on suspected isolates of </w:t>
      </w:r>
      <w:r w:rsidRPr="00CC5B87">
        <w:rPr>
          <w:rFonts w:cs="Arial"/>
          <w:i/>
        </w:rPr>
        <w:t xml:space="preserve">C. </w:t>
      </w:r>
      <w:proofErr w:type="spellStart"/>
      <w:r w:rsidRPr="00CC5B87">
        <w:rPr>
          <w:rFonts w:cs="Arial"/>
          <w:i/>
        </w:rPr>
        <w:t>diphtheriae</w:t>
      </w:r>
      <w:proofErr w:type="spellEnd"/>
      <w:r w:rsidRPr="00CC5B87">
        <w:rPr>
          <w:rFonts w:cs="Arial"/>
        </w:rPr>
        <w:t xml:space="preserve"> which is likely to generate aerosols must be performed in a safety cabinet.</w:t>
      </w:r>
    </w:p>
    <w:p w:rsidR="001B16ED" w:rsidRPr="00CC5B87" w:rsidRDefault="001B16ED" w:rsidP="00730673">
      <w:pPr>
        <w:ind w:left="0" w:firstLine="0"/>
        <w:jc w:val="both"/>
        <w:rPr>
          <w:rFonts w:cs="Arial"/>
        </w:rPr>
      </w:pPr>
    </w:p>
    <w:p w:rsidR="00E73652" w:rsidRPr="00CC5B87" w:rsidRDefault="00E73652" w:rsidP="00FE02F6">
      <w:pPr>
        <w:ind w:left="0" w:firstLine="0"/>
      </w:pPr>
      <w:r w:rsidRPr="00CC5B87">
        <w:lastRenderedPageBreak/>
        <w:t xml:space="preserve">A medical microbiologist must be informed of all suspected isolates of </w:t>
      </w:r>
      <w:r w:rsidRPr="00CC5B87">
        <w:rPr>
          <w:i/>
        </w:rPr>
        <w:t xml:space="preserve">C. </w:t>
      </w:r>
      <w:proofErr w:type="spellStart"/>
      <w:r w:rsidRPr="00CC5B87">
        <w:rPr>
          <w:i/>
        </w:rPr>
        <w:t>diphtheriae</w:t>
      </w:r>
      <w:proofErr w:type="spellEnd"/>
      <w:r w:rsidRPr="00CC5B87">
        <w:t xml:space="preserve"> as soon as possible</w:t>
      </w:r>
      <w:r w:rsidR="00945786" w:rsidRPr="00CC5B87">
        <w:t>, so that a risk assessment can be undertaken for rapid referral for toxin testing.</w:t>
      </w:r>
      <w:r w:rsidRPr="00CC5B87">
        <w:t xml:space="preserve"> </w:t>
      </w:r>
      <w:proofErr w:type="spellStart"/>
      <w:r w:rsidR="00945786" w:rsidRPr="00CC5B87">
        <w:t>T</w:t>
      </w:r>
      <w:r w:rsidRPr="00CC5B87">
        <w:t>oxigenicity</w:t>
      </w:r>
      <w:proofErr w:type="spellEnd"/>
      <w:r w:rsidR="00417048" w:rsidRPr="00CC5B87">
        <w:t xml:space="preserve"> testing is available </w:t>
      </w:r>
      <w:r w:rsidR="008657C3" w:rsidRPr="00CC5B87">
        <w:t xml:space="preserve">and undertaken </w:t>
      </w:r>
      <w:r w:rsidR="001B16ED" w:rsidRPr="00CC5B87">
        <w:t xml:space="preserve">only </w:t>
      </w:r>
      <w:r w:rsidR="008657C3" w:rsidRPr="00CC5B87">
        <w:t>by</w:t>
      </w:r>
      <w:r w:rsidR="00417048" w:rsidRPr="00CC5B87">
        <w:t xml:space="preserve"> the </w:t>
      </w:r>
      <w:r w:rsidR="001B16ED" w:rsidRPr="00CC5B87">
        <w:t>Respiratory and Vaccine Preventable Bacteria Refere</w:t>
      </w:r>
      <w:r w:rsidR="00945786" w:rsidRPr="00CC5B87">
        <w:t>nce Unit (RVPBRU) PHE Colindale</w:t>
      </w:r>
      <w:r w:rsidR="001B16ED" w:rsidRPr="00CC5B87">
        <w:t>.</w:t>
      </w:r>
    </w:p>
    <w:p w:rsidR="003C5E07" w:rsidRPr="00CB3B85" w:rsidRDefault="003C5E07" w:rsidP="00730673">
      <w:pPr>
        <w:pStyle w:val="PHEreportHeading2BlueHighlight"/>
        <w:jc w:val="both"/>
      </w:pPr>
      <w:r w:rsidRPr="00CC5B87">
        <w:t>4.</w:t>
      </w:r>
      <w:r w:rsidR="001C3362" w:rsidRPr="00CC5B87">
        <w:t>7</w:t>
      </w:r>
      <w:r w:rsidRPr="00CC5B87">
        <w:tab/>
        <w:t>Antimicrobial Susceptibility Testing</w:t>
      </w:r>
    </w:p>
    <w:p w:rsidR="003C5E07" w:rsidRPr="00CB3B85" w:rsidRDefault="003C5E07" w:rsidP="00FE02F6">
      <w:pPr>
        <w:pStyle w:val="PHEBodytext"/>
        <w:rPr>
          <w:rFonts w:cs="Arial"/>
        </w:rPr>
      </w:pPr>
      <w:r w:rsidRPr="00CB3B85">
        <w:rPr>
          <w:rFonts w:cs="Arial"/>
        </w:rPr>
        <w:t xml:space="preserve">Refer to </w:t>
      </w:r>
      <w:hyperlink r:id="rId50" w:history="1">
        <w:r w:rsidRPr="00CB3B85">
          <w:rPr>
            <w:rStyle w:val="Hyperlink"/>
            <w:rFonts w:cs="Arial"/>
            <w:sz w:val="24"/>
          </w:rPr>
          <w:t>British Society for Antimicrobial Chemotherapy (BSAC)</w:t>
        </w:r>
      </w:hyperlink>
      <w:r w:rsidR="00672A0F" w:rsidRPr="00CB3B85">
        <w:rPr>
          <w:rFonts w:cs="Arial"/>
        </w:rPr>
        <w:t xml:space="preserve"> and/or </w:t>
      </w:r>
      <w:hyperlink r:id="rId51" w:history="1">
        <w:r w:rsidR="00672A0F" w:rsidRPr="00CB3B85">
          <w:rPr>
            <w:rStyle w:val="Hyperlink"/>
            <w:rFonts w:cs="Arial"/>
            <w:sz w:val="24"/>
          </w:rPr>
          <w:t>EUCAST</w:t>
        </w:r>
      </w:hyperlink>
      <w:r w:rsidR="00672A0F" w:rsidRPr="00CB3B85">
        <w:rPr>
          <w:rFonts w:cs="Arial"/>
        </w:rPr>
        <w:t xml:space="preserve"> guidelines</w:t>
      </w:r>
      <w:r w:rsidRPr="00CB3B85">
        <w:rPr>
          <w:rFonts w:cs="Arial"/>
        </w:rPr>
        <w:t xml:space="preserve">. </w:t>
      </w:r>
    </w:p>
    <w:p w:rsidR="0027434C" w:rsidRPr="00CB3B85" w:rsidRDefault="00674F59" w:rsidP="00730673">
      <w:pPr>
        <w:pStyle w:val="PHEreportHeading2BlueHighlight"/>
        <w:jc w:val="both"/>
      </w:pPr>
      <w:r w:rsidRPr="00CB3B85">
        <w:t>4.</w:t>
      </w:r>
      <w:r w:rsidR="001C3362" w:rsidRPr="00CB3B85">
        <w:t>8</w:t>
      </w:r>
      <w:r w:rsidR="0027434C" w:rsidRPr="00CB3B85">
        <w:tab/>
        <w:t>Referral for Outbreak Investigations</w:t>
      </w:r>
    </w:p>
    <w:p w:rsidR="00B56C0D" w:rsidRPr="00CC5B87" w:rsidRDefault="00B56C0D" w:rsidP="00730673">
      <w:pPr>
        <w:pStyle w:val="PHEBodytext"/>
        <w:jc w:val="both"/>
        <w:rPr>
          <w:rFonts w:cs="Arial"/>
          <w:b/>
        </w:rPr>
      </w:pPr>
      <w:bookmarkStart w:id="34" w:name="_Toc210040721"/>
      <w:r w:rsidRPr="00CC5B87">
        <w:rPr>
          <w:rFonts w:cs="Arial"/>
          <w:b/>
        </w:rPr>
        <w:t>Diphtheria</w:t>
      </w:r>
    </w:p>
    <w:p w:rsidR="006F2CFC" w:rsidRPr="00CC5B87" w:rsidRDefault="006F2CFC" w:rsidP="00730673">
      <w:pPr>
        <w:pStyle w:val="PHEBodytext"/>
        <w:jc w:val="both"/>
      </w:pPr>
      <w:r w:rsidRPr="00CC5B87">
        <w:rPr>
          <w:rFonts w:cs="Arial"/>
        </w:rPr>
        <w:t>As diphtheria is a notifiable disease in the UK, for public health management of cases, contacts and outbreaks, all suspected cases should be notified immediately to the local Public Health England Centres.</w:t>
      </w:r>
      <w:r w:rsidRPr="00CC5B87">
        <w:t xml:space="preserve"> </w:t>
      </w:r>
    </w:p>
    <w:p w:rsidR="00C0662B" w:rsidRPr="00CC5B87" w:rsidRDefault="006F2CFC" w:rsidP="00730673">
      <w:pPr>
        <w:pStyle w:val="PHEBodytext"/>
        <w:jc w:val="both"/>
        <w:rPr>
          <w:rFonts w:cs="Arial"/>
        </w:rPr>
      </w:pPr>
      <w:r w:rsidRPr="00CC5B87">
        <w:rPr>
          <w:rFonts w:cs="Arial"/>
        </w:rPr>
        <w:t xml:space="preserve">All clinically significant isolates should be notified by the diagnostic laboratories to ensure urgent initiation of proper procedures and all such isolates should be referred to the national reference laboratory for </w:t>
      </w:r>
      <w:proofErr w:type="spellStart"/>
      <w:r w:rsidRPr="00CC5B87">
        <w:rPr>
          <w:rFonts w:cs="Arial"/>
        </w:rPr>
        <w:t>toxigenicity</w:t>
      </w:r>
      <w:proofErr w:type="spellEnd"/>
      <w:r w:rsidRPr="00CC5B87">
        <w:rPr>
          <w:rFonts w:cs="Arial"/>
        </w:rPr>
        <w:t xml:space="preserve"> testing.</w:t>
      </w:r>
    </w:p>
    <w:p w:rsidR="00B56C0D" w:rsidRPr="00CC5B87" w:rsidRDefault="00B56C0D" w:rsidP="00B56C0D">
      <w:pPr>
        <w:pStyle w:val="PHEBodytext"/>
        <w:jc w:val="both"/>
        <w:rPr>
          <w:rFonts w:cs="Arial"/>
          <w:b/>
        </w:rPr>
      </w:pPr>
      <w:r w:rsidRPr="00CC5B87">
        <w:rPr>
          <w:rFonts w:cs="Arial"/>
          <w:b/>
        </w:rPr>
        <w:t>Group A Streptococci (GAS) infection</w:t>
      </w:r>
      <w:r w:rsidR="00C16968" w:rsidRPr="00CC5B87">
        <w:rPr>
          <w:rFonts w:cs="Arial"/>
          <w:b/>
        </w:rPr>
        <w:fldChar w:fldCharType="begin" w:fldLock="1"/>
      </w:r>
      <w:r w:rsidR="00521F38">
        <w:rPr>
          <w:rFonts w:cs="Arial"/>
          <w:b/>
        </w:rPr>
        <w:instrText xml:space="preserve"> ADDIN REFMGR.CITE &lt;Refman&gt;&lt;Cite&gt;&lt;Year&gt;2014&lt;/Year&gt;&lt;RecNum&gt;37743&lt;/RecNum&gt;&lt;IDText&gt;Group A streptococcal infections: seasonal activity, 2013/14&lt;/IDText&gt;&lt;MDL Ref_Type="Journal"&gt;&lt;Ref_Type&gt;Journal&lt;/Ref_Type&gt;&lt;Ref_ID&gt;37743&lt;/Ref_ID&gt;&lt;Title_Primary&gt;Group A streptococcal infections: seasonal activity, 2013/14&lt;/Title_Primary&gt;&lt;Date_Primary&gt;2014/3/4&lt;/Date_Primary&gt;&lt;Keywords&gt;B 9&lt;/Keywords&gt;&lt;Keywords&gt;Streptococcal Infections&lt;/Keywords&gt;&lt;Reprint&gt;Not in File&lt;/Reprint&gt;&lt;Periodical&gt;Health Protection Report&lt;/Periodical&gt;&lt;Volume&gt;8&lt;/Volume&gt;&lt;Issue&gt;9&lt;/Issue&gt;&lt;Web_URL_Link2&gt;&lt;u&gt;http://www.hpa.org.uk/hpr/archives/2014/news1114.htm&lt;/u&gt;&lt;/Web_URL_Link2&gt;&lt;ZZ_JournalFull&gt;&lt;f name="System"&gt;Health Protection Report&lt;/f&gt;&lt;/ZZ_JournalFull&gt;&lt;ZZ_WorkformID&gt;1&lt;/ZZ_WorkformID&gt;&lt;/MDL&gt;&lt;/Cite&gt;&lt;/Refman&gt;</w:instrText>
      </w:r>
      <w:r w:rsidR="00C16968" w:rsidRPr="00CC5B87">
        <w:rPr>
          <w:rFonts w:cs="Arial"/>
          <w:b/>
        </w:rPr>
        <w:fldChar w:fldCharType="separate"/>
      </w:r>
      <w:r w:rsidR="00C16968" w:rsidRPr="00CC5B87">
        <w:rPr>
          <w:rFonts w:cs="Arial"/>
          <w:b/>
          <w:noProof/>
          <w:vertAlign w:val="superscript"/>
        </w:rPr>
        <w:t>92</w:t>
      </w:r>
      <w:r w:rsidR="00C16968" w:rsidRPr="00CC5B87">
        <w:rPr>
          <w:rFonts w:cs="Arial"/>
          <w:b/>
        </w:rPr>
        <w:fldChar w:fldCharType="end"/>
      </w:r>
    </w:p>
    <w:p w:rsidR="009D3735" w:rsidRDefault="00B56C0D" w:rsidP="009D3735">
      <w:pPr>
        <w:pStyle w:val="PHEBodytext"/>
        <w:rPr>
          <w:rFonts w:cs="Arial"/>
        </w:rPr>
      </w:pPr>
      <w:r w:rsidRPr="00CC5B87">
        <w:rPr>
          <w:rFonts w:cs="Arial"/>
        </w:rPr>
        <w:t>C</w:t>
      </w:r>
      <w:r w:rsidR="00001E3B" w:rsidRPr="00CC5B87">
        <w:rPr>
          <w:rFonts w:cs="Arial"/>
        </w:rPr>
        <w:t>linicians, microbiologists and health protection teams (H</w:t>
      </w:r>
      <w:r w:rsidRPr="00CC5B87">
        <w:rPr>
          <w:rFonts w:cs="Arial"/>
        </w:rPr>
        <w:t>PTs</w:t>
      </w:r>
      <w:r w:rsidR="00001E3B" w:rsidRPr="00CC5B87">
        <w:rPr>
          <w:rFonts w:cs="Arial"/>
        </w:rPr>
        <w:t>)</w:t>
      </w:r>
      <w:r w:rsidRPr="00CC5B87">
        <w:rPr>
          <w:rFonts w:cs="Arial"/>
        </w:rPr>
        <w:t xml:space="preserve"> should be mindful of potential increases in invasive disease and maintain a high index of suspicion in relevant patients as early recognition and prompt initiation of specific and supportive therapy </w:t>
      </w:r>
      <w:r w:rsidR="00E17DE8" w:rsidRPr="00CC5B87">
        <w:rPr>
          <w:rFonts w:cs="Arial"/>
        </w:rPr>
        <w:t xml:space="preserve">can be lifesaving. </w:t>
      </w:r>
      <w:r w:rsidRPr="00CC5B87">
        <w:rPr>
          <w:rFonts w:cs="Arial"/>
        </w:rPr>
        <w:t xml:space="preserve">Invasive disease isolates and those from suspected clusters or outbreaks should be submitted </w:t>
      </w:r>
      <w:r w:rsidR="00E17DE8" w:rsidRPr="00CC5B87">
        <w:rPr>
          <w:rFonts w:cs="Arial"/>
        </w:rPr>
        <w:t xml:space="preserve">immediately </w:t>
      </w:r>
      <w:r w:rsidRPr="00CC5B87">
        <w:rPr>
          <w:rFonts w:cs="Arial"/>
        </w:rPr>
        <w:t xml:space="preserve">to the Respiratory and Vaccine Preventable Bacteria Reference Unit at Public Health England, 61 </w:t>
      </w:r>
      <w:r w:rsidR="00E17DE8" w:rsidRPr="00CC5B87">
        <w:rPr>
          <w:rFonts w:cs="Arial"/>
        </w:rPr>
        <w:t>Colindale Avenue, London NW9 5EQ. For more information</w:t>
      </w:r>
      <w:r w:rsidR="009D3735" w:rsidRPr="00CC5B87">
        <w:rPr>
          <w:rFonts w:cs="Arial"/>
        </w:rPr>
        <w:t xml:space="preserve">, refer to </w:t>
      </w:r>
      <w:hyperlink r:id="rId52" w:history="1">
        <w:r w:rsidR="009D3735" w:rsidRPr="00CC5B87">
          <w:rPr>
            <w:rStyle w:val="Hyperlink"/>
            <w:rFonts w:cs="Arial"/>
            <w:sz w:val="24"/>
          </w:rPr>
          <w:t>http://www.hpa.org.uk/Topics/InfectiousDiseases/InfectionsAZ/StreptococcalInfections/Guidelines</w:t>
        </w:r>
      </w:hyperlink>
      <w:r w:rsidR="009D3735" w:rsidRPr="00CC5B87">
        <w:rPr>
          <w:rFonts w:cs="Arial"/>
        </w:rPr>
        <w:t>.</w:t>
      </w:r>
    </w:p>
    <w:bookmarkEnd w:id="34"/>
    <w:p w:rsidR="003C5E07" w:rsidRPr="00CB3B85" w:rsidRDefault="003C5E07" w:rsidP="00730673">
      <w:pPr>
        <w:pStyle w:val="PHEreportHeading2BlueHighlight"/>
        <w:jc w:val="both"/>
      </w:pPr>
      <w:r w:rsidRPr="00CB3B85">
        <w:t>4.</w:t>
      </w:r>
      <w:r w:rsidR="001C3362" w:rsidRPr="00CB3B85">
        <w:t>9</w:t>
      </w:r>
      <w:r w:rsidRPr="00CB3B85">
        <w:tab/>
        <w:t xml:space="preserve">Referral to Reference Laboratories </w:t>
      </w:r>
    </w:p>
    <w:p w:rsidR="003C5E07" w:rsidRPr="00CB3B85" w:rsidRDefault="003C5E07" w:rsidP="00042A44">
      <w:pPr>
        <w:pStyle w:val="PHEBodytext"/>
      </w:pPr>
      <w:r w:rsidRPr="00CB3B85">
        <w:t xml:space="preserve">For information on the tests offered, </w:t>
      </w:r>
      <w:r w:rsidR="00B26590" w:rsidRPr="00CB3B85">
        <w:t>turnaround</w:t>
      </w:r>
      <w:r w:rsidRPr="00CB3B85">
        <w:t xml:space="preserve"> times, transport procedure and the other requirements of the </w:t>
      </w:r>
      <w:r w:rsidRPr="00042A44">
        <w:t>reference</w:t>
      </w:r>
      <w:r w:rsidRPr="00CB3B85">
        <w:t xml:space="preserve"> laboratory </w:t>
      </w:r>
      <w:hyperlink r:id="rId53" w:history="1">
        <w:r w:rsidRPr="00CB3B85">
          <w:rPr>
            <w:rStyle w:val="Hyperlink"/>
            <w:rFonts w:cs="Arial"/>
            <w:sz w:val="24"/>
          </w:rPr>
          <w:t>click here for user manuals and request forms</w:t>
        </w:r>
      </w:hyperlink>
      <w:r w:rsidRPr="00CB3B85">
        <w:t>.</w:t>
      </w:r>
    </w:p>
    <w:p w:rsidR="003C5E07" w:rsidRPr="00CB3B85" w:rsidRDefault="003C5E07" w:rsidP="00042A44">
      <w:pPr>
        <w:pStyle w:val="PHEBodytext"/>
      </w:pPr>
      <w:r w:rsidRPr="00CB3B85">
        <w:t>Organisms with unusua</w:t>
      </w:r>
      <w:r w:rsidR="008E1A77" w:rsidRPr="00CB3B85">
        <w:t xml:space="preserve">l or unexpected </w:t>
      </w:r>
      <w:r w:rsidR="00773B67" w:rsidRPr="00CB3B85">
        <w:t>resistance</w:t>
      </w:r>
      <w:r w:rsidRPr="00CB3B85">
        <w:t xml:space="preserve"> and whenever </w:t>
      </w:r>
      <w:r w:rsidRPr="00042A44">
        <w:t>there</w:t>
      </w:r>
      <w:r w:rsidRPr="00CB3B85">
        <w:t xml:space="preserve"> is a laboratory or clinical problem, or anomaly that requires elucidation should be sent to the appropriate reference laboratory.</w:t>
      </w:r>
    </w:p>
    <w:p w:rsidR="003C5E07" w:rsidRPr="00CB3B85" w:rsidRDefault="003C5E07" w:rsidP="00042A44">
      <w:pPr>
        <w:pStyle w:val="PHEBodytext"/>
      </w:pPr>
      <w:r w:rsidRPr="00CB3B85">
        <w:t>Contact appropriate devolved nation</w:t>
      </w:r>
      <w:r w:rsidR="00F15050">
        <w:t>al</w:t>
      </w:r>
      <w:r w:rsidRPr="00CB3B85">
        <w:t xml:space="preserve"> reference laboratory for information on </w:t>
      </w:r>
      <w:r w:rsidRPr="00042A44">
        <w:t>the</w:t>
      </w:r>
      <w:r w:rsidRPr="00CB3B85">
        <w:t xml:space="preserve"> tests available, </w:t>
      </w:r>
      <w:r w:rsidR="00B26590" w:rsidRPr="00CB3B85">
        <w:t>turnaround</w:t>
      </w:r>
      <w:r w:rsidRPr="00CB3B85">
        <w:t xml:space="preserve"> times, transport procedure and any other requirements for sample submission:</w:t>
      </w:r>
    </w:p>
    <w:p w:rsidR="003C5E07" w:rsidRPr="00CB3B85" w:rsidRDefault="003C5E07" w:rsidP="00773B67">
      <w:pPr>
        <w:pStyle w:val="PHEBodytext"/>
        <w:rPr>
          <w:rFonts w:cs="Arial"/>
        </w:rPr>
      </w:pPr>
      <w:r w:rsidRPr="00CB3B85">
        <w:rPr>
          <w:rFonts w:cs="Arial"/>
        </w:rPr>
        <w:t xml:space="preserve">England and Wales </w:t>
      </w:r>
      <w:hyperlink r:id="rId54" w:history="1">
        <w:r w:rsidRPr="00CB3B85">
          <w:rPr>
            <w:rStyle w:val="Hyperlink"/>
            <w:rFonts w:cs="Arial"/>
            <w:sz w:val="24"/>
          </w:rPr>
          <w:t>http://www.hpa.org.uk/webw/HPAweb&amp;Page&amp;HPAwebAutoListName/Page/1158313434370?p=1158313434370</w:t>
        </w:r>
      </w:hyperlink>
      <w:r w:rsidRPr="00CB3B85">
        <w:rPr>
          <w:rFonts w:cs="Arial"/>
        </w:rPr>
        <w:t xml:space="preserve"> </w:t>
      </w:r>
    </w:p>
    <w:p w:rsidR="003C5E07" w:rsidRPr="00CB3B85" w:rsidRDefault="003C5E07" w:rsidP="00730673">
      <w:pPr>
        <w:pStyle w:val="PHEBodytext"/>
        <w:jc w:val="both"/>
        <w:rPr>
          <w:rFonts w:cs="Arial"/>
        </w:rPr>
      </w:pPr>
      <w:r w:rsidRPr="00CB3B85">
        <w:rPr>
          <w:rFonts w:cs="Arial"/>
        </w:rPr>
        <w:t xml:space="preserve">Scotland </w:t>
      </w:r>
    </w:p>
    <w:p w:rsidR="003C5E07" w:rsidRPr="00CB3B85" w:rsidRDefault="005B6579" w:rsidP="00730673">
      <w:pPr>
        <w:pStyle w:val="PHEBodytext"/>
        <w:jc w:val="both"/>
        <w:rPr>
          <w:rFonts w:cs="Arial"/>
        </w:rPr>
      </w:pPr>
      <w:hyperlink r:id="rId55" w:history="1">
        <w:r w:rsidR="003C5E07" w:rsidRPr="00CB3B85">
          <w:rPr>
            <w:rStyle w:val="Hyperlink"/>
            <w:rFonts w:cs="Arial"/>
            <w:sz w:val="24"/>
          </w:rPr>
          <w:t>http://www.hps.scot.nhs.uk/reflab/index.aspx</w:t>
        </w:r>
      </w:hyperlink>
      <w:r w:rsidR="003C5E07" w:rsidRPr="00CB3B85">
        <w:rPr>
          <w:rFonts w:cs="Arial"/>
        </w:rPr>
        <w:t xml:space="preserve"> </w:t>
      </w:r>
    </w:p>
    <w:p w:rsidR="003C5E07" w:rsidRPr="00AB3D2E" w:rsidRDefault="003C5E07" w:rsidP="00730673">
      <w:pPr>
        <w:pStyle w:val="PHEBodytext"/>
        <w:jc w:val="both"/>
        <w:rPr>
          <w:rFonts w:cs="Arial"/>
        </w:rPr>
      </w:pPr>
      <w:r w:rsidRPr="00AB3D2E">
        <w:rPr>
          <w:rFonts w:cs="Arial"/>
        </w:rPr>
        <w:t>Northern Ireland</w:t>
      </w:r>
    </w:p>
    <w:p w:rsidR="00FD051F" w:rsidRDefault="005B6579" w:rsidP="00730673">
      <w:pPr>
        <w:pStyle w:val="PHEBodytext"/>
        <w:jc w:val="both"/>
        <w:rPr>
          <w:rFonts w:cs="Arial"/>
        </w:rPr>
      </w:pPr>
      <w:hyperlink r:id="rId56" w:history="1">
        <w:r w:rsidR="001769F7" w:rsidRPr="00591FD2">
          <w:rPr>
            <w:rStyle w:val="Hyperlink"/>
            <w:rFonts w:cs="Arial"/>
            <w:sz w:val="24"/>
          </w:rPr>
          <w:t>http://www.publichealth.hscni.net/directorate-public-health/health-protection</w:t>
        </w:r>
      </w:hyperlink>
      <w:r w:rsidR="001769F7">
        <w:rPr>
          <w:rFonts w:cs="Arial"/>
        </w:rPr>
        <w:t xml:space="preserve"> </w:t>
      </w:r>
    </w:p>
    <w:p w:rsidR="00CD03D9" w:rsidRPr="005324DA" w:rsidRDefault="00CD03D9" w:rsidP="00730673">
      <w:pPr>
        <w:pStyle w:val="PHEreportHeading1"/>
        <w:jc w:val="both"/>
      </w:pPr>
      <w:bookmarkStart w:id="35" w:name="_Toc119225996"/>
      <w:bookmarkStart w:id="36" w:name="_Toc210040722"/>
      <w:bookmarkStart w:id="37" w:name="_Toc367968769"/>
      <w:bookmarkStart w:id="38" w:name="_Toc395864021"/>
      <w:r w:rsidRPr="005324DA">
        <w:lastRenderedPageBreak/>
        <w:t>5</w:t>
      </w:r>
      <w:r w:rsidRPr="005324DA">
        <w:tab/>
      </w:r>
      <w:bookmarkEnd w:id="35"/>
      <w:bookmarkEnd w:id="36"/>
      <w:r w:rsidRPr="005324DA">
        <w:t>Reporting Procedure</w:t>
      </w:r>
      <w:bookmarkEnd w:id="37"/>
      <w:bookmarkEnd w:id="38"/>
    </w:p>
    <w:p w:rsidR="00CD03D9" w:rsidRPr="00CB3B85" w:rsidRDefault="00CD03D9" w:rsidP="00730673">
      <w:pPr>
        <w:pStyle w:val="PHEreportHeading2BlueHighlight"/>
        <w:jc w:val="both"/>
      </w:pPr>
      <w:bookmarkStart w:id="39" w:name="_Toc210040723"/>
      <w:r w:rsidRPr="00CB3B85">
        <w:t>5.1</w:t>
      </w:r>
      <w:r w:rsidRPr="00CB3B85">
        <w:tab/>
        <w:t>Microscopy</w:t>
      </w:r>
      <w:bookmarkEnd w:id="39"/>
    </w:p>
    <w:p w:rsidR="00464D27" w:rsidRPr="00464D27" w:rsidRDefault="00464D27" w:rsidP="00464D27">
      <w:pPr>
        <w:pStyle w:val="PHEBodytext"/>
        <w:jc w:val="both"/>
        <w:rPr>
          <w:rFonts w:cs="Arial"/>
        </w:rPr>
      </w:pPr>
      <w:bookmarkStart w:id="40" w:name="_Toc210040724"/>
      <w:r w:rsidRPr="00464D27">
        <w:rPr>
          <w:rFonts w:cs="Arial"/>
        </w:rPr>
        <w:t>Stain for Vincent's organisms: report on Vincent's organisms detected.</w:t>
      </w:r>
    </w:p>
    <w:p w:rsidR="00464D27" w:rsidRPr="00464D27" w:rsidRDefault="00464D27" w:rsidP="00464D27">
      <w:pPr>
        <w:pStyle w:val="PHEBodytext"/>
        <w:jc w:val="both"/>
        <w:rPr>
          <w:rFonts w:cs="Arial"/>
          <w:b/>
          <w:sz w:val="28"/>
        </w:rPr>
      </w:pPr>
      <w:r w:rsidRPr="00464D27">
        <w:rPr>
          <w:rFonts w:cs="Arial"/>
          <w:b/>
          <w:sz w:val="28"/>
        </w:rPr>
        <w:t>5.1.1</w:t>
      </w:r>
      <w:r w:rsidRPr="00464D27">
        <w:rPr>
          <w:rFonts w:cs="Arial"/>
          <w:b/>
          <w:sz w:val="28"/>
        </w:rPr>
        <w:tab/>
        <w:t>Microscopy reporting time</w:t>
      </w:r>
    </w:p>
    <w:p w:rsidR="002722AF" w:rsidRPr="00CB3B85" w:rsidRDefault="00A1782C" w:rsidP="00464D27">
      <w:pPr>
        <w:pStyle w:val="PHEBodytext"/>
        <w:jc w:val="both"/>
        <w:rPr>
          <w:rFonts w:cs="Arial"/>
        </w:rPr>
      </w:pPr>
      <w:r w:rsidRPr="00CC5B87">
        <w:rPr>
          <w:rFonts w:cs="Arial"/>
        </w:rPr>
        <w:t>Report results</w:t>
      </w:r>
      <w:r w:rsidR="00464D27" w:rsidRPr="00CC5B87">
        <w:rPr>
          <w:rFonts w:cs="Arial"/>
        </w:rPr>
        <w:t xml:space="preserve"> for Vincent's organisms</w:t>
      </w:r>
      <w:r w:rsidRPr="00CC5B87">
        <w:rPr>
          <w:rFonts w:cs="Arial"/>
        </w:rPr>
        <w:t xml:space="preserve"> as soon as available within 24hr of receipt</w:t>
      </w:r>
      <w:r w:rsidR="00464D27" w:rsidRPr="00CC5B87">
        <w:rPr>
          <w:rFonts w:cs="Arial"/>
        </w:rPr>
        <w:t>.</w:t>
      </w:r>
    </w:p>
    <w:p w:rsidR="00CD03D9" w:rsidRPr="00CB3B85" w:rsidRDefault="00CD03D9" w:rsidP="00730673">
      <w:pPr>
        <w:pStyle w:val="PHEreportHeading2BlueHighlight"/>
        <w:jc w:val="both"/>
      </w:pPr>
      <w:r w:rsidRPr="00CB3B85">
        <w:t>5.2</w:t>
      </w:r>
      <w:r w:rsidRPr="00CB3B85">
        <w:tab/>
        <w:t>Culture</w:t>
      </w:r>
      <w:bookmarkEnd w:id="40"/>
    </w:p>
    <w:p w:rsidR="00464D27" w:rsidRPr="00464D27" w:rsidRDefault="00464D27" w:rsidP="00464D27">
      <w:pPr>
        <w:pStyle w:val="PHEBodytext"/>
        <w:jc w:val="both"/>
        <w:rPr>
          <w:b/>
        </w:rPr>
      </w:pPr>
      <w:bookmarkStart w:id="41" w:name="_Toc210040725"/>
      <w:r w:rsidRPr="00464D27">
        <w:rPr>
          <w:b/>
        </w:rPr>
        <w:t>Negatives</w:t>
      </w:r>
    </w:p>
    <w:p w:rsidR="00464D27" w:rsidRDefault="00464D27" w:rsidP="00464D27">
      <w:pPr>
        <w:pStyle w:val="PHEBodytext"/>
        <w:jc w:val="both"/>
      </w:pPr>
      <w:r>
        <w:t>"</w:t>
      </w:r>
      <w:proofErr w:type="gramStart"/>
      <w:r w:rsidR="00116EE8">
        <w:rPr>
          <w:rFonts w:cs="Arial"/>
        </w:rPr>
        <w:t>β</w:t>
      </w:r>
      <w:r w:rsidR="00116EE8">
        <w:t>-haemolytic</w:t>
      </w:r>
      <w:proofErr w:type="gramEnd"/>
      <w:r w:rsidR="00116EE8">
        <w:t xml:space="preserve"> streptococci of Lancefield group</w:t>
      </w:r>
      <w:r>
        <w:t xml:space="preserve"> A, C and G not isolated".</w:t>
      </w:r>
    </w:p>
    <w:p w:rsidR="00464D27" w:rsidRDefault="00464D27" w:rsidP="00464D27">
      <w:pPr>
        <w:pStyle w:val="PHEBodytext"/>
        <w:jc w:val="both"/>
      </w:pPr>
      <w:r>
        <w:t>"</w:t>
      </w:r>
      <w:r w:rsidRPr="00464D27">
        <w:rPr>
          <w:i/>
        </w:rPr>
        <w:t xml:space="preserve">Corynebacterium </w:t>
      </w:r>
      <w:proofErr w:type="spellStart"/>
      <w:r w:rsidRPr="00464D27">
        <w:rPr>
          <w:i/>
        </w:rPr>
        <w:t>diphtheriae</w:t>
      </w:r>
      <w:proofErr w:type="spellEnd"/>
      <w:r>
        <w:t xml:space="preserve"> not isolated".</w:t>
      </w:r>
    </w:p>
    <w:p w:rsidR="00464D27" w:rsidRDefault="00464D27" w:rsidP="00464D27">
      <w:pPr>
        <w:pStyle w:val="PHEBodytext"/>
        <w:jc w:val="both"/>
      </w:pPr>
      <w:r>
        <w:t>Also, report results of supplementary investigations.</w:t>
      </w:r>
    </w:p>
    <w:p w:rsidR="00464D27" w:rsidRPr="00464D27" w:rsidRDefault="00464D27" w:rsidP="00464D27">
      <w:pPr>
        <w:pStyle w:val="PHEBodytext"/>
        <w:jc w:val="both"/>
        <w:rPr>
          <w:b/>
        </w:rPr>
      </w:pPr>
      <w:r w:rsidRPr="00464D27">
        <w:rPr>
          <w:b/>
        </w:rPr>
        <w:t>Positives</w:t>
      </w:r>
    </w:p>
    <w:p w:rsidR="00464D27" w:rsidRDefault="00464D27" w:rsidP="00464D27">
      <w:pPr>
        <w:pStyle w:val="PHEBodytext"/>
        <w:jc w:val="both"/>
      </w:pPr>
      <w:r>
        <w:t>Report clinically significant organisms isolated.</w:t>
      </w:r>
    </w:p>
    <w:p w:rsidR="00464D27" w:rsidRPr="00464D27" w:rsidRDefault="00464D27" w:rsidP="00464D27">
      <w:pPr>
        <w:pStyle w:val="PHEBodytext"/>
        <w:jc w:val="both"/>
        <w:rPr>
          <w:b/>
          <w:sz w:val="28"/>
        </w:rPr>
      </w:pPr>
      <w:r w:rsidRPr="00464D27">
        <w:rPr>
          <w:b/>
          <w:sz w:val="28"/>
        </w:rPr>
        <w:t>5.2.1</w:t>
      </w:r>
      <w:r w:rsidRPr="00464D27">
        <w:rPr>
          <w:b/>
          <w:sz w:val="28"/>
        </w:rPr>
        <w:tab/>
        <w:t>Culture reporting time</w:t>
      </w:r>
    </w:p>
    <w:p w:rsidR="00464D27" w:rsidRDefault="00464D27" w:rsidP="00464D27">
      <w:pPr>
        <w:pStyle w:val="PHEBodytext"/>
        <w:jc w:val="both"/>
      </w:pPr>
      <w:r>
        <w:t>Clinically urgent culture results to be telephoned or sent electronically.</w:t>
      </w:r>
    </w:p>
    <w:p w:rsidR="00464D27" w:rsidRDefault="00464D27" w:rsidP="00464D27">
      <w:pPr>
        <w:pStyle w:val="PHEBodytext"/>
        <w:jc w:val="both"/>
      </w:pPr>
      <w:proofErr w:type="gramStart"/>
      <w:r>
        <w:t>Written report, 16–72hr stating, if appropriate, that a further report will be issued.</w:t>
      </w:r>
      <w:proofErr w:type="gramEnd"/>
    </w:p>
    <w:p w:rsidR="00CD03D9" w:rsidRPr="00CB3B85" w:rsidRDefault="00464D27" w:rsidP="00464D27">
      <w:pPr>
        <w:pStyle w:val="PHEBodytext"/>
        <w:jc w:val="both"/>
      </w:pPr>
      <w:proofErr w:type="gramStart"/>
      <w:r>
        <w:t xml:space="preserve">Supplementary investigations, </w:t>
      </w:r>
      <w:proofErr w:type="spellStart"/>
      <w:r>
        <w:t>toxigenicity</w:t>
      </w:r>
      <w:proofErr w:type="spellEnd"/>
      <w:r>
        <w:t xml:space="preserve"> testing of </w:t>
      </w:r>
      <w:r w:rsidRPr="00464D27">
        <w:rPr>
          <w:i/>
        </w:rPr>
        <w:t xml:space="preserve">C. </w:t>
      </w:r>
      <w:proofErr w:type="spellStart"/>
      <w:r w:rsidRPr="00464D27">
        <w:rPr>
          <w:i/>
        </w:rPr>
        <w:t>diphtheriae</w:t>
      </w:r>
      <w:proofErr w:type="spellEnd"/>
      <w:r>
        <w:t>.</w:t>
      </w:r>
      <w:proofErr w:type="gramEnd"/>
    </w:p>
    <w:p w:rsidR="00CD03D9" w:rsidRPr="00CB3B85" w:rsidRDefault="00CD03D9" w:rsidP="00730673">
      <w:pPr>
        <w:pStyle w:val="PHEreportHeading2BlueHighlight"/>
        <w:jc w:val="both"/>
      </w:pPr>
      <w:r w:rsidRPr="00CB3B85">
        <w:t>5.3</w:t>
      </w:r>
      <w:r w:rsidRPr="00CB3B85">
        <w:tab/>
        <w:t>Antimicrobial Susceptibility Testing</w:t>
      </w:r>
      <w:bookmarkEnd w:id="41"/>
    </w:p>
    <w:p w:rsidR="003C5E07" w:rsidRDefault="00CD03D9" w:rsidP="00FE02F6">
      <w:pPr>
        <w:ind w:left="0" w:firstLine="0"/>
        <w:rPr>
          <w:rFonts w:cs="Arial"/>
        </w:rPr>
      </w:pPr>
      <w:r w:rsidRPr="00CB3B85">
        <w:rPr>
          <w:rFonts w:cs="Arial"/>
        </w:rPr>
        <w:t>Report susceptibilities as clinically indicated. Prudent use of antimicrobials according to local and national protocols is recommended.</w:t>
      </w:r>
    </w:p>
    <w:p w:rsidR="00CD03D9" w:rsidRPr="00CB3B85" w:rsidRDefault="00CD03D9" w:rsidP="00B97B7B">
      <w:pPr>
        <w:pStyle w:val="PHEreportHeading1"/>
      </w:pPr>
      <w:bookmarkStart w:id="42" w:name="_Toc367968770"/>
      <w:bookmarkStart w:id="43" w:name="_Toc395864022"/>
      <w:r w:rsidRPr="00CB3B85">
        <w:t>6</w:t>
      </w:r>
      <w:r w:rsidRPr="00CB3B85">
        <w:tab/>
        <w:t xml:space="preserve">Notification to </w:t>
      </w:r>
      <w:r w:rsidR="003A7DA4" w:rsidRPr="00CB3B85">
        <w:t>PHE</w:t>
      </w:r>
      <w:r w:rsidR="003A7DA4">
        <w:t xml:space="preserve"> </w:t>
      </w:r>
      <w:r w:rsidR="00C16968">
        <w:fldChar w:fldCharType="begin" w:fldLock="1"/>
      </w:r>
      <w:r w:rsidR="00521F38">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C16968">
        <w:fldChar w:fldCharType="separate"/>
      </w:r>
      <w:r w:rsidR="00C16968" w:rsidRPr="00C16968">
        <w:rPr>
          <w:noProof/>
          <w:vertAlign w:val="superscript"/>
        </w:rPr>
        <w:t>93,94</w:t>
      </w:r>
      <w:r w:rsidR="00C16968">
        <w:fldChar w:fldCharType="end"/>
      </w:r>
      <w:r w:rsidR="008E1A77" w:rsidRPr="00CB3B85">
        <w:t xml:space="preserve"> </w:t>
      </w:r>
      <w:r w:rsidRPr="00CB3B85">
        <w:t xml:space="preserve">or Equivalent in the Devolved </w:t>
      </w:r>
      <w:bookmarkEnd w:id="42"/>
      <w:r w:rsidR="003A7DA4" w:rsidRPr="00CB3B85">
        <w:t>Administrations</w:t>
      </w:r>
      <w:r w:rsidR="003A7DA4">
        <w:t xml:space="preserve"> </w:t>
      </w:r>
      <w:r w:rsidR="00C16968">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cm1JRD48L01ETD48L0NpdGU+PENpdGU+PEF1dGhvcj5EaXBodGhlcmlhIEd1aWRlbGluZXMgV29y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</w:fldData>
        </w:fldChar>
      </w:r>
      <w:r w:rsidR="00521F38">
        <w:instrText xml:space="preserve"> ADDIN REFMGR.CITE </w:instrText>
      </w:r>
      <w:r w:rsidR="00521F38">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cm1JRD48L01ETD48L0NpdGU+PENpdGU+PEF1dGhvcj5EaXBodGhlcmlhIEd1aWRlbGluZXMgV29y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</w:fldData>
        </w:fldChar>
      </w:r>
      <w:r w:rsidR="00521F38">
        <w:instrText xml:space="preserve"> ADDIN EN.CITE.DATA </w:instrText>
      </w:r>
      <w:r w:rsidR="00521F38">
        <w:fldChar w:fldCharType="end"/>
      </w:r>
      <w:r w:rsidR="00C16968">
        <w:fldChar w:fldCharType="separate"/>
      </w:r>
      <w:r w:rsidR="00C16968" w:rsidRPr="00C16968">
        <w:rPr>
          <w:noProof/>
          <w:vertAlign w:val="superscript"/>
        </w:rPr>
        <w:t>18,95-98</w:t>
      </w:r>
      <w:bookmarkEnd w:id="43"/>
      <w:r w:rsidR="00C16968">
        <w:fldChar w:fldCharType="end"/>
      </w:r>
      <w:r w:rsidRPr="00CB3B85">
        <w:t xml:space="preserve"> </w:t>
      </w:r>
    </w:p>
    <w:p w:rsidR="00CD03D9" w:rsidRPr="00CB3B85" w:rsidRDefault="00CD03D9" w:rsidP="00042A44">
      <w:pPr>
        <w:pStyle w:val="PHEBodytext"/>
      </w:pPr>
      <w:r w:rsidRPr="00CB3B85">
        <w:t xml:space="preserve">The Health Protection (Notification) regulations 2010 require diagnostic laboratories to notify Public Health England (PHE)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CD03D9" w:rsidRPr="00CB3B85" w:rsidRDefault="00CD03D9" w:rsidP="00042A44">
      <w:pPr>
        <w:pStyle w:val="PHEBodytext"/>
      </w:pPr>
      <w:r w:rsidRPr="00CB3B85">
        <w:t xml:space="preserve">For the purposes of the Notification Regulations, the recipient of laboratory notifications is the local PHE Health Protection Team. If a case has already been notified by a registered medical practitioner, the diagnostic </w:t>
      </w:r>
      <w:r w:rsidRPr="00042A44">
        <w:t>laboratory</w:t>
      </w:r>
      <w:r w:rsidRPr="00CB3B85">
        <w:t xml:space="preserve"> is still required to notify the case if they identify any evidence of an infection caused by a notifiable causative agent.</w:t>
      </w:r>
    </w:p>
    <w:p w:rsidR="00CD03D9" w:rsidRPr="00CB3B85" w:rsidRDefault="00CD03D9" w:rsidP="00042A44">
      <w:pPr>
        <w:pStyle w:val="PHEBodytext"/>
      </w:pPr>
      <w:r w:rsidRPr="00CB3B85">
        <w:t xml:space="preserve">Notification under the Health Protection (Notification) Regulations 2010 does not replace voluntary reporting to PHE. The vast majority of NHS laboratories voluntarily report a wide range of laboratory diagnoses of causative agents to PHE and many PHE Health protection Teams have agreements with local laboratories for urgent reporting of some infections. This should continue. </w:t>
      </w:r>
    </w:p>
    <w:p w:rsidR="00CD03D9" w:rsidRDefault="000D3889" w:rsidP="00042A44">
      <w:pPr>
        <w:pStyle w:val="PHEBodytext"/>
      </w:pPr>
      <w:r w:rsidRPr="00B37EFD">
        <w:rPr>
          <w:b/>
        </w:rPr>
        <w:lastRenderedPageBreak/>
        <w:t>Note:</w:t>
      </w:r>
      <w:r w:rsidRPr="00E6295D">
        <w:t xml:space="preserve"> The Health Protection Legislation Guidance (2010) includes reporting of </w:t>
      </w:r>
      <w:r w:rsidRPr="000F1C64">
        <w:t>Human Immunodeficiency Virus</w:t>
      </w:r>
      <w:r>
        <w:t xml:space="preserve"> (</w:t>
      </w:r>
      <w:r w:rsidRPr="00E6295D">
        <w:t>HIV</w:t>
      </w:r>
      <w:r>
        <w:t>)</w:t>
      </w:r>
      <w:r w:rsidRPr="00E6295D">
        <w:t xml:space="preserve"> &amp;</w:t>
      </w:r>
      <w:r>
        <w:t xml:space="preserve"> </w:t>
      </w:r>
      <w:r w:rsidRPr="000F1C64">
        <w:t>Sexually Transmitted Infections</w:t>
      </w:r>
      <w:r w:rsidRPr="00E6295D">
        <w:t xml:space="preserve"> </w:t>
      </w:r>
      <w:r>
        <w:t>(</w:t>
      </w:r>
      <w:r w:rsidRPr="00E6295D">
        <w:t>STIs</w:t>
      </w:r>
      <w:r>
        <w:t>)</w:t>
      </w:r>
      <w:r w:rsidRPr="00E6295D">
        <w:t xml:space="preserve">, </w:t>
      </w:r>
      <w:r w:rsidRPr="00042A44">
        <w:t>Healthcare</w:t>
      </w:r>
      <w:r>
        <w:t xml:space="preserve"> Associated Infections (</w:t>
      </w:r>
      <w:r w:rsidRPr="00E6295D">
        <w:t>HCAIs</w:t>
      </w:r>
      <w:r>
        <w:t>)</w:t>
      </w:r>
      <w:r w:rsidRPr="00E6295D">
        <w:t xml:space="preserve"> and </w:t>
      </w:r>
      <w:proofErr w:type="spellStart"/>
      <w:r w:rsidRPr="000F1C64">
        <w:t>Creutzfeldt</w:t>
      </w:r>
      <w:proofErr w:type="spellEnd"/>
      <w:r w:rsidRPr="000F1C64">
        <w:t>–</w:t>
      </w:r>
      <w:proofErr w:type="spellStart"/>
      <w:r w:rsidRPr="000F1C64">
        <w:t>Jakob</w:t>
      </w:r>
      <w:proofErr w:type="spellEnd"/>
      <w:r w:rsidRPr="000F1C64">
        <w:t xml:space="preserve"> disease</w:t>
      </w:r>
      <w:r>
        <w:t xml:space="preserve"> (</w:t>
      </w:r>
      <w:r w:rsidRPr="00E6295D">
        <w:t>CJD</w:t>
      </w:r>
      <w:r>
        <w:t>)</w:t>
      </w:r>
      <w:r w:rsidRPr="00E6295D">
        <w:t xml:space="preserve"> under ‘Notification Duties of Registered Medical Practitioners’: it is not noted under ‘Notification Duties of Diagnostic Laboratories’.</w:t>
      </w:r>
    </w:p>
    <w:p w:rsidR="008A2BCD" w:rsidRPr="008A2BCD" w:rsidRDefault="005B6579" w:rsidP="00730673">
      <w:pPr>
        <w:ind w:left="0" w:firstLine="0"/>
        <w:jc w:val="both"/>
      </w:pPr>
      <w:hyperlink r:id="rId57" w:history="1">
        <w:r w:rsidR="00835E16" w:rsidRPr="005324DA">
          <w:rPr>
            <w:color w:val="0000FF"/>
            <w:u w:val="single"/>
          </w:rPr>
          <w:t>http://www.hpa.org.uk/Topics/InfectiousDiseases/InfectionsAZ/HealthProtectionRegulations/</w:t>
        </w:r>
      </w:hyperlink>
      <w:r w:rsidR="008A2BCD" w:rsidRPr="005324DA">
        <w:rPr>
          <w:color w:val="0000FF"/>
        </w:rPr>
        <w:t xml:space="preserve"> </w:t>
      </w:r>
    </w:p>
    <w:p w:rsidR="00CB3B85" w:rsidRPr="00CB3B85" w:rsidRDefault="00C05480" w:rsidP="00730673">
      <w:pPr>
        <w:pStyle w:val="PHEBodytext"/>
        <w:jc w:val="both"/>
        <w:rPr>
          <w:rFonts w:cs="Arial"/>
        </w:rPr>
      </w:pPr>
      <w:r w:rsidRPr="00AB3D2E">
        <w:rPr>
          <w:rFonts w:cs="Arial"/>
        </w:rPr>
        <w:t xml:space="preserve">Other arrangements exist in </w:t>
      </w:r>
      <w:hyperlink r:id="rId58" w:history="1">
        <w:r w:rsidRPr="00503A4D">
          <w:rPr>
            <w:rStyle w:val="PHEBodyTextHyperlinkChar"/>
          </w:rPr>
          <w:t>Scotland</w:t>
        </w:r>
      </w:hyperlink>
      <w:r w:rsidR="00C16968">
        <w:rPr>
          <w:rFonts w:cs="Arial"/>
        </w:rPr>
        <w:fldChar w:fldCharType="begin" w:fldLock="1"/>
      </w:r>
      <w:r w:rsidR="00521F38">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C16968">
        <w:rPr>
          <w:rFonts w:cs="Arial"/>
        </w:rPr>
        <w:fldChar w:fldCharType="separate"/>
      </w:r>
      <w:r w:rsidR="00C16968" w:rsidRPr="00C16968">
        <w:rPr>
          <w:rFonts w:cs="Arial"/>
          <w:noProof/>
          <w:vertAlign w:val="superscript"/>
        </w:rPr>
        <w:t>95,96</w:t>
      </w:r>
      <w:r w:rsidR="00C16968">
        <w:rPr>
          <w:rFonts w:cs="Arial"/>
        </w:rPr>
        <w:fldChar w:fldCharType="end"/>
      </w:r>
      <w:r w:rsidRPr="00AB3D2E">
        <w:rPr>
          <w:rFonts w:cs="Arial"/>
        </w:rPr>
        <w:t xml:space="preserve">, </w:t>
      </w:r>
      <w:hyperlink r:id="rId59" w:history="1">
        <w:r w:rsidRPr="00AB3D2E">
          <w:rPr>
            <w:rStyle w:val="Hyperlink"/>
            <w:rFonts w:cs="Arial"/>
            <w:sz w:val="24"/>
          </w:rPr>
          <w:t>Wales</w:t>
        </w:r>
      </w:hyperlink>
      <w:r w:rsidR="00C16968">
        <w:rPr>
          <w:rFonts w:cs="Arial"/>
        </w:rPr>
        <w:fldChar w:fldCharType="begin" w:fldLock="1"/>
      </w:r>
      <w:r w:rsidR="00521F38">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C16968">
        <w:rPr>
          <w:rFonts w:cs="Arial"/>
        </w:rPr>
        <w:fldChar w:fldCharType="separate"/>
      </w:r>
      <w:r w:rsidR="00C16968" w:rsidRPr="00C16968">
        <w:rPr>
          <w:rFonts w:cs="Arial"/>
          <w:noProof/>
          <w:vertAlign w:val="superscript"/>
        </w:rPr>
        <w:t>97</w:t>
      </w:r>
      <w:r w:rsidR="00C16968">
        <w:rPr>
          <w:rFonts w:cs="Arial"/>
        </w:rPr>
        <w:fldChar w:fldCharType="end"/>
      </w:r>
      <w:r w:rsidRPr="00AB3D2E">
        <w:rPr>
          <w:rFonts w:cs="Arial"/>
        </w:rPr>
        <w:t xml:space="preserve"> and </w:t>
      </w:r>
      <w:hyperlink r:id="rId60" w:history="1">
        <w:r w:rsidRPr="00AB3D2E">
          <w:rPr>
            <w:rStyle w:val="Hyperlink"/>
            <w:rFonts w:cs="Arial"/>
            <w:sz w:val="24"/>
          </w:rPr>
          <w:t>Northern Ireland</w:t>
        </w:r>
      </w:hyperlink>
      <w:r w:rsidR="00C16968">
        <w:rPr>
          <w:rFonts w:cs="Arial"/>
        </w:rPr>
        <w:fldChar w:fldCharType="begin" w:fldLock="1"/>
      </w:r>
      <w:r w:rsidR="00521F38">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C16968">
        <w:rPr>
          <w:rFonts w:cs="Arial"/>
        </w:rPr>
        <w:fldChar w:fldCharType="separate"/>
      </w:r>
      <w:r w:rsidR="00C16968" w:rsidRPr="00C16968">
        <w:rPr>
          <w:rFonts w:cs="Arial"/>
          <w:noProof/>
          <w:vertAlign w:val="superscript"/>
        </w:rPr>
        <w:t>98</w:t>
      </w:r>
      <w:r w:rsidR="00C16968">
        <w:rPr>
          <w:rFonts w:cs="Arial"/>
        </w:rPr>
        <w:fldChar w:fldCharType="end"/>
      </w:r>
      <w:r w:rsidR="00503A4D">
        <w:rPr>
          <w:rFonts w:cs="Arial"/>
        </w:rPr>
        <w:t>.</w:t>
      </w:r>
    </w:p>
    <w:p w:rsidR="004B526E" w:rsidRPr="002B4E98" w:rsidRDefault="004B526E" w:rsidP="002B4E98">
      <w:pPr>
        <w:ind w:left="0" w:firstLine="0"/>
        <w:jc w:val="both"/>
        <w:rPr>
          <w:rFonts w:cs="Arial"/>
          <w:b/>
          <w:color w:val="000000"/>
          <w:sz w:val="36"/>
          <w:szCs w:val="28"/>
          <w:lang w:val="en-US" w:eastAsia="en-US"/>
        </w:rPr>
        <w:sectPr w:rsidR="004B526E" w:rsidRPr="002B4E98" w:rsidSect="00716017">
          <w:endnotePr>
            <w:numFmt w:val="lowerLetter"/>
          </w:endnotePr>
          <w:type w:val="continuous"/>
          <w:pgSz w:w="11906" w:h="16838" w:code="9"/>
          <w:pgMar w:top="567" w:right="1287" w:bottom="1440" w:left="1440" w:header="709" w:footer="709" w:gutter="0"/>
          <w:cols w:space="708"/>
          <w:titlePg/>
          <w:docGrid w:linePitch="360"/>
        </w:sectPr>
      </w:pPr>
      <w:bookmarkStart w:id="44" w:name="_Toc285103697"/>
      <w:bookmarkEnd w:id="14"/>
      <w:bookmarkEnd w:id="15"/>
    </w:p>
    <w:p w:rsidR="004B526E" w:rsidRPr="00CB3B85" w:rsidRDefault="002C6A39" w:rsidP="00730673">
      <w:pPr>
        <w:pStyle w:val="PHEreportHeading1"/>
        <w:jc w:val="both"/>
      </w:pPr>
      <w:bookmarkStart w:id="45" w:name="_Toc382377542"/>
      <w:bookmarkStart w:id="46" w:name="_Toc395864023"/>
      <w:r w:rsidRPr="00CB3B85">
        <w:lastRenderedPageBreak/>
        <w:t>Appendix</w:t>
      </w:r>
      <w:r w:rsidR="002B4E98">
        <w:t>:</w:t>
      </w:r>
      <w:bookmarkEnd w:id="44"/>
      <w:bookmarkEnd w:id="45"/>
      <w:r w:rsidR="00FE02F6">
        <w:t xml:space="preserve"> Investigation of Throat R</w:t>
      </w:r>
      <w:r w:rsidR="002B4E98">
        <w:t xml:space="preserve">elated </w:t>
      </w:r>
      <w:r w:rsidR="00FE02F6">
        <w:t>S</w:t>
      </w:r>
      <w:r w:rsidR="002B4E98">
        <w:t>pecimens</w:t>
      </w:r>
      <w:bookmarkEnd w:id="46"/>
    </w:p>
    <w:p w:rsidR="002B4E98" w:rsidRDefault="00CC5B87" w:rsidP="002B4E98">
      <w:pPr>
        <w:pStyle w:val="PHEbodytextTable"/>
        <w:jc w:val="both"/>
      </w:pPr>
      <w:r>
        <w:object w:dxaOrig="15759" w:dyaOrig="8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4.95pt;height:378.15pt" o:ole="">
            <v:imagedata r:id="rId61" o:title=""/>
          </v:shape>
          <o:OLEObject Type="Embed" ProgID="Visio.Drawing.11" ShapeID="_x0000_i1025" DrawAspect="Content" ObjectID="_1523087844" r:id="rId62"/>
        </w:object>
      </w:r>
    </w:p>
    <w:p w:rsidR="002B4E98" w:rsidRPr="002B4E98" w:rsidRDefault="002B4E98" w:rsidP="002B4E98">
      <w:pPr>
        <w:pStyle w:val="PHEbodytextTable"/>
        <w:sectPr w:rsidR="002B4E98" w:rsidRPr="002B4E98" w:rsidSect="00CF5898">
          <w:pgSz w:w="16838" w:h="11906" w:orient="landscape" w:code="9"/>
          <w:pgMar w:top="1440" w:right="1287" w:bottom="748" w:left="1440" w:header="709" w:footer="709" w:gutter="0"/>
          <w:cols w:space="708"/>
          <w:docGrid w:linePitch="360"/>
        </w:sectPr>
      </w:pPr>
      <w:r>
        <w:t>*Staphylococcus/S</w:t>
      </w:r>
      <w:r w:rsidRPr="002B4E98">
        <w:t>treptococcus selective agars may be used for Lancefield group streptococ</w:t>
      </w:r>
      <w:r>
        <w:t>ci</w:t>
      </w:r>
    </w:p>
    <w:p w:rsidR="00C16968" w:rsidRPr="00C16968" w:rsidRDefault="00D32B1A" w:rsidP="00C16968">
      <w:pPr>
        <w:pStyle w:val="PHEreportHeading1"/>
      </w:pPr>
      <w:bookmarkStart w:id="47" w:name="_Toc395864024"/>
      <w:r w:rsidRPr="00C16968">
        <w:lastRenderedPageBreak/>
        <w:t>References</w:t>
      </w:r>
      <w:bookmarkEnd w:id="47"/>
    </w:p>
    <w:p w:rsidR="00521F38" w:rsidRPr="00521F38" w:rsidRDefault="00C16968" w:rsidP="00521F38">
      <w:pPr>
        <w:pStyle w:val="PHEBodytext"/>
        <w:tabs>
          <w:tab w:val="left" w:pos="540"/>
        </w:tabs>
        <w:spacing w:after="240"/>
        <w:ind w:left="540" w:hanging="540"/>
        <w:rPr>
          <w:rFonts w:cs="Arial"/>
          <w:noProof/>
          <w:sz w:val="20"/>
        </w:rPr>
      </w:pPr>
      <w:r>
        <w:fldChar w:fldCharType="begin" w:fldLock="1"/>
      </w:r>
      <w:r>
        <w:instrText xml:space="preserve"> ADDIN REFMGR.REFLIST </w:instrText>
      </w:r>
      <w:r>
        <w:fldChar w:fldCharType="separate"/>
      </w:r>
      <w:r w:rsidR="00521F38" w:rsidRPr="00521F38">
        <w:rPr>
          <w:rFonts w:cs="Arial"/>
          <w:noProof/>
          <w:sz w:val="20"/>
        </w:rPr>
        <w:t xml:space="preserve">1. </w:t>
      </w:r>
      <w:r w:rsidR="00521F38" w:rsidRPr="00521F38">
        <w:rPr>
          <w:rFonts w:cs="Arial"/>
          <w:noProof/>
          <w:sz w:val="20"/>
        </w:rPr>
        <w:tab/>
        <w:t>Rafei K, Lichenstein R. Airway infectious disease emergencies. Pediatr Clin North Am 2006;53:215-42.</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2. </w:t>
      </w:r>
      <w:r w:rsidRPr="00521F38">
        <w:rPr>
          <w:rFonts w:cs="Arial"/>
          <w:noProof/>
          <w:sz w:val="20"/>
        </w:rPr>
        <w:tab/>
        <w:t>Grief SN. Upper respiratory infections. Prim Care 2013;40:757-70.</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3. </w:t>
      </w:r>
      <w:r w:rsidRPr="00521F38">
        <w:rPr>
          <w:rFonts w:cs="Arial"/>
          <w:noProof/>
          <w:sz w:val="20"/>
        </w:rPr>
        <w:tab/>
        <w:t>Shulman ST, Bisno AL, Clegg HW, Gerber MA, Kaplan EL, Lee G, et al. Clinical practice guideline for the diagnosis and management of group A streptococcal pharyngitis: 2012 update by the Infectious Diseases Society of America. Clin Infect Dis 2012;55:1279-82.</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4. </w:t>
      </w:r>
      <w:r w:rsidRPr="00521F38">
        <w:rPr>
          <w:rFonts w:cs="Arial"/>
          <w:noProof/>
          <w:sz w:val="20"/>
        </w:rPr>
        <w:tab/>
        <w:t>Kujala GA, Doshi H, Brick JE. Rheumatic fever and poststreptococcal glomerulonephritis: a case report. Arthritis Rheum 1989;32:236-9.</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5. </w:t>
      </w:r>
      <w:r w:rsidRPr="00521F38">
        <w:rPr>
          <w:rFonts w:cs="Arial"/>
          <w:noProof/>
          <w:sz w:val="20"/>
        </w:rPr>
        <w:tab/>
        <w:t>Johnson DR, Stevens DL, Kaplan EL. Epidemiologic analysis of group A streptococcal serotypes associated with severe systemic infections, rheumatic fever, or uncomplicated pharyngitis. J Infect Dis 1992;166:374-82.</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6. </w:t>
      </w:r>
      <w:r w:rsidRPr="00521F38">
        <w:rPr>
          <w:rFonts w:cs="Arial"/>
          <w:noProof/>
          <w:sz w:val="20"/>
        </w:rPr>
        <w:tab/>
        <w:t>Turner JC, Hayden FG, Lobo MC, Ramirez CE, Murren D. Epidemiologic evidence for Lancefield group C beta-hemolytic streptococci as a cause of exudative pharyngitis in college students. J Clin Microbiol 1997;35:1-4.</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7. </w:t>
      </w:r>
      <w:r w:rsidRPr="00521F38">
        <w:rPr>
          <w:rFonts w:cs="Arial"/>
          <w:noProof/>
          <w:sz w:val="20"/>
        </w:rPr>
        <w:tab/>
        <w:t>Cimolai N, Elford RW, Bryan L, Anand C, Berger P. Do the beta-hemolytic non-group A streptococci cause pharyngitis?[comment]. [Review] [145 refs]. Rev Infect Dis 1988;10:587-601.</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8. </w:t>
      </w:r>
      <w:r w:rsidRPr="00521F38">
        <w:rPr>
          <w:rFonts w:cs="Arial"/>
          <w:noProof/>
          <w:sz w:val="20"/>
        </w:rPr>
        <w:tab/>
        <w:t>Fox K, Turner J, Fox A. Role of beta-hemolytic group C streptococci in pharyngitis: incidence and biochemical characteristics of Streptococcus equisimilis and Streptococcus anginosus in patients and healthy controls. J Clin Microbiol 1993;31:804-7.</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9. </w:t>
      </w:r>
      <w:r w:rsidRPr="00521F38">
        <w:rPr>
          <w:rFonts w:cs="Arial"/>
          <w:noProof/>
          <w:sz w:val="20"/>
        </w:rPr>
        <w:tab/>
        <w:t>Turner JC, Fox A, Fox K, Addy C, Garrison CZ, Herron B, et al. Role of group C beta-hemolytic streptococci in pharyngitis: epidemiologic study of clinical features associated with isolation of group C streptococci. J Clin Microbiol 1993;31:808-11.</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10. </w:t>
      </w:r>
      <w:r w:rsidRPr="00521F38">
        <w:rPr>
          <w:rFonts w:cs="Arial"/>
          <w:noProof/>
          <w:sz w:val="20"/>
        </w:rPr>
        <w:tab/>
        <w:t>Martin NJ, Kaplan EL, Gerber MA, Menegus MA, Randolph M, Bell K, et al. Comparison of epidemic and endemic group G streptococci by restriction enzyme analysis. Journal of Clinical Microbiology 1990;28:1881-6.</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11. </w:t>
      </w:r>
      <w:r w:rsidRPr="00521F38">
        <w:rPr>
          <w:rFonts w:cs="Arial"/>
          <w:noProof/>
          <w:sz w:val="20"/>
        </w:rPr>
        <w:tab/>
        <w:t>Efstratiou A. Pyogenic streptococci of Lancefield groups C and G as pathogens in man. Soc Appl Bacteriol Symp Ser 1997;26:72S-9S.</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12. </w:t>
      </w:r>
      <w:r w:rsidRPr="00521F38">
        <w:rPr>
          <w:rFonts w:cs="Arial"/>
          <w:noProof/>
          <w:sz w:val="20"/>
        </w:rPr>
        <w:tab/>
        <w:t>Efstratiou A, George RC. Laboratory guidelines for the diagnosis of infections caused by Corynebacterium diphtheriae and C. ulcerans. World Health Organization. Commun Dis Public Health 1999;2:250-7.</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13. </w:t>
      </w:r>
      <w:r w:rsidRPr="00521F38">
        <w:rPr>
          <w:rFonts w:cs="Arial"/>
          <w:noProof/>
          <w:sz w:val="20"/>
        </w:rPr>
        <w:tab/>
        <w:t>Efstratiou A, George RC, Begg NT. Non-toxigenic Corynebacterium diphtheriae var gravis in England.[comment]. Lancet 1993;341:1592-3.</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14. </w:t>
      </w:r>
      <w:r w:rsidRPr="00521F38">
        <w:rPr>
          <w:rFonts w:cs="Arial"/>
          <w:noProof/>
          <w:sz w:val="20"/>
        </w:rPr>
        <w:tab/>
        <w:t>Efstratiou A, Tiley SM, Sangrador A, Greenacre E, Cookson BD, Chen SC, et al. Invasive disease caused by multiple clones of Corynebacterium diphtheriae. Clin Infect Dis 1993;17:136.</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15. </w:t>
      </w:r>
      <w:r w:rsidRPr="00521F38">
        <w:rPr>
          <w:rFonts w:cs="Arial"/>
          <w:noProof/>
          <w:sz w:val="20"/>
        </w:rPr>
        <w:tab/>
        <w:t>De Zoysa A, Efstratiou A. Eighth International Meeting of the European Laboratory Working Group on Diphtheria and the Diphtheria Surveillance Network - June 2004: Progress is needed to sustain control of diphtheria in European Region. Euro Surveill 2004;9.</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16. </w:t>
      </w:r>
      <w:r w:rsidRPr="00521F38">
        <w:rPr>
          <w:rFonts w:cs="Arial"/>
          <w:noProof/>
          <w:sz w:val="20"/>
        </w:rPr>
        <w:tab/>
        <w:t>Karpathios T, Drakonaki S, Zervoudaki A, Coupari G, Fretzayas A, Kremastinos J, et al. Arcanobacterium haemolyticum in children with presumed streptococcal pharyngotonsillitis or scarlet fever. J Pediatr 1992;121:735-7.</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lastRenderedPageBreak/>
        <w:t xml:space="preserve">17. </w:t>
      </w:r>
      <w:r w:rsidRPr="00521F38">
        <w:rPr>
          <w:rFonts w:cs="Arial"/>
          <w:noProof/>
          <w:sz w:val="20"/>
        </w:rPr>
        <w:tab/>
        <w:t>Salisbury D, Ramsay M, Noakes K, editors. Immunisation against infectious disease 2006 - The Green Book. Updated 04 November 2013. 3rd ed. Great Britain: The Stationery Office; 2013. p. 1-514</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18. </w:t>
      </w:r>
      <w:r w:rsidRPr="00521F38">
        <w:rPr>
          <w:rFonts w:cs="Arial"/>
          <w:noProof/>
          <w:sz w:val="20"/>
        </w:rPr>
        <w:tab/>
        <w:t xml:space="preserve">Diphtheria Guidelines Working Group. </w:t>
      </w:r>
      <w:r w:rsidRPr="00521F38">
        <w:rPr>
          <w:rFonts w:cs="Arial"/>
          <w:i/>
          <w:noProof/>
          <w:sz w:val="20"/>
        </w:rPr>
        <w:t>Public Health Control and Management of Diphtheria in England and Wales - Interim Guidelines</w:t>
      </w:r>
      <w:r w:rsidRPr="00521F38">
        <w:rPr>
          <w:rFonts w:cs="Arial"/>
          <w:noProof/>
          <w:sz w:val="20"/>
        </w:rPr>
        <w:t>. Public Health England. 1-4-2014. p. 1-43</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19. </w:t>
      </w:r>
      <w:r w:rsidRPr="00521F38">
        <w:rPr>
          <w:rFonts w:cs="Arial"/>
          <w:noProof/>
          <w:sz w:val="20"/>
        </w:rPr>
        <w:tab/>
        <w:t>Bostock AD, Gilbert FR, Lewis D, Smith DC. Corynebacterium ulcerans infection associated with untreated milk. J Infect 1984;9:286-8.</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20. </w:t>
      </w:r>
      <w:r w:rsidRPr="00521F38">
        <w:rPr>
          <w:rFonts w:cs="Arial"/>
          <w:noProof/>
          <w:sz w:val="20"/>
        </w:rPr>
        <w:tab/>
        <w:t>Bernard K. The genus corynebacterium and other medically relevant coryneform-like bacteria. J Clin Microbiol 2012;50:3152-8.</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21. </w:t>
      </w:r>
      <w:r w:rsidRPr="00521F38">
        <w:rPr>
          <w:rFonts w:cs="Arial"/>
          <w:noProof/>
          <w:sz w:val="20"/>
        </w:rPr>
        <w:tab/>
        <w:t>Hogg RA, Wessels J, Hart J, Efstratiou A, De ZA, Mann G, et al. Possible zoonotic transmission of toxigenic Corynebacterium ulcerans from companion animals in a human case of fatal diphtheria. Vet Rec 2009;165:691-2.</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22. </w:t>
      </w:r>
      <w:r w:rsidRPr="00521F38">
        <w:rPr>
          <w:rFonts w:cs="Arial"/>
          <w:noProof/>
          <w:sz w:val="20"/>
        </w:rPr>
        <w:tab/>
        <w:t>De Zoysa A, Hawkey PM, Engler K, George R, Mann G, Reilly W, et al. Characterization of toxigenic Corynebacterium ulcerans strains isolated from humans and domestic cats in the United Kingdom. J Clin Microbiol 2005;43:4377-81.</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23. </w:t>
      </w:r>
      <w:r w:rsidRPr="00521F38">
        <w:rPr>
          <w:rFonts w:cs="Arial"/>
          <w:noProof/>
          <w:sz w:val="20"/>
        </w:rPr>
        <w:tab/>
        <w:t>Hart J., Efstratiou A, Cowcroft N. Human Diphtheria from Dogs? Ninth International Meeting of the European Laboratory Working Group on Diphtheria and the Third DIPNET Meeting. European Workshop on Laboratory Diagnosis of Diphtheria DIPNET, Diphtheria Surveillnce Network HPA Centre For Infections 2006;15-7.</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24. </w:t>
      </w:r>
      <w:r w:rsidRPr="00521F38">
        <w:rPr>
          <w:rFonts w:cs="Arial"/>
          <w:noProof/>
          <w:sz w:val="20"/>
        </w:rPr>
        <w:tab/>
        <w:t>Cerdeno-Tarraga AM, Efstratiou A, Dover LG, Holden MT, Pallen M, Bentley SD, et al. The complete genome sequence and analysis of Corynebacterium diphtheriae NCTC13129. Nucleic Acids Res 2003;31:6516-23.</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25. </w:t>
      </w:r>
      <w:r w:rsidRPr="00521F38">
        <w:rPr>
          <w:rFonts w:cs="Arial"/>
          <w:noProof/>
          <w:sz w:val="20"/>
        </w:rPr>
        <w:tab/>
        <w:t>Pappenheimer AM, Jr., Murphy JR. Studies on the molecular epidemiology of diphtheria. Lancet 1983;2:923-6.</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26. </w:t>
      </w:r>
      <w:r w:rsidRPr="00521F38">
        <w:rPr>
          <w:rFonts w:cs="Arial"/>
          <w:noProof/>
          <w:sz w:val="20"/>
        </w:rPr>
        <w:tab/>
        <w:t>Markina SS, Maksimova NM, Vitek CR, Bogatyreva EY, Monisov AA. Diphtheria in the Russian Federation in the 1990s. J Infect Dis 2000;181 Suppl 1:S27-S34.</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27. </w:t>
      </w:r>
      <w:r w:rsidRPr="00521F38">
        <w:rPr>
          <w:rFonts w:cs="Arial"/>
          <w:noProof/>
          <w:sz w:val="20"/>
        </w:rPr>
        <w:tab/>
        <w:t>Nekrassova LS, Chudnaya LM, Marievski VF, Oksiuk VG, Gladkaya E, Bortnitska II, et al. Epidemic diphtheria in Ukraine, 1991-1997. J Infect Dis 2000;181 Suppl 1:S35-S40.</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28. </w:t>
      </w:r>
      <w:r w:rsidRPr="00521F38">
        <w:rPr>
          <w:rFonts w:cs="Arial"/>
          <w:noProof/>
          <w:sz w:val="20"/>
        </w:rPr>
        <w:tab/>
        <w:t>Wagner KS, White JM, Neal S, Crowcroft NS, Kupreviciene N, Paberza R, et al. Screening for Corynebacterium diphtheriae and Corynebacterium ulcerans in patients with upper respiratory tract infections 2007-2008: a multicentre European study. Clin Microbiol Infect 2011;17:519-25.</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29. </w:t>
      </w:r>
      <w:r w:rsidRPr="00521F38">
        <w:rPr>
          <w:rFonts w:cs="Arial"/>
          <w:noProof/>
          <w:sz w:val="20"/>
        </w:rPr>
        <w:tab/>
        <w:t>Wagner KS, White JM, Crowcroft NS, De MS, Mann G, Efstratiou A. Diphtheria in the United Kingdom, 1986-2008: the increasing role of Corynebacterium ulcerans. Epidemiol Infect 2010;138:1519-30.</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30. </w:t>
      </w:r>
      <w:r w:rsidRPr="00521F38">
        <w:rPr>
          <w:rFonts w:cs="Arial"/>
          <w:noProof/>
          <w:sz w:val="20"/>
        </w:rPr>
        <w:tab/>
        <w:t>Finegold S. Anaerobic Gram-Negative Rods: Bacteroides, Prevotella, Porphyomonas, Fusobacterium, Bilophila, Sutterella. In: Gorbach SL, Bartlett JG, Blacklow NR, editors. Infectious Diseases. 2nd ed.  Philadelphia: WB Saunders Company; 1998. p. 1904-15.</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31. </w:t>
      </w:r>
      <w:r w:rsidRPr="00521F38">
        <w:rPr>
          <w:rFonts w:cs="Arial"/>
          <w:noProof/>
          <w:sz w:val="20"/>
        </w:rPr>
        <w:tab/>
        <w:t>Gaston DA, Zurowski SM. Arcanobacterium haemolyticum pharyngitis and exanthem. Three case reports and literature review. Archiv Dermatol 1996;132:61-4.</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32. </w:t>
      </w:r>
      <w:r w:rsidRPr="00521F38">
        <w:rPr>
          <w:rFonts w:cs="Arial"/>
          <w:noProof/>
          <w:sz w:val="20"/>
        </w:rPr>
        <w:tab/>
        <w:t>Cummings LA, Wu WK, Larson AM, Gavin SE, Fine JS, Coyle MB. Effects of media, atmosphere, and incubation time on colonial morphology of Arcanobacterium haemolyticum. J Clin Microbiol 1993;31:3223-6.</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lastRenderedPageBreak/>
        <w:t xml:space="preserve">33. </w:t>
      </w:r>
      <w:r w:rsidRPr="00521F38">
        <w:rPr>
          <w:rFonts w:cs="Arial"/>
          <w:noProof/>
          <w:sz w:val="20"/>
        </w:rPr>
        <w:tab/>
        <w:t>Abildgaard N, Haugaard L, Bendix K. Nonfatal total expulsion of the distal oesophagus due to invasive candida oesophagitis. Scand J Infect Dis 1993;25:153-6.</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34. </w:t>
      </w:r>
      <w:r w:rsidRPr="00521F38">
        <w:rPr>
          <w:rFonts w:cs="Arial"/>
          <w:noProof/>
          <w:sz w:val="20"/>
        </w:rPr>
        <w:tab/>
        <w:t>Tavitian A, Raufman JP, Rosenthal LE. Oral candidiasis as a marker for esophageal candidiasis in the acquired immunodeficiency syndrome. Ann Intern Med 1986;104:54-5.</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35. </w:t>
      </w:r>
      <w:r w:rsidRPr="00521F38">
        <w:rPr>
          <w:rFonts w:cs="Arial"/>
          <w:noProof/>
          <w:sz w:val="20"/>
        </w:rPr>
        <w:tab/>
        <w:t>Andersen LI, Frederiksen HJ, Appleyard M. Prevalence of esophageal Candida colonization in a Danish population: special reference to esophageal symptoms, benign esophageal disorders, and pulmonary disease. J Infect Dis 1992;165:389-92.</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36. </w:t>
      </w:r>
      <w:r w:rsidRPr="00521F38">
        <w:rPr>
          <w:rFonts w:cs="Arial"/>
          <w:noProof/>
          <w:sz w:val="20"/>
        </w:rPr>
        <w:tab/>
        <w:t>Riordan T. Human Infection with Fusobacterium necrophorum (Necrobacillosis), with a focus on Lemierre's syndrome. Clin Micobiol Rev 2007;622-59.</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37. </w:t>
      </w:r>
      <w:r w:rsidRPr="00521F38">
        <w:rPr>
          <w:rFonts w:cs="Arial"/>
          <w:noProof/>
          <w:sz w:val="20"/>
        </w:rPr>
        <w:tab/>
        <w:t>Batty A, Wren MW, Gal M. Fusobacterium necrophorum as the cause of recurrent sore throat: comparison of isolates from persistent sore throat syndrome and Lemièrre's disease. J Infect 2005;51:299-306.</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38. </w:t>
      </w:r>
      <w:r w:rsidRPr="00521F38">
        <w:rPr>
          <w:rFonts w:cs="Arial"/>
          <w:noProof/>
          <w:sz w:val="20"/>
        </w:rPr>
        <w:tab/>
        <w:t>Aliyu SH, Marriott RK, Curran MD, Parmar S, Bentley N, Brown NM, et al. Real-time PCR investigation into the importance of Fusobacterium necrophorum as a cause of acute pharyngitis in general practice. J Med Microbiol 2004;53:1029-35.</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39. </w:t>
      </w:r>
      <w:r w:rsidRPr="00521F38">
        <w:rPr>
          <w:rFonts w:cs="Arial"/>
          <w:noProof/>
          <w:sz w:val="20"/>
        </w:rPr>
        <w:tab/>
        <w:t>Brown RT, Lossick JG, Mosure DJ, Smeltzer MP, Cromer BA. Pharyngeal gonorrhea screening in adolescents: is it necessary? Pediatrics 1989;84:623-5.</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40. </w:t>
      </w:r>
      <w:r w:rsidRPr="00521F38">
        <w:rPr>
          <w:rFonts w:cs="Arial"/>
          <w:noProof/>
          <w:sz w:val="20"/>
        </w:rPr>
        <w:tab/>
        <w:t xml:space="preserve">Jones RM, Nicas M, Hubbard A, Sylvester MD, Reingold A. </w:t>
      </w:r>
      <w:r w:rsidRPr="00521F38">
        <w:rPr>
          <w:rFonts w:ascii="FranklinGothic-Demi" w:hAnsi="FranklinGothic-Demi" w:cs="Arial"/>
          <w:noProof/>
          <w:sz w:val="20"/>
        </w:rPr>
        <w:t xml:space="preserve">The Infectious Dose of </w:t>
      </w:r>
      <w:r w:rsidRPr="00521F38">
        <w:rPr>
          <w:rFonts w:ascii="FranklinGothic-DemiItalic" w:hAnsi="FranklinGothic-DemiItalic" w:cs="Arial"/>
          <w:i/>
          <w:noProof/>
          <w:sz w:val="20"/>
        </w:rPr>
        <w:t xml:space="preserve">Francisella tularensis </w:t>
      </w:r>
      <w:r w:rsidRPr="00521F38">
        <w:rPr>
          <w:rFonts w:ascii="FranklinGothic-Demi" w:hAnsi="FranklinGothic-Demi" w:cs="Arial"/>
          <w:noProof/>
          <w:sz w:val="20"/>
        </w:rPr>
        <w:t>(Tularemia)</w:t>
      </w:r>
      <w:r w:rsidRPr="00521F38">
        <w:rPr>
          <w:rFonts w:cs="Arial"/>
          <w:noProof/>
          <w:sz w:val="20"/>
        </w:rPr>
        <w:t>. Applied Biosafety 2005;10:227-39.</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41. </w:t>
      </w:r>
      <w:r w:rsidRPr="00521F38">
        <w:rPr>
          <w:rFonts w:cs="Arial"/>
          <w:noProof/>
          <w:sz w:val="20"/>
        </w:rPr>
        <w:tab/>
        <w:t>Tarnvik A, Berglund L. Tularaemia. Eur Respir J 2003;21:361-73.</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42. </w:t>
      </w:r>
      <w:r w:rsidRPr="00521F38">
        <w:rPr>
          <w:rFonts w:cs="Arial"/>
          <w:noProof/>
          <w:sz w:val="20"/>
        </w:rPr>
        <w:tab/>
        <w:t>Tacket CO, Davis BR, Carter GP, Randolph JF, Cohen ML. Yersinia enterocolitica pharyngitis. Ann Intern Med 1983;99:40-2.</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43. </w:t>
      </w:r>
      <w:r w:rsidRPr="00521F38">
        <w:rPr>
          <w:rFonts w:cs="Arial"/>
          <w:noProof/>
          <w:sz w:val="20"/>
        </w:rPr>
        <w:tab/>
        <w:t>Fenwick SG. Pharyngitis and infections with Yersinia enterocolitica. N Z Med J 1992;105:112.</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44. </w:t>
      </w:r>
      <w:r w:rsidRPr="00521F38">
        <w:rPr>
          <w:rFonts w:cs="Arial"/>
          <w:noProof/>
          <w:sz w:val="20"/>
        </w:rPr>
        <w:tab/>
        <w:t>. Control of meningococcal disease: guidance for consultants in communicable disease control. PHLS Meningococcal Infections Working Group and Public Health Medicine Environmental Group. Commun Dis Rep CDR Rev 1995;5:R189-R195.</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45. </w:t>
      </w:r>
      <w:r w:rsidRPr="00521F38">
        <w:rPr>
          <w:rFonts w:cs="Arial"/>
          <w:noProof/>
          <w:sz w:val="20"/>
        </w:rPr>
        <w:tab/>
        <w:t>Roberts J, Greenwood B, Stuart J. Sampling methods to detect carriage of Neisseria meningitidis; literature review. Journal of Infection 2009;58:103-7.</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46. </w:t>
      </w:r>
      <w:r w:rsidRPr="00521F38">
        <w:rPr>
          <w:rFonts w:cs="Arial"/>
          <w:noProof/>
          <w:sz w:val="20"/>
        </w:rPr>
        <w:tab/>
        <w:t>Esposito S, Zampiero A, Terranova L, Montinaro V, Peves RW, Scala A, et al. Comparison of posterior pharyngeal wall and nasopharyngeal swabbing as a means of detecting the carriage of Neisseria meningitidis in adolescents. Eur J Clin Microbiol Infect Dis 2013;32:1129-33.</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47. </w:t>
      </w:r>
      <w:r w:rsidRPr="00521F38">
        <w:rPr>
          <w:rFonts w:cs="Arial"/>
          <w:noProof/>
          <w:sz w:val="20"/>
        </w:rPr>
        <w:tab/>
        <w:t>Kaczmarski EB, Cartwright KA. Control of meningococcal disease: guidance for microbiologists: CCDC. Consultant in Communicable Disease Control, England. Communicable Disease Report CDR Review 1995;5:R196-R198.</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48. </w:t>
      </w:r>
      <w:r w:rsidRPr="00521F38">
        <w:rPr>
          <w:rFonts w:cs="Arial"/>
          <w:noProof/>
          <w:sz w:val="20"/>
        </w:rPr>
        <w:tab/>
        <w:t>Cartwright KA, Jones DM. Value of throat swabs from index cases of meningococcal meningitis.[comment]. J Clin Pathol 1990;43:438.</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49. </w:t>
      </w:r>
      <w:r w:rsidRPr="00521F38">
        <w:rPr>
          <w:rFonts w:cs="Arial"/>
          <w:noProof/>
          <w:sz w:val="20"/>
        </w:rPr>
        <w:tab/>
        <w:t>Jewes L, Norman P, McKendrick MW. Value of throat swabs in meningococcal meningitis.[comment]. J Clin Pathol 1989;42:1229.</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50. </w:t>
      </w:r>
      <w:r w:rsidRPr="00521F38">
        <w:rPr>
          <w:rFonts w:cs="Arial"/>
          <w:noProof/>
          <w:sz w:val="20"/>
        </w:rPr>
        <w:tab/>
        <w:t>Sippel JE, Girgis NI. Throat culture from patients with meningococcal meningitis. J Clin Pathol 1990;43:610-1.</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lastRenderedPageBreak/>
        <w:t xml:space="preserve">51. </w:t>
      </w:r>
      <w:r w:rsidRPr="00521F38">
        <w:rPr>
          <w:rFonts w:cs="Arial"/>
          <w:noProof/>
          <w:sz w:val="20"/>
        </w:rPr>
        <w:tab/>
        <w:t xml:space="preserve">Marshall C, Spelman D. Is throat screening necessary to detect meticillin-resistant </w:t>
      </w:r>
      <w:r w:rsidRPr="00521F38">
        <w:rPr>
          <w:rFonts w:cs="Arial"/>
          <w:i/>
          <w:noProof/>
          <w:sz w:val="20"/>
        </w:rPr>
        <w:t>Staphylococcus aureus</w:t>
      </w:r>
      <w:r w:rsidRPr="00521F38">
        <w:rPr>
          <w:rFonts w:cs="Arial"/>
          <w:noProof/>
          <w:sz w:val="20"/>
        </w:rPr>
        <w:t xml:space="preserve"> colonization in patients upon admission to an intensive care unit? Journal of Clinical Microbiology 2007;45:3855.</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52. </w:t>
      </w:r>
      <w:r w:rsidRPr="00521F38">
        <w:rPr>
          <w:rFonts w:cs="Arial"/>
          <w:noProof/>
          <w:sz w:val="20"/>
        </w:rPr>
        <w:tab/>
        <w:t>Wagle A, Jones RM. Acute epiglottitis despite vaccination with haemophilus influenzae type b vaccine. Paediatric Anaesthesia 1999;9:549-50.</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53. </w:t>
      </w:r>
      <w:r w:rsidRPr="00521F38">
        <w:rPr>
          <w:rFonts w:cs="Arial"/>
          <w:noProof/>
          <w:sz w:val="20"/>
        </w:rPr>
        <w:tab/>
        <w:t>McVernon J, Slack MP, Ramsay ME. Changes in the epidemiology of epiglottitis following introduction of Haemophilus influenzae type b (Hib) conjugate vaccines in England: a comparison of two data sources. Epidemiol Infect 2006;134:570-2.</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54. </w:t>
      </w:r>
      <w:r w:rsidRPr="00521F38">
        <w:rPr>
          <w:rFonts w:cs="Arial"/>
          <w:noProof/>
          <w:sz w:val="20"/>
        </w:rPr>
        <w:tab/>
        <w:t>Hsiao HJ, Huang YC, Hsia SH, Wu CT, Lin JJ. Clinical features of peritonsillar abscess in children. Pediatr Neonatol 2012;53:366-70.</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55. </w:t>
      </w:r>
      <w:r w:rsidRPr="00521F38">
        <w:rPr>
          <w:rFonts w:cs="Arial"/>
          <w:noProof/>
          <w:sz w:val="20"/>
        </w:rPr>
        <w:tab/>
        <w:t>Wang SM. Peritonsillar abscess: cool "hot potato". Pediatr Neonatol 2012;53:325-6.</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56. </w:t>
      </w:r>
      <w:r w:rsidRPr="00521F38">
        <w:rPr>
          <w:rFonts w:cs="Arial"/>
          <w:noProof/>
          <w:sz w:val="20"/>
        </w:rPr>
        <w:tab/>
        <w:t>Brook I. Anaerobic bacteria in upper respiratory tract and head and neck infections: microbiology and treatment. Anaerobe 2012;18:214-20.</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57. </w:t>
      </w:r>
      <w:r w:rsidRPr="00521F38">
        <w:rPr>
          <w:rFonts w:cs="Arial"/>
          <w:noProof/>
          <w:sz w:val="20"/>
        </w:rPr>
        <w:tab/>
        <w:t>Brook I. Microbiology and management of peritonsillar, retropharyngeal, and parapharyngeal abscesses. J Oral Maxillofac Surg 2004;62:1545-50.</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58. </w:t>
      </w:r>
      <w:r w:rsidRPr="00521F38">
        <w:rPr>
          <w:rFonts w:cs="Arial"/>
          <w:noProof/>
          <w:sz w:val="20"/>
        </w:rPr>
        <w:tab/>
        <w:t>Liakos T, Kaye K, Rubin AD. Methicillin-resistant Staphylococcus aureus laryngitis. Ann Otol Rhinol Laryngol 2010;119:590-3.</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59. </w:t>
      </w:r>
      <w:r w:rsidRPr="00521F38">
        <w:rPr>
          <w:rFonts w:cs="Arial"/>
          <w:noProof/>
          <w:sz w:val="20"/>
        </w:rPr>
        <w:tab/>
        <w:t>Ahmed TF, Khandwala F, Abelson TI, Hicks DM, Richter JE, Milstein C, et al. Chronic laryngitis associated with gastroesophageal reflux: prospective assessment of differences in practice patterns between gastroenterologists and ENT physicians. Am J Gastroenterol 2006;101:470-8.</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60. </w:t>
      </w:r>
      <w:r w:rsidRPr="00521F38">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61. </w:t>
      </w:r>
      <w:r w:rsidRPr="00521F38">
        <w:rPr>
          <w:rFonts w:cs="Arial"/>
          <w:noProof/>
          <w:sz w:val="20"/>
        </w:rPr>
        <w:tab/>
        <w:t xml:space="preserve">Official Journal of the European Communities. Directive 98/79/EC of the European Parliament and of the Council of 27 October 1998 on </w:t>
      </w:r>
      <w:r w:rsidRPr="00521F38">
        <w:rPr>
          <w:rFonts w:cs="Arial"/>
          <w:i/>
          <w:noProof/>
          <w:sz w:val="20"/>
        </w:rPr>
        <w:t xml:space="preserve">in vitro </w:t>
      </w:r>
      <w:r w:rsidRPr="00521F38">
        <w:rPr>
          <w:rFonts w:cs="Arial"/>
          <w:noProof/>
          <w:sz w:val="20"/>
        </w:rPr>
        <w:t>diagnostic medical devices. 7-12-1998. p. 1-37.</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62. </w:t>
      </w:r>
      <w:r w:rsidRPr="00521F38">
        <w:rPr>
          <w:rFonts w:cs="Arial"/>
          <w:noProof/>
          <w:sz w:val="20"/>
        </w:rPr>
        <w:tab/>
        <w:t>Kellogg JA. Suitability of throat culture procedures for detection of group A streptococci and as reference standards for evaluation of streptococcal antigen detection kits. J Clin Microbiol 1990;28:165-9.</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63. </w:t>
      </w:r>
      <w:r w:rsidRPr="00521F38">
        <w:rPr>
          <w:rFonts w:cs="Arial"/>
          <w:noProof/>
          <w:sz w:val="20"/>
        </w:rPr>
        <w:tab/>
        <w:t xml:space="preserve">Health and Safety Executive. Safe use of pneumatic air tube transport systems for pathology specimens.  9/99. </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64. </w:t>
      </w:r>
      <w:r w:rsidRPr="00521F38">
        <w:rPr>
          <w:rFonts w:cs="Arial"/>
          <w:noProof/>
          <w:sz w:val="20"/>
        </w:rPr>
        <w:tab/>
        <w:t xml:space="preserve">Department for transport. Transport of Infectious Substances, 2011 Revision 5.  2011. </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65. </w:t>
      </w:r>
      <w:r w:rsidRPr="00521F38">
        <w:rPr>
          <w:rFonts w:cs="Arial"/>
          <w:noProof/>
          <w:sz w:val="20"/>
        </w:rPr>
        <w:tab/>
        <w:t xml:space="preserve">World Health Organization. Guidance on regulations for the Transport of Infectious Substances 2013-2014.  2012. </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66. </w:t>
      </w:r>
      <w:r w:rsidRPr="00521F38">
        <w:rPr>
          <w:rFonts w:cs="Arial"/>
          <w:noProof/>
          <w:sz w:val="20"/>
        </w:rPr>
        <w:tab/>
        <w:t xml:space="preserve">Home Office. Anti-terrorism, Crime and Security Act.  2001 (as amended). </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67. </w:t>
      </w:r>
      <w:r w:rsidRPr="00521F38">
        <w:rPr>
          <w:rFonts w:cs="Arial"/>
          <w:noProof/>
          <w:sz w:val="20"/>
        </w:rPr>
        <w:tab/>
        <w:t>Advisory Committee on Dangerous Pathogens. The Approved List of Biological Agents. Health and Safety Executive. 2013. p. 1-32</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lastRenderedPageBreak/>
        <w:t xml:space="preserve">68. </w:t>
      </w:r>
      <w:r w:rsidRPr="00521F38">
        <w:rPr>
          <w:rFonts w:cs="Arial"/>
          <w:noProof/>
          <w:sz w:val="20"/>
        </w:rPr>
        <w:tab/>
        <w:t>Advisory Committee on Dangerous Pathogens. Infections at work: Controlling the risks. Her Majesty's Stationery Office. 2003.</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69. </w:t>
      </w:r>
      <w:r w:rsidRPr="00521F38">
        <w:rPr>
          <w:rFonts w:cs="Arial"/>
          <w:noProof/>
          <w:sz w:val="20"/>
        </w:rPr>
        <w:tab/>
        <w:t>Advisory Committee on Dangerous Pathogens. Biological agents: Managing the risks in laboratories and healthcare premises. Health and Safety Executive. 2005.</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70. </w:t>
      </w:r>
      <w:r w:rsidRPr="00521F38">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71. </w:t>
      </w:r>
      <w:r w:rsidRPr="00521F38">
        <w:rPr>
          <w:rFonts w:cs="Arial"/>
          <w:noProof/>
          <w:sz w:val="20"/>
        </w:rPr>
        <w:tab/>
        <w:t>Centers for Disease Control and Prevention. Guidelines for Safe Work Practices in Human and Animal Medical Diagnostic Laboratories. MMWR Surveill Summ 2012;61:1-102.</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72. </w:t>
      </w:r>
      <w:r w:rsidRPr="00521F38">
        <w:rPr>
          <w:rFonts w:cs="Arial"/>
          <w:noProof/>
          <w:sz w:val="20"/>
        </w:rPr>
        <w:tab/>
        <w:t>Health and Safety Executive. Control of Substances Hazardous to Health Regulations. The Control of Substances Hazardous to Health Regulations 2002. 5th ed.  HSE Books; 2002.</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73. </w:t>
      </w:r>
      <w:r w:rsidRPr="00521F38">
        <w:rPr>
          <w:rFonts w:cs="Arial"/>
          <w:noProof/>
          <w:sz w:val="20"/>
        </w:rPr>
        <w:tab/>
        <w:t xml:space="preserve">Health and Safety Executive. Five Steps to Risk Assessment: A Step by Step Guide to a Safer and Healthier Workplace. HSE Books.  2002. </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74. </w:t>
      </w:r>
      <w:r w:rsidRPr="00521F38">
        <w:rPr>
          <w:rFonts w:cs="Arial"/>
          <w:noProof/>
          <w:sz w:val="20"/>
        </w:rPr>
        <w:tab/>
        <w:t xml:space="preserve">Health and Safety Executive. A Guide to Risk Assessment Requirements: Common Provisions in Health and Safety Law. HSE Books.  2002. </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75. </w:t>
      </w:r>
      <w:r w:rsidRPr="00521F38">
        <w:rPr>
          <w:rFonts w:cs="Arial"/>
          <w:noProof/>
          <w:sz w:val="20"/>
        </w:rPr>
        <w:tab/>
        <w:t>Health Services Advisory Committee. Safe Working and the Prevention of Infection in Clinical Laboratories and Similar Facilities. HSE Books. 2003.</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76. </w:t>
      </w:r>
      <w:r w:rsidRPr="00521F38">
        <w:rPr>
          <w:rFonts w:cs="Arial"/>
          <w:noProof/>
          <w:sz w:val="20"/>
        </w:rPr>
        <w:tab/>
        <w:t>British Standards Institution (BSI). BS EN12469 - Biotechnology - performance criteria for microbiological safety cabinets. 2000.</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77. </w:t>
      </w:r>
      <w:r w:rsidRPr="00521F38">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78. </w:t>
      </w:r>
      <w:r w:rsidRPr="00521F38">
        <w:rPr>
          <w:rFonts w:cs="Arial"/>
          <w:noProof/>
          <w:sz w:val="20"/>
        </w:rPr>
        <w:tab/>
        <w:t>Jacobson JT, Orlob RB, Clayton JL. Infections acquired in cinical laboratories in Utah. Journal of Clinical Microbiology 1985;21:486-9.</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79. </w:t>
      </w:r>
      <w:r w:rsidRPr="00521F38">
        <w:rPr>
          <w:rFonts w:cs="Arial"/>
          <w:noProof/>
          <w:sz w:val="20"/>
        </w:rPr>
        <w:tab/>
        <w:t>Dennis DT, Inglesby TV, Henderson DA, Bartlett JG, Ascher MS, Eitzen E, et al. Tularemia as a biological weapon: medical and public health management. JAMA 2001;285:2763-73.</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80. </w:t>
      </w:r>
      <w:r w:rsidRPr="00521F38">
        <w:rPr>
          <w:rFonts w:cs="Arial"/>
          <w:noProof/>
          <w:sz w:val="20"/>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 Infect Dis 2013;57:e22-e121.</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81. </w:t>
      </w:r>
      <w:r w:rsidRPr="00521F38">
        <w:rPr>
          <w:rFonts w:cs="Arial"/>
          <w:noProof/>
          <w:sz w:val="20"/>
        </w:rPr>
        <w:tab/>
        <w:t>Rishmawi N, Ghneim R, Kattan R, Ghneim R, Zoughbi M, Abu-Diab A, et al. Survival of fastidious and nonfastidious aerobic bacteria in three bacterial transport swab systems. J Clin Microbiol 2007;45:1278-83.</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82. </w:t>
      </w:r>
      <w:r w:rsidRPr="00521F38">
        <w:rPr>
          <w:rFonts w:cs="Arial"/>
          <w:noProof/>
          <w:sz w:val="20"/>
        </w:rPr>
        <w:tab/>
        <w:t>Barber S, Lawson PJ, Grove DI. Evaluation of bacteriological transport swabs. Pathology 1998;30:179-82.</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83. </w:t>
      </w:r>
      <w:r w:rsidRPr="00521F38">
        <w:rPr>
          <w:rFonts w:cs="Arial"/>
          <w:noProof/>
          <w:sz w:val="20"/>
        </w:rPr>
        <w:tab/>
        <w:t>Van Horn KG, Audette CD, Sebeck D, Tucker KA. Comparison of the Copan ESwab system with two Amies agar swab transport systems for maintenance of microorganism viability. J Clin Microbiol 2008;46:1655-8.</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84. </w:t>
      </w:r>
      <w:r w:rsidRPr="00521F38">
        <w:rPr>
          <w:rFonts w:cs="Arial"/>
          <w:noProof/>
          <w:sz w:val="20"/>
        </w:rPr>
        <w:tab/>
        <w:t xml:space="preserve">Nys S, Vijgen S, Magerman K, Cartuyvels R. Comparison of Copan eSwab with the Copan Venturi Transystem for the quantitative survival of </w:t>
      </w:r>
      <w:r w:rsidRPr="00521F38">
        <w:rPr>
          <w:rFonts w:cs="Arial"/>
          <w:i/>
          <w:noProof/>
          <w:sz w:val="20"/>
        </w:rPr>
        <w:t>Escherichia coli, Streptococcus agalactiae</w:t>
      </w:r>
      <w:r w:rsidRPr="00521F38">
        <w:rPr>
          <w:rFonts w:cs="Arial"/>
          <w:noProof/>
          <w:sz w:val="20"/>
        </w:rPr>
        <w:t xml:space="preserve"> and </w:t>
      </w:r>
      <w:r w:rsidRPr="00521F38">
        <w:rPr>
          <w:rFonts w:cs="Arial"/>
          <w:i/>
          <w:noProof/>
          <w:sz w:val="20"/>
        </w:rPr>
        <w:t>Candida albicans</w:t>
      </w:r>
      <w:r w:rsidRPr="00521F38">
        <w:rPr>
          <w:rFonts w:cs="Arial"/>
          <w:noProof/>
          <w:sz w:val="20"/>
        </w:rPr>
        <w:t>. Eur J Clin Microbiol Infect Dis 2010;29:453-6.</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lastRenderedPageBreak/>
        <w:t xml:space="preserve">85. </w:t>
      </w:r>
      <w:r w:rsidRPr="00521F38">
        <w:rPr>
          <w:rFonts w:cs="Arial"/>
          <w:noProof/>
          <w:sz w:val="20"/>
        </w:rPr>
        <w:tab/>
        <w:t>Tano E, Melhus A. Evaluation of three swab transport systems for the maintenance of clinically important bacteria in simulated mono- and polymicrobial samples. APMIS 2011;119:198-203.</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86. </w:t>
      </w:r>
      <w:r w:rsidRPr="00521F38">
        <w:rPr>
          <w:rFonts w:cs="Arial"/>
          <w:noProof/>
          <w:sz w:val="20"/>
        </w:rPr>
        <w:tab/>
        <w:t>Lewis B. Identification of Aerobic Bacteria from Genital Specimens. In: Isenberg HD, editor. Clinical Microbiology Procedures Handbook.Vol 1. Washington D.C: American Society for Microbiology; 1992. p. Section-1.</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87. </w:t>
      </w:r>
      <w:r w:rsidRPr="00521F38">
        <w:rPr>
          <w:rFonts w:cs="Arial"/>
          <w:noProof/>
          <w:sz w:val="20"/>
        </w:rPr>
        <w:tab/>
        <w:t>Petts DN. Colistin-oxolinic acid-blood agar: a new selective medium for streptococci. J Clin Microbiol 1984;19:4-7.</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88. </w:t>
      </w:r>
      <w:r w:rsidRPr="00521F38">
        <w:rPr>
          <w:rFonts w:cs="Arial"/>
          <w:noProof/>
          <w:sz w:val="20"/>
        </w:rPr>
        <w:tab/>
        <w:t>Dierksen KP, Tagg JR. Haemolysin-deficient variants of Streptococcus pyogenes and S. dysgalactiae subsp. equisimilis may be overlooked as aetiological agents of pharyngitis. J Med Microbiol 2000;49:811-6.</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89. </w:t>
      </w:r>
      <w:r w:rsidRPr="00521F38">
        <w:rPr>
          <w:rFonts w:cs="Arial"/>
          <w:noProof/>
          <w:sz w:val="20"/>
        </w:rPr>
        <w:tab/>
        <w:t>Murray CK, Beckius ML, Green JA, Hospenthal DR. Use of chromogenic medium in the isolation of yeasts from clinical specimens. J Med Microbiol 2005;54:981-5.</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90. </w:t>
      </w:r>
      <w:r w:rsidRPr="00521F38">
        <w:rPr>
          <w:rFonts w:cs="Arial"/>
          <w:noProof/>
          <w:sz w:val="20"/>
        </w:rPr>
        <w:tab/>
        <w:t>Perry JD, Freydiere AM. The application of chromogenic media in clinical microbiology. J Appl Microbiol 2007;103:2046-55.</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91. </w:t>
      </w:r>
      <w:r w:rsidRPr="00521F38">
        <w:rPr>
          <w:rFonts w:cs="Arial"/>
          <w:noProof/>
          <w:sz w:val="20"/>
        </w:rPr>
        <w:tab/>
        <w:t xml:space="preserve">Willinger B, Hillowoth C, Selitsch B, Manafi M. Performance of Candida ID, a New Chromogenic Medium for Presumptive Identification of </w:t>
      </w:r>
      <w:r w:rsidRPr="00521F38">
        <w:rPr>
          <w:rFonts w:cs="Arial"/>
          <w:i/>
          <w:noProof/>
          <w:sz w:val="20"/>
        </w:rPr>
        <w:t>Candida</w:t>
      </w:r>
      <w:r w:rsidRPr="00521F38">
        <w:rPr>
          <w:rFonts w:cs="Arial"/>
          <w:noProof/>
          <w:sz w:val="20"/>
        </w:rPr>
        <w:t xml:space="preserve"> Species, in Comparison to CHROMagar Candida. Journal of Clinical Microbiology 2001;39:3793-5.</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92. </w:t>
      </w:r>
      <w:r w:rsidRPr="00521F38">
        <w:rPr>
          <w:rFonts w:cs="Arial"/>
          <w:noProof/>
          <w:sz w:val="20"/>
        </w:rPr>
        <w:tab/>
        <w:t>. Group A streptococcal infections: seasonal activity, 2013/14. Health Protection Report 2014;8.</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93. </w:t>
      </w:r>
      <w:r w:rsidRPr="00521F38">
        <w:rPr>
          <w:rFonts w:cs="Arial"/>
          <w:noProof/>
          <w:sz w:val="20"/>
        </w:rPr>
        <w:tab/>
        <w:t>Public Health England. Laboratory Reporting to Public Health England: A Guide for Diagnostic Laboratories. 2013. p. 1-37.</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94. </w:t>
      </w:r>
      <w:r w:rsidRPr="00521F38">
        <w:rPr>
          <w:rFonts w:cs="Arial"/>
          <w:noProof/>
          <w:sz w:val="20"/>
        </w:rPr>
        <w:tab/>
        <w:t>Department of Health. Health Protection Legislation (England) Guidance.  2010.  p. 1-112.</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95. </w:t>
      </w:r>
      <w:r w:rsidRPr="00521F38">
        <w:rPr>
          <w:rFonts w:cs="Arial"/>
          <w:noProof/>
          <w:sz w:val="20"/>
        </w:rPr>
        <w:tab/>
        <w:t xml:space="preserve">Scottish Government. Public Health (Scotland) Act.  2008 (as amended). </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96. </w:t>
      </w:r>
      <w:r w:rsidRPr="00521F38">
        <w:rPr>
          <w:rFonts w:cs="Arial"/>
          <w:noProof/>
          <w:sz w:val="20"/>
        </w:rPr>
        <w:tab/>
        <w:t>Scottish Government. Public Health etc. (Scotland) Act 2008. Implementation of Part 2: Notifiable Diseases, Organisms and Health Risk States. 2009.</w:t>
      </w:r>
    </w:p>
    <w:p w:rsidR="00521F38" w:rsidRPr="00521F38" w:rsidRDefault="00521F38" w:rsidP="00521F38">
      <w:pPr>
        <w:pStyle w:val="PHEBodytext"/>
        <w:tabs>
          <w:tab w:val="left" w:pos="540"/>
        </w:tabs>
        <w:spacing w:after="240"/>
        <w:ind w:left="540" w:hanging="540"/>
        <w:rPr>
          <w:rFonts w:cs="Arial"/>
          <w:noProof/>
          <w:sz w:val="20"/>
        </w:rPr>
      </w:pPr>
      <w:r w:rsidRPr="00521F38">
        <w:rPr>
          <w:rFonts w:cs="Arial"/>
          <w:noProof/>
          <w:sz w:val="20"/>
        </w:rPr>
        <w:t xml:space="preserve">97. </w:t>
      </w:r>
      <w:r w:rsidRPr="00521F38">
        <w:rPr>
          <w:rFonts w:cs="Arial"/>
          <w:noProof/>
          <w:sz w:val="20"/>
        </w:rPr>
        <w:tab/>
        <w:t xml:space="preserve">The Welsh Assembly Government. Health Protection Legislation (Wales) Guidance.  2010. </w:t>
      </w:r>
    </w:p>
    <w:p w:rsidR="00521F38" w:rsidRPr="00521F38" w:rsidRDefault="00521F38" w:rsidP="00521F38">
      <w:pPr>
        <w:pStyle w:val="PHEBodytext"/>
        <w:tabs>
          <w:tab w:val="left" w:pos="540"/>
        </w:tabs>
        <w:spacing w:after="0"/>
        <w:ind w:left="540" w:hanging="540"/>
        <w:rPr>
          <w:rFonts w:cs="Arial"/>
          <w:noProof/>
          <w:sz w:val="20"/>
        </w:rPr>
      </w:pPr>
      <w:r w:rsidRPr="00521F38">
        <w:rPr>
          <w:rFonts w:cs="Arial"/>
          <w:noProof/>
          <w:sz w:val="20"/>
        </w:rPr>
        <w:t xml:space="preserve">98. </w:t>
      </w:r>
      <w:r w:rsidRPr="00521F38">
        <w:rPr>
          <w:rFonts w:cs="Arial"/>
          <w:noProof/>
          <w:sz w:val="20"/>
        </w:rPr>
        <w:tab/>
        <w:t xml:space="preserve">Home Office. Public Health Act (Northern Ireland) 1967 Chapter 36.  1967 (as amended). </w:t>
      </w:r>
    </w:p>
    <w:p w:rsidR="00521F38" w:rsidRDefault="00521F38" w:rsidP="00521F38">
      <w:pPr>
        <w:pStyle w:val="PHEBodytext"/>
        <w:tabs>
          <w:tab w:val="left" w:pos="540"/>
        </w:tabs>
        <w:spacing w:after="0"/>
        <w:ind w:left="540" w:hanging="540"/>
        <w:rPr>
          <w:rFonts w:cs="Arial"/>
          <w:noProof/>
          <w:sz w:val="20"/>
        </w:rPr>
      </w:pPr>
    </w:p>
    <w:p w:rsidR="00C93818" w:rsidRDefault="00C16968" w:rsidP="00C16968">
      <w:pPr>
        <w:pStyle w:val="PHEBodytext"/>
      </w:pPr>
      <w:r>
        <w:fldChar w:fldCharType="end"/>
      </w:r>
    </w:p>
    <w:sectPr w:rsidR="00C93818" w:rsidSect="003F6234">
      <w:headerReference w:type="even" r:id="rId63"/>
      <w:headerReference w:type="first" r:id="rId64"/>
      <w:footerReference w:type="first" r:id="rId65"/>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B87" w:rsidRDefault="00CC5B87" w:rsidP="003E0911">
      <w:pPr>
        <w:pStyle w:val="TOC2"/>
      </w:pPr>
      <w:r>
        <w:separator/>
      </w:r>
    </w:p>
  </w:endnote>
  <w:endnote w:type="continuationSeparator" w:id="0">
    <w:p w:rsidR="00CC5B87" w:rsidRDefault="00CC5B87"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20002A87" w:usb1="80000000" w:usb2="00000008" w:usb3="00000000" w:csb0="000001FF" w:csb1="00000000"/>
  </w:font>
  <w:font w:name="FranklinGothic-Demi">
    <w:altName w:val="Times New Roman"/>
    <w:panose1 w:val="00000000000000000000"/>
    <w:charset w:val="00"/>
    <w:family w:val="roman"/>
    <w:notTrueType/>
    <w:pitch w:val="default"/>
  </w:font>
  <w:font w:name="FranklinGothic-DemiItalic">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B87" w:rsidRPr="00BE7A0A" w:rsidRDefault="00CC5B87" w:rsidP="00FF3B3E">
    <w:pPr>
      <w:pStyle w:val="PHEBodytext"/>
      <w:ind w:left="-284" w:right="-61"/>
      <w:outlineLvl w:val="0"/>
      <w:rPr>
        <w:rStyle w:val="PageNumber"/>
        <w:rFonts w:cs="Arial"/>
      </w:rPr>
    </w:pPr>
    <w:r w:rsidRPr="00BE7A0A">
      <w:rPr>
        <w:rFonts w:cs="Arial"/>
      </w:rPr>
      <w:t xml:space="preserve">Bacteriology | B </w:t>
    </w:r>
    <w:r>
      <w:rPr>
        <w:rFonts w:cs="Arial"/>
      </w:rPr>
      <w:t>9</w:t>
    </w:r>
    <w:r w:rsidRPr="00BE7A0A">
      <w:rPr>
        <w:rFonts w:cs="Arial"/>
      </w:rPr>
      <w:t xml:space="preserve"> | Issue no: </w:t>
    </w:r>
    <w:r>
      <w:rPr>
        <w:rFonts w:cs="Arial"/>
      </w:rPr>
      <w:t xml:space="preserve">di+ </w:t>
    </w:r>
    <w:r w:rsidRPr="00BE7A0A">
      <w:rPr>
        <w:rFonts w:cs="Arial"/>
      </w:rPr>
      <w:t xml:space="preserve">| Issue date: </w:t>
    </w:r>
    <w:fldSimple w:instr=" REF  NewIssueDate  \* MERGEFORMAT " w:fldLock="1">
      <w:r>
        <w:rPr>
          <w:rFonts w:cs="Arial"/>
        </w:rPr>
        <w:t>dd.mm.yy &lt;tab+enter&gt;</w:t>
      </w:r>
    </w:fldSimple>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5B6579">
      <w:rPr>
        <w:rStyle w:val="PageNumber"/>
        <w:rFonts w:cs="Arial"/>
        <w:noProof/>
      </w:rPr>
      <w:t>2</w:t>
    </w:r>
    <w:r w:rsidRPr="00BE7A0A">
      <w:rPr>
        <w:rStyle w:val="PageNumber"/>
        <w:rFonts w:cs="Arial"/>
      </w:rPr>
      <w:fldChar w:fldCharType="end"/>
    </w:r>
    <w:r w:rsidRPr="00BE7A0A">
      <w:rPr>
        <w:rStyle w:val="PageNumber"/>
        <w:rFonts w:cs="Arial"/>
      </w:rPr>
      <w:t xml:space="preserve"> of </w:t>
    </w:r>
    <w:r w:rsidR="005B6579">
      <w:fldChar w:fldCharType="begin"/>
    </w:r>
    <w:r w:rsidR="005B6579">
      <w:instrText xml:space="preserve"> NUMPAGES   \* MERGEFORMAT </w:instrText>
    </w:r>
    <w:r w:rsidR="005B6579">
      <w:fldChar w:fldCharType="separate"/>
    </w:r>
    <w:r w:rsidR="005B6579" w:rsidRPr="005B6579">
      <w:rPr>
        <w:rStyle w:val="PageNumber"/>
        <w:rFonts w:cs="Arial"/>
        <w:noProof/>
      </w:rPr>
      <w:t>29</w:t>
    </w:r>
    <w:r w:rsidR="005B6579">
      <w:rPr>
        <w:rStyle w:val="PageNumber"/>
        <w:rFonts w:cs="Arial"/>
        <w:noProof/>
      </w:rPr>
      <w:fldChar w:fldCharType="end"/>
    </w:r>
    <w:r w:rsidRPr="00BE7A0A">
      <w:rPr>
        <w:rStyle w:val="PageNumber"/>
        <w:rFonts w:cs="Arial"/>
      </w:rPr>
      <w:t xml:space="preserve">  </w:t>
    </w:r>
  </w:p>
  <w:p w:rsidR="00CC5B87" w:rsidRPr="00BE7A0A" w:rsidRDefault="00CC5B87"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B87" w:rsidRPr="00750021" w:rsidRDefault="00CC5B87"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CC5B87" w:rsidRDefault="00CC5B87" w:rsidP="00FC17B3">
    <w:pPr>
      <w:pStyle w:val="PHEBodytext"/>
      <w:ind w:left="-284"/>
      <w:outlineLvl w:val="0"/>
      <w:rPr>
        <w:rStyle w:val="PageNumber"/>
        <w:rFonts w:cs="Arial"/>
      </w:rPr>
    </w:pPr>
    <w:r w:rsidRPr="00BE7A0A">
      <w:rPr>
        <w:rFonts w:cs="Arial"/>
      </w:rPr>
      <w:t>Bacteriology | B</w:t>
    </w:r>
    <w:bookmarkStart w:id="3" w:name="SMINumber"/>
    <w:r>
      <w:rPr>
        <w:rFonts w:cs="Arial"/>
      </w:rPr>
      <w:t xml:space="preserve"> 9</w:t>
    </w:r>
    <w:r w:rsidRPr="00BE7A0A">
      <w:rPr>
        <w:rFonts w:cs="Arial"/>
      </w:rPr>
      <w:t xml:space="preserve"> </w:t>
    </w:r>
    <w:bookmarkEnd w:id="3"/>
    <w:r w:rsidRPr="00BE7A0A">
      <w:rPr>
        <w:rFonts w:cs="Arial"/>
      </w:rPr>
      <w:t xml:space="preserve">| Issue no: </w:t>
    </w:r>
    <w:r>
      <w:rPr>
        <w:rFonts w:cs="Arial"/>
      </w:rPr>
      <w:t xml:space="preserve">di+ </w:t>
    </w:r>
    <w:r w:rsidRPr="00BE7A0A">
      <w:rPr>
        <w:rFonts w:cs="Arial"/>
      </w:rPr>
      <w:t xml:space="preserve">| Issue date: </w:t>
    </w:r>
    <w:bookmarkStart w:id="4"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Pr>
        <w:rFonts w:cs="Arial"/>
      </w:rPr>
      <w:t>dd.mm.yy &lt;tab+enter&gt;</w:t>
    </w:r>
    <w:r w:rsidRPr="00BE7A0A">
      <w:rPr>
        <w:rFonts w:cs="Arial"/>
      </w:rPr>
      <w:fldChar w:fldCharType="end"/>
    </w:r>
    <w:bookmarkEnd w:id="4"/>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5B6579">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5B6579">
      <w:rPr>
        <w:rStyle w:val="PageNumber"/>
        <w:rFonts w:cs="Arial"/>
        <w:noProof/>
      </w:rPr>
      <w:t>29</w:t>
    </w:r>
    <w:r w:rsidRPr="00BE7A0A">
      <w:rPr>
        <w:rStyle w:val="PageNumber"/>
        <w:rFonts w:cs="Arial"/>
      </w:rPr>
      <w:fldChar w:fldCharType="end"/>
    </w:r>
    <w:r w:rsidRPr="00BE7A0A">
      <w:rPr>
        <w:rStyle w:val="PageNumber"/>
        <w:rFonts w:cs="Arial"/>
      </w:rPr>
      <w:t xml:space="preserve"> </w:t>
    </w:r>
    <w:r>
      <w:rPr>
        <w:rStyle w:val="PageNumber"/>
        <w:rFonts w:cs="Arial"/>
      </w:rPr>
      <w:t xml:space="preserve"> </w:t>
    </w:r>
  </w:p>
  <w:p w:rsidR="00CC5B87" w:rsidRPr="00BD3418" w:rsidRDefault="00CC5B87" w:rsidP="002E2254">
    <w:pPr>
      <w:pStyle w:val="PHEBodytext"/>
      <w:ind w:left="-284" w:right="-744"/>
      <w:jc w:val="right"/>
      <w:outlineLvl w:val="0"/>
      <w:rPr>
        <w:rFonts w:cs="Arial"/>
        <w:sz w:val="16"/>
        <w:szCs w:val="16"/>
      </w:rPr>
    </w:pPr>
    <w:r w:rsidRPr="00BD3418">
      <w:rPr>
        <w:rStyle w:val="PageNumber"/>
        <w:rFonts w:cs="Arial"/>
        <w:sz w:val="16"/>
        <w:szCs w:val="16"/>
      </w:rPr>
      <w:t>© Crown copyright 201</w:t>
    </w:r>
    <w:r>
      <w:rPr>
        <w:rStyle w:val="PageNumber"/>
        <w:rFonts w:cs="Arial"/>
        <w:sz w:val="16"/>
        <w:szCs w:val="16"/>
      </w:rPr>
      <w:t>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B87" w:rsidRDefault="00CC5B87" w:rsidP="00553948">
    <w:pPr>
      <w:pStyle w:val="PHEBodytext"/>
      <w:ind w:left="-851" w:right="-61"/>
      <w:outlineLvl w:val="0"/>
    </w:pPr>
    <w:r>
      <w:t xml:space="preserve">Bacteriology | B </w:t>
    </w:r>
    <w:r w:rsidR="005B6579">
      <w:fldChar w:fldCharType="begin"/>
    </w:r>
    <w:r w:rsidR="005B6579">
      <w:instrText xml:space="preserve"> REF  SMINumber  \* MERGEFORMAT </w:instrText>
    </w:r>
    <w:r w:rsidR="005B6579">
      <w:fldChar w:fldCharType="separate"/>
    </w:r>
    <w:r w:rsidRPr="00004FA3">
      <w:t xml:space="preserve"> 9</w:t>
    </w:r>
    <w:r w:rsidRPr="00BE7A0A">
      <w:rPr>
        <w:rFonts w:cs="Arial"/>
      </w:rPr>
      <w:t xml:space="preserve"> </w:t>
    </w:r>
    <w:r w:rsidR="005B6579">
      <w:rPr>
        <w:rFonts w:cs="Arial"/>
      </w:rPr>
      <w:fldChar w:fldCharType="end"/>
    </w:r>
    <w:r>
      <w:t xml:space="preserve"> | </w:t>
    </w:r>
    <w:r w:rsidRPr="008469EC">
      <w:t xml:space="preserve">Issue no: </w:t>
    </w:r>
    <w:r>
      <w:fldChar w:fldCharType="begin"/>
    </w:r>
    <w:r>
      <w:instrText xml:space="preserve"> REF  IssueNumber  \* MERGEFORMAT </w:instrText>
    </w:r>
    <w:r>
      <w:fldChar w:fldCharType="separate"/>
    </w:r>
    <w:r w:rsidRPr="00004FA3">
      <w:t>#</w:t>
    </w:r>
    <w:proofErr w:type="gramStart"/>
    <w:r w:rsidRPr="00004FA3">
      <w:t>.#</w:t>
    </w:r>
    <w:proofErr w:type="gramEnd"/>
    <w:r w:rsidRPr="00004FA3">
      <w:t xml:space="preserve"> &lt;tab+enter&gt;</w:t>
    </w:r>
    <w:r>
      <w:fldChar w:fldCharType="end"/>
    </w:r>
    <w:r>
      <w:t xml:space="preserve"> </w:t>
    </w:r>
    <w:r w:rsidRPr="008469EC">
      <w:t>| Issue date:</w:t>
    </w:r>
    <w:r>
      <w:t xml:space="preserve"> </w:t>
    </w:r>
    <w:r>
      <w:fldChar w:fldCharType="begin"/>
    </w:r>
    <w:r>
      <w:instrText xml:space="preserve"> REF  IssueDate  \* MERGEFORMAT </w:instrText>
    </w:r>
    <w:r>
      <w:fldChar w:fldCharType="separate"/>
    </w:r>
    <w:r>
      <w:rPr>
        <w:b/>
        <w:bCs/>
        <w:lang w:val="en-US"/>
      </w:rPr>
      <w:t>Error! Reference source not found.</w:t>
    </w:r>
    <w:r>
      <w:fldChar w:fldCharType="end"/>
    </w:r>
    <w:r>
      <w:t xml:space="preserve"> | </w:t>
    </w:r>
    <w:r w:rsidRPr="007C1BC2">
      <w:rPr>
        <w:rStyle w:val="PageNumber"/>
      </w:rPr>
      <w:t>Page</w:t>
    </w:r>
    <w:r>
      <w:rPr>
        <w:rStyle w:val="PageNumber"/>
      </w:rPr>
      <w:t>:</w:t>
    </w:r>
    <w:r w:rsidRPr="007C1BC2">
      <w:rPr>
        <w:rStyle w:val="PageNumber"/>
      </w:rPr>
      <w:t xml:space="preserve"> </w:t>
    </w:r>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Pr>
        <w:rStyle w:val="PageNumber"/>
        <w:noProof/>
      </w:rPr>
      <w:t>28</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B87" w:rsidRDefault="00CC5B87" w:rsidP="003E0911">
      <w:pPr>
        <w:pStyle w:val="TOC2"/>
      </w:pPr>
      <w:r>
        <w:separator/>
      </w:r>
    </w:p>
  </w:footnote>
  <w:footnote w:type="continuationSeparator" w:id="0">
    <w:p w:rsidR="00CC5B87" w:rsidRDefault="00CC5B87" w:rsidP="003E0911">
      <w:pPr>
        <w:pStyle w:val="TOC2"/>
      </w:pPr>
      <w:r>
        <w:continuationSeparator/>
      </w:r>
    </w:p>
  </w:footnote>
  <w:footnote w:id="1">
    <w:p w:rsidR="00CC5B87" w:rsidRDefault="00CC5B87" w:rsidP="00520698">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B87" w:rsidRDefault="005B657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3147" o:spid="_x0000_s2070" type="#_x0000_t136" style="position:absolute;left:0;text-align:left;margin-left:0;margin-top:0;width:628.4pt;height:17.95pt;rotation:315;z-index:-251654144;mso-position-horizontal:center;mso-position-horizontal-relative:margin;mso-position-vertical:center;mso-position-vertical-relative:margin" o:allowincell="f" fillcolor="black" stroked="f">
          <v:textpath style="font-family:&quot;Arial Black&quot;;font-size:1pt" string="DRAFT - THIS DOCUMENT WAS CONSULTED ON BETWEEN 18 AUGUST - 22 SEPTEMBER 2014"/>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B87" w:rsidRPr="00BE7A0A" w:rsidRDefault="005B6579" w:rsidP="00553948">
    <w:pPr>
      <w:pStyle w:val="Header"/>
      <w:ind w:right="-744"/>
      <w:jc w:val="right"/>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3148" o:spid="_x0000_s2071" type="#_x0000_t136" style="position:absolute;left:0;text-align:left;margin-left:0;margin-top:0;width:628.4pt;height:17.95pt;rotation:315;z-index:-251652096;mso-position-horizontal:center;mso-position-horizontal-relative:margin;mso-position-vertical:center;mso-position-vertical-relative:margin" o:allowincell="f" fillcolor="black" stroked="f">
          <v:textpath style="font-family:&quot;Arial Black&quot;;font-size:1pt" string="DRAFT - THIS DOCUMENT WAS CONSULTED ON BETWEEN 18 AUGUST - 22 SEPTEMBER 2014"/>
        </v:shape>
      </w:pict>
    </w:r>
    <w:r w:rsidR="00CC5B87">
      <w:rPr>
        <w:noProof/>
      </w:rPr>
      <w:t>Investigation of Throat R</w:t>
    </w:r>
    <w:r w:rsidR="00CC5B87" w:rsidRPr="00520698">
      <w:rPr>
        <w:noProof/>
      </w:rPr>
      <w:t xml:space="preserve">elated </w:t>
    </w:r>
    <w:r w:rsidR="00CC5B87">
      <w:rPr>
        <w:noProof/>
      </w:rPr>
      <w:t>S</w:t>
    </w:r>
    <w:r w:rsidR="00CC5B87" w:rsidRPr="00520698">
      <w:rPr>
        <w:noProof/>
      </w:rPr>
      <w:t>pecimens</w:t>
    </w:r>
  </w:p>
  <w:p w:rsidR="00CC5B87" w:rsidRPr="0084587D" w:rsidRDefault="00CC5B87"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B87" w:rsidRDefault="005B657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3146" o:spid="_x0000_s2069" type="#_x0000_t136" style="position:absolute;left:0;text-align:left;margin-left:0;margin-top:0;width:628.4pt;height:17.95pt;rotation:315;z-index:-251656192;mso-position-horizontal:center;mso-position-horizontal-relative:margin;mso-position-vertical:center;mso-position-vertical-relative:margin" o:allowincell="f" fillcolor="black" stroked="f">
          <v:textpath style="font-family:&quot;Arial Black&quot;;font-size:1pt" string="DRAFT - THIS DOCUMENT WAS CONSULTED ON BETWEEN 18 AUGUST - 22 SEPTEMBER 2014"/>
        </v:shape>
      </w:pict>
    </w:r>
    <w:r w:rsidR="00CC5B87">
      <w:rPr>
        <w:noProof/>
      </w:rPr>
      <w:drawing>
        <wp:anchor distT="0" distB="0" distL="114300" distR="114300" simplePos="0" relativeHeight="251658240" behindDoc="1" locked="0" layoutInCell="1" allowOverlap="1" wp14:anchorId="7AC8C2D1" wp14:editId="02E6D62C">
          <wp:simplePos x="0" y="0"/>
          <wp:positionH relativeFrom="column">
            <wp:posOffset>-914400</wp:posOffset>
          </wp:positionH>
          <wp:positionV relativeFrom="paragraph">
            <wp:posOffset>-439420</wp:posOffset>
          </wp:positionV>
          <wp:extent cx="7539355" cy="1452245"/>
          <wp:effectExtent l="19050" t="0" r="4445" b="0"/>
          <wp:wrapTight wrapText="bothSides">
            <wp:wrapPolygon edited="0">
              <wp:start x="-55" y="0"/>
              <wp:lineTo x="-55" y="21251"/>
              <wp:lineTo x="21613" y="21251"/>
              <wp:lineTo x="21613" y="0"/>
              <wp:lineTo x="-5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B87" w:rsidRDefault="005B657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3150" o:spid="_x0000_s2073" type="#_x0000_t136" style="position:absolute;left:0;text-align:left;margin-left:0;margin-top:0;width:628.4pt;height:17.95pt;rotation:315;z-index:-251648000;mso-position-horizontal:center;mso-position-horizontal-relative:margin;mso-position-vertical:center;mso-position-vertical-relative:margin" o:allowincell="f" fillcolor="black" stroked="f">
          <v:textpath style="font-family:&quot;Arial Black&quot;;font-size:1pt" string="DRAFT - THIS DOCUMENT WAS CONSULTED ON BETWEEN 18 AUGUST - 22 SEPTEMBER 2014"/>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B87" w:rsidRDefault="005B657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3149" o:spid="_x0000_s2072" type="#_x0000_t136" style="position:absolute;left:0;text-align:left;margin-left:0;margin-top:0;width:628.4pt;height:17.95pt;rotation:315;z-index:-251650048;mso-position-horizontal:center;mso-position-horizontal-relative:margin;mso-position-vertical:center;mso-position-vertical-relative:margin" o:allowincell="f" fillcolor="black" stroked="f">
          <v:textpath style="font-family:&quot;Arial Black&quot;;font-size:1pt" string="DRAFT - THIS DOCUMENT WAS CONSULTED ON BETWEEN 18 AUGUST - 22 SEPTEMBER 2014"/>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FD9263F"/>
    <w:multiLevelType w:val="hybridMultilevel"/>
    <w:tmpl w:val="DCD2F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6">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1F478F"/>
    <w:multiLevelType w:val="hybridMultilevel"/>
    <w:tmpl w:val="01768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AD571EA"/>
    <w:multiLevelType w:val="hybridMultilevel"/>
    <w:tmpl w:val="03701710"/>
    <w:lvl w:ilvl="0" w:tplc="9D64A06C">
      <w:start w:val="4"/>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295E85"/>
    <w:multiLevelType w:val="hybridMultilevel"/>
    <w:tmpl w:val="D1702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455F72"/>
    <w:multiLevelType w:val="hybridMultilevel"/>
    <w:tmpl w:val="85302228"/>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902051"/>
    <w:multiLevelType w:val="hybridMultilevel"/>
    <w:tmpl w:val="FB4E65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C5C3270"/>
    <w:multiLevelType w:val="hybridMultilevel"/>
    <w:tmpl w:val="40B83E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2B02572"/>
    <w:multiLevelType w:val="hybridMultilevel"/>
    <w:tmpl w:val="ED1A7E5A"/>
    <w:lvl w:ilvl="0" w:tplc="9D64A06C">
      <w:start w:val="4"/>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78A945AF"/>
    <w:multiLevelType w:val="hybridMultilevel"/>
    <w:tmpl w:val="1BD063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9E341E8"/>
    <w:multiLevelType w:val="hybridMultilevel"/>
    <w:tmpl w:val="62A4B4BC"/>
    <w:lvl w:ilvl="0" w:tplc="9D64A06C">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8"/>
  </w:num>
  <w:num w:numId="5">
    <w:abstractNumId w:val="7"/>
  </w:num>
  <w:num w:numId="6">
    <w:abstractNumId w:val="4"/>
  </w:num>
  <w:num w:numId="7">
    <w:abstractNumId w:val="17"/>
  </w:num>
  <w:num w:numId="8">
    <w:abstractNumId w:val="20"/>
  </w:num>
  <w:num w:numId="9">
    <w:abstractNumId w:val="21"/>
  </w:num>
  <w:num w:numId="10">
    <w:abstractNumId w:val="9"/>
  </w:num>
  <w:num w:numId="11">
    <w:abstractNumId w:val="1"/>
  </w:num>
  <w:num w:numId="12">
    <w:abstractNumId w:val="8"/>
  </w:num>
  <w:num w:numId="13">
    <w:abstractNumId w:val="6"/>
  </w:num>
  <w:num w:numId="14">
    <w:abstractNumId w:val="13"/>
  </w:num>
  <w:num w:numId="15">
    <w:abstractNumId w:val="19"/>
  </w:num>
  <w:num w:numId="16">
    <w:abstractNumId w:val="24"/>
  </w:num>
  <w:num w:numId="17">
    <w:abstractNumId w:val="23"/>
  </w:num>
  <w:num w:numId="18">
    <w:abstractNumId w:val="16"/>
  </w:num>
  <w:num w:numId="19">
    <w:abstractNumId w:val="15"/>
  </w:num>
  <w:num w:numId="20">
    <w:abstractNumId w:val="10"/>
  </w:num>
  <w:num w:numId="21">
    <w:abstractNumId w:val="12"/>
  </w:num>
  <w:num w:numId="22">
    <w:abstractNumId w:val="14"/>
  </w:num>
  <w:num w:numId="23">
    <w:abstractNumId w:val="22"/>
  </w:num>
  <w:num w:numId="24">
    <w:abstractNumId w:val="11"/>
  </w:num>
  <w:num w:numId="25">
    <w:abstractNumId w:val="25"/>
  </w:num>
  <w:num w:numId="2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AE7ECD"/>
    <w:rsid w:val="000001AE"/>
    <w:rsid w:val="00000EB3"/>
    <w:rsid w:val="00001074"/>
    <w:rsid w:val="00001E3B"/>
    <w:rsid w:val="0000210A"/>
    <w:rsid w:val="000024F3"/>
    <w:rsid w:val="0000306A"/>
    <w:rsid w:val="00003478"/>
    <w:rsid w:val="000034A0"/>
    <w:rsid w:val="0000369D"/>
    <w:rsid w:val="00004FA3"/>
    <w:rsid w:val="0000529B"/>
    <w:rsid w:val="00005660"/>
    <w:rsid w:val="00006395"/>
    <w:rsid w:val="00006BD6"/>
    <w:rsid w:val="00007B6B"/>
    <w:rsid w:val="000101FD"/>
    <w:rsid w:val="00010DFA"/>
    <w:rsid w:val="00011CD9"/>
    <w:rsid w:val="00012D19"/>
    <w:rsid w:val="00014BCD"/>
    <w:rsid w:val="000171FA"/>
    <w:rsid w:val="00017984"/>
    <w:rsid w:val="00020469"/>
    <w:rsid w:val="00020CD5"/>
    <w:rsid w:val="00021050"/>
    <w:rsid w:val="00021298"/>
    <w:rsid w:val="00021702"/>
    <w:rsid w:val="000310FA"/>
    <w:rsid w:val="0003168A"/>
    <w:rsid w:val="00031A7C"/>
    <w:rsid w:val="00032A70"/>
    <w:rsid w:val="00033741"/>
    <w:rsid w:val="00034288"/>
    <w:rsid w:val="00034613"/>
    <w:rsid w:val="00034EAF"/>
    <w:rsid w:val="00035932"/>
    <w:rsid w:val="000366BE"/>
    <w:rsid w:val="00037E06"/>
    <w:rsid w:val="000400C6"/>
    <w:rsid w:val="00040656"/>
    <w:rsid w:val="0004225F"/>
    <w:rsid w:val="00042A44"/>
    <w:rsid w:val="000448BE"/>
    <w:rsid w:val="0004515D"/>
    <w:rsid w:val="000454CA"/>
    <w:rsid w:val="000458E2"/>
    <w:rsid w:val="00046CC4"/>
    <w:rsid w:val="00047746"/>
    <w:rsid w:val="00050256"/>
    <w:rsid w:val="000518B4"/>
    <w:rsid w:val="00052D6F"/>
    <w:rsid w:val="00053B60"/>
    <w:rsid w:val="00055454"/>
    <w:rsid w:val="00055864"/>
    <w:rsid w:val="0005799D"/>
    <w:rsid w:val="00060D6F"/>
    <w:rsid w:val="00060F2B"/>
    <w:rsid w:val="00061F73"/>
    <w:rsid w:val="00062EA0"/>
    <w:rsid w:val="00064203"/>
    <w:rsid w:val="000655C6"/>
    <w:rsid w:val="000666A7"/>
    <w:rsid w:val="00066B73"/>
    <w:rsid w:val="0006785F"/>
    <w:rsid w:val="0007106C"/>
    <w:rsid w:val="000729F1"/>
    <w:rsid w:val="00074AAA"/>
    <w:rsid w:val="000756B7"/>
    <w:rsid w:val="000775AB"/>
    <w:rsid w:val="000803A8"/>
    <w:rsid w:val="00080CD3"/>
    <w:rsid w:val="0008132A"/>
    <w:rsid w:val="0008194A"/>
    <w:rsid w:val="00081A1A"/>
    <w:rsid w:val="00083EBD"/>
    <w:rsid w:val="00084D9A"/>
    <w:rsid w:val="00084FEB"/>
    <w:rsid w:val="00085202"/>
    <w:rsid w:val="0008573C"/>
    <w:rsid w:val="00086202"/>
    <w:rsid w:val="00090CD3"/>
    <w:rsid w:val="00090DAF"/>
    <w:rsid w:val="00091268"/>
    <w:rsid w:val="0009128B"/>
    <w:rsid w:val="000A0104"/>
    <w:rsid w:val="000A20A3"/>
    <w:rsid w:val="000A323A"/>
    <w:rsid w:val="000A32C3"/>
    <w:rsid w:val="000A38FE"/>
    <w:rsid w:val="000A3DB8"/>
    <w:rsid w:val="000A433D"/>
    <w:rsid w:val="000A4C46"/>
    <w:rsid w:val="000A61CE"/>
    <w:rsid w:val="000A63F5"/>
    <w:rsid w:val="000B0541"/>
    <w:rsid w:val="000B0F38"/>
    <w:rsid w:val="000B606E"/>
    <w:rsid w:val="000B66EB"/>
    <w:rsid w:val="000B6BF3"/>
    <w:rsid w:val="000B6C05"/>
    <w:rsid w:val="000B79F1"/>
    <w:rsid w:val="000B7CD1"/>
    <w:rsid w:val="000C05D7"/>
    <w:rsid w:val="000C150F"/>
    <w:rsid w:val="000C31D4"/>
    <w:rsid w:val="000C4010"/>
    <w:rsid w:val="000C4624"/>
    <w:rsid w:val="000C48F0"/>
    <w:rsid w:val="000C4A20"/>
    <w:rsid w:val="000C596E"/>
    <w:rsid w:val="000C7719"/>
    <w:rsid w:val="000D0AE3"/>
    <w:rsid w:val="000D2DFA"/>
    <w:rsid w:val="000D307F"/>
    <w:rsid w:val="000D3889"/>
    <w:rsid w:val="000D48BC"/>
    <w:rsid w:val="000D5AA6"/>
    <w:rsid w:val="000D6F64"/>
    <w:rsid w:val="000D70C6"/>
    <w:rsid w:val="000E01B1"/>
    <w:rsid w:val="000E3330"/>
    <w:rsid w:val="000E4847"/>
    <w:rsid w:val="000F24FB"/>
    <w:rsid w:val="000F2C3C"/>
    <w:rsid w:val="000F340B"/>
    <w:rsid w:val="000F41AB"/>
    <w:rsid w:val="000F41FF"/>
    <w:rsid w:val="000F4934"/>
    <w:rsid w:val="000F525B"/>
    <w:rsid w:val="000F5C82"/>
    <w:rsid w:val="00100CCF"/>
    <w:rsid w:val="00101A0D"/>
    <w:rsid w:val="0010450F"/>
    <w:rsid w:val="0010494B"/>
    <w:rsid w:val="00104BC2"/>
    <w:rsid w:val="00107177"/>
    <w:rsid w:val="001124DD"/>
    <w:rsid w:val="0011369C"/>
    <w:rsid w:val="00114BDF"/>
    <w:rsid w:val="00114FD4"/>
    <w:rsid w:val="00116EE8"/>
    <w:rsid w:val="00120345"/>
    <w:rsid w:val="00121D20"/>
    <w:rsid w:val="00122792"/>
    <w:rsid w:val="001237AB"/>
    <w:rsid w:val="00126850"/>
    <w:rsid w:val="00126AFD"/>
    <w:rsid w:val="00127FC6"/>
    <w:rsid w:val="00133462"/>
    <w:rsid w:val="00133482"/>
    <w:rsid w:val="00134722"/>
    <w:rsid w:val="00134787"/>
    <w:rsid w:val="001353F4"/>
    <w:rsid w:val="00135472"/>
    <w:rsid w:val="00135C10"/>
    <w:rsid w:val="00136832"/>
    <w:rsid w:val="00137219"/>
    <w:rsid w:val="001375DF"/>
    <w:rsid w:val="00140F5D"/>
    <w:rsid w:val="0014193A"/>
    <w:rsid w:val="00142434"/>
    <w:rsid w:val="00146F36"/>
    <w:rsid w:val="00147DD9"/>
    <w:rsid w:val="00147E32"/>
    <w:rsid w:val="00150071"/>
    <w:rsid w:val="0015079B"/>
    <w:rsid w:val="00150AC1"/>
    <w:rsid w:val="00152705"/>
    <w:rsid w:val="001529FA"/>
    <w:rsid w:val="00154B9D"/>
    <w:rsid w:val="00155021"/>
    <w:rsid w:val="00155B93"/>
    <w:rsid w:val="0015763B"/>
    <w:rsid w:val="001624B8"/>
    <w:rsid w:val="00162989"/>
    <w:rsid w:val="00163A9D"/>
    <w:rsid w:val="00163C25"/>
    <w:rsid w:val="00164020"/>
    <w:rsid w:val="001646D7"/>
    <w:rsid w:val="00164A9B"/>
    <w:rsid w:val="00164DCE"/>
    <w:rsid w:val="00164E2C"/>
    <w:rsid w:val="00166622"/>
    <w:rsid w:val="001666C9"/>
    <w:rsid w:val="001703F8"/>
    <w:rsid w:val="00170B88"/>
    <w:rsid w:val="00171B10"/>
    <w:rsid w:val="001769F7"/>
    <w:rsid w:val="00177278"/>
    <w:rsid w:val="00177855"/>
    <w:rsid w:val="0018099E"/>
    <w:rsid w:val="00180D2D"/>
    <w:rsid w:val="0018369B"/>
    <w:rsid w:val="00183711"/>
    <w:rsid w:val="001839A9"/>
    <w:rsid w:val="00183C00"/>
    <w:rsid w:val="00185CEE"/>
    <w:rsid w:val="001867BD"/>
    <w:rsid w:val="0018726E"/>
    <w:rsid w:val="001876A0"/>
    <w:rsid w:val="00187900"/>
    <w:rsid w:val="001908BC"/>
    <w:rsid w:val="00190B73"/>
    <w:rsid w:val="00190BB8"/>
    <w:rsid w:val="00190D8B"/>
    <w:rsid w:val="00190F41"/>
    <w:rsid w:val="001915B9"/>
    <w:rsid w:val="00192078"/>
    <w:rsid w:val="00192DF9"/>
    <w:rsid w:val="00193AC1"/>
    <w:rsid w:val="00193F11"/>
    <w:rsid w:val="001954C3"/>
    <w:rsid w:val="00196A88"/>
    <w:rsid w:val="001A063C"/>
    <w:rsid w:val="001A0B81"/>
    <w:rsid w:val="001A22E2"/>
    <w:rsid w:val="001A28D1"/>
    <w:rsid w:val="001A2B0F"/>
    <w:rsid w:val="001A2BDB"/>
    <w:rsid w:val="001A5FBA"/>
    <w:rsid w:val="001A6090"/>
    <w:rsid w:val="001A6158"/>
    <w:rsid w:val="001B00A4"/>
    <w:rsid w:val="001B0732"/>
    <w:rsid w:val="001B14A7"/>
    <w:rsid w:val="001B16ED"/>
    <w:rsid w:val="001B1A20"/>
    <w:rsid w:val="001B1D5C"/>
    <w:rsid w:val="001B2A63"/>
    <w:rsid w:val="001B3584"/>
    <w:rsid w:val="001B387D"/>
    <w:rsid w:val="001B3D67"/>
    <w:rsid w:val="001B3EEB"/>
    <w:rsid w:val="001B50AA"/>
    <w:rsid w:val="001B6EAC"/>
    <w:rsid w:val="001C175F"/>
    <w:rsid w:val="001C1B9F"/>
    <w:rsid w:val="001C3362"/>
    <w:rsid w:val="001C39E3"/>
    <w:rsid w:val="001C3CD7"/>
    <w:rsid w:val="001C4EC0"/>
    <w:rsid w:val="001C508E"/>
    <w:rsid w:val="001C6883"/>
    <w:rsid w:val="001C6D47"/>
    <w:rsid w:val="001D1022"/>
    <w:rsid w:val="001D157C"/>
    <w:rsid w:val="001D197B"/>
    <w:rsid w:val="001D1A28"/>
    <w:rsid w:val="001D1F10"/>
    <w:rsid w:val="001D28E5"/>
    <w:rsid w:val="001D35A3"/>
    <w:rsid w:val="001D3A7D"/>
    <w:rsid w:val="001D4622"/>
    <w:rsid w:val="001D4894"/>
    <w:rsid w:val="001D4C88"/>
    <w:rsid w:val="001D71C9"/>
    <w:rsid w:val="001E1022"/>
    <w:rsid w:val="001E122D"/>
    <w:rsid w:val="001E2B10"/>
    <w:rsid w:val="001E2C43"/>
    <w:rsid w:val="001E3269"/>
    <w:rsid w:val="001E411C"/>
    <w:rsid w:val="001E43A0"/>
    <w:rsid w:val="001E5E29"/>
    <w:rsid w:val="001E6E13"/>
    <w:rsid w:val="001E769A"/>
    <w:rsid w:val="001F1A82"/>
    <w:rsid w:val="001F2396"/>
    <w:rsid w:val="001F27ED"/>
    <w:rsid w:val="001F327F"/>
    <w:rsid w:val="001F3668"/>
    <w:rsid w:val="001F3E1F"/>
    <w:rsid w:val="001F6427"/>
    <w:rsid w:val="002001E8"/>
    <w:rsid w:val="002011C4"/>
    <w:rsid w:val="00202E65"/>
    <w:rsid w:val="00204747"/>
    <w:rsid w:val="00205525"/>
    <w:rsid w:val="00205891"/>
    <w:rsid w:val="0021216B"/>
    <w:rsid w:val="00212309"/>
    <w:rsid w:val="002168E9"/>
    <w:rsid w:val="002175AE"/>
    <w:rsid w:val="002178F3"/>
    <w:rsid w:val="002213DE"/>
    <w:rsid w:val="00222567"/>
    <w:rsid w:val="00222FF6"/>
    <w:rsid w:val="00223097"/>
    <w:rsid w:val="002243BD"/>
    <w:rsid w:val="002243F2"/>
    <w:rsid w:val="00224AD0"/>
    <w:rsid w:val="002259C8"/>
    <w:rsid w:val="00226F1E"/>
    <w:rsid w:val="002272B0"/>
    <w:rsid w:val="002320A8"/>
    <w:rsid w:val="002322F3"/>
    <w:rsid w:val="00232315"/>
    <w:rsid w:val="00233CEE"/>
    <w:rsid w:val="00233EEA"/>
    <w:rsid w:val="00235739"/>
    <w:rsid w:val="002357C9"/>
    <w:rsid w:val="00236423"/>
    <w:rsid w:val="00237C63"/>
    <w:rsid w:val="00241499"/>
    <w:rsid w:val="00242D60"/>
    <w:rsid w:val="002432C7"/>
    <w:rsid w:val="00243414"/>
    <w:rsid w:val="00244DD3"/>
    <w:rsid w:val="00245105"/>
    <w:rsid w:val="00245DF5"/>
    <w:rsid w:val="0024602E"/>
    <w:rsid w:val="00246CE2"/>
    <w:rsid w:val="00250639"/>
    <w:rsid w:val="0025213B"/>
    <w:rsid w:val="00252CC4"/>
    <w:rsid w:val="00253EAC"/>
    <w:rsid w:val="002543B7"/>
    <w:rsid w:val="002555E7"/>
    <w:rsid w:val="002579BC"/>
    <w:rsid w:val="002602F5"/>
    <w:rsid w:val="0026094E"/>
    <w:rsid w:val="0026204F"/>
    <w:rsid w:val="00262328"/>
    <w:rsid w:val="002623CD"/>
    <w:rsid w:val="002645BE"/>
    <w:rsid w:val="00264DDB"/>
    <w:rsid w:val="00265ACC"/>
    <w:rsid w:val="002660D2"/>
    <w:rsid w:val="002664C7"/>
    <w:rsid w:val="002666EE"/>
    <w:rsid w:val="00267322"/>
    <w:rsid w:val="0026798E"/>
    <w:rsid w:val="002708BE"/>
    <w:rsid w:val="002711A2"/>
    <w:rsid w:val="002722AF"/>
    <w:rsid w:val="002724B6"/>
    <w:rsid w:val="00273CBA"/>
    <w:rsid w:val="002741E5"/>
    <w:rsid w:val="0027434C"/>
    <w:rsid w:val="002760B4"/>
    <w:rsid w:val="0027747F"/>
    <w:rsid w:val="00280058"/>
    <w:rsid w:val="00280450"/>
    <w:rsid w:val="00280481"/>
    <w:rsid w:val="00280BBE"/>
    <w:rsid w:val="00282747"/>
    <w:rsid w:val="00282A2B"/>
    <w:rsid w:val="002833C7"/>
    <w:rsid w:val="00283DF6"/>
    <w:rsid w:val="002846A7"/>
    <w:rsid w:val="00284C95"/>
    <w:rsid w:val="00285F20"/>
    <w:rsid w:val="00287325"/>
    <w:rsid w:val="002874AC"/>
    <w:rsid w:val="00290E63"/>
    <w:rsid w:val="00291676"/>
    <w:rsid w:val="002928DB"/>
    <w:rsid w:val="002933F2"/>
    <w:rsid w:val="002950A8"/>
    <w:rsid w:val="002956C0"/>
    <w:rsid w:val="00295B35"/>
    <w:rsid w:val="00296008"/>
    <w:rsid w:val="002967DC"/>
    <w:rsid w:val="00296DEC"/>
    <w:rsid w:val="00297F0C"/>
    <w:rsid w:val="002A0D0F"/>
    <w:rsid w:val="002A59E3"/>
    <w:rsid w:val="002A5BE0"/>
    <w:rsid w:val="002A7011"/>
    <w:rsid w:val="002A7362"/>
    <w:rsid w:val="002A77C2"/>
    <w:rsid w:val="002B4E98"/>
    <w:rsid w:val="002B5BB7"/>
    <w:rsid w:val="002B6BD5"/>
    <w:rsid w:val="002B6D53"/>
    <w:rsid w:val="002B70D5"/>
    <w:rsid w:val="002C2CF5"/>
    <w:rsid w:val="002C2D7D"/>
    <w:rsid w:val="002C35CD"/>
    <w:rsid w:val="002C4F40"/>
    <w:rsid w:val="002C59CB"/>
    <w:rsid w:val="002C5DB4"/>
    <w:rsid w:val="002C609B"/>
    <w:rsid w:val="002C6A39"/>
    <w:rsid w:val="002C6EE5"/>
    <w:rsid w:val="002C7E87"/>
    <w:rsid w:val="002D06B1"/>
    <w:rsid w:val="002D19A3"/>
    <w:rsid w:val="002D23AF"/>
    <w:rsid w:val="002D2B0B"/>
    <w:rsid w:val="002D2F71"/>
    <w:rsid w:val="002D3867"/>
    <w:rsid w:val="002D3CCE"/>
    <w:rsid w:val="002D3F6C"/>
    <w:rsid w:val="002D5241"/>
    <w:rsid w:val="002D62B6"/>
    <w:rsid w:val="002D6EB8"/>
    <w:rsid w:val="002D7A4B"/>
    <w:rsid w:val="002D7C04"/>
    <w:rsid w:val="002D7F8F"/>
    <w:rsid w:val="002E2254"/>
    <w:rsid w:val="002E3271"/>
    <w:rsid w:val="002E659F"/>
    <w:rsid w:val="002E663D"/>
    <w:rsid w:val="002E6816"/>
    <w:rsid w:val="002F0FB5"/>
    <w:rsid w:val="002F3A22"/>
    <w:rsid w:val="002F50E7"/>
    <w:rsid w:val="002F79CD"/>
    <w:rsid w:val="0030010A"/>
    <w:rsid w:val="00303939"/>
    <w:rsid w:val="00303A4B"/>
    <w:rsid w:val="00304B88"/>
    <w:rsid w:val="00304F67"/>
    <w:rsid w:val="00305367"/>
    <w:rsid w:val="003055B4"/>
    <w:rsid w:val="003074A0"/>
    <w:rsid w:val="003104EB"/>
    <w:rsid w:val="0031085C"/>
    <w:rsid w:val="00310C50"/>
    <w:rsid w:val="003114F2"/>
    <w:rsid w:val="00311C78"/>
    <w:rsid w:val="003138CD"/>
    <w:rsid w:val="0031439F"/>
    <w:rsid w:val="00316C19"/>
    <w:rsid w:val="003174B1"/>
    <w:rsid w:val="00317FCA"/>
    <w:rsid w:val="00320BF2"/>
    <w:rsid w:val="00322456"/>
    <w:rsid w:val="00325112"/>
    <w:rsid w:val="00326411"/>
    <w:rsid w:val="00326CD2"/>
    <w:rsid w:val="0032796D"/>
    <w:rsid w:val="003301C0"/>
    <w:rsid w:val="00331409"/>
    <w:rsid w:val="00333974"/>
    <w:rsid w:val="0033726B"/>
    <w:rsid w:val="00337B82"/>
    <w:rsid w:val="00337F28"/>
    <w:rsid w:val="00341000"/>
    <w:rsid w:val="00341A6E"/>
    <w:rsid w:val="00342269"/>
    <w:rsid w:val="00342620"/>
    <w:rsid w:val="0034337F"/>
    <w:rsid w:val="0035026B"/>
    <w:rsid w:val="00350A85"/>
    <w:rsid w:val="00350DA6"/>
    <w:rsid w:val="00351471"/>
    <w:rsid w:val="003516E5"/>
    <w:rsid w:val="00353717"/>
    <w:rsid w:val="00353A11"/>
    <w:rsid w:val="00353AA8"/>
    <w:rsid w:val="00353DE7"/>
    <w:rsid w:val="00354067"/>
    <w:rsid w:val="00354B19"/>
    <w:rsid w:val="00354CE4"/>
    <w:rsid w:val="0035559B"/>
    <w:rsid w:val="003555B9"/>
    <w:rsid w:val="00357856"/>
    <w:rsid w:val="00357F7A"/>
    <w:rsid w:val="003601CA"/>
    <w:rsid w:val="00361CF5"/>
    <w:rsid w:val="00361D5C"/>
    <w:rsid w:val="00362458"/>
    <w:rsid w:val="00362FDF"/>
    <w:rsid w:val="00363472"/>
    <w:rsid w:val="00363711"/>
    <w:rsid w:val="00363802"/>
    <w:rsid w:val="0036414F"/>
    <w:rsid w:val="003644D0"/>
    <w:rsid w:val="00365359"/>
    <w:rsid w:val="003657A7"/>
    <w:rsid w:val="00365FD0"/>
    <w:rsid w:val="00366D56"/>
    <w:rsid w:val="00366D6F"/>
    <w:rsid w:val="003670CE"/>
    <w:rsid w:val="0036786D"/>
    <w:rsid w:val="00370B8C"/>
    <w:rsid w:val="00371354"/>
    <w:rsid w:val="00377CB1"/>
    <w:rsid w:val="00377D50"/>
    <w:rsid w:val="00377DA6"/>
    <w:rsid w:val="003827ED"/>
    <w:rsid w:val="0038309D"/>
    <w:rsid w:val="0038514E"/>
    <w:rsid w:val="003855A6"/>
    <w:rsid w:val="00387492"/>
    <w:rsid w:val="003876CE"/>
    <w:rsid w:val="00387719"/>
    <w:rsid w:val="00390266"/>
    <w:rsid w:val="00390E2A"/>
    <w:rsid w:val="0039278C"/>
    <w:rsid w:val="0039352B"/>
    <w:rsid w:val="0039593B"/>
    <w:rsid w:val="00396215"/>
    <w:rsid w:val="0039675E"/>
    <w:rsid w:val="003A0920"/>
    <w:rsid w:val="003A2318"/>
    <w:rsid w:val="003A26D8"/>
    <w:rsid w:val="003A26ED"/>
    <w:rsid w:val="003A4B9B"/>
    <w:rsid w:val="003A5FA9"/>
    <w:rsid w:val="003A758C"/>
    <w:rsid w:val="003A7C2A"/>
    <w:rsid w:val="003A7DA4"/>
    <w:rsid w:val="003B02C8"/>
    <w:rsid w:val="003B0723"/>
    <w:rsid w:val="003B13A4"/>
    <w:rsid w:val="003B1C0E"/>
    <w:rsid w:val="003B1F6B"/>
    <w:rsid w:val="003B25BF"/>
    <w:rsid w:val="003B2603"/>
    <w:rsid w:val="003B3E31"/>
    <w:rsid w:val="003B4850"/>
    <w:rsid w:val="003B63FA"/>
    <w:rsid w:val="003B6C54"/>
    <w:rsid w:val="003C0250"/>
    <w:rsid w:val="003C2189"/>
    <w:rsid w:val="003C48C2"/>
    <w:rsid w:val="003C4D94"/>
    <w:rsid w:val="003C4E00"/>
    <w:rsid w:val="003C5904"/>
    <w:rsid w:val="003C5E07"/>
    <w:rsid w:val="003C6E08"/>
    <w:rsid w:val="003C6EC7"/>
    <w:rsid w:val="003C7A70"/>
    <w:rsid w:val="003D35E8"/>
    <w:rsid w:val="003D42BA"/>
    <w:rsid w:val="003D5279"/>
    <w:rsid w:val="003E0911"/>
    <w:rsid w:val="003E15D2"/>
    <w:rsid w:val="003E2364"/>
    <w:rsid w:val="003E3649"/>
    <w:rsid w:val="003E3882"/>
    <w:rsid w:val="003E38C8"/>
    <w:rsid w:val="003E4DC4"/>
    <w:rsid w:val="003E5A3A"/>
    <w:rsid w:val="003E6D40"/>
    <w:rsid w:val="003E6F1C"/>
    <w:rsid w:val="003E7F82"/>
    <w:rsid w:val="003F0C51"/>
    <w:rsid w:val="003F16A1"/>
    <w:rsid w:val="003F1D7C"/>
    <w:rsid w:val="003F23AB"/>
    <w:rsid w:val="003F4798"/>
    <w:rsid w:val="003F47D7"/>
    <w:rsid w:val="003F5BDC"/>
    <w:rsid w:val="003F6234"/>
    <w:rsid w:val="003F7A21"/>
    <w:rsid w:val="0040108E"/>
    <w:rsid w:val="00402AC1"/>
    <w:rsid w:val="0040425C"/>
    <w:rsid w:val="0040441D"/>
    <w:rsid w:val="00404E87"/>
    <w:rsid w:val="004055B9"/>
    <w:rsid w:val="00405A51"/>
    <w:rsid w:val="004066F8"/>
    <w:rsid w:val="00406AE7"/>
    <w:rsid w:val="00406E9D"/>
    <w:rsid w:val="0040709A"/>
    <w:rsid w:val="00407944"/>
    <w:rsid w:val="00407B7A"/>
    <w:rsid w:val="0041430A"/>
    <w:rsid w:val="00415A6A"/>
    <w:rsid w:val="00417048"/>
    <w:rsid w:val="00420CE5"/>
    <w:rsid w:val="00421842"/>
    <w:rsid w:val="004229AF"/>
    <w:rsid w:val="00422C74"/>
    <w:rsid w:val="004231D5"/>
    <w:rsid w:val="0042452D"/>
    <w:rsid w:val="004254C5"/>
    <w:rsid w:val="00425765"/>
    <w:rsid w:val="00426F70"/>
    <w:rsid w:val="00427443"/>
    <w:rsid w:val="004313CA"/>
    <w:rsid w:val="0043168F"/>
    <w:rsid w:val="00431934"/>
    <w:rsid w:val="00432339"/>
    <w:rsid w:val="00432A22"/>
    <w:rsid w:val="00433791"/>
    <w:rsid w:val="00433C1F"/>
    <w:rsid w:val="00434314"/>
    <w:rsid w:val="0043708D"/>
    <w:rsid w:val="00437DCF"/>
    <w:rsid w:val="00440779"/>
    <w:rsid w:val="004428C6"/>
    <w:rsid w:val="0044375A"/>
    <w:rsid w:val="00444D0F"/>
    <w:rsid w:val="0044590D"/>
    <w:rsid w:val="00446360"/>
    <w:rsid w:val="00450795"/>
    <w:rsid w:val="004510DE"/>
    <w:rsid w:val="00451296"/>
    <w:rsid w:val="00451572"/>
    <w:rsid w:val="00453C40"/>
    <w:rsid w:val="004545B0"/>
    <w:rsid w:val="00454C0B"/>
    <w:rsid w:val="00454F37"/>
    <w:rsid w:val="00455170"/>
    <w:rsid w:val="004564C1"/>
    <w:rsid w:val="00456D47"/>
    <w:rsid w:val="004603BD"/>
    <w:rsid w:val="004632B3"/>
    <w:rsid w:val="00463456"/>
    <w:rsid w:val="00463908"/>
    <w:rsid w:val="00464D27"/>
    <w:rsid w:val="00465B46"/>
    <w:rsid w:val="00466F44"/>
    <w:rsid w:val="004671C6"/>
    <w:rsid w:val="00470730"/>
    <w:rsid w:val="00470D0E"/>
    <w:rsid w:val="0047194E"/>
    <w:rsid w:val="00473D95"/>
    <w:rsid w:val="00473F99"/>
    <w:rsid w:val="00474CA9"/>
    <w:rsid w:val="004769B6"/>
    <w:rsid w:val="00477E2F"/>
    <w:rsid w:val="00480C7F"/>
    <w:rsid w:val="00480E51"/>
    <w:rsid w:val="00482F90"/>
    <w:rsid w:val="004843D2"/>
    <w:rsid w:val="00485898"/>
    <w:rsid w:val="004865CB"/>
    <w:rsid w:val="0048694D"/>
    <w:rsid w:val="004873E8"/>
    <w:rsid w:val="00490E9E"/>
    <w:rsid w:val="00494606"/>
    <w:rsid w:val="00494CD7"/>
    <w:rsid w:val="00494D8F"/>
    <w:rsid w:val="004955CA"/>
    <w:rsid w:val="00495BF5"/>
    <w:rsid w:val="00496893"/>
    <w:rsid w:val="00497129"/>
    <w:rsid w:val="00497822"/>
    <w:rsid w:val="004A0E61"/>
    <w:rsid w:val="004A0ECA"/>
    <w:rsid w:val="004A20D4"/>
    <w:rsid w:val="004A3990"/>
    <w:rsid w:val="004A583A"/>
    <w:rsid w:val="004A5F9D"/>
    <w:rsid w:val="004A6A5D"/>
    <w:rsid w:val="004A6BD0"/>
    <w:rsid w:val="004A7623"/>
    <w:rsid w:val="004B2840"/>
    <w:rsid w:val="004B49F4"/>
    <w:rsid w:val="004B526E"/>
    <w:rsid w:val="004B6532"/>
    <w:rsid w:val="004B6A59"/>
    <w:rsid w:val="004C037F"/>
    <w:rsid w:val="004C1820"/>
    <w:rsid w:val="004C1F59"/>
    <w:rsid w:val="004C3FA9"/>
    <w:rsid w:val="004C45F4"/>
    <w:rsid w:val="004C4B3C"/>
    <w:rsid w:val="004C60C3"/>
    <w:rsid w:val="004D02D9"/>
    <w:rsid w:val="004D0F08"/>
    <w:rsid w:val="004D1B4E"/>
    <w:rsid w:val="004D3BF1"/>
    <w:rsid w:val="004D4B22"/>
    <w:rsid w:val="004D657A"/>
    <w:rsid w:val="004D7B43"/>
    <w:rsid w:val="004E0F49"/>
    <w:rsid w:val="004E23E1"/>
    <w:rsid w:val="004E2765"/>
    <w:rsid w:val="004E3A0E"/>
    <w:rsid w:val="004E3B79"/>
    <w:rsid w:val="004E4E2E"/>
    <w:rsid w:val="004E508A"/>
    <w:rsid w:val="004E53D5"/>
    <w:rsid w:val="004E55C9"/>
    <w:rsid w:val="004E56F8"/>
    <w:rsid w:val="004F1E1A"/>
    <w:rsid w:val="004F2B6D"/>
    <w:rsid w:val="004F3038"/>
    <w:rsid w:val="004F3779"/>
    <w:rsid w:val="004F666D"/>
    <w:rsid w:val="004F6D2F"/>
    <w:rsid w:val="004F7333"/>
    <w:rsid w:val="004F7427"/>
    <w:rsid w:val="00500AF9"/>
    <w:rsid w:val="005019F1"/>
    <w:rsid w:val="00501E13"/>
    <w:rsid w:val="005023E8"/>
    <w:rsid w:val="0050249C"/>
    <w:rsid w:val="00502585"/>
    <w:rsid w:val="00502631"/>
    <w:rsid w:val="00502844"/>
    <w:rsid w:val="00503A4D"/>
    <w:rsid w:val="00506186"/>
    <w:rsid w:val="00506761"/>
    <w:rsid w:val="00506B61"/>
    <w:rsid w:val="005103C9"/>
    <w:rsid w:val="0051084C"/>
    <w:rsid w:val="0051166C"/>
    <w:rsid w:val="00513731"/>
    <w:rsid w:val="00513A70"/>
    <w:rsid w:val="00513ADA"/>
    <w:rsid w:val="00514465"/>
    <w:rsid w:val="0051485C"/>
    <w:rsid w:val="005160F0"/>
    <w:rsid w:val="00520698"/>
    <w:rsid w:val="00520964"/>
    <w:rsid w:val="00521F38"/>
    <w:rsid w:val="0052243E"/>
    <w:rsid w:val="0052369C"/>
    <w:rsid w:val="00525FA4"/>
    <w:rsid w:val="005265DF"/>
    <w:rsid w:val="005300E2"/>
    <w:rsid w:val="00530588"/>
    <w:rsid w:val="00530ABB"/>
    <w:rsid w:val="00530AFF"/>
    <w:rsid w:val="005311CD"/>
    <w:rsid w:val="005313BD"/>
    <w:rsid w:val="005324DA"/>
    <w:rsid w:val="005337F8"/>
    <w:rsid w:val="005340E1"/>
    <w:rsid w:val="00535745"/>
    <w:rsid w:val="00535A71"/>
    <w:rsid w:val="00537A66"/>
    <w:rsid w:val="005407AA"/>
    <w:rsid w:val="0054081C"/>
    <w:rsid w:val="0054421E"/>
    <w:rsid w:val="00545D40"/>
    <w:rsid w:val="0054746E"/>
    <w:rsid w:val="005502E0"/>
    <w:rsid w:val="00550CBC"/>
    <w:rsid w:val="00550E7C"/>
    <w:rsid w:val="00550FEF"/>
    <w:rsid w:val="005514C5"/>
    <w:rsid w:val="0055255F"/>
    <w:rsid w:val="00553948"/>
    <w:rsid w:val="00554308"/>
    <w:rsid w:val="005547B0"/>
    <w:rsid w:val="005563C9"/>
    <w:rsid w:val="005565EB"/>
    <w:rsid w:val="00556851"/>
    <w:rsid w:val="00557D2E"/>
    <w:rsid w:val="00561B47"/>
    <w:rsid w:val="00565426"/>
    <w:rsid w:val="00566393"/>
    <w:rsid w:val="00570597"/>
    <w:rsid w:val="00570973"/>
    <w:rsid w:val="00574031"/>
    <w:rsid w:val="005745CD"/>
    <w:rsid w:val="00576359"/>
    <w:rsid w:val="00577225"/>
    <w:rsid w:val="00577993"/>
    <w:rsid w:val="00580108"/>
    <w:rsid w:val="0058211F"/>
    <w:rsid w:val="00582148"/>
    <w:rsid w:val="005848AC"/>
    <w:rsid w:val="005850E2"/>
    <w:rsid w:val="00585778"/>
    <w:rsid w:val="005865FF"/>
    <w:rsid w:val="00587F4C"/>
    <w:rsid w:val="00590735"/>
    <w:rsid w:val="005910E2"/>
    <w:rsid w:val="0059120C"/>
    <w:rsid w:val="0059241E"/>
    <w:rsid w:val="0059325A"/>
    <w:rsid w:val="00593516"/>
    <w:rsid w:val="0059417B"/>
    <w:rsid w:val="005949A0"/>
    <w:rsid w:val="00595396"/>
    <w:rsid w:val="00595AC3"/>
    <w:rsid w:val="00595BEB"/>
    <w:rsid w:val="005A025E"/>
    <w:rsid w:val="005A0C5E"/>
    <w:rsid w:val="005A0F4C"/>
    <w:rsid w:val="005A2357"/>
    <w:rsid w:val="005A2529"/>
    <w:rsid w:val="005A313F"/>
    <w:rsid w:val="005A39E5"/>
    <w:rsid w:val="005A3E25"/>
    <w:rsid w:val="005A47FE"/>
    <w:rsid w:val="005A5997"/>
    <w:rsid w:val="005A6053"/>
    <w:rsid w:val="005A657B"/>
    <w:rsid w:val="005A78B2"/>
    <w:rsid w:val="005A7EC6"/>
    <w:rsid w:val="005B037C"/>
    <w:rsid w:val="005B0A93"/>
    <w:rsid w:val="005B0C55"/>
    <w:rsid w:val="005B0D4D"/>
    <w:rsid w:val="005B15FD"/>
    <w:rsid w:val="005B2640"/>
    <w:rsid w:val="005B38F7"/>
    <w:rsid w:val="005B3986"/>
    <w:rsid w:val="005B427A"/>
    <w:rsid w:val="005B5044"/>
    <w:rsid w:val="005B509E"/>
    <w:rsid w:val="005B6579"/>
    <w:rsid w:val="005C026F"/>
    <w:rsid w:val="005C0A5B"/>
    <w:rsid w:val="005C2CAF"/>
    <w:rsid w:val="005C2E4E"/>
    <w:rsid w:val="005C4F67"/>
    <w:rsid w:val="005C514B"/>
    <w:rsid w:val="005C609A"/>
    <w:rsid w:val="005C6790"/>
    <w:rsid w:val="005C67D5"/>
    <w:rsid w:val="005C6BF3"/>
    <w:rsid w:val="005C6CE4"/>
    <w:rsid w:val="005C6FED"/>
    <w:rsid w:val="005C71BE"/>
    <w:rsid w:val="005D032A"/>
    <w:rsid w:val="005D19EC"/>
    <w:rsid w:val="005D2E09"/>
    <w:rsid w:val="005D734B"/>
    <w:rsid w:val="005E084D"/>
    <w:rsid w:val="005E1AF3"/>
    <w:rsid w:val="005E2EAB"/>
    <w:rsid w:val="005E31BF"/>
    <w:rsid w:val="005E32C2"/>
    <w:rsid w:val="005E38C2"/>
    <w:rsid w:val="005E4BB4"/>
    <w:rsid w:val="005E570F"/>
    <w:rsid w:val="005E5DFE"/>
    <w:rsid w:val="005E6372"/>
    <w:rsid w:val="005E7315"/>
    <w:rsid w:val="005F033D"/>
    <w:rsid w:val="005F04BF"/>
    <w:rsid w:val="005F06E1"/>
    <w:rsid w:val="005F4321"/>
    <w:rsid w:val="005F5B57"/>
    <w:rsid w:val="005F5D87"/>
    <w:rsid w:val="005F664D"/>
    <w:rsid w:val="005F74D1"/>
    <w:rsid w:val="00600F05"/>
    <w:rsid w:val="00603A99"/>
    <w:rsid w:val="00603CB7"/>
    <w:rsid w:val="00605BF8"/>
    <w:rsid w:val="00607164"/>
    <w:rsid w:val="006078E8"/>
    <w:rsid w:val="00607ED0"/>
    <w:rsid w:val="00610289"/>
    <w:rsid w:val="0061211A"/>
    <w:rsid w:val="00612F7A"/>
    <w:rsid w:val="0061328B"/>
    <w:rsid w:val="0061447B"/>
    <w:rsid w:val="00617354"/>
    <w:rsid w:val="00617AEA"/>
    <w:rsid w:val="00617F6D"/>
    <w:rsid w:val="00620766"/>
    <w:rsid w:val="00621AE9"/>
    <w:rsid w:val="00622B86"/>
    <w:rsid w:val="00622BE2"/>
    <w:rsid w:val="00622D0D"/>
    <w:rsid w:val="00626DDA"/>
    <w:rsid w:val="00626FEC"/>
    <w:rsid w:val="00627ECB"/>
    <w:rsid w:val="006309CC"/>
    <w:rsid w:val="00631FCF"/>
    <w:rsid w:val="00632E80"/>
    <w:rsid w:val="006339AA"/>
    <w:rsid w:val="00634D5B"/>
    <w:rsid w:val="006376D8"/>
    <w:rsid w:val="0064038F"/>
    <w:rsid w:val="0064072B"/>
    <w:rsid w:val="00640C18"/>
    <w:rsid w:val="00641DCD"/>
    <w:rsid w:val="00643557"/>
    <w:rsid w:val="0064665C"/>
    <w:rsid w:val="0064739E"/>
    <w:rsid w:val="00650BA2"/>
    <w:rsid w:val="006518ED"/>
    <w:rsid w:val="0065239B"/>
    <w:rsid w:val="00652F41"/>
    <w:rsid w:val="00654B44"/>
    <w:rsid w:val="006558FF"/>
    <w:rsid w:val="00656562"/>
    <w:rsid w:val="00656A92"/>
    <w:rsid w:val="0066350A"/>
    <w:rsid w:val="00664DDB"/>
    <w:rsid w:val="00664EA6"/>
    <w:rsid w:val="00666257"/>
    <w:rsid w:val="006729F2"/>
    <w:rsid w:val="00672A0F"/>
    <w:rsid w:val="00673A72"/>
    <w:rsid w:val="00673C44"/>
    <w:rsid w:val="006741BF"/>
    <w:rsid w:val="00674F59"/>
    <w:rsid w:val="006755A4"/>
    <w:rsid w:val="0067586B"/>
    <w:rsid w:val="00677F5C"/>
    <w:rsid w:val="00682431"/>
    <w:rsid w:val="0068303C"/>
    <w:rsid w:val="0068554B"/>
    <w:rsid w:val="006865EA"/>
    <w:rsid w:val="006869EA"/>
    <w:rsid w:val="00687A54"/>
    <w:rsid w:val="006905CC"/>
    <w:rsid w:val="00691B26"/>
    <w:rsid w:val="006922F1"/>
    <w:rsid w:val="00692CB9"/>
    <w:rsid w:val="00692D27"/>
    <w:rsid w:val="00692FCF"/>
    <w:rsid w:val="00693218"/>
    <w:rsid w:val="00694BF5"/>
    <w:rsid w:val="0069541F"/>
    <w:rsid w:val="00697738"/>
    <w:rsid w:val="00697B09"/>
    <w:rsid w:val="00697BD0"/>
    <w:rsid w:val="006A0F6C"/>
    <w:rsid w:val="006A12B5"/>
    <w:rsid w:val="006A149F"/>
    <w:rsid w:val="006A1DAE"/>
    <w:rsid w:val="006A2926"/>
    <w:rsid w:val="006A2B2E"/>
    <w:rsid w:val="006A366C"/>
    <w:rsid w:val="006A4C64"/>
    <w:rsid w:val="006A53BB"/>
    <w:rsid w:val="006A62A0"/>
    <w:rsid w:val="006A7FC6"/>
    <w:rsid w:val="006B0568"/>
    <w:rsid w:val="006B17C7"/>
    <w:rsid w:val="006B21AE"/>
    <w:rsid w:val="006B29FF"/>
    <w:rsid w:val="006B33DB"/>
    <w:rsid w:val="006B5053"/>
    <w:rsid w:val="006B69E1"/>
    <w:rsid w:val="006B7186"/>
    <w:rsid w:val="006C21BE"/>
    <w:rsid w:val="006C32B4"/>
    <w:rsid w:val="006C3A82"/>
    <w:rsid w:val="006C4F4F"/>
    <w:rsid w:val="006C5270"/>
    <w:rsid w:val="006C5AC7"/>
    <w:rsid w:val="006C7B65"/>
    <w:rsid w:val="006D0AB7"/>
    <w:rsid w:val="006D0B1D"/>
    <w:rsid w:val="006D1138"/>
    <w:rsid w:val="006D3299"/>
    <w:rsid w:val="006D47F2"/>
    <w:rsid w:val="006D48A4"/>
    <w:rsid w:val="006D4CF6"/>
    <w:rsid w:val="006D5D7F"/>
    <w:rsid w:val="006D710D"/>
    <w:rsid w:val="006D7427"/>
    <w:rsid w:val="006D7F6F"/>
    <w:rsid w:val="006E0878"/>
    <w:rsid w:val="006E19B3"/>
    <w:rsid w:val="006E273F"/>
    <w:rsid w:val="006E3621"/>
    <w:rsid w:val="006E370C"/>
    <w:rsid w:val="006E6138"/>
    <w:rsid w:val="006E663A"/>
    <w:rsid w:val="006E70CE"/>
    <w:rsid w:val="006E76DA"/>
    <w:rsid w:val="006E7FDB"/>
    <w:rsid w:val="006F0574"/>
    <w:rsid w:val="006F127A"/>
    <w:rsid w:val="006F2CFC"/>
    <w:rsid w:val="006F3B1F"/>
    <w:rsid w:val="006F4FAC"/>
    <w:rsid w:val="006F537D"/>
    <w:rsid w:val="006F540C"/>
    <w:rsid w:val="006F5910"/>
    <w:rsid w:val="006F64D3"/>
    <w:rsid w:val="006F72B2"/>
    <w:rsid w:val="006F748B"/>
    <w:rsid w:val="006F74E3"/>
    <w:rsid w:val="006F7AB9"/>
    <w:rsid w:val="0070001B"/>
    <w:rsid w:val="0070108D"/>
    <w:rsid w:val="007016A1"/>
    <w:rsid w:val="00702C40"/>
    <w:rsid w:val="00702F69"/>
    <w:rsid w:val="0070407A"/>
    <w:rsid w:val="00704367"/>
    <w:rsid w:val="00706AF7"/>
    <w:rsid w:val="0071000A"/>
    <w:rsid w:val="00710545"/>
    <w:rsid w:val="00710CA0"/>
    <w:rsid w:val="00710CC0"/>
    <w:rsid w:val="00711E56"/>
    <w:rsid w:val="00712E00"/>
    <w:rsid w:val="0071442B"/>
    <w:rsid w:val="0071591F"/>
    <w:rsid w:val="00716017"/>
    <w:rsid w:val="00717109"/>
    <w:rsid w:val="00720622"/>
    <w:rsid w:val="00720D98"/>
    <w:rsid w:val="007214A2"/>
    <w:rsid w:val="00722C5D"/>
    <w:rsid w:val="00723FFB"/>
    <w:rsid w:val="007242DD"/>
    <w:rsid w:val="007242ED"/>
    <w:rsid w:val="007258EE"/>
    <w:rsid w:val="00725E9A"/>
    <w:rsid w:val="007262E0"/>
    <w:rsid w:val="00726B53"/>
    <w:rsid w:val="007303A2"/>
    <w:rsid w:val="00730673"/>
    <w:rsid w:val="00730C6F"/>
    <w:rsid w:val="00732168"/>
    <w:rsid w:val="00732A9A"/>
    <w:rsid w:val="00734005"/>
    <w:rsid w:val="007349B6"/>
    <w:rsid w:val="00734C98"/>
    <w:rsid w:val="00735E08"/>
    <w:rsid w:val="00735E9F"/>
    <w:rsid w:val="007364CA"/>
    <w:rsid w:val="007371A3"/>
    <w:rsid w:val="00743AC4"/>
    <w:rsid w:val="00744859"/>
    <w:rsid w:val="00744AF0"/>
    <w:rsid w:val="00744BEF"/>
    <w:rsid w:val="00744CAE"/>
    <w:rsid w:val="007454CF"/>
    <w:rsid w:val="00745685"/>
    <w:rsid w:val="00745804"/>
    <w:rsid w:val="007472E1"/>
    <w:rsid w:val="007473EC"/>
    <w:rsid w:val="00750021"/>
    <w:rsid w:val="0075055E"/>
    <w:rsid w:val="007519B3"/>
    <w:rsid w:val="00752EEA"/>
    <w:rsid w:val="00754461"/>
    <w:rsid w:val="00754E6F"/>
    <w:rsid w:val="007572AA"/>
    <w:rsid w:val="007577FB"/>
    <w:rsid w:val="00757B9E"/>
    <w:rsid w:val="00760B75"/>
    <w:rsid w:val="00760CAB"/>
    <w:rsid w:val="0076135F"/>
    <w:rsid w:val="0076286A"/>
    <w:rsid w:val="00762EFB"/>
    <w:rsid w:val="00763A78"/>
    <w:rsid w:val="007653E8"/>
    <w:rsid w:val="007662B9"/>
    <w:rsid w:val="00766F22"/>
    <w:rsid w:val="007673DA"/>
    <w:rsid w:val="00767DEB"/>
    <w:rsid w:val="007705F4"/>
    <w:rsid w:val="0077078D"/>
    <w:rsid w:val="007717E9"/>
    <w:rsid w:val="00772675"/>
    <w:rsid w:val="00773B67"/>
    <w:rsid w:val="00773C49"/>
    <w:rsid w:val="0077481E"/>
    <w:rsid w:val="00774ADE"/>
    <w:rsid w:val="00776D7E"/>
    <w:rsid w:val="00777A37"/>
    <w:rsid w:val="0078141D"/>
    <w:rsid w:val="007844AE"/>
    <w:rsid w:val="00786D3F"/>
    <w:rsid w:val="00787E44"/>
    <w:rsid w:val="007942EF"/>
    <w:rsid w:val="00795229"/>
    <w:rsid w:val="00797858"/>
    <w:rsid w:val="007A01E1"/>
    <w:rsid w:val="007A080A"/>
    <w:rsid w:val="007A442A"/>
    <w:rsid w:val="007B03F0"/>
    <w:rsid w:val="007B0ADE"/>
    <w:rsid w:val="007B1473"/>
    <w:rsid w:val="007B4E90"/>
    <w:rsid w:val="007B4F69"/>
    <w:rsid w:val="007B4FD3"/>
    <w:rsid w:val="007B7202"/>
    <w:rsid w:val="007B7525"/>
    <w:rsid w:val="007B7DFC"/>
    <w:rsid w:val="007C04CB"/>
    <w:rsid w:val="007C17AB"/>
    <w:rsid w:val="007C1BC2"/>
    <w:rsid w:val="007C3992"/>
    <w:rsid w:val="007C3E93"/>
    <w:rsid w:val="007C4E1E"/>
    <w:rsid w:val="007C5F9D"/>
    <w:rsid w:val="007C633D"/>
    <w:rsid w:val="007C6731"/>
    <w:rsid w:val="007C7D36"/>
    <w:rsid w:val="007D0F72"/>
    <w:rsid w:val="007D26C2"/>
    <w:rsid w:val="007D3821"/>
    <w:rsid w:val="007D3A57"/>
    <w:rsid w:val="007D3B1C"/>
    <w:rsid w:val="007D3BD8"/>
    <w:rsid w:val="007D42EC"/>
    <w:rsid w:val="007D4A47"/>
    <w:rsid w:val="007D50F2"/>
    <w:rsid w:val="007D7A1B"/>
    <w:rsid w:val="007D7C0B"/>
    <w:rsid w:val="007E189C"/>
    <w:rsid w:val="007E27EE"/>
    <w:rsid w:val="007E2CE1"/>
    <w:rsid w:val="007E64B4"/>
    <w:rsid w:val="007E6BFC"/>
    <w:rsid w:val="007E6EB8"/>
    <w:rsid w:val="007F08ED"/>
    <w:rsid w:val="007F0AA3"/>
    <w:rsid w:val="007F1F4D"/>
    <w:rsid w:val="007F3A60"/>
    <w:rsid w:val="007F3C46"/>
    <w:rsid w:val="007F6A1B"/>
    <w:rsid w:val="007F7066"/>
    <w:rsid w:val="007F75A3"/>
    <w:rsid w:val="008040CB"/>
    <w:rsid w:val="00805C8A"/>
    <w:rsid w:val="0080798C"/>
    <w:rsid w:val="00807B07"/>
    <w:rsid w:val="00810373"/>
    <w:rsid w:val="0081119B"/>
    <w:rsid w:val="00811B5D"/>
    <w:rsid w:val="00814424"/>
    <w:rsid w:val="00814AC5"/>
    <w:rsid w:val="00814CC3"/>
    <w:rsid w:val="0081529C"/>
    <w:rsid w:val="0081601F"/>
    <w:rsid w:val="0081794D"/>
    <w:rsid w:val="00821E12"/>
    <w:rsid w:val="00824C72"/>
    <w:rsid w:val="00825E62"/>
    <w:rsid w:val="00826BB7"/>
    <w:rsid w:val="0083056C"/>
    <w:rsid w:val="00830F80"/>
    <w:rsid w:val="00831E1D"/>
    <w:rsid w:val="008325D1"/>
    <w:rsid w:val="00833AD1"/>
    <w:rsid w:val="00835E16"/>
    <w:rsid w:val="00840012"/>
    <w:rsid w:val="00840D98"/>
    <w:rsid w:val="008415DA"/>
    <w:rsid w:val="00841F3A"/>
    <w:rsid w:val="00842FC1"/>
    <w:rsid w:val="008434B0"/>
    <w:rsid w:val="00843984"/>
    <w:rsid w:val="00844681"/>
    <w:rsid w:val="0084485F"/>
    <w:rsid w:val="008457BC"/>
    <w:rsid w:val="0084587D"/>
    <w:rsid w:val="0084658E"/>
    <w:rsid w:val="00846739"/>
    <w:rsid w:val="008469EC"/>
    <w:rsid w:val="00847800"/>
    <w:rsid w:val="008478BF"/>
    <w:rsid w:val="00847FDA"/>
    <w:rsid w:val="00850433"/>
    <w:rsid w:val="008510E5"/>
    <w:rsid w:val="008510E7"/>
    <w:rsid w:val="00853263"/>
    <w:rsid w:val="008540D4"/>
    <w:rsid w:val="00854C2C"/>
    <w:rsid w:val="008553D3"/>
    <w:rsid w:val="00855C24"/>
    <w:rsid w:val="0085724E"/>
    <w:rsid w:val="008576AF"/>
    <w:rsid w:val="00860241"/>
    <w:rsid w:val="00861E3C"/>
    <w:rsid w:val="008637B1"/>
    <w:rsid w:val="0086413A"/>
    <w:rsid w:val="00864275"/>
    <w:rsid w:val="008652A1"/>
    <w:rsid w:val="008657C3"/>
    <w:rsid w:val="00865BA3"/>
    <w:rsid w:val="00866A15"/>
    <w:rsid w:val="00867E02"/>
    <w:rsid w:val="00872450"/>
    <w:rsid w:val="0087256F"/>
    <w:rsid w:val="00872EF0"/>
    <w:rsid w:val="00873A2F"/>
    <w:rsid w:val="00876587"/>
    <w:rsid w:val="00876EC9"/>
    <w:rsid w:val="00877A74"/>
    <w:rsid w:val="00880D8E"/>
    <w:rsid w:val="0088407C"/>
    <w:rsid w:val="0088426F"/>
    <w:rsid w:val="0088660F"/>
    <w:rsid w:val="008875E6"/>
    <w:rsid w:val="00887723"/>
    <w:rsid w:val="00890DA3"/>
    <w:rsid w:val="00891039"/>
    <w:rsid w:val="0089169F"/>
    <w:rsid w:val="00892376"/>
    <w:rsid w:val="008925B3"/>
    <w:rsid w:val="00893A0B"/>
    <w:rsid w:val="008944E5"/>
    <w:rsid w:val="00894976"/>
    <w:rsid w:val="008969FD"/>
    <w:rsid w:val="00897C89"/>
    <w:rsid w:val="008A13E3"/>
    <w:rsid w:val="008A1CF9"/>
    <w:rsid w:val="008A222F"/>
    <w:rsid w:val="008A2508"/>
    <w:rsid w:val="008A2741"/>
    <w:rsid w:val="008A2A27"/>
    <w:rsid w:val="008A2A56"/>
    <w:rsid w:val="008A2BCD"/>
    <w:rsid w:val="008A3106"/>
    <w:rsid w:val="008A3362"/>
    <w:rsid w:val="008A5897"/>
    <w:rsid w:val="008A7132"/>
    <w:rsid w:val="008A7B00"/>
    <w:rsid w:val="008B0976"/>
    <w:rsid w:val="008B2762"/>
    <w:rsid w:val="008B2A8F"/>
    <w:rsid w:val="008B37CC"/>
    <w:rsid w:val="008B38DA"/>
    <w:rsid w:val="008B54B9"/>
    <w:rsid w:val="008C2C95"/>
    <w:rsid w:val="008C3263"/>
    <w:rsid w:val="008C7447"/>
    <w:rsid w:val="008C76A4"/>
    <w:rsid w:val="008C771D"/>
    <w:rsid w:val="008D0BC3"/>
    <w:rsid w:val="008D13D7"/>
    <w:rsid w:val="008D1417"/>
    <w:rsid w:val="008D1F24"/>
    <w:rsid w:val="008D322B"/>
    <w:rsid w:val="008D43E0"/>
    <w:rsid w:val="008D587E"/>
    <w:rsid w:val="008D68DC"/>
    <w:rsid w:val="008D79E3"/>
    <w:rsid w:val="008E1A77"/>
    <w:rsid w:val="008E1E57"/>
    <w:rsid w:val="008E31FE"/>
    <w:rsid w:val="008E3330"/>
    <w:rsid w:val="008E4E82"/>
    <w:rsid w:val="008E4FBE"/>
    <w:rsid w:val="008E6A24"/>
    <w:rsid w:val="008F04FC"/>
    <w:rsid w:val="008F1ABF"/>
    <w:rsid w:val="008F23E9"/>
    <w:rsid w:val="008F26B0"/>
    <w:rsid w:val="008F2CC5"/>
    <w:rsid w:val="008F3B73"/>
    <w:rsid w:val="008F4FCC"/>
    <w:rsid w:val="008F59A7"/>
    <w:rsid w:val="008F640B"/>
    <w:rsid w:val="008F77DE"/>
    <w:rsid w:val="0090063C"/>
    <w:rsid w:val="00900AC6"/>
    <w:rsid w:val="009014A4"/>
    <w:rsid w:val="00902724"/>
    <w:rsid w:val="00903328"/>
    <w:rsid w:val="0090392A"/>
    <w:rsid w:val="009058B3"/>
    <w:rsid w:val="0090599F"/>
    <w:rsid w:val="00905B88"/>
    <w:rsid w:val="009060F1"/>
    <w:rsid w:val="0090734C"/>
    <w:rsid w:val="0090780E"/>
    <w:rsid w:val="00911E8C"/>
    <w:rsid w:val="00914EAB"/>
    <w:rsid w:val="00914F95"/>
    <w:rsid w:val="00915DD2"/>
    <w:rsid w:val="0092023B"/>
    <w:rsid w:val="00920FA6"/>
    <w:rsid w:val="00921D3C"/>
    <w:rsid w:val="0092215B"/>
    <w:rsid w:val="00925707"/>
    <w:rsid w:val="00925828"/>
    <w:rsid w:val="00925C2A"/>
    <w:rsid w:val="00926203"/>
    <w:rsid w:val="00927DEF"/>
    <w:rsid w:val="00933BF6"/>
    <w:rsid w:val="00934143"/>
    <w:rsid w:val="00934170"/>
    <w:rsid w:val="009367C9"/>
    <w:rsid w:val="0093772B"/>
    <w:rsid w:val="0094110B"/>
    <w:rsid w:val="00941457"/>
    <w:rsid w:val="0094209B"/>
    <w:rsid w:val="009423EB"/>
    <w:rsid w:val="00942936"/>
    <w:rsid w:val="00942BE0"/>
    <w:rsid w:val="00944FD5"/>
    <w:rsid w:val="009454BA"/>
    <w:rsid w:val="00945786"/>
    <w:rsid w:val="00945F70"/>
    <w:rsid w:val="0094621D"/>
    <w:rsid w:val="00946BAB"/>
    <w:rsid w:val="00946E47"/>
    <w:rsid w:val="009515C0"/>
    <w:rsid w:val="009521EB"/>
    <w:rsid w:val="0095363F"/>
    <w:rsid w:val="009542BD"/>
    <w:rsid w:val="009543E8"/>
    <w:rsid w:val="00955C0B"/>
    <w:rsid w:val="00957A89"/>
    <w:rsid w:val="00957E56"/>
    <w:rsid w:val="00960474"/>
    <w:rsid w:val="00961AAF"/>
    <w:rsid w:val="00962413"/>
    <w:rsid w:val="009638DF"/>
    <w:rsid w:val="00963EBD"/>
    <w:rsid w:val="00964884"/>
    <w:rsid w:val="00965665"/>
    <w:rsid w:val="00965D10"/>
    <w:rsid w:val="00966466"/>
    <w:rsid w:val="00967E23"/>
    <w:rsid w:val="00970728"/>
    <w:rsid w:val="0097164E"/>
    <w:rsid w:val="009717E4"/>
    <w:rsid w:val="009717F2"/>
    <w:rsid w:val="00971D38"/>
    <w:rsid w:val="00972DF6"/>
    <w:rsid w:val="009737B8"/>
    <w:rsid w:val="00974714"/>
    <w:rsid w:val="00974B35"/>
    <w:rsid w:val="009758F0"/>
    <w:rsid w:val="009765D5"/>
    <w:rsid w:val="009812F1"/>
    <w:rsid w:val="00982754"/>
    <w:rsid w:val="009829C5"/>
    <w:rsid w:val="00982DB6"/>
    <w:rsid w:val="009834FE"/>
    <w:rsid w:val="00983A58"/>
    <w:rsid w:val="00983AA1"/>
    <w:rsid w:val="009842F1"/>
    <w:rsid w:val="009849C8"/>
    <w:rsid w:val="00984D8C"/>
    <w:rsid w:val="00985B36"/>
    <w:rsid w:val="00985D2A"/>
    <w:rsid w:val="009904B4"/>
    <w:rsid w:val="009923CB"/>
    <w:rsid w:val="009927F3"/>
    <w:rsid w:val="0099287C"/>
    <w:rsid w:val="00992C9E"/>
    <w:rsid w:val="00994512"/>
    <w:rsid w:val="0099562D"/>
    <w:rsid w:val="00995A14"/>
    <w:rsid w:val="00996983"/>
    <w:rsid w:val="009976BE"/>
    <w:rsid w:val="009A02AA"/>
    <w:rsid w:val="009A055C"/>
    <w:rsid w:val="009A134A"/>
    <w:rsid w:val="009A1FF6"/>
    <w:rsid w:val="009A41CB"/>
    <w:rsid w:val="009A4224"/>
    <w:rsid w:val="009A6E8F"/>
    <w:rsid w:val="009A7863"/>
    <w:rsid w:val="009B06A1"/>
    <w:rsid w:val="009B08C6"/>
    <w:rsid w:val="009B5447"/>
    <w:rsid w:val="009B60C0"/>
    <w:rsid w:val="009B62EE"/>
    <w:rsid w:val="009B7D76"/>
    <w:rsid w:val="009C03A1"/>
    <w:rsid w:val="009C1449"/>
    <w:rsid w:val="009C17FB"/>
    <w:rsid w:val="009C1E7E"/>
    <w:rsid w:val="009C325E"/>
    <w:rsid w:val="009C36E2"/>
    <w:rsid w:val="009C39DA"/>
    <w:rsid w:val="009C41D0"/>
    <w:rsid w:val="009C4BFE"/>
    <w:rsid w:val="009C5C01"/>
    <w:rsid w:val="009C5D45"/>
    <w:rsid w:val="009C6F31"/>
    <w:rsid w:val="009C6F4A"/>
    <w:rsid w:val="009D0679"/>
    <w:rsid w:val="009D3735"/>
    <w:rsid w:val="009D46DC"/>
    <w:rsid w:val="009D483D"/>
    <w:rsid w:val="009D4C70"/>
    <w:rsid w:val="009D54E0"/>
    <w:rsid w:val="009D7F3B"/>
    <w:rsid w:val="009E104A"/>
    <w:rsid w:val="009E3592"/>
    <w:rsid w:val="009E3E0D"/>
    <w:rsid w:val="009E3FB8"/>
    <w:rsid w:val="009E50B3"/>
    <w:rsid w:val="009E5ED1"/>
    <w:rsid w:val="009E6430"/>
    <w:rsid w:val="009E6C7A"/>
    <w:rsid w:val="009E6FF4"/>
    <w:rsid w:val="009E7168"/>
    <w:rsid w:val="009F0BA8"/>
    <w:rsid w:val="009F2ED4"/>
    <w:rsid w:val="009F3923"/>
    <w:rsid w:val="009F5AF0"/>
    <w:rsid w:val="009F5ECC"/>
    <w:rsid w:val="009F7288"/>
    <w:rsid w:val="009F7F2D"/>
    <w:rsid w:val="00A00693"/>
    <w:rsid w:val="00A011F3"/>
    <w:rsid w:val="00A02014"/>
    <w:rsid w:val="00A022D1"/>
    <w:rsid w:val="00A0236B"/>
    <w:rsid w:val="00A0273B"/>
    <w:rsid w:val="00A02B01"/>
    <w:rsid w:val="00A0652C"/>
    <w:rsid w:val="00A06C0C"/>
    <w:rsid w:val="00A06E70"/>
    <w:rsid w:val="00A06F6C"/>
    <w:rsid w:val="00A07B28"/>
    <w:rsid w:val="00A10E01"/>
    <w:rsid w:val="00A11117"/>
    <w:rsid w:val="00A113D1"/>
    <w:rsid w:val="00A117FA"/>
    <w:rsid w:val="00A11875"/>
    <w:rsid w:val="00A120A3"/>
    <w:rsid w:val="00A13BB4"/>
    <w:rsid w:val="00A15031"/>
    <w:rsid w:val="00A1782C"/>
    <w:rsid w:val="00A178F5"/>
    <w:rsid w:val="00A17EB7"/>
    <w:rsid w:val="00A21850"/>
    <w:rsid w:val="00A22286"/>
    <w:rsid w:val="00A224B2"/>
    <w:rsid w:val="00A22940"/>
    <w:rsid w:val="00A234F0"/>
    <w:rsid w:val="00A24804"/>
    <w:rsid w:val="00A2597A"/>
    <w:rsid w:val="00A302D8"/>
    <w:rsid w:val="00A30B42"/>
    <w:rsid w:val="00A31F50"/>
    <w:rsid w:val="00A32848"/>
    <w:rsid w:val="00A3341A"/>
    <w:rsid w:val="00A34188"/>
    <w:rsid w:val="00A34D34"/>
    <w:rsid w:val="00A34DDA"/>
    <w:rsid w:val="00A35778"/>
    <w:rsid w:val="00A358D2"/>
    <w:rsid w:val="00A35F5B"/>
    <w:rsid w:val="00A36739"/>
    <w:rsid w:val="00A3767D"/>
    <w:rsid w:val="00A37B0E"/>
    <w:rsid w:val="00A37E7C"/>
    <w:rsid w:val="00A44DCB"/>
    <w:rsid w:val="00A45D36"/>
    <w:rsid w:val="00A4795D"/>
    <w:rsid w:val="00A47B55"/>
    <w:rsid w:val="00A50641"/>
    <w:rsid w:val="00A50D72"/>
    <w:rsid w:val="00A5207E"/>
    <w:rsid w:val="00A53402"/>
    <w:rsid w:val="00A534BE"/>
    <w:rsid w:val="00A53502"/>
    <w:rsid w:val="00A5409D"/>
    <w:rsid w:val="00A550F5"/>
    <w:rsid w:val="00A551B9"/>
    <w:rsid w:val="00A55B36"/>
    <w:rsid w:val="00A56A9F"/>
    <w:rsid w:val="00A57207"/>
    <w:rsid w:val="00A57D0C"/>
    <w:rsid w:val="00A6030A"/>
    <w:rsid w:val="00A61A96"/>
    <w:rsid w:val="00A6252A"/>
    <w:rsid w:val="00A6361E"/>
    <w:rsid w:val="00A63835"/>
    <w:rsid w:val="00A65384"/>
    <w:rsid w:val="00A658A1"/>
    <w:rsid w:val="00A65E5C"/>
    <w:rsid w:val="00A66320"/>
    <w:rsid w:val="00A67D50"/>
    <w:rsid w:val="00A70B6C"/>
    <w:rsid w:val="00A70F1F"/>
    <w:rsid w:val="00A716FE"/>
    <w:rsid w:val="00A71DCB"/>
    <w:rsid w:val="00A72761"/>
    <w:rsid w:val="00A73F9C"/>
    <w:rsid w:val="00A741B0"/>
    <w:rsid w:val="00A77328"/>
    <w:rsid w:val="00A81286"/>
    <w:rsid w:val="00A8556F"/>
    <w:rsid w:val="00A85A06"/>
    <w:rsid w:val="00A877FD"/>
    <w:rsid w:val="00A901E0"/>
    <w:rsid w:val="00A90364"/>
    <w:rsid w:val="00A91217"/>
    <w:rsid w:val="00A91585"/>
    <w:rsid w:val="00A930F3"/>
    <w:rsid w:val="00A941FB"/>
    <w:rsid w:val="00A94274"/>
    <w:rsid w:val="00A9535B"/>
    <w:rsid w:val="00A95A2E"/>
    <w:rsid w:val="00A95FFE"/>
    <w:rsid w:val="00A9664B"/>
    <w:rsid w:val="00A9703A"/>
    <w:rsid w:val="00AA0402"/>
    <w:rsid w:val="00AA0E55"/>
    <w:rsid w:val="00AA1739"/>
    <w:rsid w:val="00AA2688"/>
    <w:rsid w:val="00AA2DC8"/>
    <w:rsid w:val="00AA2E98"/>
    <w:rsid w:val="00AA452B"/>
    <w:rsid w:val="00AA5BE7"/>
    <w:rsid w:val="00AA62EC"/>
    <w:rsid w:val="00AA6E20"/>
    <w:rsid w:val="00AA6F88"/>
    <w:rsid w:val="00AA7D4E"/>
    <w:rsid w:val="00AA7F65"/>
    <w:rsid w:val="00AB0215"/>
    <w:rsid w:val="00AB0C54"/>
    <w:rsid w:val="00AB1A91"/>
    <w:rsid w:val="00AB201A"/>
    <w:rsid w:val="00AB3B8F"/>
    <w:rsid w:val="00AB3D2E"/>
    <w:rsid w:val="00AB3DD0"/>
    <w:rsid w:val="00AB411E"/>
    <w:rsid w:val="00AB4A1F"/>
    <w:rsid w:val="00AB5E38"/>
    <w:rsid w:val="00AC1186"/>
    <w:rsid w:val="00AC2756"/>
    <w:rsid w:val="00AC433A"/>
    <w:rsid w:val="00AC4B3E"/>
    <w:rsid w:val="00AC5168"/>
    <w:rsid w:val="00AC6059"/>
    <w:rsid w:val="00AC6647"/>
    <w:rsid w:val="00AC682D"/>
    <w:rsid w:val="00AC7850"/>
    <w:rsid w:val="00AD130F"/>
    <w:rsid w:val="00AD302D"/>
    <w:rsid w:val="00AD3AFC"/>
    <w:rsid w:val="00AD4351"/>
    <w:rsid w:val="00AD7A6C"/>
    <w:rsid w:val="00AE3782"/>
    <w:rsid w:val="00AE4127"/>
    <w:rsid w:val="00AE4A22"/>
    <w:rsid w:val="00AE4F65"/>
    <w:rsid w:val="00AE556A"/>
    <w:rsid w:val="00AE5A1A"/>
    <w:rsid w:val="00AE6568"/>
    <w:rsid w:val="00AE7ECD"/>
    <w:rsid w:val="00AF057E"/>
    <w:rsid w:val="00AF120A"/>
    <w:rsid w:val="00AF34BD"/>
    <w:rsid w:val="00AF3986"/>
    <w:rsid w:val="00AF65D3"/>
    <w:rsid w:val="00AF6AD7"/>
    <w:rsid w:val="00B01219"/>
    <w:rsid w:val="00B025BC"/>
    <w:rsid w:val="00B03725"/>
    <w:rsid w:val="00B037CC"/>
    <w:rsid w:val="00B05B9D"/>
    <w:rsid w:val="00B06301"/>
    <w:rsid w:val="00B06B22"/>
    <w:rsid w:val="00B06EFF"/>
    <w:rsid w:val="00B10B6C"/>
    <w:rsid w:val="00B1141A"/>
    <w:rsid w:val="00B119E0"/>
    <w:rsid w:val="00B12256"/>
    <w:rsid w:val="00B15EA0"/>
    <w:rsid w:val="00B17DA2"/>
    <w:rsid w:val="00B17E6F"/>
    <w:rsid w:val="00B20429"/>
    <w:rsid w:val="00B20516"/>
    <w:rsid w:val="00B2055C"/>
    <w:rsid w:val="00B20637"/>
    <w:rsid w:val="00B20CA6"/>
    <w:rsid w:val="00B211A5"/>
    <w:rsid w:val="00B21237"/>
    <w:rsid w:val="00B21A30"/>
    <w:rsid w:val="00B21C7A"/>
    <w:rsid w:val="00B21FEA"/>
    <w:rsid w:val="00B22ACC"/>
    <w:rsid w:val="00B23A41"/>
    <w:rsid w:val="00B23F69"/>
    <w:rsid w:val="00B25438"/>
    <w:rsid w:val="00B258B1"/>
    <w:rsid w:val="00B26590"/>
    <w:rsid w:val="00B2665A"/>
    <w:rsid w:val="00B2680F"/>
    <w:rsid w:val="00B275B4"/>
    <w:rsid w:val="00B30058"/>
    <w:rsid w:val="00B301E3"/>
    <w:rsid w:val="00B3102C"/>
    <w:rsid w:val="00B3174B"/>
    <w:rsid w:val="00B32344"/>
    <w:rsid w:val="00B32E57"/>
    <w:rsid w:val="00B33298"/>
    <w:rsid w:val="00B3360A"/>
    <w:rsid w:val="00B3377F"/>
    <w:rsid w:val="00B3381E"/>
    <w:rsid w:val="00B36977"/>
    <w:rsid w:val="00B378FF"/>
    <w:rsid w:val="00B37EFD"/>
    <w:rsid w:val="00B41981"/>
    <w:rsid w:val="00B4200D"/>
    <w:rsid w:val="00B42028"/>
    <w:rsid w:val="00B42E98"/>
    <w:rsid w:val="00B43E6F"/>
    <w:rsid w:val="00B448CF"/>
    <w:rsid w:val="00B45EEC"/>
    <w:rsid w:val="00B46022"/>
    <w:rsid w:val="00B47043"/>
    <w:rsid w:val="00B47053"/>
    <w:rsid w:val="00B472F8"/>
    <w:rsid w:val="00B52333"/>
    <w:rsid w:val="00B524A2"/>
    <w:rsid w:val="00B5305B"/>
    <w:rsid w:val="00B53441"/>
    <w:rsid w:val="00B53682"/>
    <w:rsid w:val="00B5403C"/>
    <w:rsid w:val="00B55B34"/>
    <w:rsid w:val="00B55D3C"/>
    <w:rsid w:val="00B55F51"/>
    <w:rsid w:val="00B5658C"/>
    <w:rsid w:val="00B569F2"/>
    <w:rsid w:val="00B56B01"/>
    <w:rsid w:val="00B56C0D"/>
    <w:rsid w:val="00B6035D"/>
    <w:rsid w:val="00B603E8"/>
    <w:rsid w:val="00B625D4"/>
    <w:rsid w:val="00B62B85"/>
    <w:rsid w:val="00B665B8"/>
    <w:rsid w:val="00B6760C"/>
    <w:rsid w:val="00B70C71"/>
    <w:rsid w:val="00B70E4A"/>
    <w:rsid w:val="00B72053"/>
    <w:rsid w:val="00B72D1A"/>
    <w:rsid w:val="00B74ACC"/>
    <w:rsid w:val="00B74B70"/>
    <w:rsid w:val="00B812C6"/>
    <w:rsid w:val="00B8244A"/>
    <w:rsid w:val="00B833D2"/>
    <w:rsid w:val="00B85464"/>
    <w:rsid w:val="00B8601D"/>
    <w:rsid w:val="00B87637"/>
    <w:rsid w:val="00B932DA"/>
    <w:rsid w:val="00B93811"/>
    <w:rsid w:val="00B93F80"/>
    <w:rsid w:val="00B96940"/>
    <w:rsid w:val="00B97B52"/>
    <w:rsid w:val="00B97B7B"/>
    <w:rsid w:val="00BA050E"/>
    <w:rsid w:val="00BA0F61"/>
    <w:rsid w:val="00BA286B"/>
    <w:rsid w:val="00BA562B"/>
    <w:rsid w:val="00BA60F1"/>
    <w:rsid w:val="00BA743C"/>
    <w:rsid w:val="00BA7513"/>
    <w:rsid w:val="00BA787E"/>
    <w:rsid w:val="00BA7C6D"/>
    <w:rsid w:val="00BB0780"/>
    <w:rsid w:val="00BB0EE9"/>
    <w:rsid w:val="00BB4546"/>
    <w:rsid w:val="00BB4725"/>
    <w:rsid w:val="00BB48A8"/>
    <w:rsid w:val="00BB5F89"/>
    <w:rsid w:val="00BB5FF6"/>
    <w:rsid w:val="00BB6577"/>
    <w:rsid w:val="00BB7C2F"/>
    <w:rsid w:val="00BB7CD2"/>
    <w:rsid w:val="00BC0DB0"/>
    <w:rsid w:val="00BC1ADC"/>
    <w:rsid w:val="00BC24A4"/>
    <w:rsid w:val="00BC2EBD"/>
    <w:rsid w:val="00BC3612"/>
    <w:rsid w:val="00BC3C39"/>
    <w:rsid w:val="00BC3DFF"/>
    <w:rsid w:val="00BC42EF"/>
    <w:rsid w:val="00BC4372"/>
    <w:rsid w:val="00BC5769"/>
    <w:rsid w:val="00BC62CC"/>
    <w:rsid w:val="00BC643C"/>
    <w:rsid w:val="00BC7479"/>
    <w:rsid w:val="00BD0DD3"/>
    <w:rsid w:val="00BD1483"/>
    <w:rsid w:val="00BD195E"/>
    <w:rsid w:val="00BD275C"/>
    <w:rsid w:val="00BD297A"/>
    <w:rsid w:val="00BD2988"/>
    <w:rsid w:val="00BD2E12"/>
    <w:rsid w:val="00BD3418"/>
    <w:rsid w:val="00BD345A"/>
    <w:rsid w:val="00BD4BC0"/>
    <w:rsid w:val="00BD59F1"/>
    <w:rsid w:val="00BD5A95"/>
    <w:rsid w:val="00BD6EC5"/>
    <w:rsid w:val="00BD7F4B"/>
    <w:rsid w:val="00BE0F89"/>
    <w:rsid w:val="00BE160D"/>
    <w:rsid w:val="00BE28D5"/>
    <w:rsid w:val="00BE31D4"/>
    <w:rsid w:val="00BE5AFA"/>
    <w:rsid w:val="00BE78C6"/>
    <w:rsid w:val="00BE7A0A"/>
    <w:rsid w:val="00BF0625"/>
    <w:rsid w:val="00BF0941"/>
    <w:rsid w:val="00BF0F1A"/>
    <w:rsid w:val="00BF1532"/>
    <w:rsid w:val="00BF1738"/>
    <w:rsid w:val="00BF222B"/>
    <w:rsid w:val="00BF4CB0"/>
    <w:rsid w:val="00BF4F02"/>
    <w:rsid w:val="00BF513A"/>
    <w:rsid w:val="00BF5F7B"/>
    <w:rsid w:val="00BF7D70"/>
    <w:rsid w:val="00C0017A"/>
    <w:rsid w:val="00C001E1"/>
    <w:rsid w:val="00C02685"/>
    <w:rsid w:val="00C03D12"/>
    <w:rsid w:val="00C03D6A"/>
    <w:rsid w:val="00C051D9"/>
    <w:rsid w:val="00C05480"/>
    <w:rsid w:val="00C0561E"/>
    <w:rsid w:val="00C05998"/>
    <w:rsid w:val="00C05DB3"/>
    <w:rsid w:val="00C0639D"/>
    <w:rsid w:val="00C0662B"/>
    <w:rsid w:val="00C06A0B"/>
    <w:rsid w:val="00C0778B"/>
    <w:rsid w:val="00C10299"/>
    <w:rsid w:val="00C10537"/>
    <w:rsid w:val="00C118BE"/>
    <w:rsid w:val="00C11A60"/>
    <w:rsid w:val="00C11B7F"/>
    <w:rsid w:val="00C12C64"/>
    <w:rsid w:val="00C14DA8"/>
    <w:rsid w:val="00C15986"/>
    <w:rsid w:val="00C15FBF"/>
    <w:rsid w:val="00C16968"/>
    <w:rsid w:val="00C172DB"/>
    <w:rsid w:val="00C17652"/>
    <w:rsid w:val="00C21C80"/>
    <w:rsid w:val="00C22559"/>
    <w:rsid w:val="00C24921"/>
    <w:rsid w:val="00C257F7"/>
    <w:rsid w:val="00C26654"/>
    <w:rsid w:val="00C26C19"/>
    <w:rsid w:val="00C27783"/>
    <w:rsid w:val="00C31701"/>
    <w:rsid w:val="00C31D0E"/>
    <w:rsid w:val="00C32171"/>
    <w:rsid w:val="00C32A7D"/>
    <w:rsid w:val="00C33663"/>
    <w:rsid w:val="00C340BD"/>
    <w:rsid w:val="00C37669"/>
    <w:rsid w:val="00C377C4"/>
    <w:rsid w:val="00C40779"/>
    <w:rsid w:val="00C41170"/>
    <w:rsid w:val="00C413E7"/>
    <w:rsid w:val="00C43880"/>
    <w:rsid w:val="00C44CD3"/>
    <w:rsid w:val="00C47158"/>
    <w:rsid w:val="00C50885"/>
    <w:rsid w:val="00C50BBC"/>
    <w:rsid w:val="00C51A26"/>
    <w:rsid w:val="00C52D02"/>
    <w:rsid w:val="00C53053"/>
    <w:rsid w:val="00C53BC6"/>
    <w:rsid w:val="00C558B6"/>
    <w:rsid w:val="00C5603B"/>
    <w:rsid w:val="00C56DAF"/>
    <w:rsid w:val="00C576D2"/>
    <w:rsid w:val="00C6084A"/>
    <w:rsid w:val="00C61A38"/>
    <w:rsid w:val="00C6410D"/>
    <w:rsid w:val="00C64676"/>
    <w:rsid w:val="00C646AD"/>
    <w:rsid w:val="00C647AB"/>
    <w:rsid w:val="00C64F32"/>
    <w:rsid w:val="00C65698"/>
    <w:rsid w:val="00C67097"/>
    <w:rsid w:val="00C671E0"/>
    <w:rsid w:val="00C677B8"/>
    <w:rsid w:val="00C70242"/>
    <w:rsid w:val="00C70E21"/>
    <w:rsid w:val="00C723CB"/>
    <w:rsid w:val="00C73497"/>
    <w:rsid w:val="00C76F3E"/>
    <w:rsid w:val="00C777B9"/>
    <w:rsid w:val="00C77E75"/>
    <w:rsid w:val="00C804A0"/>
    <w:rsid w:val="00C80AE3"/>
    <w:rsid w:val="00C81F49"/>
    <w:rsid w:val="00C83CB7"/>
    <w:rsid w:val="00C840C4"/>
    <w:rsid w:val="00C841DA"/>
    <w:rsid w:val="00C842F0"/>
    <w:rsid w:val="00C845F7"/>
    <w:rsid w:val="00C84688"/>
    <w:rsid w:val="00C852C0"/>
    <w:rsid w:val="00C85F53"/>
    <w:rsid w:val="00C8604E"/>
    <w:rsid w:val="00C8630E"/>
    <w:rsid w:val="00C87140"/>
    <w:rsid w:val="00C87D3B"/>
    <w:rsid w:val="00C92535"/>
    <w:rsid w:val="00C93818"/>
    <w:rsid w:val="00C94994"/>
    <w:rsid w:val="00C970D5"/>
    <w:rsid w:val="00C974E5"/>
    <w:rsid w:val="00CA0A4D"/>
    <w:rsid w:val="00CA0EAF"/>
    <w:rsid w:val="00CA0ECA"/>
    <w:rsid w:val="00CA13E8"/>
    <w:rsid w:val="00CA1F1A"/>
    <w:rsid w:val="00CA2A6F"/>
    <w:rsid w:val="00CA2E0A"/>
    <w:rsid w:val="00CA3AE4"/>
    <w:rsid w:val="00CA4263"/>
    <w:rsid w:val="00CA6198"/>
    <w:rsid w:val="00CA6669"/>
    <w:rsid w:val="00CA6C7A"/>
    <w:rsid w:val="00CA6DDC"/>
    <w:rsid w:val="00CA76FA"/>
    <w:rsid w:val="00CB07C0"/>
    <w:rsid w:val="00CB11E9"/>
    <w:rsid w:val="00CB12EA"/>
    <w:rsid w:val="00CB17C5"/>
    <w:rsid w:val="00CB19EF"/>
    <w:rsid w:val="00CB1EB2"/>
    <w:rsid w:val="00CB2D4D"/>
    <w:rsid w:val="00CB3B85"/>
    <w:rsid w:val="00CB3BD8"/>
    <w:rsid w:val="00CB3C84"/>
    <w:rsid w:val="00CB3FAE"/>
    <w:rsid w:val="00CB506F"/>
    <w:rsid w:val="00CB587B"/>
    <w:rsid w:val="00CB58D5"/>
    <w:rsid w:val="00CB5C6F"/>
    <w:rsid w:val="00CB73D5"/>
    <w:rsid w:val="00CC169D"/>
    <w:rsid w:val="00CC1784"/>
    <w:rsid w:val="00CC18DD"/>
    <w:rsid w:val="00CC5B87"/>
    <w:rsid w:val="00CC73C8"/>
    <w:rsid w:val="00CC73E9"/>
    <w:rsid w:val="00CD03D9"/>
    <w:rsid w:val="00CD135E"/>
    <w:rsid w:val="00CD137F"/>
    <w:rsid w:val="00CD1B78"/>
    <w:rsid w:val="00CD39E1"/>
    <w:rsid w:val="00CD3C41"/>
    <w:rsid w:val="00CD407B"/>
    <w:rsid w:val="00CD4198"/>
    <w:rsid w:val="00CD4220"/>
    <w:rsid w:val="00CD4A2D"/>
    <w:rsid w:val="00CD5AC4"/>
    <w:rsid w:val="00CD6056"/>
    <w:rsid w:val="00CD6F8F"/>
    <w:rsid w:val="00CD70A7"/>
    <w:rsid w:val="00CE1109"/>
    <w:rsid w:val="00CE19CF"/>
    <w:rsid w:val="00CE20F5"/>
    <w:rsid w:val="00CE2237"/>
    <w:rsid w:val="00CE2A9D"/>
    <w:rsid w:val="00CE3A22"/>
    <w:rsid w:val="00CE4D5C"/>
    <w:rsid w:val="00CE53EF"/>
    <w:rsid w:val="00CE580A"/>
    <w:rsid w:val="00CE5D1C"/>
    <w:rsid w:val="00CE6071"/>
    <w:rsid w:val="00CE623E"/>
    <w:rsid w:val="00CE7CC6"/>
    <w:rsid w:val="00CF0474"/>
    <w:rsid w:val="00CF16B5"/>
    <w:rsid w:val="00CF1D0A"/>
    <w:rsid w:val="00CF22E8"/>
    <w:rsid w:val="00CF2444"/>
    <w:rsid w:val="00CF2798"/>
    <w:rsid w:val="00CF2C16"/>
    <w:rsid w:val="00CF37A5"/>
    <w:rsid w:val="00CF3ADE"/>
    <w:rsid w:val="00CF4EE9"/>
    <w:rsid w:val="00CF5898"/>
    <w:rsid w:val="00CF5B93"/>
    <w:rsid w:val="00CF6A6F"/>
    <w:rsid w:val="00CF6F1C"/>
    <w:rsid w:val="00CF75BF"/>
    <w:rsid w:val="00CF779D"/>
    <w:rsid w:val="00CF7F19"/>
    <w:rsid w:val="00D0083B"/>
    <w:rsid w:val="00D010F9"/>
    <w:rsid w:val="00D0168E"/>
    <w:rsid w:val="00D0654A"/>
    <w:rsid w:val="00D0668D"/>
    <w:rsid w:val="00D06E48"/>
    <w:rsid w:val="00D06FF6"/>
    <w:rsid w:val="00D0711C"/>
    <w:rsid w:val="00D1031F"/>
    <w:rsid w:val="00D10777"/>
    <w:rsid w:val="00D10D4B"/>
    <w:rsid w:val="00D10D7F"/>
    <w:rsid w:val="00D141ED"/>
    <w:rsid w:val="00D14B12"/>
    <w:rsid w:val="00D14D40"/>
    <w:rsid w:val="00D15F95"/>
    <w:rsid w:val="00D16CAB"/>
    <w:rsid w:val="00D1793C"/>
    <w:rsid w:val="00D202B5"/>
    <w:rsid w:val="00D208E6"/>
    <w:rsid w:val="00D20D9B"/>
    <w:rsid w:val="00D2115F"/>
    <w:rsid w:val="00D222DF"/>
    <w:rsid w:val="00D252C7"/>
    <w:rsid w:val="00D25E93"/>
    <w:rsid w:val="00D2604E"/>
    <w:rsid w:val="00D26EB9"/>
    <w:rsid w:val="00D30398"/>
    <w:rsid w:val="00D30CCC"/>
    <w:rsid w:val="00D31C34"/>
    <w:rsid w:val="00D32B1A"/>
    <w:rsid w:val="00D334A1"/>
    <w:rsid w:val="00D336AF"/>
    <w:rsid w:val="00D34702"/>
    <w:rsid w:val="00D348B1"/>
    <w:rsid w:val="00D34F8D"/>
    <w:rsid w:val="00D36F79"/>
    <w:rsid w:val="00D37345"/>
    <w:rsid w:val="00D43CC3"/>
    <w:rsid w:val="00D44E67"/>
    <w:rsid w:val="00D45A0E"/>
    <w:rsid w:val="00D45E64"/>
    <w:rsid w:val="00D507BE"/>
    <w:rsid w:val="00D524A5"/>
    <w:rsid w:val="00D561FE"/>
    <w:rsid w:val="00D56900"/>
    <w:rsid w:val="00D571C1"/>
    <w:rsid w:val="00D5778F"/>
    <w:rsid w:val="00D57CF3"/>
    <w:rsid w:val="00D6032A"/>
    <w:rsid w:val="00D6153B"/>
    <w:rsid w:val="00D62553"/>
    <w:rsid w:val="00D63469"/>
    <w:rsid w:val="00D64FBA"/>
    <w:rsid w:val="00D655A5"/>
    <w:rsid w:val="00D66420"/>
    <w:rsid w:val="00D666EC"/>
    <w:rsid w:val="00D66F05"/>
    <w:rsid w:val="00D678C2"/>
    <w:rsid w:val="00D70321"/>
    <w:rsid w:val="00D70408"/>
    <w:rsid w:val="00D70A3F"/>
    <w:rsid w:val="00D71AC3"/>
    <w:rsid w:val="00D71FCB"/>
    <w:rsid w:val="00D739AB"/>
    <w:rsid w:val="00D73C6D"/>
    <w:rsid w:val="00D7485B"/>
    <w:rsid w:val="00D74E24"/>
    <w:rsid w:val="00D75772"/>
    <w:rsid w:val="00D75E9E"/>
    <w:rsid w:val="00D82598"/>
    <w:rsid w:val="00D8465B"/>
    <w:rsid w:val="00D85635"/>
    <w:rsid w:val="00D865DC"/>
    <w:rsid w:val="00D87B33"/>
    <w:rsid w:val="00D87E82"/>
    <w:rsid w:val="00D90995"/>
    <w:rsid w:val="00D91E49"/>
    <w:rsid w:val="00D922A2"/>
    <w:rsid w:val="00D93C81"/>
    <w:rsid w:val="00D93E85"/>
    <w:rsid w:val="00D96092"/>
    <w:rsid w:val="00D96265"/>
    <w:rsid w:val="00D976A0"/>
    <w:rsid w:val="00D97F14"/>
    <w:rsid w:val="00DA0AF4"/>
    <w:rsid w:val="00DA1AC6"/>
    <w:rsid w:val="00DA1C66"/>
    <w:rsid w:val="00DA1C7B"/>
    <w:rsid w:val="00DA2738"/>
    <w:rsid w:val="00DA2757"/>
    <w:rsid w:val="00DA2B59"/>
    <w:rsid w:val="00DA549B"/>
    <w:rsid w:val="00DA5B9F"/>
    <w:rsid w:val="00DA6275"/>
    <w:rsid w:val="00DA64CB"/>
    <w:rsid w:val="00DA6716"/>
    <w:rsid w:val="00DB0930"/>
    <w:rsid w:val="00DB0C19"/>
    <w:rsid w:val="00DB194C"/>
    <w:rsid w:val="00DB1FB1"/>
    <w:rsid w:val="00DB2CC1"/>
    <w:rsid w:val="00DB2FED"/>
    <w:rsid w:val="00DB3B7B"/>
    <w:rsid w:val="00DB4C6F"/>
    <w:rsid w:val="00DB5146"/>
    <w:rsid w:val="00DB5673"/>
    <w:rsid w:val="00DB7309"/>
    <w:rsid w:val="00DB7651"/>
    <w:rsid w:val="00DB7662"/>
    <w:rsid w:val="00DB7C29"/>
    <w:rsid w:val="00DC07C0"/>
    <w:rsid w:val="00DC0BB4"/>
    <w:rsid w:val="00DC0FEA"/>
    <w:rsid w:val="00DC1859"/>
    <w:rsid w:val="00DC1DA0"/>
    <w:rsid w:val="00DC220A"/>
    <w:rsid w:val="00DC2D92"/>
    <w:rsid w:val="00DC3151"/>
    <w:rsid w:val="00DC3D00"/>
    <w:rsid w:val="00DC49F6"/>
    <w:rsid w:val="00DC5B36"/>
    <w:rsid w:val="00DD21EB"/>
    <w:rsid w:val="00DD39A8"/>
    <w:rsid w:val="00DD493B"/>
    <w:rsid w:val="00DD4CAA"/>
    <w:rsid w:val="00DD7104"/>
    <w:rsid w:val="00DE0EA2"/>
    <w:rsid w:val="00DE12CB"/>
    <w:rsid w:val="00DE15D6"/>
    <w:rsid w:val="00DE1B19"/>
    <w:rsid w:val="00DE2F0C"/>
    <w:rsid w:val="00DE307C"/>
    <w:rsid w:val="00DE323D"/>
    <w:rsid w:val="00DE4110"/>
    <w:rsid w:val="00DE75AE"/>
    <w:rsid w:val="00DF045D"/>
    <w:rsid w:val="00DF0509"/>
    <w:rsid w:val="00DF39D7"/>
    <w:rsid w:val="00DF3A36"/>
    <w:rsid w:val="00DF52E1"/>
    <w:rsid w:val="00DF5CF5"/>
    <w:rsid w:val="00DF6C6E"/>
    <w:rsid w:val="00DF6D40"/>
    <w:rsid w:val="00E01C6F"/>
    <w:rsid w:val="00E03AD4"/>
    <w:rsid w:val="00E03E13"/>
    <w:rsid w:val="00E040AD"/>
    <w:rsid w:val="00E052B4"/>
    <w:rsid w:val="00E05C7E"/>
    <w:rsid w:val="00E13227"/>
    <w:rsid w:val="00E13C78"/>
    <w:rsid w:val="00E15CEF"/>
    <w:rsid w:val="00E1723D"/>
    <w:rsid w:val="00E17DE8"/>
    <w:rsid w:val="00E20FA8"/>
    <w:rsid w:val="00E2125D"/>
    <w:rsid w:val="00E21B7F"/>
    <w:rsid w:val="00E22687"/>
    <w:rsid w:val="00E244DF"/>
    <w:rsid w:val="00E27285"/>
    <w:rsid w:val="00E27A16"/>
    <w:rsid w:val="00E27B10"/>
    <w:rsid w:val="00E30806"/>
    <w:rsid w:val="00E34CBF"/>
    <w:rsid w:val="00E36D0A"/>
    <w:rsid w:val="00E378B7"/>
    <w:rsid w:val="00E424AC"/>
    <w:rsid w:val="00E42872"/>
    <w:rsid w:val="00E42995"/>
    <w:rsid w:val="00E43379"/>
    <w:rsid w:val="00E44650"/>
    <w:rsid w:val="00E44C52"/>
    <w:rsid w:val="00E472CB"/>
    <w:rsid w:val="00E50A4D"/>
    <w:rsid w:val="00E51EAB"/>
    <w:rsid w:val="00E5270D"/>
    <w:rsid w:val="00E53691"/>
    <w:rsid w:val="00E5413D"/>
    <w:rsid w:val="00E5508A"/>
    <w:rsid w:val="00E55E8D"/>
    <w:rsid w:val="00E56984"/>
    <w:rsid w:val="00E604EC"/>
    <w:rsid w:val="00E61B4A"/>
    <w:rsid w:val="00E62250"/>
    <w:rsid w:val="00E6295D"/>
    <w:rsid w:val="00E62960"/>
    <w:rsid w:val="00E63C02"/>
    <w:rsid w:val="00E650F3"/>
    <w:rsid w:val="00E674B6"/>
    <w:rsid w:val="00E70453"/>
    <w:rsid w:val="00E71338"/>
    <w:rsid w:val="00E73652"/>
    <w:rsid w:val="00E73A7D"/>
    <w:rsid w:val="00E73F31"/>
    <w:rsid w:val="00E749BD"/>
    <w:rsid w:val="00E74F81"/>
    <w:rsid w:val="00E751DD"/>
    <w:rsid w:val="00E75654"/>
    <w:rsid w:val="00E761CD"/>
    <w:rsid w:val="00E808A2"/>
    <w:rsid w:val="00E815D1"/>
    <w:rsid w:val="00E81921"/>
    <w:rsid w:val="00E81B9D"/>
    <w:rsid w:val="00E81D40"/>
    <w:rsid w:val="00E827C1"/>
    <w:rsid w:val="00E83ED8"/>
    <w:rsid w:val="00E83F57"/>
    <w:rsid w:val="00E8494C"/>
    <w:rsid w:val="00E87DC8"/>
    <w:rsid w:val="00E9002F"/>
    <w:rsid w:val="00E92D0C"/>
    <w:rsid w:val="00E93230"/>
    <w:rsid w:val="00E9457F"/>
    <w:rsid w:val="00E945DD"/>
    <w:rsid w:val="00E95495"/>
    <w:rsid w:val="00E954AF"/>
    <w:rsid w:val="00E968AF"/>
    <w:rsid w:val="00EA15B0"/>
    <w:rsid w:val="00EA19C2"/>
    <w:rsid w:val="00EA1BB4"/>
    <w:rsid w:val="00EA3A56"/>
    <w:rsid w:val="00EA3D54"/>
    <w:rsid w:val="00EA3FBA"/>
    <w:rsid w:val="00EA4404"/>
    <w:rsid w:val="00EA585C"/>
    <w:rsid w:val="00EA5ED8"/>
    <w:rsid w:val="00EA5F87"/>
    <w:rsid w:val="00EA65DA"/>
    <w:rsid w:val="00EA72A9"/>
    <w:rsid w:val="00EB0BE3"/>
    <w:rsid w:val="00EB2623"/>
    <w:rsid w:val="00EB6166"/>
    <w:rsid w:val="00EC0394"/>
    <w:rsid w:val="00EC0F0C"/>
    <w:rsid w:val="00EC0F9E"/>
    <w:rsid w:val="00EC4239"/>
    <w:rsid w:val="00EC429A"/>
    <w:rsid w:val="00EC46DF"/>
    <w:rsid w:val="00EC55EC"/>
    <w:rsid w:val="00EC5F0D"/>
    <w:rsid w:val="00ED13C6"/>
    <w:rsid w:val="00ED13FA"/>
    <w:rsid w:val="00ED36DF"/>
    <w:rsid w:val="00ED46AE"/>
    <w:rsid w:val="00ED57D0"/>
    <w:rsid w:val="00ED5B45"/>
    <w:rsid w:val="00ED7FA5"/>
    <w:rsid w:val="00EE2816"/>
    <w:rsid w:val="00EE2E9D"/>
    <w:rsid w:val="00EE3B65"/>
    <w:rsid w:val="00EE4B1C"/>
    <w:rsid w:val="00EE5D19"/>
    <w:rsid w:val="00EE60B2"/>
    <w:rsid w:val="00EE60F5"/>
    <w:rsid w:val="00EF07E8"/>
    <w:rsid w:val="00EF2CCB"/>
    <w:rsid w:val="00EF3043"/>
    <w:rsid w:val="00EF35CD"/>
    <w:rsid w:val="00EF45D1"/>
    <w:rsid w:val="00EF555C"/>
    <w:rsid w:val="00EF57AF"/>
    <w:rsid w:val="00EF62E3"/>
    <w:rsid w:val="00EF641F"/>
    <w:rsid w:val="00EF67E3"/>
    <w:rsid w:val="00EF6B7E"/>
    <w:rsid w:val="00F01147"/>
    <w:rsid w:val="00F01A23"/>
    <w:rsid w:val="00F01A37"/>
    <w:rsid w:val="00F01D19"/>
    <w:rsid w:val="00F02090"/>
    <w:rsid w:val="00F02165"/>
    <w:rsid w:val="00F022D1"/>
    <w:rsid w:val="00F02960"/>
    <w:rsid w:val="00F049FB"/>
    <w:rsid w:val="00F0565E"/>
    <w:rsid w:val="00F07AB7"/>
    <w:rsid w:val="00F10408"/>
    <w:rsid w:val="00F1092B"/>
    <w:rsid w:val="00F12FD8"/>
    <w:rsid w:val="00F14BDA"/>
    <w:rsid w:val="00F15050"/>
    <w:rsid w:val="00F15A39"/>
    <w:rsid w:val="00F16560"/>
    <w:rsid w:val="00F1706E"/>
    <w:rsid w:val="00F2090C"/>
    <w:rsid w:val="00F21445"/>
    <w:rsid w:val="00F21AFF"/>
    <w:rsid w:val="00F21EA3"/>
    <w:rsid w:val="00F222CD"/>
    <w:rsid w:val="00F222E4"/>
    <w:rsid w:val="00F2241A"/>
    <w:rsid w:val="00F22AAC"/>
    <w:rsid w:val="00F22F83"/>
    <w:rsid w:val="00F231F5"/>
    <w:rsid w:val="00F232AF"/>
    <w:rsid w:val="00F238FB"/>
    <w:rsid w:val="00F2513A"/>
    <w:rsid w:val="00F2665D"/>
    <w:rsid w:val="00F26E40"/>
    <w:rsid w:val="00F32A62"/>
    <w:rsid w:val="00F33745"/>
    <w:rsid w:val="00F33D9A"/>
    <w:rsid w:val="00F34CA5"/>
    <w:rsid w:val="00F34D89"/>
    <w:rsid w:val="00F372D4"/>
    <w:rsid w:val="00F3757A"/>
    <w:rsid w:val="00F40535"/>
    <w:rsid w:val="00F41231"/>
    <w:rsid w:val="00F414E7"/>
    <w:rsid w:val="00F41760"/>
    <w:rsid w:val="00F4242E"/>
    <w:rsid w:val="00F43BD6"/>
    <w:rsid w:val="00F44BAF"/>
    <w:rsid w:val="00F4597E"/>
    <w:rsid w:val="00F46F42"/>
    <w:rsid w:val="00F473B8"/>
    <w:rsid w:val="00F47FFD"/>
    <w:rsid w:val="00F50699"/>
    <w:rsid w:val="00F50833"/>
    <w:rsid w:val="00F52137"/>
    <w:rsid w:val="00F52576"/>
    <w:rsid w:val="00F52C17"/>
    <w:rsid w:val="00F5471F"/>
    <w:rsid w:val="00F54A86"/>
    <w:rsid w:val="00F55A98"/>
    <w:rsid w:val="00F56301"/>
    <w:rsid w:val="00F572CE"/>
    <w:rsid w:val="00F57312"/>
    <w:rsid w:val="00F57FC9"/>
    <w:rsid w:val="00F60364"/>
    <w:rsid w:val="00F61484"/>
    <w:rsid w:val="00F62601"/>
    <w:rsid w:val="00F644E8"/>
    <w:rsid w:val="00F707C0"/>
    <w:rsid w:val="00F714AA"/>
    <w:rsid w:val="00F7194C"/>
    <w:rsid w:val="00F71D93"/>
    <w:rsid w:val="00F7375F"/>
    <w:rsid w:val="00F73998"/>
    <w:rsid w:val="00F74986"/>
    <w:rsid w:val="00F755E4"/>
    <w:rsid w:val="00F804C6"/>
    <w:rsid w:val="00F80B8D"/>
    <w:rsid w:val="00F81C19"/>
    <w:rsid w:val="00F82220"/>
    <w:rsid w:val="00F84140"/>
    <w:rsid w:val="00F84AEC"/>
    <w:rsid w:val="00F86929"/>
    <w:rsid w:val="00F916A9"/>
    <w:rsid w:val="00F918C1"/>
    <w:rsid w:val="00F937CB"/>
    <w:rsid w:val="00F9687A"/>
    <w:rsid w:val="00F96C90"/>
    <w:rsid w:val="00F9726F"/>
    <w:rsid w:val="00F9751B"/>
    <w:rsid w:val="00FA11D4"/>
    <w:rsid w:val="00FA1E33"/>
    <w:rsid w:val="00FA5DE3"/>
    <w:rsid w:val="00FA639A"/>
    <w:rsid w:val="00FA65A6"/>
    <w:rsid w:val="00FA74BE"/>
    <w:rsid w:val="00FB03BA"/>
    <w:rsid w:val="00FB1607"/>
    <w:rsid w:val="00FB1E11"/>
    <w:rsid w:val="00FB214C"/>
    <w:rsid w:val="00FB2668"/>
    <w:rsid w:val="00FB301E"/>
    <w:rsid w:val="00FB4442"/>
    <w:rsid w:val="00FB46CF"/>
    <w:rsid w:val="00FB5587"/>
    <w:rsid w:val="00FB598E"/>
    <w:rsid w:val="00FB6A78"/>
    <w:rsid w:val="00FB72DE"/>
    <w:rsid w:val="00FB77C8"/>
    <w:rsid w:val="00FC0712"/>
    <w:rsid w:val="00FC0C47"/>
    <w:rsid w:val="00FC0ED4"/>
    <w:rsid w:val="00FC17B3"/>
    <w:rsid w:val="00FC448D"/>
    <w:rsid w:val="00FC5197"/>
    <w:rsid w:val="00FC6399"/>
    <w:rsid w:val="00FC6E34"/>
    <w:rsid w:val="00FC77E3"/>
    <w:rsid w:val="00FC77E8"/>
    <w:rsid w:val="00FD0333"/>
    <w:rsid w:val="00FD051F"/>
    <w:rsid w:val="00FD0C16"/>
    <w:rsid w:val="00FD1C1F"/>
    <w:rsid w:val="00FD233B"/>
    <w:rsid w:val="00FD4D0F"/>
    <w:rsid w:val="00FD6C08"/>
    <w:rsid w:val="00FD6F35"/>
    <w:rsid w:val="00FE02F6"/>
    <w:rsid w:val="00FE0E6F"/>
    <w:rsid w:val="00FE12ED"/>
    <w:rsid w:val="00FE13C8"/>
    <w:rsid w:val="00FE181D"/>
    <w:rsid w:val="00FE2C70"/>
    <w:rsid w:val="00FE4A95"/>
    <w:rsid w:val="00FE5A4C"/>
    <w:rsid w:val="00FE6347"/>
    <w:rsid w:val="00FE63A6"/>
    <w:rsid w:val="00FE71EE"/>
    <w:rsid w:val="00FF00D2"/>
    <w:rsid w:val="00FF0EC0"/>
    <w:rsid w:val="00FF27CC"/>
    <w:rsid w:val="00FF3305"/>
    <w:rsid w:val="00FF3443"/>
    <w:rsid w:val="00FF3B3E"/>
    <w:rsid w:val="00FF4C71"/>
    <w:rsid w:val="00FF5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EA585C"/>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732168"/>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BodyTextHyperlink">
    <w:name w:val="HPA Body Text Hyperlink"/>
    <w:basedOn w:val="HPABodytext"/>
    <w:link w:val="HPABodyTextHyperlinkChar0"/>
    <w:qFormat/>
    <w:rsid w:val="00E73652"/>
    <w:rPr>
      <w:rFonts w:cs="PraxisEF-Light"/>
      <w:color w:val="0000FF"/>
      <w:u w:val="single"/>
    </w:rPr>
  </w:style>
  <w:style w:type="character" w:customStyle="1" w:styleId="HPABodyTextHyperlinkChar0">
    <w:name w:val="HPA Body Text Hyperlink Char"/>
    <w:basedOn w:val="HPABodytextChar"/>
    <w:link w:val="HPABodyTextHyperlink"/>
    <w:rsid w:val="00E73652"/>
    <w:rPr>
      <w:rFonts w:ascii="PraxisEF-Light" w:hAnsi="PraxisEF-Light" w:cs="PraxisEF-Light"/>
      <w:color w:val="0000FF"/>
      <w:sz w:val="24"/>
      <w:szCs w:val="28"/>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EA585C"/>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732168"/>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BodyTextHyperlink">
    <w:name w:val="HPA Body Text Hyperlink"/>
    <w:basedOn w:val="HPABodytext"/>
    <w:link w:val="HPABodyTextHyperlinkChar0"/>
    <w:qFormat/>
    <w:rsid w:val="00E73652"/>
    <w:rPr>
      <w:rFonts w:cs="PraxisEF-Light"/>
      <w:color w:val="0000FF"/>
      <w:u w:val="single"/>
    </w:rPr>
  </w:style>
  <w:style w:type="character" w:customStyle="1" w:styleId="HPABodyTextHyperlinkChar0">
    <w:name w:val="HPA Body Text Hyperlink Char"/>
    <w:basedOn w:val="HPABodytextChar"/>
    <w:link w:val="HPABodyTextHyperlink"/>
    <w:rsid w:val="00E73652"/>
    <w:rPr>
      <w:rFonts w:ascii="PraxisEF-Light" w:hAnsi="PraxisEF-Light" w:cs="PraxisEF-Light"/>
      <w:color w:val="0000FF"/>
      <w:sz w:val="24"/>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802697846">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02494997">
      <w:bodyDiv w:val="1"/>
      <w:marLeft w:val="0"/>
      <w:marRight w:val="0"/>
      <w:marTop w:val="0"/>
      <w:marBottom w:val="0"/>
      <w:divBdr>
        <w:top w:val="none" w:sz="0" w:space="0" w:color="auto"/>
        <w:left w:val="none" w:sz="0" w:space="0" w:color="auto"/>
        <w:bottom w:val="none" w:sz="0" w:space="0" w:color="auto"/>
        <w:right w:val="none" w:sz="0" w:space="0" w:color="auto"/>
      </w:divBdr>
    </w:div>
    <w:div w:id="134115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www.hpa.org.uk/SMI/pdf" TargetMode="External"/><Relationship Id="rId39" Type="http://schemas.openxmlformats.org/officeDocument/2006/relationships/hyperlink" Target="http://www.hpa.org.uk/SMI/pdf/qualityguidance" TargetMode="External"/><Relationship Id="rId21" Type="http://schemas.openxmlformats.org/officeDocument/2006/relationships/header" Target="header3.xml"/><Relationship Id="rId34" Type="http://schemas.openxmlformats.org/officeDocument/2006/relationships/hyperlink" Target="http://www.hpa.org.uk/SMI/pdf/Bacteriology" TargetMode="External"/><Relationship Id="rId42" Type="http://schemas.openxmlformats.org/officeDocument/2006/relationships/hyperlink" Target="http://www.hpa.org.uk/SMI/pdf/Identification" TargetMode="External"/><Relationship Id="rId47" Type="http://schemas.openxmlformats.org/officeDocument/2006/relationships/hyperlink" Target="http://www.hpa.org.uk/SMI/pdf/Identification" TargetMode="External"/><Relationship Id="rId50" Type="http://schemas.openxmlformats.org/officeDocument/2006/relationships/hyperlink" Target="http://bsac.org.uk/" TargetMode="External"/><Relationship Id="rId55" Type="http://schemas.openxmlformats.org/officeDocument/2006/relationships/hyperlink" Target="http://www.hps.scot.nhs.uk/reflab/index.aspx" TargetMode="External"/><Relationship Id="rId63" Type="http://schemas.openxmlformats.org/officeDocument/2006/relationships/header" Target="head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www.hpa.org.uk/SMI/pdf/clinicalguidanc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pa.org.uk/SMI/Partnerships" TargetMode="External"/><Relationship Id="rId24" Type="http://schemas.openxmlformats.org/officeDocument/2006/relationships/hyperlink" Target="http://www.hpa-standardmethods.org.uk/" TargetMode="External"/><Relationship Id="rId32" Type="http://schemas.openxmlformats.org/officeDocument/2006/relationships/hyperlink" Target="http://www.hpa.org.uk/SMI/pdf/identification" TargetMode="External"/><Relationship Id="rId37" Type="http://schemas.openxmlformats.org/officeDocument/2006/relationships/hyperlink" Target="http://www.hpa.org.uk/SMI/pdf/clinicalguidance" TargetMode="External"/><Relationship Id="rId40" Type="http://schemas.openxmlformats.org/officeDocument/2006/relationships/hyperlink" Target="http://www.hpa.org.uk/SMI/pdf/Bacteriology" TargetMode="External"/><Relationship Id="rId45" Type="http://schemas.openxmlformats.org/officeDocument/2006/relationships/hyperlink" Target="http://www.hpa.org.uk/SMI/pdf/Identification" TargetMode="External"/><Relationship Id="rId53" Type="http://schemas.openxmlformats.org/officeDocument/2006/relationships/hyperlink" Target="http://www.hpa.org.uk/ProductsServices/MicrobiologyPathology/MicrobiologicalTestsAndServices/cfiIndexTestsServicesMicrobio/" TargetMode="External"/><Relationship Id="rId58" Type="http://schemas.openxmlformats.org/officeDocument/2006/relationships/hyperlink" Target="http://www.scotland.gov.uk/Topics/Health/Policy/Public-Health-Act/Implementation/Guidance/Guidance-Part2" TargetMode="External"/><Relationship Id="rId66"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www.hpa.org.uk/SMI/Partnerships" TargetMode="External"/><Relationship Id="rId28" Type="http://schemas.openxmlformats.org/officeDocument/2006/relationships/hyperlink" Target="http://www.hpa.org.uk/SMI/pdf/Bacteriology" TargetMode="External"/><Relationship Id="rId36" Type="http://schemas.openxmlformats.org/officeDocument/2006/relationships/hyperlink" Target="http://www.hpa.org.uk/SMI/pdf/Bacteriology" TargetMode="External"/><Relationship Id="rId49" Type="http://schemas.openxmlformats.org/officeDocument/2006/relationships/hyperlink" Target="http://www.hpa.org.uk/SMI/pdf/identification" TargetMode="External"/><Relationship Id="rId57" Type="http://schemas.openxmlformats.org/officeDocument/2006/relationships/hyperlink" Target="http://www.hpa.org.uk/Topics/InfectiousDiseases/InfectionsAZ/HealthProtectionRegulations/" TargetMode="External"/><Relationship Id="rId61" Type="http://schemas.openxmlformats.org/officeDocument/2006/relationships/image" Target="media/image5.emf"/><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hyperlink" Target="http://www.hpa.org.uk/SMI/pdf/identification" TargetMode="External"/><Relationship Id="rId44" Type="http://schemas.openxmlformats.org/officeDocument/2006/relationships/hyperlink" Target="http://www.hpa.org.uk/SMI/pdf/identification" TargetMode="External"/><Relationship Id="rId52" Type="http://schemas.openxmlformats.org/officeDocument/2006/relationships/hyperlink" Target="http://www.hpa.org.uk/Topics/InfectiousDiseases/InfectionsAZ/StreptococcalInfections/Guidelines" TargetMode="External"/><Relationship Id="rId60" Type="http://schemas.openxmlformats.org/officeDocument/2006/relationships/hyperlink" Target="http://www.publichealthagency.org/directorate-public-health/health-protection/notifications-infectious-diseases" TargetMode="External"/><Relationship Id="rId65"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hpa.org.uk/SMI" TargetMode="External"/><Relationship Id="rId22" Type="http://schemas.openxmlformats.org/officeDocument/2006/relationships/footer" Target="footer2.xml"/><Relationship Id="rId27" Type="http://schemas.openxmlformats.org/officeDocument/2006/relationships/hyperlink" Target="http://www.hpa.org.uk/SMI/pdf/identification" TargetMode="External"/><Relationship Id="rId30" Type="http://schemas.openxmlformats.org/officeDocument/2006/relationships/hyperlink" Target="http://www.hpa.org.uk/webc/HPAwebFile/HPAweb_C/1317141014343" TargetMode="External"/><Relationship Id="rId35" Type="http://schemas.openxmlformats.org/officeDocument/2006/relationships/hyperlink" Target="http://www.hpa.org.uk/SMI/pdf/Bacteriology" TargetMode="External"/><Relationship Id="rId43" Type="http://schemas.openxmlformats.org/officeDocument/2006/relationships/hyperlink" Target="http://www.hpa.org.uk/SMI/pdf/Identification" TargetMode="External"/><Relationship Id="rId48" Type="http://schemas.openxmlformats.org/officeDocument/2006/relationships/hyperlink" Target="http://www.hpa.org.uk/SMI/pdf/Identification" TargetMode="External"/><Relationship Id="rId56" Type="http://schemas.openxmlformats.org/officeDocument/2006/relationships/hyperlink" Target="http://www.publichealth.hscni.net/directorate-public-health/health-protection" TargetMode="External"/><Relationship Id="rId64" Type="http://schemas.openxmlformats.org/officeDocument/2006/relationships/header" Target="header5.xml"/><Relationship Id="rId8" Type="http://schemas.openxmlformats.org/officeDocument/2006/relationships/footnotes" Target="footnotes.xml"/><Relationship Id="rId51" Type="http://schemas.openxmlformats.org/officeDocument/2006/relationships/hyperlink" Target="http://www.eucast.org/" TargetMode="External"/><Relationship Id="rId3" Type="http://schemas.openxmlformats.org/officeDocument/2006/relationships/numbering" Target="numbering.xml"/><Relationship Id="rId12" Type="http://schemas.openxmlformats.org/officeDocument/2006/relationships/hyperlink" Target="http://www.hpa.org.uk/SMI/WorkingGroups" TargetMode="External"/><Relationship Id="rId17" Type="http://schemas.openxmlformats.org/officeDocument/2006/relationships/hyperlink" Target="mailto:standards@phe.gov.uk" TargetMode="External"/><Relationship Id="rId25" Type="http://schemas.openxmlformats.org/officeDocument/2006/relationships/hyperlink" Target="http://www.hpa.org.uk/webc/HPAwebFile/HPAweb_C/1317133470313" TargetMode="External"/><Relationship Id="rId33" Type="http://schemas.openxmlformats.org/officeDocument/2006/relationships/hyperlink" Target="http://www.hpa.org.uk/SMI/pdf/bacteriology" TargetMode="External"/><Relationship Id="rId38" Type="http://schemas.openxmlformats.org/officeDocument/2006/relationships/hyperlink" Target="http://www.hpa.org.uk/SMI/pdf/testprocedures" TargetMode="External"/><Relationship Id="rId46" Type="http://schemas.openxmlformats.org/officeDocument/2006/relationships/hyperlink" Target="http://www.hpa.org.uk/SMI/pdf/Identification" TargetMode="External"/><Relationship Id="rId59" Type="http://schemas.openxmlformats.org/officeDocument/2006/relationships/hyperlink" Target="http://www.wales.nhs.uk/sites3/page.cfm?orgid=457&amp;pid=48544" TargetMode="External"/><Relationship Id="rId67"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hyperlink" Target="http://www.hpa.org.uk/SMI/pdf/Identification" TargetMode="External"/><Relationship Id="rId54" Type="http://schemas.openxmlformats.org/officeDocument/2006/relationships/hyperlink" Target="http://www.hpa.org.uk/webw/HPAweb&amp;Page&amp;HPAwebAutoListName/Page/1158313434370?p=1158313434370" TargetMode="External"/><Relationship Id="rId62" Type="http://schemas.openxmlformats.org/officeDocument/2006/relationships/oleObject" Target="embeddings/oleObject1.bin"/></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jeoma.ezeajughi\AppData\Local\Temp\2a3eea46-cb00-492b-a00e-92a736399b91\SW-3049.09%20SU%20Methods%20Template%20-%20Bacteriolog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A4F57F-EF2A-4118-870C-F658A1569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SW-3049.09 SU Methods Template - Bacteriology.dotx</Template>
  <TotalTime>1</TotalTime>
  <Pages>29</Pages>
  <Words>9019</Words>
  <Characters>111757</Characters>
  <Application>Microsoft Office Word</Application>
  <DocSecurity>0</DocSecurity>
  <Lines>931</Lines>
  <Paragraphs>241</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120535</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Ijeoma Ezeajughi</dc:creator>
  <cp:lastModifiedBy>Nicola Day</cp:lastModifiedBy>
  <cp:revision>2</cp:revision>
  <cp:lastPrinted>2014-08-04T13:40:00Z</cp:lastPrinted>
  <dcterms:created xsi:type="dcterms:W3CDTF">2016-04-25T10:11:00Z</dcterms:created>
  <dcterms:modified xsi:type="dcterms:W3CDTF">2016-04-25T10:11:00Z</dcterms:modified>
  <cp:contentStatus>#.#</cp:contentStatus>
</cp:coreProperties>
</file>