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8D6E3D" w14:textId="77777777" w:rsidR="00051640" w:rsidRDefault="0078369F">
      <w:pPr>
        <w:pStyle w:val="Normal1"/>
        <w:jc w:val="right"/>
      </w:pPr>
      <w:bookmarkStart w:id="0" w:name="_GoBack"/>
      <w:bookmarkEnd w:id="0"/>
      <w:r>
        <w:rPr>
          <w:noProof/>
          <w:lang w:eastAsia="en-GB"/>
        </w:rPr>
        <w:drawing>
          <wp:inline distT="0" distB="0" distL="114300" distR="114300" wp14:anchorId="5EF590EC" wp14:editId="0DC59AE9">
            <wp:extent cx="2066925" cy="9785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2066925" cy="978535"/>
                    </a:xfrm>
                    <a:prstGeom prst="rect">
                      <a:avLst/>
                    </a:prstGeom>
                    <a:ln/>
                  </pic:spPr>
                </pic:pic>
              </a:graphicData>
            </a:graphic>
          </wp:inline>
        </w:drawing>
      </w:r>
    </w:p>
    <w:p w14:paraId="34291B7E" w14:textId="77777777" w:rsidR="003D2D09" w:rsidRDefault="003D2D09" w:rsidP="003D2D09">
      <w:pPr>
        <w:pStyle w:val="Normal1"/>
        <w:jc w:val="center"/>
        <w:rPr>
          <w:b/>
          <w:sz w:val="28"/>
          <w:szCs w:val="28"/>
        </w:rPr>
      </w:pPr>
    </w:p>
    <w:p w14:paraId="66E95500" w14:textId="77777777" w:rsidR="00632B43" w:rsidRDefault="00632B43" w:rsidP="003D2D09">
      <w:pPr>
        <w:pStyle w:val="Normal1"/>
        <w:jc w:val="center"/>
        <w:rPr>
          <w:b/>
        </w:rPr>
      </w:pPr>
    </w:p>
    <w:p w14:paraId="31FC0124" w14:textId="75443C67" w:rsidR="003D2D09" w:rsidRPr="0097154D" w:rsidRDefault="0078369F" w:rsidP="003D2D09">
      <w:pPr>
        <w:pStyle w:val="Normal1"/>
        <w:jc w:val="center"/>
      </w:pPr>
      <w:r w:rsidRPr="00581180">
        <w:rPr>
          <w:b/>
        </w:rPr>
        <w:t xml:space="preserve">APPLICATION FOR MEMBERSHIP OF THE </w:t>
      </w:r>
      <w:r w:rsidR="003D2D09" w:rsidRPr="00581180">
        <w:rPr>
          <w:b/>
        </w:rPr>
        <w:t xml:space="preserve">EXECUTIVE BOARD OF THE UK COUNCIL FOR CHILD INTERNET SAFETY </w:t>
      </w:r>
      <w:r w:rsidR="0097154D" w:rsidRPr="00581180">
        <w:rPr>
          <w:b/>
        </w:rPr>
        <w:t>– SPRING 2016</w:t>
      </w:r>
    </w:p>
    <w:p w14:paraId="3D18D1FA" w14:textId="77777777" w:rsidR="00051640" w:rsidRDefault="00051640" w:rsidP="00554F05">
      <w:pPr>
        <w:pStyle w:val="Normal1"/>
      </w:pPr>
    </w:p>
    <w:p w14:paraId="557AFF53" w14:textId="77777777" w:rsidR="00632B43" w:rsidRDefault="00632B43" w:rsidP="00554F05">
      <w:pPr>
        <w:pStyle w:val="Normal1"/>
      </w:pPr>
    </w:p>
    <w:p w14:paraId="7C3C4AB2" w14:textId="258E8AA5" w:rsidR="00051640" w:rsidRPr="00581180" w:rsidRDefault="003D2D09">
      <w:pPr>
        <w:pStyle w:val="Normal1"/>
        <w:rPr>
          <w:sz w:val="22"/>
          <w:szCs w:val="22"/>
          <w:u w:val="single"/>
        </w:rPr>
      </w:pPr>
      <w:r w:rsidRPr="00581180">
        <w:rPr>
          <w:b/>
          <w:sz w:val="22"/>
          <w:szCs w:val="22"/>
          <w:u w:val="single"/>
        </w:rPr>
        <w:t>Introduction</w:t>
      </w:r>
    </w:p>
    <w:p w14:paraId="300A7791" w14:textId="77777777" w:rsidR="00051640" w:rsidRPr="00581180" w:rsidRDefault="00051640">
      <w:pPr>
        <w:pStyle w:val="Normal1"/>
        <w:rPr>
          <w:sz w:val="22"/>
          <w:szCs w:val="22"/>
        </w:rPr>
      </w:pPr>
    </w:p>
    <w:p w14:paraId="1C99B48B" w14:textId="631F39FC" w:rsidR="00051640" w:rsidRPr="00581180" w:rsidRDefault="0078369F">
      <w:pPr>
        <w:pStyle w:val="Normal1"/>
        <w:rPr>
          <w:sz w:val="22"/>
          <w:szCs w:val="22"/>
        </w:rPr>
      </w:pPr>
      <w:r w:rsidRPr="00581180">
        <w:rPr>
          <w:sz w:val="22"/>
          <w:szCs w:val="22"/>
        </w:rPr>
        <w:t xml:space="preserve">The UK Council for Child Internet Safety (UKCCIS) brings together </w:t>
      </w:r>
      <w:r w:rsidR="00C3182C" w:rsidRPr="00581180">
        <w:rPr>
          <w:sz w:val="22"/>
          <w:szCs w:val="22"/>
        </w:rPr>
        <w:t xml:space="preserve">a partnership of </w:t>
      </w:r>
      <w:r w:rsidRPr="00581180">
        <w:rPr>
          <w:sz w:val="22"/>
          <w:szCs w:val="22"/>
        </w:rPr>
        <w:t>more than 200 organisations representing Government</w:t>
      </w:r>
      <w:r w:rsidR="00C3182C" w:rsidRPr="00581180">
        <w:rPr>
          <w:sz w:val="22"/>
          <w:szCs w:val="22"/>
        </w:rPr>
        <w:t xml:space="preserve"> and regulators</w:t>
      </w:r>
      <w:r w:rsidRPr="00581180">
        <w:rPr>
          <w:sz w:val="22"/>
          <w:szCs w:val="22"/>
        </w:rPr>
        <w:t>, industry, law enforcement, academia and charities to help keep children and young people safe</w:t>
      </w:r>
      <w:r w:rsidR="0097154D" w:rsidRPr="00581180">
        <w:rPr>
          <w:sz w:val="22"/>
          <w:szCs w:val="22"/>
        </w:rPr>
        <w:t xml:space="preserve"> online</w:t>
      </w:r>
      <w:r w:rsidRPr="00581180">
        <w:rPr>
          <w:sz w:val="22"/>
          <w:szCs w:val="22"/>
        </w:rPr>
        <w:t xml:space="preserve">. </w:t>
      </w:r>
    </w:p>
    <w:p w14:paraId="4FAFFB2F" w14:textId="77777777" w:rsidR="00051640" w:rsidRPr="00581180" w:rsidRDefault="00051640">
      <w:pPr>
        <w:pStyle w:val="Normal1"/>
        <w:rPr>
          <w:sz w:val="22"/>
          <w:szCs w:val="22"/>
        </w:rPr>
      </w:pPr>
    </w:p>
    <w:p w14:paraId="485BE858" w14:textId="7FE37107" w:rsidR="00C3182C" w:rsidRPr="00581180" w:rsidRDefault="00C3182C" w:rsidP="005E0A25">
      <w:pPr>
        <w:widowControl/>
        <w:textAlignment w:val="baseline"/>
        <w:rPr>
          <w:rFonts w:cs="Times New Roman"/>
          <w:sz w:val="22"/>
          <w:szCs w:val="22"/>
        </w:rPr>
      </w:pPr>
      <w:r w:rsidRPr="00581180">
        <w:rPr>
          <w:rFonts w:cs="Times New Roman"/>
          <w:sz w:val="22"/>
          <w:szCs w:val="22"/>
        </w:rPr>
        <w:t xml:space="preserve">The </w:t>
      </w:r>
      <w:r w:rsidR="005E0A25" w:rsidRPr="00581180">
        <w:rPr>
          <w:rFonts w:cs="Times New Roman"/>
          <w:sz w:val="22"/>
          <w:szCs w:val="22"/>
        </w:rPr>
        <w:t xml:space="preserve">UKCCIS Executive Board (EB) </w:t>
      </w:r>
      <w:r w:rsidRPr="00581180">
        <w:rPr>
          <w:rFonts w:cs="Times New Roman"/>
          <w:sz w:val="22"/>
          <w:szCs w:val="22"/>
        </w:rPr>
        <w:t xml:space="preserve">currently comprises 27 </w:t>
      </w:r>
      <w:r w:rsidR="005E0A25" w:rsidRPr="00581180">
        <w:rPr>
          <w:rFonts w:cs="Times New Roman"/>
          <w:sz w:val="22"/>
          <w:szCs w:val="22"/>
        </w:rPr>
        <w:t>members</w:t>
      </w:r>
      <w:r w:rsidR="006B1A22" w:rsidRPr="00581180">
        <w:rPr>
          <w:rFonts w:cs="Times New Roman"/>
          <w:sz w:val="22"/>
          <w:szCs w:val="22"/>
        </w:rPr>
        <w:t>, of which 10 have permanent status:</w:t>
      </w:r>
      <w:r w:rsidR="005E0A25" w:rsidRPr="00581180">
        <w:rPr>
          <w:rFonts w:cs="Times New Roman"/>
          <w:sz w:val="22"/>
          <w:szCs w:val="22"/>
        </w:rPr>
        <w:t xml:space="preserve"> </w:t>
      </w:r>
      <w:r w:rsidRPr="00581180">
        <w:rPr>
          <w:rFonts w:cs="Times New Roman"/>
          <w:sz w:val="22"/>
          <w:szCs w:val="22"/>
        </w:rPr>
        <w:t>three M</w:t>
      </w:r>
      <w:r w:rsidR="005E0A25" w:rsidRPr="00581180">
        <w:rPr>
          <w:rFonts w:cs="Times New Roman"/>
          <w:sz w:val="22"/>
          <w:szCs w:val="22"/>
        </w:rPr>
        <w:t xml:space="preserve">inisterial </w:t>
      </w:r>
      <w:r w:rsidRPr="00581180">
        <w:rPr>
          <w:rFonts w:cs="Times New Roman"/>
          <w:sz w:val="22"/>
          <w:szCs w:val="22"/>
        </w:rPr>
        <w:t>co-</w:t>
      </w:r>
      <w:r w:rsidR="005E0A25" w:rsidRPr="00581180">
        <w:rPr>
          <w:rFonts w:cs="Times New Roman"/>
          <w:sz w:val="22"/>
          <w:szCs w:val="22"/>
        </w:rPr>
        <w:t>chairs</w:t>
      </w:r>
      <w:r w:rsidRPr="00581180">
        <w:rPr>
          <w:rFonts w:cs="Times New Roman"/>
          <w:sz w:val="22"/>
          <w:szCs w:val="22"/>
        </w:rPr>
        <w:t xml:space="preserve"> from the Home Office, Department for Education, and Department for Culture, Media and Sport</w:t>
      </w:r>
      <w:r w:rsidR="005E0A25" w:rsidRPr="00581180">
        <w:rPr>
          <w:rFonts w:cs="Times New Roman"/>
          <w:sz w:val="22"/>
          <w:szCs w:val="22"/>
        </w:rPr>
        <w:t xml:space="preserve">; representatives from the </w:t>
      </w:r>
      <w:r w:rsidRPr="00581180">
        <w:rPr>
          <w:rFonts w:cs="Times New Roman"/>
          <w:sz w:val="22"/>
          <w:szCs w:val="22"/>
        </w:rPr>
        <w:t xml:space="preserve">three </w:t>
      </w:r>
      <w:r w:rsidR="005E0A25" w:rsidRPr="00581180">
        <w:rPr>
          <w:rFonts w:cs="Times New Roman"/>
          <w:sz w:val="22"/>
          <w:szCs w:val="22"/>
        </w:rPr>
        <w:t xml:space="preserve">Devolved Administrations; and the Safer Internet Centre, CEOP, the Internet Watch Foundation and Ofcom. </w:t>
      </w:r>
      <w:r w:rsidRPr="00581180">
        <w:rPr>
          <w:rFonts w:cs="Times New Roman"/>
          <w:sz w:val="22"/>
          <w:szCs w:val="22"/>
        </w:rPr>
        <w:t xml:space="preserve"> Other</w:t>
      </w:r>
      <w:r w:rsidR="006B1A22" w:rsidRPr="00581180">
        <w:rPr>
          <w:rFonts w:cs="Times New Roman"/>
          <w:sz w:val="22"/>
          <w:szCs w:val="22"/>
        </w:rPr>
        <w:t>s</w:t>
      </w:r>
      <w:r w:rsidRPr="00581180">
        <w:rPr>
          <w:rFonts w:cs="Times New Roman"/>
          <w:sz w:val="22"/>
          <w:szCs w:val="22"/>
        </w:rPr>
        <w:t xml:space="preserve"> are appointed for 2-yearly terms</w:t>
      </w:r>
      <w:r w:rsidR="006B1A22" w:rsidRPr="00581180">
        <w:rPr>
          <w:rFonts w:cs="Times New Roman"/>
          <w:sz w:val="22"/>
          <w:szCs w:val="22"/>
        </w:rPr>
        <w:t xml:space="preserve">, which will very shortly have expired in the case of all current members. </w:t>
      </w:r>
      <w:r w:rsidRPr="00581180">
        <w:rPr>
          <w:rFonts w:cs="Times New Roman"/>
          <w:sz w:val="22"/>
          <w:szCs w:val="22"/>
        </w:rPr>
        <w:t xml:space="preserve"> We are conducting a review of </w:t>
      </w:r>
      <w:r w:rsidR="00DD1117" w:rsidRPr="00581180">
        <w:rPr>
          <w:rFonts w:cs="Times New Roman"/>
          <w:sz w:val="22"/>
          <w:szCs w:val="22"/>
        </w:rPr>
        <w:t xml:space="preserve">the full </w:t>
      </w:r>
      <w:r w:rsidRPr="00581180">
        <w:rPr>
          <w:rFonts w:cs="Times New Roman"/>
          <w:sz w:val="22"/>
          <w:szCs w:val="22"/>
        </w:rPr>
        <w:t xml:space="preserve">EB membership, in order that we adhere to the UKCCIS Terms of Reference (see Annex </w:t>
      </w:r>
      <w:r w:rsidR="00033DF3">
        <w:rPr>
          <w:rFonts w:cs="Times New Roman"/>
          <w:sz w:val="22"/>
          <w:szCs w:val="22"/>
        </w:rPr>
        <w:t>B</w:t>
      </w:r>
      <w:r w:rsidRPr="00581180">
        <w:rPr>
          <w:rFonts w:cs="Times New Roman"/>
          <w:sz w:val="22"/>
          <w:szCs w:val="22"/>
        </w:rPr>
        <w:t xml:space="preserve">), and to ensure that the board continues to provide strong leadership to the Council and is able to represent and support the sector as a whole. </w:t>
      </w:r>
    </w:p>
    <w:p w14:paraId="5F71A234" w14:textId="77777777" w:rsidR="00C3182C" w:rsidRPr="00581180" w:rsidRDefault="00C3182C" w:rsidP="005E0A25">
      <w:pPr>
        <w:widowControl/>
        <w:textAlignment w:val="baseline"/>
        <w:rPr>
          <w:rFonts w:cs="Times New Roman"/>
          <w:sz w:val="22"/>
          <w:szCs w:val="22"/>
        </w:rPr>
      </w:pPr>
    </w:p>
    <w:p w14:paraId="609C1B2B" w14:textId="274C8650" w:rsidR="00847CB2" w:rsidRPr="00581180" w:rsidRDefault="00847CB2" w:rsidP="00847CB2">
      <w:pPr>
        <w:pStyle w:val="Normal1"/>
        <w:rPr>
          <w:b/>
          <w:sz w:val="22"/>
          <w:szCs w:val="22"/>
          <w:u w:val="single"/>
        </w:rPr>
      </w:pPr>
      <w:r w:rsidRPr="00581180">
        <w:rPr>
          <w:b/>
          <w:sz w:val="22"/>
          <w:szCs w:val="22"/>
          <w:u w:val="single"/>
        </w:rPr>
        <w:t>UKCCIS Priorities</w:t>
      </w:r>
    </w:p>
    <w:p w14:paraId="5FCB3522" w14:textId="77777777" w:rsidR="00847CB2" w:rsidRPr="00581180" w:rsidRDefault="00847CB2" w:rsidP="00847CB2">
      <w:pPr>
        <w:widowControl/>
        <w:textAlignment w:val="baseline"/>
        <w:rPr>
          <w:rFonts w:cs="Times New Roman"/>
          <w:sz w:val="22"/>
          <w:szCs w:val="22"/>
        </w:rPr>
      </w:pPr>
    </w:p>
    <w:p w14:paraId="69B4A2D4" w14:textId="1970767F" w:rsidR="001441E4" w:rsidRPr="00581180" w:rsidRDefault="00847CB2" w:rsidP="00A211F4">
      <w:pPr>
        <w:widowControl/>
        <w:shd w:val="clear" w:color="auto" w:fill="FFFFFF"/>
        <w:rPr>
          <w:rFonts w:cs="Times New Roman"/>
          <w:bCs/>
          <w:sz w:val="22"/>
          <w:szCs w:val="22"/>
          <w:shd w:val="clear" w:color="auto" w:fill="FFFFFF"/>
        </w:rPr>
      </w:pPr>
      <w:r w:rsidRPr="00581180">
        <w:rPr>
          <w:rFonts w:cs="Times New Roman"/>
          <w:sz w:val="22"/>
          <w:szCs w:val="22"/>
        </w:rPr>
        <w:t>UKCCIS operate</w:t>
      </w:r>
      <w:r w:rsidR="001441E4" w:rsidRPr="00581180">
        <w:rPr>
          <w:rFonts w:cs="Times New Roman"/>
          <w:sz w:val="22"/>
          <w:szCs w:val="22"/>
        </w:rPr>
        <w:t>s</w:t>
      </w:r>
      <w:r w:rsidRPr="00581180">
        <w:rPr>
          <w:rFonts w:cs="Times New Roman"/>
          <w:sz w:val="22"/>
          <w:szCs w:val="22"/>
        </w:rPr>
        <w:t xml:space="preserve"> best if it focuses on a few agreed priorities, drawn broadly enough to ensure the Council can support the objective of protecting children in response to a wide range of risks and potential harms. It has been agreed that over the next year, UKCCIS should </w:t>
      </w:r>
      <w:r w:rsidR="00F02ACF">
        <w:rPr>
          <w:rFonts w:cs="Times New Roman"/>
          <w:sz w:val="22"/>
          <w:szCs w:val="22"/>
        </w:rPr>
        <w:t xml:space="preserve">increase its </w:t>
      </w:r>
      <w:r w:rsidRPr="00581180">
        <w:rPr>
          <w:rFonts w:cs="Times New Roman"/>
          <w:sz w:val="22"/>
          <w:szCs w:val="22"/>
        </w:rPr>
        <w:t xml:space="preserve">focus on supporting the development of </w:t>
      </w:r>
      <w:r w:rsidRPr="00581180">
        <w:rPr>
          <w:rFonts w:cs="Times New Roman"/>
          <w:bCs/>
          <w:sz w:val="22"/>
          <w:szCs w:val="22"/>
          <w:shd w:val="clear" w:color="auto" w:fill="FFFFFF"/>
        </w:rPr>
        <w:t>digital resilience</w:t>
      </w:r>
      <w:r w:rsidR="00A80ADE" w:rsidRPr="00581180">
        <w:rPr>
          <w:rFonts w:cs="Times New Roman"/>
          <w:bCs/>
          <w:sz w:val="22"/>
          <w:szCs w:val="22"/>
          <w:shd w:val="clear" w:color="auto" w:fill="FFFFFF"/>
        </w:rPr>
        <w:t xml:space="preserve"> amongst young people and more broadly</w:t>
      </w:r>
      <w:r w:rsidRPr="00581180">
        <w:rPr>
          <w:rFonts w:cs="Times New Roman"/>
          <w:bCs/>
          <w:sz w:val="22"/>
          <w:szCs w:val="22"/>
          <w:shd w:val="clear" w:color="auto" w:fill="FFFFFF"/>
        </w:rPr>
        <w:t xml:space="preserve">, and </w:t>
      </w:r>
      <w:r w:rsidR="00A80ADE" w:rsidRPr="00581180">
        <w:rPr>
          <w:rFonts w:cs="Times New Roman"/>
          <w:bCs/>
          <w:sz w:val="22"/>
          <w:szCs w:val="22"/>
          <w:shd w:val="clear" w:color="auto" w:fill="FFFFFF"/>
        </w:rPr>
        <w:t>helping</w:t>
      </w:r>
      <w:r w:rsidRPr="00581180">
        <w:rPr>
          <w:rFonts w:cs="Times New Roman"/>
          <w:bCs/>
          <w:sz w:val="22"/>
          <w:szCs w:val="22"/>
          <w:shd w:val="clear" w:color="auto" w:fill="FFFFFF"/>
        </w:rPr>
        <w:t xml:space="preserve"> increase awareness of online safety issues</w:t>
      </w:r>
      <w:r w:rsidR="00A80ADE" w:rsidRPr="00581180">
        <w:rPr>
          <w:rFonts w:cs="Times New Roman"/>
          <w:bCs/>
          <w:sz w:val="22"/>
          <w:szCs w:val="22"/>
          <w:shd w:val="clear" w:color="auto" w:fill="FFFFFF"/>
        </w:rPr>
        <w:t xml:space="preserve"> through collaborative efforts</w:t>
      </w:r>
      <w:r w:rsidRPr="00581180">
        <w:rPr>
          <w:rFonts w:cs="Times New Roman"/>
          <w:bCs/>
          <w:sz w:val="22"/>
          <w:szCs w:val="22"/>
          <w:shd w:val="clear" w:color="auto" w:fill="FFFFFF"/>
        </w:rPr>
        <w:t xml:space="preserve">.  </w:t>
      </w:r>
      <w:r w:rsidR="001441E4" w:rsidRPr="00581180">
        <w:rPr>
          <w:rFonts w:cs="Times New Roman"/>
          <w:sz w:val="22"/>
          <w:szCs w:val="22"/>
          <w:shd w:val="clear" w:color="auto" w:fill="FFFFFF"/>
        </w:rPr>
        <w:t xml:space="preserve">UKCCIS will </w:t>
      </w:r>
      <w:r w:rsidR="0097154D" w:rsidRPr="00581180">
        <w:rPr>
          <w:rFonts w:cs="Times New Roman"/>
          <w:sz w:val="22"/>
          <w:szCs w:val="22"/>
          <w:shd w:val="clear" w:color="auto" w:fill="FFFFFF"/>
        </w:rPr>
        <w:t xml:space="preserve">also </w:t>
      </w:r>
      <w:r w:rsidR="001441E4" w:rsidRPr="00581180">
        <w:rPr>
          <w:rFonts w:cs="Times New Roman"/>
          <w:sz w:val="22"/>
          <w:szCs w:val="22"/>
          <w:shd w:val="clear" w:color="auto" w:fill="FFFFFF"/>
        </w:rPr>
        <w:t xml:space="preserve">continue to deliver specific streams of work through its working groups (currently, these are </w:t>
      </w:r>
      <w:r w:rsidR="001441E4" w:rsidRPr="00581180">
        <w:rPr>
          <w:rFonts w:cs="Times New Roman"/>
          <w:color w:val="0B0C0C"/>
          <w:sz w:val="22"/>
          <w:szCs w:val="22"/>
        </w:rPr>
        <w:t xml:space="preserve">Age Verification, </w:t>
      </w:r>
      <w:r w:rsidR="001441E4" w:rsidRPr="00581180">
        <w:rPr>
          <w:rFonts w:cs="Times New Roman"/>
          <w:sz w:val="22"/>
          <w:szCs w:val="22"/>
          <w:shd w:val="clear" w:color="auto" w:fill="FFFFFF"/>
        </w:rPr>
        <w:t xml:space="preserve">Evidence, </w:t>
      </w:r>
      <w:r w:rsidR="001441E4" w:rsidRPr="00581180">
        <w:rPr>
          <w:rFonts w:cs="Times New Roman"/>
          <w:color w:val="0B0C0C"/>
          <w:sz w:val="22"/>
          <w:szCs w:val="22"/>
        </w:rPr>
        <w:t xml:space="preserve">Education, Filtering, and Social Media).  </w:t>
      </w:r>
    </w:p>
    <w:p w14:paraId="50814144" w14:textId="77777777" w:rsidR="001441E4" w:rsidRPr="00581180" w:rsidRDefault="001441E4" w:rsidP="00A211F4">
      <w:pPr>
        <w:widowControl/>
        <w:shd w:val="clear" w:color="auto" w:fill="FFFFFF"/>
        <w:rPr>
          <w:rFonts w:cs="Times New Roman"/>
          <w:bCs/>
          <w:sz w:val="22"/>
          <w:szCs w:val="22"/>
          <w:shd w:val="clear" w:color="auto" w:fill="FFFFFF"/>
        </w:rPr>
      </w:pPr>
    </w:p>
    <w:p w14:paraId="55E1680C" w14:textId="0A7E9F9C" w:rsidR="001441E4" w:rsidRPr="00581180" w:rsidRDefault="00A80ADE" w:rsidP="00A211F4">
      <w:pPr>
        <w:widowControl/>
        <w:shd w:val="clear" w:color="auto" w:fill="FFFFFF"/>
        <w:rPr>
          <w:rFonts w:cs="Times New Roman"/>
          <w:color w:val="0B0C0C"/>
          <w:sz w:val="22"/>
          <w:szCs w:val="22"/>
        </w:rPr>
      </w:pPr>
      <w:r w:rsidRPr="00581180">
        <w:rPr>
          <w:rFonts w:cs="Times New Roman"/>
          <w:bCs/>
          <w:sz w:val="22"/>
          <w:szCs w:val="22"/>
          <w:shd w:val="clear" w:color="auto" w:fill="FFFFFF"/>
        </w:rPr>
        <w:t xml:space="preserve">Applicants will </w:t>
      </w:r>
      <w:r w:rsidR="00847CB2" w:rsidRPr="00581180">
        <w:rPr>
          <w:rFonts w:cs="Times New Roman"/>
          <w:sz w:val="22"/>
          <w:szCs w:val="22"/>
          <w:shd w:val="clear" w:color="auto" w:fill="FFFFFF"/>
        </w:rPr>
        <w:t xml:space="preserve">have </w:t>
      </w:r>
      <w:r w:rsidR="0097154D" w:rsidRPr="00581180">
        <w:rPr>
          <w:rFonts w:cs="Times New Roman"/>
          <w:sz w:val="22"/>
          <w:szCs w:val="22"/>
          <w:shd w:val="clear" w:color="auto" w:fill="FFFFFF"/>
        </w:rPr>
        <w:t>your</w:t>
      </w:r>
      <w:r w:rsidRPr="00581180">
        <w:rPr>
          <w:rFonts w:cs="Times New Roman"/>
          <w:sz w:val="22"/>
          <w:szCs w:val="22"/>
          <w:shd w:val="clear" w:color="auto" w:fill="FFFFFF"/>
        </w:rPr>
        <w:t xml:space="preserve"> own views on priorities, and we</w:t>
      </w:r>
      <w:r w:rsidR="00847CB2" w:rsidRPr="00581180">
        <w:rPr>
          <w:rFonts w:cs="Times New Roman"/>
          <w:sz w:val="22"/>
          <w:szCs w:val="22"/>
          <w:shd w:val="clear" w:color="auto" w:fill="FFFFFF"/>
        </w:rPr>
        <w:t xml:space="preserve"> </w:t>
      </w:r>
      <w:r w:rsidR="0097154D" w:rsidRPr="00581180">
        <w:rPr>
          <w:rFonts w:cs="Times New Roman"/>
          <w:sz w:val="22"/>
          <w:szCs w:val="22"/>
          <w:shd w:val="clear" w:color="auto" w:fill="FFFFFF"/>
        </w:rPr>
        <w:t>are</w:t>
      </w:r>
      <w:r w:rsidR="00847CB2" w:rsidRPr="00581180">
        <w:rPr>
          <w:rFonts w:cs="Times New Roman"/>
          <w:sz w:val="22"/>
          <w:szCs w:val="22"/>
          <w:shd w:val="clear" w:color="auto" w:fill="FFFFFF"/>
        </w:rPr>
        <w:t xml:space="preserve"> interested </w:t>
      </w:r>
      <w:r w:rsidR="00F02ACF">
        <w:rPr>
          <w:rFonts w:cs="Times New Roman"/>
          <w:sz w:val="22"/>
          <w:szCs w:val="22"/>
          <w:shd w:val="clear" w:color="auto" w:fill="FFFFFF"/>
        </w:rPr>
        <w:t xml:space="preserve">in </w:t>
      </w:r>
      <w:r w:rsidR="00847CB2" w:rsidRPr="00581180">
        <w:rPr>
          <w:rFonts w:cs="Times New Roman"/>
          <w:sz w:val="22"/>
          <w:szCs w:val="22"/>
          <w:shd w:val="clear" w:color="auto" w:fill="FFFFFF"/>
        </w:rPr>
        <w:t>further details o</w:t>
      </w:r>
      <w:r w:rsidRPr="00581180">
        <w:rPr>
          <w:rFonts w:cs="Times New Roman"/>
          <w:sz w:val="22"/>
          <w:szCs w:val="22"/>
          <w:shd w:val="clear" w:color="auto" w:fill="FFFFFF"/>
        </w:rPr>
        <w:t>f</w:t>
      </w:r>
      <w:r w:rsidR="00847CB2" w:rsidRPr="00581180">
        <w:rPr>
          <w:rFonts w:cs="Times New Roman"/>
          <w:sz w:val="22"/>
          <w:szCs w:val="22"/>
          <w:shd w:val="clear" w:color="auto" w:fill="FFFFFF"/>
        </w:rPr>
        <w:t xml:space="preserve"> these.</w:t>
      </w:r>
      <w:r w:rsidR="001441E4" w:rsidRPr="00581180">
        <w:rPr>
          <w:rFonts w:cs="Times New Roman"/>
          <w:sz w:val="22"/>
          <w:szCs w:val="22"/>
          <w:shd w:val="clear" w:color="auto" w:fill="FFFFFF"/>
        </w:rPr>
        <w:t xml:space="preserve"> </w:t>
      </w:r>
    </w:p>
    <w:p w14:paraId="27012DFC" w14:textId="77777777" w:rsidR="00A80ADE" w:rsidRPr="00581180" w:rsidRDefault="00A80ADE" w:rsidP="00847CB2">
      <w:pPr>
        <w:widowControl/>
        <w:textAlignment w:val="baseline"/>
        <w:rPr>
          <w:rFonts w:cs="Times New Roman"/>
          <w:bCs/>
          <w:sz w:val="22"/>
          <w:szCs w:val="22"/>
          <w:shd w:val="clear" w:color="auto" w:fill="FFFFFF"/>
        </w:rPr>
      </w:pPr>
    </w:p>
    <w:p w14:paraId="508A98E1" w14:textId="0DEE61D8" w:rsidR="00DD1117" w:rsidRPr="00581180" w:rsidRDefault="00A80ADE" w:rsidP="005E0A25">
      <w:pPr>
        <w:widowControl/>
        <w:textAlignment w:val="baseline"/>
        <w:rPr>
          <w:rFonts w:cs="Times New Roman"/>
          <w:b/>
          <w:sz w:val="22"/>
          <w:szCs w:val="22"/>
          <w:u w:val="single"/>
        </w:rPr>
      </w:pPr>
      <w:r w:rsidRPr="00581180">
        <w:rPr>
          <w:rFonts w:cs="Times New Roman"/>
          <w:b/>
          <w:sz w:val="22"/>
          <w:szCs w:val="22"/>
          <w:u w:val="single"/>
        </w:rPr>
        <w:t>Membership Review Process</w:t>
      </w:r>
    </w:p>
    <w:p w14:paraId="7017C2FB" w14:textId="77777777" w:rsidR="00DD1117" w:rsidRPr="00581180" w:rsidRDefault="00DD1117" w:rsidP="005E0A25">
      <w:pPr>
        <w:widowControl/>
        <w:textAlignment w:val="baseline"/>
        <w:rPr>
          <w:rFonts w:cs="Times New Roman"/>
          <w:sz w:val="22"/>
          <w:szCs w:val="22"/>
        </w:rPr>
      </w:pPr>
    </w:p>
    <w:p w14:paraId="5971FAC4" w14:textId="5E3E5D14" w:rsidR="00C94EDF" w:rsidRDefault="006B1A22" w:rsidP="00C94EDF">
      <w:pPr>
        <w:widowControl/>
        <w:textAlignment w:val="baseline"/>
        <w:rPr>
          <w:rFonts w:cs="Times New Roman"/>
          <w:sz w:val="22"/>
          <w:szCs w:val="22"/>
        </w:rPr>
      </w:pPr>
      <w:r w:rsidRPr="00581180">
        <w:rPr>
          <w:rFonts w:cs="Times New Roman"/>
          <w:sz w:val="22"/>
          <w:szCs w:val="22"/>
        </w:rPr>
        <w:t>At the request of the Ministerial co-chairs, t</w:t>
      </w:r>
      <w:r w:rsidR="00DD1117" w:rsidRPr="00581180">
        <w:rPr>
          <w:rFonts w:cs="Times New Roman"/>
          <w:sz w:val="22"/>
          <w:szCs w:val="22"/>
        </w:rPr>
        <w:t xml:space="preserve">he UKCCIS Secretariat is </w:t>
      </w:r>
      <w:r w:rsidR="00A80ADE" w:rsidRPr="00581180">
        <w:rPr>
          <w:rFonts w:cs="Times New Roman"/>
          <w:sz w:val="22"/>
          <w:szCs w:val="22"/>
        </w:rPr>
        <w:t xml:space="preserve">now </w:t>
      </w:r>
      <w:r w:rsidR="005E0A25" w:rsidRPr="00581180">
        <w:rPr>
          <w:rFonts w:cs="Times New Roman"/>
          <w:sz w:val="22"/>
          <w:szCs w:val="22"/>
        </w:rPr>
        <w:t xml:space="preserve">inviting applications to the </w:t>
      </w:r>
      <w:r w:rsidR="00A80ADE" w:rsidRPr="00581180">
        <w:rPr>
          <w:rFonts w:cs="Times New Roman"/>
          <w:sz w:val="22"/>
          <w:szCs w:val="22"/>
        </w:rPr>
        <w:t xml:space="preserve">17 EB seats allocated on a 2-yearly basis. </w:t>
      </w:r>
      <w:r w:rsidR="00F02ACF" w:rsidRPr="00C94EDF">
        <w:rPr>
          <w:rFonts w:eastAsia="Times New Roman"/>
          <w:color w:val="auto"/>
          <w:sz w:val="22"/>
          <w:szCs w:val="22"/>
        </w:rPr>
        <w:t xml:space="preserve">Board members may apply as a representative of a particular organisation, or as an individual with particular expertise to offer UKCCIS.  </w:t>
      </w:r>
      <w:r w:rsidR="00C3182C" w:rsidRPr="00581180">
        <w:rPr>
          <w:rFonts w:cs="Times New Roman"/>
          <w:sz w:val="22"/>
          <w:szCs w:val="22"/>
        </w:rPr>
        <w:t>This application form i</w:t>
      </w:r>
      <w:r w:rsidR="00C47130">
        <w:rPr>
          <w:rFonts w:cs="Times New Roman"/>
          <w:sz w:val="22"/>
          <w:szCs w:val="22"/>
        </w:rPr>
        <w:t>s being made available publicl</w:t>
      </w:r>
      <w:r w:rsidR="00C3182C" w:rsidRPr="00581180">
        <w:rPr>
          <w:rFonts w:cs="Times New Roman"/>
          <w:sz w:val="22"/>
          <w:szCs w:val="22"/>
        </w:rPr>
        <w:t xml:space="preserve">y on the UKCCIS webpage, and will be drawn to the attention of current </w:t>
      </w:r>
      <w:r w:rsidR="00DD1117" w:rsidRPr="00581180">
        <w:rPr>
          <w:rFonts w:cs="Times New Roman"/>
          <w:sz w:val="22"/>
          <w:szCs w:val="22"/>
        </w:rPr>
        <w:t xml:space="preserve">UKCCIS </w:t>
      </w:r>
      <w:r w:rsidR="00C3182C" w:rsidRPr="00581180">
        <w:rPr>
          <w:rFonts w:cs="Times New Roman"/>
          <w:sz w:val="22"/>
          <w:szCs w:val="22"/>
        </w:rPr>
        <w:t xml:space="preserve">EB members, </w:t>
      </w:r>
      <w:r w:rsidR="00DD1117" w:rsidRPr="00581180">
        <w:rPr>
          <w:rFonts w:cs="Times New Roman"/>
          <w:sz w:val="22"/>
          <w:szCs w:val="22"/>
        </w:rPr>
        <w:t xml:space="preserve">UKCCIS </w:t>
      </w:r>
      <w:r w:rsidR="00C3182C" w:rsidRPr="00581180">
        <w:rPr>
          <w:rFonts w:cs="Times New Roman"/>
          <w:sz w:val="22"/>
          <w:szCs w:val="22"/>
        </w:rPr>
        <w:t xml:space="preserve">Associate members, </w:t>
      </w:r>
      <w:r w:rsidR="00DD1117" w:rsidRPr="00581180">
        <w:rPr>
          <w:rFonts w:cs="Times New Roman"/>
          <w:sz w:val="22"/>
          <w:szCs w:val="22"/>
        </w:rPr>
        <w:t xml:space="preserve">and others who have approached the UKCCIS Secretariat to express a possible interest in </w:t>
      </w:r>
      <w:r w:rsidR="00581180">
        <w:rPr>
          <w:rFonts w:cs="Times New Roman"/>
          <w:sz w:val="22"/>
          <w:szCs w:val="22"/>
        </w:rPr>
        <w:t>joining or those that have been suggested as potential candidates</w:t>
      </w:r>
      <w:r w:rsidR="00DD1117" w:rsidRPr="00581180">
        <w:rPr>
          <w:rFonts w:cs="Times New Roman"/>
          <w:sz w:val="22"/>
          <w:szCs w:val="22"/>
        </w:rPr>
        <w:t xml:space="preserve">. </w:t>
      </w:r>
      <w:r w:rsidR="00C94EDF" w:rsidRPr="00581180">
        <w:rPr>
          <w:rFonts w:cs="Times New Roman"/>
          <w:sz w:val="22"/>
          <w:szCs w:val="22"/>
        </w:rPr>
        <w:t xml:space="preserve">UKCCIS Ministerial co-chairs will make decisions on membership after considering the applications received as part of this process.  </w:t>
      </w:r>
    </w:p>
    <w:p w14:paraId="1596F163" w14:textId="77777777" w:rsidR="00033DF3" w:rsidRDefault="00033DF3" w:rsidP="005E0A25">
      <w:pPr>
        <w:widowControl/>
        <w:textAlignment w:val="baseline"/>
        <w:rPr>
          <w:rFonts w:cs="Times New Roman"/>
          <w:sz w:val="22"/>
          <w:szCs w:val="22"/>
        </w:rPr>
      </w:pPr>
    </w:p>
    <w:p w14:paraId="5AB711A5" w14:textId="77777777" w:rsidR="00033DF3" w:rsidRPr="00581180" w:rsidRDefault="00033DF3" w:rsidP="005E0A25">
      <w:pPr>
        <w:widowControl/>
        <w:textAlignment w:val="baseline"/>
        <w:rPr>
          <w:rFonts w:cs="Times New Roman"/>
          <w:sz w:val="22"/>
          <w:szCs w:val="22"/>
        </w:rPr>
      </w:pPr>
    </w:p>
    <w:p w14:paraId="698763A0" w14:textId="77777777" w:rsidR="00821E06" w:rsidRPr="00C94EDF" w:rsidRDefault="00821E06" w:rsidP="00033DF3">
      <w:pPr>
        <w:widowControl/>
        <w:shd w:val="clear" w:color="auto" w:fill="FFFFFF"/>
      </w:pPr>
    </w:p>
    <w:p w14:paraId="67503B9F" w14:textId="4BFF0016" w:rsidR="00A211F4" w:rsidRPr="00581180" w:rsidRDefault="00A211F4" w:rsidP="005E0A25">
      <w:pPr>
        <w:pStyle w:val="Normal1"/>
        <w:rPr>
          <w:b/>
          <w:sz w:val="22"/>
          <w:szCs w:val="22"/>
        </w:rPr>
      </w:pPr>
      <w:r w:rsidRPr="00581180">
        <w:rPr>
          <w:b/>
          <w:sz w:val="22"/>
          <w:szCs w:val="22"/>
        </w:rPr>
        <w:t>Timing</w:t>
      </w:r>
    </w:p>
    <w:p w14:paraId="0C0C394D" w14:textId="77777777" w:rsidR="00A211F4" w:rsidRPr="00581180" w:rsidRDefault="00A211F4" w:rsidP="005E0A25">
      <w:pPr>
        <w:pStyle w:val="Normal1"/>
        <w:rPr>
          <w:sz w:val="22"/>
          <w:szCs w:val="22"/>
        </w:rPr>
      </w:pPr>
    </w:p>
    <w:p w14:paraId="054947B2" w14:textId="136E27C5" w:rsidR="00A211F4" w:rsidRPr="009965EE" w:rsidRDefault="00A211F4" w:rsidP="00A211F4">
      <w:pPr>
        <w:pStyle w:val="Normal1"/>
        <w:rPr>
          <w:b/>
          <w:color w:val="auto"/>
          <w:sz w:val="22"/>
          <w:szCs w:val="22"/>
        </w:rPr>
      </w:pPr>
      <w:r w:rsidRPr="00581180">
        <w:rPr>
          <w:sz w:val="22"/>
          <w:szCs w:val="22"/>
        </w:rPr>
        <w:t xml:space="preserve">Applicants are </w:t>
      </w:r>
      <w:r w:rsidR="0097154D">
        <w:rPr>
          <w:sz w:val="22"/>
          <w:szCs w:val="22"/>
        </w:rPr>
        <w:t>asked</w:t>
      </w:r>
      <w:r w:rsidR="0097154D" w:rsidRPr="00581180">
        <w:rPr>
          <w:sz w:val="22"/>
          <w:szCs w:val="22"/>
        </w:rPr>
        <w:t xml:space="preserve"> </w:t>
      </w:r>
      <w:r w:rsidRPr="00581180">
        <w:rPr>
          <w:sz w:val="22"/>
          <w:szCs w:val="22"/>
        </w:rPr>
        <w:t xml:space="preserve">to return completed application </w:t>
      </w:r>
      <w:r w:rsidR="00033DF3">
        <w:rPr>
          <w:sz w:val="22"/>
          <w:szCs w:val="22"/>
        </w:rPr>
        <w:t xml:space="preserve">(see annex A) </w:t>
      </w:r>
      <w:r w:rsidRPr="00581180">
        <w:rPr>
          <w:sz w:val="22"/>
          <w:szCs w:val="22"/>
        </w:rPr>
        <w:t xml:space="preserve">to the UKCCIS </w:t>
      </w:r>
      <w:r w:rsidRPr="00581180">
        <w:rPr>
          <w:color w:val="auto"/>
          <w:sz w:val="22"/>
          <w:szCs w:val="22"/>
        </w:rPr>
        <w:t>Secretariat inbox (</w:t>
      </w:r>
      <w:r w:rsidRPr="00581180">
        <w:rPr>
          <w:b/>
          <w:color w:val="auto"/>
          <w:sz w:val="22"/>
          <w:szCs w:val="22"/>
        </w:rPr>
        <w:t>ukccis.secretariat@culture.gov.uk)</w:t>
      </w:r>
      <w:r w:rsidRPr="00581180">
        <w:rPr>
          <w:color w:val="auto"/>
          <w:sz w:val="22"/>
          <w:szCs w:val="22"/>
        </w:rPr>
        <w:t xml:space="preserve"> by </w:t>
      </w:r>
      <w:r w:rsidR="005720E7" w:rsidRPr="00581180">
        <w:rPr>
          <w:b/>
          <w:color w:val="auto"/>
          <w:sz w:val="22"/>
          <w:szCs w:val="22"/>
        </w:rPr>
        <w:t xml:space="preserve">5.00pm on </w:t>
      </w:r>
      <w:r w:rsidR="009965EE">
        <w:rPr>
          <w:b/>
          <w:color w:val="auto"/>
          <w:sz w:val="22"/>
          <w:szCs w:val="22"/>
        </w:rPr>
        <w:t>Thursday</w:t>
      </w:r>
      <w:r w:rsidRPr="00581180">
        <w:rPr>
          <w:color w:val="auto"/>
          <w:sz w:val="22"/>
          <w:szCs w:val="22"/>
        </w:rPr>
        <w:t xml:space="preserve"> </w:t>
      </w:r>
      <w:r w:rsidR="009965EE">
        <w:rPr>
          <w:b/>
          <w:color w:val="auto"/>
          <w:sz w:val="22"/>
          <w:szCs w:val="22"/>
        </w:rPr>
        <w:t>21</w:t>
      </w:r>
      <w:r w:rsidR="009965EE" w:rsidRPr="009965EE">
        <w:rPr>
          <w:b/>
          <w:color w:val="auto"/>
          <w:sz w:val="22"/>
          <w:szCs w:val="22"/>
          <w:vertAlign w:val="superscript"/>
        </w:rPr>
        <w:t>st</w:t>
      </w:r>
      <w:r w:rsidR="001F26EA" w:rsidRPr="00581180">
        <w:rPr>
          <w:b/>
          <w:color w:val="auto"/>
          <w:sz w:val="22"/>
          <w:szCs w:val="22"/>
        </w:rPr>
        <w:t xml:space="preserve"> </w:t>
      </w:r>
      <w:r w:rsidRPr="00581180">
        <w:rPr>
          <w:b/>
          <w:color w:val="auto"/>
          <w:sz w:val="22"/>
          <w:szCs w:val="22"/>
        </w:rPr>
        <w:t>April 2016</w:t>
      </w:r>
      <w:r w:rsidRPr="00581180">
        <w:rPr>
          <w:color w:val="auto"/>
          <w:sz w:val="22"/>
          <w:szCs w:val="22"/>
        </w:rPr>
        <w:t>. The UKCCIS Secretariat will then review each application</w:t>
      </w:r>
      <w:r w:rsidR="0097154D">
        <w:rPr>
          <w:color w:val="auto"/>
          <w:sz w:val="22"/>
          <w:szCs w:val="22"/>
        </w:rPr>
        <w:t xml:space="preserve">, with decisions of future membership being made </w:t>
      </w:r>
      <w:r w:rsidR="0026780E">
        <w:rPr>
          <w:color w:val="auto"/>
          <w:sz w:val="22"/>
          <w:szCs w:val="22"/>
        </w:rPr>
        <w:t xml:space="preserve">by </w:t>
      </w:r>
      <w:r w:rsidRPr="00581180">
        <w:rPr>
          <w:color w:val="auto"/>
          <w:sz w:val="22"/>
          <w:szCs w:val="22"/>
        </w:rPr>
        <w:t xml:space="preserve">Ministerial co-chairs. </w:t>
      </w:r>
      <w:r w:rsidR="001F26EA">
        <w:rPr>
          <w:color w:val="auto"/>
          <w:sz w:val="22"/>
          <w:szCs w:val="22"/>
        </w:rPr>
        <w:t xml:space="preserve">The Secretariat will aim to notify all </w:t>
      </w:r>
      <w:r w:rsidRPr="00581180">
        <w:rPr>
          <w:color w:val="auto"/>
          <w:sz w:val="22"/>
          <w:szCs w:val="22"/>
        </w:rPr>
        <w:t xml:space="preserve">applicants individually </w:t>
      </w:r>
      <w:r w:rsidR="001F26EA">
        <w:rPr>
          <w:color w:val="auto"/>
          <w:sz w:val="22"/>
          <w:szCs w:val="22"/>
        </w:rPr>
        <w:t xml:space="preserve">of </w:t>
      </w:r>
      <w:r w:rsidRPr="00581180">
        <w:rPr>
          <w:color w:val="auto"/>
          <w:sz w:val="22"/>
          <w:szCs w:val="22"/>
        </w:rPr>
        <w:t xml:space="preserve">the outcome of their application </w:t>
      </w:r>
      <w:r w:rsidR="0097154D">
        <w:rPr>
          <w:color w:val="auto"/>
          <w:sz w:val="22"/>
          <w:szCs w:val="22"/>
        </w:rPr>
        <w:t>in</w:t>
      </w:r>
      <w:r w:rsidR="0097154D" w:rsidRPr="00581180">
        <w:rPr>
          <w:color w:val="auto"/>
          <w:sz w:val="22"/>
          <w:szCs w:val="22"/>
        </w:rPr>
        <w:t xml:space="preserve"> </w:t>
      </w:r>
      <w:r w:rsidR="0097154D">
        <w:rPr>
          <w:color w:val="auto"/>
          <w:sz w:val="22"/>
          <w:szCs w:val="22"/>
        </w:rPr>
        <w:t xml:space="preserve">the </w:t>
      </w:r>
      <w:r w:rsidRPr="00581180">
        <w:rPr>
          <w:color w:val="auto"/>
          <w:sz w:val="22"/>
          <w:szCs w:val="22"/>
        </w:rPr>
        <w:t>week commencing the 1</w:t>
      </w:r>
      <w:r w:rsidR="007F0218">
        <w:rPr>
          <w:color w:val="auto"/>
          <w:sz w:val="22"/>
          <w:szCs w:val="22"/>
        </w:rPr>
        <w:t>6</w:t>
      </w:r>
      <w:r w:rsidRPr="00581180">
        <w:rPr>
          <w:color w:val="auto"/>
          <w:sz w:val="22"/>
          <w:szCs w:val="22"/>
          <w:vertAlign w:val="superscript"/>
        </w:rPr>
        <w:t>th</w:t>
      </w:r>
      <w:r w:rsidRPr="00581180">
        <w:rPr>
          <w:color w:val="auto"/>
          <w:sz w:val="22"/>
          <w:szCs w:val="22"/>
        </w:rPr>
        <w:t xml:space="preserve"> of May 2016. Once this is complete, Ministers will </w:t>
      </w:r>
      <w:r w:rsidR="001F26EA">
        <w:rPr>
          <w:color w:val="auto"/>
          <w:sz w:val="22"/>
          <w:szCs w:val="22"/>
        </w:rPr>
        <w:t>publish the renewed membership of the board</w:t>
      </w:r>
      <w:r w:rsidR="001F26EA" w:rsidRPr="00581180">
        <w:rPr>
          <w:color w:val="auto"/>
          <w:sz w:val="22"/>
          <w:szCs w:val="22"/>
        </w:rPr>
        <w:t xml:space="preserve"> </w:t>
      </w:r>
      <w:r w:rsidRPr="00581180">
        <w:rPr>
          <w:color w:val="auto"/>
          <w:sz w:val="22"/>
          <w:szCs w:val="22"/>
        </w:rPr>
        <w:t>via the UKCCIS website.</w:t>
      </w:r>
    </w:p>
    <w:p w14:paraId="7BD714E3" w14:textId="77777777" w:rsidR="00A211F4" w:rsidRPr="00581180" w:rsidRDefault="00A211F4" w:rsidP="005E0A25">
      <w:pPr>
        <w:pStyle w:val="Normal1"/>
        <w:rPr>
          <w:sz w:val="22"/>
          <w:szCs w:val="22"/>
        </w:rPr>
      </w:pPr>
    </w:p>
    <w:p w14:paraId="6AAA74C3" w14:textId="2ACE6EC4" w:rsidR="005E0A25" w:rsidRPr="00581180" w:rsidRDefault="005E0A25" w:rsidP="005E0A25">
      <w:pPr>
        <w:pStyle w:val="Normal1"/>
        <w:rPr>
          <w:sz w:val="22"/>
          <w:szCs w:val="22"/>
        </w:rPr>
      </w:pPr>
      <w:r w:rsidRPr="00581180">
        <w:rPr>
          <w:sz w:val="22"/>
          <w:szCs w:val="22"/>
        </w:rPr>
        <w:t xml:space="preserve">For detailed information about </w:t>
      </w:r>
      <w:r w:rsidR="00DD1117" w:rsidRPr="00581180">
        <w:rPr>
          <w:sz w:val="22"/>
          <w:szCs w:val="22"/>
        </w:rPr>
        <w:t>the</w:t>
      </w:r>
      <w:r w:rsidR="006B1A22" w:rsidRPr="00581180">
        <w:rPr>
          <w:sz w:val="22"/>
          <w:szCs w:val="22"/>
        </w:rPr>
        <w:t xml:space="preserve"> UKCCIS</w:t>
      </w:r>
      <w:r w:rsidRPr="00581180">
        <w:rPr>
          <w:sz w:val="22"/>
          <w:szCs w:val="22"/>
        </w:rPr>
        <w:t xml:space="preserve">, please visit </w:t>
      </w:r>
      <w:r w:rsidRPr="00581180">
        <w:rPr>
          <w:i/>
          <w:sz w:val="22"/>
          <w:szCs w:val="22"/>
        </w:rPr>
        <w:t>The UK Council for Child Internet Safety (UKCCIS) webpage on gov.uk</w:t>
      </w:r>
      <w:r w:rsidR="001F26EA">
        <w:rPr>
          <w:sz w:val="22"/>
          <w:szCs w:val="22"/>
        </w:rPr>
        <w:t xml:space="preserve"> (</w:t>
      </w:r>
      <w:hyperlink r:id="rId8" w:anchor="ukccis-members" w:history="1">
        <w:r w:rsidR="005720E7" w:rsidRPr="00581180">
          <w:rPr>
            <w:rStyle w:val="Hyperlink"/>
            <w:sz w:val="22"/>
            <w:szCs w:val="22"/>
          </w:rPr>
          <w:t>ukccis</w:t>
        </w:r>
      </w:hyperlink>
      <w:r w:rsidR="001F26EA">
        <w:rPr>
          <w:rStyle w:val="Hyperlink"/>
          <w:sz w:val="22"/>
          <w:szCs w:val="22"/>
        </w:rPr>
        <w:t>)</w:t>
      </w:r>
      <w:r w:rsidR="00DD1117" w:rsidRPr="00581180">
        <w:rPr>
          <w:sz w:val="22"/>
          <w:szCs w:val="22"/>
        </w:rPr>
        <w:t xml:space="preserve">.  </w:t>
      </w:r>
    </w:p>
    <w:p w14:paraId="0E5E7F56" w14:textId="77777777" w:rsidR="00554F05" w:rsidRPr="00581180" w:rsidRDefault="00554F05" w:rsidP="00940BAD">
      <w:pPr>
        <w:pStyle w:val="Normal1"/>
        <w:rPr>
          <w:b/>
          <w:sz w:val="22"/>
          <w:szCs w:val="22"/>
        </w:rPr>
      </w:pPr>
    </w:p>
    <w:p w14:paraId="51DA746C" w14:textId="04E477FF" w:rsidR="00940BAD" w:rsidRPr="00581180" w:rsidRDefault="00940BAD" w:rsidP="00940BAD">
      <w:pPr>
        <w:pStyle w:val="Normal1"/>
        <w:rPr>
          <w:sz w:val="22"/>
          <w:szCs w:val="22"/>
          <w:u w:val="single"/>
        </w:rPr>
      </w:pPr>
      <w:r w:rsidRPr="00581180">
        <w:rPr>
          <w:b/>
          <w:sz w:val="22"/>
          <w:szCs w:val="22"/>
          <w:u w:val="single"/>
        </w:rPr>
        <w:t>Eligibility</w:t>
      </w:r>
    </w:p>
    <w:p w14:paraId="4360EBB3" w14:textId="77777777" w:rsidR="00581180" w:rsidRPr="00581180" w:rsidRDefault="00581180" w:rsidP="00940BAD">
      <w:pPr>
        <w:pStyle w:val="Normal1"/>
        <w:rPr>
          <w:sz w:val="22"/>
          <w:szCs w:val="22"/>
        </w:rPr>
      </w:pPr>
    </w:p>
    <w:p w14:paraId="657DECE5" w14:textId="77777777" w:rsidR="00C47130" w:rsidRPr="00581180" w:rsidRDefault="00C47130" w:rsidP="00C47130">
      <w:pPr>
        <w:pStyle w:val="Normal10"/>
        <w:widowControl/>
        <w:rPr>
          <w:sz w:val="22"/>
          <w:szCs w:val="22"/>
        </w:rPr>
      </w:pPr>
      <w:r>
        <w:rPr>
          <w:sz w:val="22"/>
          <w:szCs w:val="22"/>
        </w:rPr>
        <w:t>R</w:t>
      </w:r>
      <w:r w:rsidRPr="00581180">
        <w:rPr>
          <w:sz w:val="22"/>
          <w:szCs w:val="22"/>
        </w:rPr>
        <w:t xml:space="preserve">elevant </w:t>
      </w:r>
      <w:r>
        <w:rPr>
          <w:sz w:val="22"/>
          <w:szCs w:val="22"/>
        </w:rPr>
        <w:t xml:space="preserve">organisational </w:t>
      </w:r>
      <w:r w:rsidRPr="00581180">
        <w:rPr>
          <w:sz w:val="22"/>
          <w:szCs w:val="22"/>
        </w:rPr>
        <w:t xml:space="preserve">experience and demonstrable commitment to the objective of child protection </w:t>
      </w:r>
      <w:r>
        <w:rPr>
          <w:sz w:val="22"/>
          <w:szCs w:val="22"/>
        </w:rPr>
        <w:t>and/or leadership in a given industry sector</w:t>
      </w:r>
      <w:r w:rsidRPr="00581180">
        <w:rPr>
          <w:sz w:val="22"/>
          <w:szCs w:val="22"/>
        </w:rPr>
        <w:t xml:space="preserve"> online </w:t>
      </w:r>
      <w:r>
        <w:rPr>
          <w:sz w:val="22"/>
          <w:szCs w:val="22"/>
        </w:rPr>
        <w:t>are</w:t>
      </w:r>
      <w:r w:rsidRPr="00581180">
        <w:rPr>
          <w:sz w:val="22"/>
          <w:szCs w:val="22"/>
        </w:rPr>
        <w:t xml:space="preserve"> the key criteria for membership.  The board will deliver most impact with an engaged and enthusiastic membership that is broadly representative of </w:t>
      </w:r>
      <w:r>
        <w:rPr>
          <w:sz w:val="22"/>
          <w:szCs w:val="22"/>
        </w:rPr>
        <w:t>its</w:t>
      </w:r>
      <w:r w:rsidRPr="00581180">
        <w:rPr>
          <w:sz w:val="22"/>
          <w:szCs w:val="22"/>
        </w:rPr>
        <w:t xml:space="preserve"> sector, supportive of </w:t>
      </w:r>
      <w:r>
        <w:rPr>
          <w:sz w:val="22"/>
          <w:szCs w:val="22"/>
        </w:rPr>
        <w:t>the Council’s</w:t>
      </w:r>
      <w:r w:rsidRPr="00581180">
        <w:rPr>
          <w:sz w:val="22"/>
          <w:szCs w:val="22"/>
        </w:rPr>
        <w:t xml:space="preserve"> self-regulatory focus, and willing to provide leadership by advancing UKCCIS priorities.</w:t>
      </w:r>
    </w:p>
    <w:p w14:paraId="05B76407" w14:textId="77777777" w:rsidR="00940BAD" w:rsidRPr="00581180" w:rsidRDefault="00940BAD" w:rsidP="00940BAD">
      <w:pPr>
        <w:pStyle w:val="Normal1"/>
        <w:rPr>
          <w:sz w:val="22"/>
          <w:szCs w:val="22"/>
        </w:rPr>
      </w:pPr>
    </w:p>
    <w:p w14:paraId="67851969" w14:textId="77777777" w:rsidR="00940BAD" w:rsidRPr="00581180" w:rsidRDefault="00940BAD" w:rsidP="00940BAD">
      <w:pPr>
        <w:pStyle w:val="Normal1"/>
        <w:rPr>
          <w:sz w:val="22"/>
          <w:szCs w:val="22"/>
        </w:rPr>
      </w:pPr>
      <w:r w:rsidRPr="00581180">
        <w:rPr>
          <w:sz w:val="22"/>
          <w:szCs w:val="22"/>
        </w:rPr>
        <w:t>Members of UKCCIS are expected to:</w:t>
      </w:r>
    </w:p>
    <w:p w14:paraId="782CCC2C" w14:textId="77777777" w:rsidR="00940BAD" w:rsidRPr="00581180" w:rsidRDefault="00940BAD" w:rsidP="00940BAD">
      <w:pPr>
        <w:pStyle w:val="Normal1"/>
        <w:rPr>
          <w:sz w:val="22"/>
          <w:szCs w:val="22"/>
        </w:rPr>
      </w:pPr>
    </w:p>
    <w:p w14:paraId="0AA2CBF9" w14:textId="2B0A9CF0" w:rsidR="00306CCD" w:rsidRPr="00581180" w:rsidRDefault="00940BAD" w:rsidP="00940BAD">
      <w:pPr>
        <w:pStyle w:val="Normal1"/>
        <w:numPr>
          <w:ilvl w:val="0"/>
          <w:numId w:val="1"/>
        </w:numPr>
        <w:ind w:hanging="360"/>
        <w:rPr>
          <w:sz w:val="22"/>
          <w:szCs w:val="22"/>
        </w:rPr>
      </w:pPr>
      <w:r w:rsidRPr="00581180">
        <w:rPr>
          <w:sz w:val="22"/>
          <w:szCs w:val="22"/>
        </w:rPr>
        <w:t>Support the values of the C</w:t>
      </w:r>
      <w:r w:rsidR="00A136F4" w:rsidRPr="00581180">
        <w:rPr>
          <w:sz w:val="22"/>
          <w:szCs w:val="22"/>
        </w:rPr>
        <w:t>ouncil</w:t>
      </w:r>
      <w:r w:rsidR="00981E0F" w:rsidRPr="00581180">
        <w:rPr>
          <w:sz w:val="22"/>
          <w:szCs w:val="22"/>
        </w:rPr>
        <w:t xml:space="preserve"> -</w:t>
      </w:r>
      <w:r w:rsidR="00A136F4" w:rsidRPr="00581180">
        <w:rPr>
          <w:sz w:val="22"/>
          <w:szCs w:val="22"/>
        </w:rPr>
        <w:t xml:space="preserve"> </w:t>
      </w:r>
    </w:p>
    <w:p w14:paraId="55B55005" w14:textId="77777777" w:rsidR="00306CCD" w:rsidRPr="00581180" w:rsidRDefault="00306CCD" w:rsidP="005720E7">
      <w:pPr>
        <w:pStyle w:val="ListParagraph"/>
        <w:numPr>
          <w:ilvl w:val="0"/>
          <w:numId w:val="15"/>
        </w:numPr>
        <w:rPr>
          <w:sz w:val="22"/>
          <w:szCs w:val="22"/>
        </w:rPr>
      </w:pPr>
      <w:r w:rsidRPr="00581180">
        <w:rPr>
          <w:sz w:val="22"/>
          <w:szCs w:val="22"/>
        </w:rPr>
        <w:t>Supporting parents means children are safer</w:t>
      </w:r>
    </w:p>
    <w:p w14:paraId="27CBC29C" w14:textId="77777777" w:rsidR="00306CCD" w:rsidRPr="00581180" w:rsidRDefault="00306CCD" w:rsidP="005720E7">
      <w:pPr>
        <w:pStyle w:val="ListParagraph"/>
        <w:numPr>
          <w:ilvl w:val="0"/>
          <w:numId w:val="15"/>
        </w:numPr>
        <w:rPr>
          <w:sz w:val="22"/>
          <w:szCs w:val="22"/>
        </w:rPr>
      </w:pPr>
      <w:r w:rsidRPr="00581180">
        <w:rPr>
          <w:sz w:val="22"/>
          <w:szCs w:val="22"/>
        </w:rPr>
        <w:t>Children, who know more, stay safer</w:t>
      </w:r>
    </w:p>
    <w:p w14:paraId="4EF598A3" w14:textId="77777777" w:rsidR="00306CCD" w:rsidRPr="00581180" w:rsidRDefault="00306CCD" w:rsidP="005720E7">
      <w:pPr>
        <w:pStyle w:val="ListParagraph"/>
        <w:numPr>
          <w:ilvl w:val="0"/>
          <w:numId w:val="15"/>
        </w:numPr>
        <w:rPr>
          <w:sz w:val="22"/>
          <w:szCs w:val="22"/>
        </w:rPr>
      </w:pPr>
      <w:r w:rsidRPr="00581180">
        <w:rPr>
          <w:sz w:val="22"/>
          <w:szCs w:val="22"/>
        </w:rPr>
        <w:t>Self-regulation encourages industry collaboration</w:t>
      </w:r>
    </w:p>
    <w:p w14:paraId="3EED875F" w14:textId="77777777" w:rsidR="00306CCD" w:rsidRPr="00581180" w:rsidRDefault="00306CCD" w:rsidP="005720E7">
      <w:pPr>
        <w:pStyle w:val="ListParagraph"/>
        <w:numPr>
          <w:ilvl w:val="0"/>
          <w:numId w:val="15"/>
        </w:numPr>
        <w:rPr>
          <w:sz w:val="22"/>
          <w:szCs w:val="22"/>
        </w:rPr>
      </w:pPr>
      <w:r w:rsidRPr="00581180">
        <w:rPr>
          <w:sz w:val="22"/>
          <w:szCs w:val="22"/>
        </w:rPr>
        <w:t>Safeguarding children is everybody’s responsibility</w:t>
      </w:r>
    </w:p>
    <w:p w14:paraId="601D2E3D" w14:textId="5D1FCD3B" w:rsidR="00306CCD" w:rsidRPr="00581180" w:rsidRDefault="00306CCD" w:rsidP="005720E7">
      <w:pPr>
        <w:pStyle w:val="Normal1"/>
        <w:ind w:left="360"/>
        <w:rPr>
          <w:sz w:val="22"/>
          <w:szCs w:val="22"/>
        </w:rPr>
      </w:pPr>
    </w:p>
    <w:p w14:paraId="463E64B4" w14:textId="4DC4F4DC" w:rsidR="00930DB7" w:rsidRPr="00581180" w:rsidRDefault="00306CCD" w:rsidP="00940BAD">
      <w:pPr>
        <w:pStyle w:val="Normal1"/>
        <w:numPr>
          <w:ilvl w:val="0"/>
          <w:numId w:val="1"/>
        </w:numPr>
        <w:ind w:hanging="360"/>
        <w:rPr>
          <w:sz w:val="22"/>
          <w:szCs w:val="22"/>
        </w:rPr>
      </w:pPr>
      <w:r w:rsidRPr="00581180">
        <w:rPr>
          <w:sz w:val="22"/>
          <w:szCs w:val="22"/>
        </w:rPr>
        <w:t>P</w:t>
      </w:r>
      <w:r w:rsidR="00A136F4" w:rsidRPr="00581180">
        <w:rPr>
          <w:sz w:val="22"/>
          <w:szCs w:val="22"/>
        </w:rPr>
        <w:t xml:space="preserve">lay an active </w:t>
      </w:r>
      <w:r w:rsidR="004A36AB" w:rsidRPr="00581180">
        <w:rPr>
          <w:sz w:val="22"/>
          <w:szCs w:val="22"/>
        </w:rPr>
        <w:t xml:space="preserve">leadership </w:t>
      </w:r>
      <w:r w:rsidR="00A136F4" w:rsidRPr="00581180">
        <w:rPr>
          <w:sz w:val="22"/>
          <w:szCs w:val="22"/>
        </w:rPr>
        <w:t>role</w:t>
      </w:r>
      <w:r w:rsidR="004A36AB" w:rsidRPr="00581180">
        <w:rPr>
          <w:sz w:val="22"/>
          <w:szCs w:val="22"/>
        </w:rPr>
        <w:t>, including through set</w:t>
      </w:r>
      <w:r w:rsidR="001F26EA">
        <w:rPr>
          <w:sz w:val="22"/>
          <w:szCs w:val="22"/>
        </w:rPr>
        <w:t>ting</w:t>
      </w:r>
      <w:r w:rsidR="004A36AB" w:rsidRPr="00581180">
        <w:rPr>
          <w:sz w:val="22"/>
          <w:szCs w:val="22"/>
        </w:rPr>
        <w:t xml:space="preserve"> the UKCCIS agenda;</w:t>
      </w:r>
    </w:p>
    <w:p w14:paraId="469EA7B6" w14:textId="735DC859" w:rsidR="00C47130" w:rsidRDefault="00C47130" w:rsidP="00C47130">
      <w:pPr>
        <w:pStyle w:val="Normal10"/>
        <w:numPr>
          <w:ilvl w:val="0"/>
          <w:numId w:val="1"/>
        </w:numPr>
        <w:ind w:hanging="360"/>
        <w:rPr>
          <w:sz w:val="22"/>
          <w:szCs w:val="22"/>
        </w:rPr>
      </w:pPr>
      <w:r w:rsidRPr="00581180">
        <w:rPr>
          <w:sz w:val="22"/>
          <w:szCs w:val="22"/>
        </w:rPr>
        <w:t>Actively engage in UKCCIS by participating in or leading working groups and taking ownership, as appropriate, of issues that emerge as requiring resolution;</w:t>
      </w:r>
      <w:r>
        <w:rPr>
          <w:sz w:val="22"/>
          <w:szCs w:val="22"/>
        </w:rPr>
        <w:t xml:space="preserve"> providing research expertise;</w:t>
      </w:r>
    </w:p>
    <w:p w14:paraId="24063D4F" w14:textId="66A974F7" w:rsidR="00C47130" w:rsidRPr="00C47130" w:rsidRDefault="00C47130" w:rsidP="00C47130">
      <w:pPr>
        <w:pStyle w:val="Normal10"/>
        <w:numPr>
          <w:ilvl w:val="0"/>
          <w:numId w:val="1"/>
        </w:numPr>
        <w:ind w:hanging="360"/>
        <w:rPr>
          <w:sz w:val="22"/>
          <w:szCs w:val="22"/>
        </w:rPr>
      </w:pPr>
      <w:r>
        <w:rPr>
          <w:sz w:val="22"/>
          <w:szCs w:val="22"/>
        </w:rPr>
        <w:t xml:space="preserve">Provide resources to benefit specific projects (e.g. providing expertise and/or personnel flexibly to carry forward projects within working groups, </w:t>
      </w:r>
      <w:r w:rsidRPr="00FE2AB4">
        <w:rPr>
          <w:sz w:val="22"/>
          <w:szCs w:val="22"/>
        </w:rPr>
        <w:t>cover</w:t>
      </w:r>
      <w:r>
        <w:rPr>
          <w:sz w:val="22"/>
          <w:szCs w:val="22"/>
        </w:rPr>
        <w:t>ing</w:t>
      </w:r>
      <w:r w:rsidRPr="00FE2AB4">
        <w:rPr>
          <w:sz w:val="22"/>
          <w:szCs w:val="22"/>
        </w:rPr>
        <w:t xml:space="preserve"> </w:t>
      </w:r>
      <w:r>
        <w:rPr>
          <w:sz w:val="22"/>
          <w:szCs w:val="22"/>
        </w:rPr>
        <w:t xml:space="preserve">or contributing towards </w:t>
      </w:r>
      <w:r w:rsidRPr="00FE2AB4">
        <w:rPr>
          <w:sz w:val="22"/>
          <w:szCs w:val="22"/>
        </w:rPr>
        <w:t xml:space="preserve">the cost of </w:t>
      </w:r>
      <w:r>
        <w:rPr>
          <w:sz w:val="22"/>
          <w:szCs w:val="22"/>
        </w:rPr>
        <w:t xml:space="preserve">working group outputs, such as </w:t>
      </w:r>
      <w:r w:rsidRPr="00FE2AB4">
        <w:rPr>
          <w:sz w:val="22"/>
          <w:szCs w:val="22"/>
        </w:rPr>
        <w:t>printing materials or event</w:t>
      </w:r>
      <w:r>
        <w:rPr>
          <w:sz w:val="22"/>
          <w:szCs w:val="22"/>
        </w:rPr>
        <w:t xml:space="preserve"> production costs), where the member/s consider this to be reasonable;</w:t>
      </w:r>
    </w:p>
    <w:p w14:paraId="6D3406EA" w14:textId="49227CF2" w:rsidR="00B215D8" w:rsidRPr="00581180" w:rsidRDefault="00B215D8" w:rsidP="00B215D8">
      <w:pPr>
        <w:pStyle w:val="Normal1"/>
        <w:numPr>
          <w:ilvl w:val="0"/>
          <w:numId w:val="1"/>
        </w:numPr>
        <w:ind w:hanging="360"/>
        <w:rPr>
          <w:b/>
          <w:i/>
          <w:sz w:val="22"/>
          <w:szCs w:val="22"/>
        </w:rPr>
      </w:pPr>
      <w:r w:rsidRPr="00581180">
        <w:rPr>
          <w:sz w:val="22"/>
          <w:szCs w:val="22"/>
        </w:rPr>
        <w:t>Seek to represent the interests and views of their sector, not only their individual organisation;</w:t>
      </w:r>
      <w:r w:rsidRPr="00581180">
        <w:rPr>
          <w:b/>
          <w:i/>
          <w:sz w:val="22"/>
          <w:szCs w:val="22"/>
        </w:rPr>
        <w:t xml:space="preserve"> </w:t>
      </w:r>
    </w:p>
    <w:p w14:paraId="7D00165E" w14:textId="23A82BB0" w:rsidR="00940BAD" w:rsidRPr="00581180" w:rsidRDefault="00940BAD" w:rsidP="00940BAD">
      <w:pPr>
        <w:pStyle w:val="Normal1"/>
        <w:numPr>
          <w:ilvl w:val="0"/>
          <w:numId w:val="1"/>
        </w:numPr>
        <w:ind w:hanging="360"/>
        <w:rPr>
          <w:sz w:val="22"/>
          <w:szCs w:val="22"/>
        </w:rPr>
      </w:pPr>
      <w:r w:rsidRPr="00581180">
        <w:rPr>
          <w:sz w:val="22"/>
          <w:szCs w:val="22"/>
        </w:rPr>
        <w:t xml:space="preserve">Promote </w:t>
      </w:r>
      <w:r w:rsidR="001F26EA">
        <w:rPr>
          <w:sz w:val="22"/>
          <w:szCs w:val="22"/>
        </w:rPr>
        <w:t>UKCCIS</w:t>
      </w:r>
      <w:r w:rsidR="001F26EA" w:rsidRPr="00581180">
        <w:rPr>
          <w:sz w:val="22"/>
          <w:szCs w:val="22"/>
        </w:rPr>
        <w:t xml:space="preserve"> </w:t>
      </w:r>
      <w:r w:rsidR="004A36AB" w:rsidRPr="00581180">
        <w:rPr>
          <w:sz w:val="22"/>
          <w:szCs w:val="22"/>
        </w:rPr>
        <w:t xml:space="preserve">objectives </w:t>
      </w:r>
      <w:r w:rsidRPr="00581180">
        <w:rPr>
          <w:sz w:val="22"/>
          <w:szCs w:val="22"/>
        </w:rPr>
        <w:t xml:space="preserve">within </w:t>
      </w:r>
      <w:r w:rsidR="00821E06" w:rsidRPr="00581180">
        <w:rPr>
          <w:sz w:val="22"/>
          <w:szCs w:val="22"/>
        </w:rPr>
        <w:t xml:space="preserve">their </w:t>
      </w:r>
      <w:r w:rsidRPr="00581180">
        <w:rPr>
          <w:sz w:val="22"/>
          <w:szCs w:val="22"/>
        </w:rPr>
        <w:t>sector</w:t>
      </w:r>
      <w:r w:rsidR="00821E06" w:rsidRPr="00581180">
        <w:rPr>
          <w:sz w:val="22"/>
          <w:szCs w:val="22"/>
        </w:rPr>
        <w:t xml:space="preserve"> </w:t>
      </w:r>
      <w:r w:rsidRPr="00581180">
        <w:rPr>
          <w:sz w:val="22"/>
          <w:szCs w:val="22"/>
        </w:rPr>
        <w:t xml:space="preserve">and more widely, with a view to increasing support </w:t>
      </w:r>
      <w:r w:rsidR="004A36AB" w:rsidRPr="00581180">
        <w:rPr>
          <w:sz w:val="22"/>
          <w:szCs w:val="22"/>
        </w:rPr>
        <w:t>and disseminating established good practice</w:t>
      </w:r>
      <w:r w:rsidR="00B215D8" w:rsidRPr="00581180">
        <w:rPr>
          <w:sz w:val="22"/>
          <w:szCs w:val="22"/>
        </w:rPr>
        <w:t>;</w:t>
      </w:r>
    </w:p>
    <w:p w14:paraId="18803E98" w14:textId="77777777" w:rsidR="00C47130" w:rsidRPr="00581180" w:rsidRDefault="00C47130" w:rsidP="00C47130">
      <w:pPr>
        <w:pStyle w:val="Normal10"/>
        <w:numPr>
          <w:ilvl w:val="0"/>
          <w:numId w:val="1"/>
        </w:numPr>
        <w:ind w:hanging="360"/>
        <w:rPr>
          <w:sz w:val="22"/>
          <w:szCs w:val="22"/>
        </w:rPr>
      </w:pPr>
      <w:r w:rsidRPr="00581180">
        <w:rPr>
          <w:sz w:val="22"/>
          <w:szCs w:val="22"/>
        </w:rPr>
        <w:t>Help ensure UKCCIS is inclusive, and benefits from the wider input of the Council and others, by reaching out to relevant and interested parties and stakeholders, and engaging them in UKCCIS’s agenda</w:t>
      </w:r>
      <w:r>
        <w:rPr>
          <w:sz w:val="22"/>
          <w:szCs w:val="22"/>
        </w:rPr>
        <w:t xml:space="preserve"> for example </w:t>
      </w:r>
      <w:r w:rsidRPr="00FE2AB4">
        <w:rPr>
          <w:sz w:val="22"/>
          <w:szCs w:val="22"/>
        </w:rPr>
        <w:t>bringing in relevant industry peers to contribute</w:t>
      </w:r>
      <w:r>
        <w:rPr>
          <w:sz w:val="22"/>
          <w:szCs w:val="22"/>
        </w:rPr>
        <w:t xml:space="preserve"> to working group</w:t>
      </w:r>
      <w:r w:rsidRPr="00FE2AB4">
        <w:rPr>
          <w:sz w:val="22"/>
          <w:szCs w:val="22"/>
        </w:rPr>
        <w:t>s</w:t>
      </w:r>
      <w:r w:rsidRPr="00581180">
        <w:rPr>
          <w:sz w:val="22"/>
          <w:szCs w:val="22"/>
        </w:rPr>
        <w:t>;</w:t>
      </w:r>
    </w:p>
    <w:p w14:paraId="4356B879" w14:textId="0DF90CAA" w:rsidR="00B215D8" w:rsidRPr="00581180" w:rsidRDefault="001F26EA" w:rsidP="00940BAD">
      <w:pPr>
        <w:pStyle w:val="Normal1"/>
        <w:numPr>
          <w:ilvl w:val="0"/>
          <w:numId w:val="1"/>
        </w:numPr>
        <w:ind w:hanging="360"/>
        <w:rPr>
          <w:sz w:val="22"/>
          <w:szCs w:val="22"/>
        </w:rPr>
      </w:pPr>
      <w:r>
        <w:rPr>
          <w:sz w:val="22"/>
          <w:szCs w:val="22"/>
        </w:rPr>
        <w:t>Hold a position at</w:t>
      </w:r>
      <w:r w:rsidRPr="00581180">
        <w:rPr>
          <w:sz w:val="22"/>
          <w:szCs w:val="22"/>
        </w:rPr>
        <w:t xml:space="preserve"> </w:t>
      </w:r>
      <w:r w:rsidR="00C47130">
        <w:rPr>
          <w:sz w:val="22"/>
          <w:szCs w:val="22"/>
        </w:rPr>
        <w:t xml:space="preserve">Board level </w:t>
      </w:r>
      <w:r w:rsidR="00B215D8" w:rsidRPr="00581180">
        <w:rPr>
          <w:sz w:val="22"/>
          <w:szCs w:val="22"/>
        </w:rPr>
        <w:t xml:space="preserve">or </w:t>
      </w:r>
      <w:r>
        <w:rPr>
          <w:sz w:val="22"/>
          <w:szCs w:val="22"/>
        </w:rPr>
        <w:t>have the</w:t>
      </w:r>
      <w:r w:rsidRPr="00581180">
        <w:rPr>
          <w:sz w:val="22"/>
          <w:szCs w:val="22"/>
        </w:rPr>
        <w:t xml:space="preserve"> </w:t>
      </w:r>
      <w:r w:rsidR="00B215D8" w:rsidRPr="00581180">
        <w:rPr>
          <w:sz w:val="22"/>
          <w:szCs w:val="22"/>
        </w:rPr>
        <w:t xml:space="preserve">delegated authority to contribute </w:t>
      </w:r>
      <w:r>
        <w:rPr>
          <w:sz w:val="22"/>
          <w:szCs w:val="22"/>
        </w:rPr>
        <w:t xml:space="preserve">to discussions </w:t>
      </w:r>
      <w:r w:rsidR="00B215D8" w:rsidRPr="00581180">
        <w:rPr>
          <w:sz w:val="22"/>
          <w:szCs w:val="22"/>
        </w:rPr>
        <w:t>at a senior level</w:t>
      </w:r>
      <w:r w:rsidR="00C47130">
        <w:rPr>
          <w:sz w:val="22"/>
          <w:szCs w:val="22"/>
        </w:rPr>
        <w:t>;</w:t>
      </w:r>
      <w:r w:rsidR="00B215D8" w:rsidRPr="00581180">
        <w:rPr>
          <w:sz w:val="22"/>
          <w:szCs w:val="22"/>
        </w:rPr>
        <w:t xml:space="preserve"> </w:t>
      </w:r>
    </w:p>
    <w:p w14:paraId="0388D15B" w14:textId="77777777" w:rsidR="00B215D8" w:rsidRPr="00581180" w:rsidRDefault="00B215D8" w:rsidP="00B215D8">
      <w:pPr>
        <w:pStyle w:val="Normal1"/>
        <w:rPr>
          <w:sz w:val="22"/>
          <w:szCs w:val="22"/>
        </w:rPr>
      </w:pPr>
    </w:p>
    <w:p w14:paraId="5C34D851" w14:textId="2C6A4293" w:rsidR="00B215D8" w:rsidRPr="00581180" w:rsidRDefault="00B215D8" w:rsidP="00A211F4">
      <w:pPr>
        <w:pStyle w:val="Normal1"/>
        <w:rPr>
          <w:sz w:val="22"/>
          <w:szCs w:val="22"/>
        </w:rPr>
      </w:pPr>
      <w:r w:rsidRPr="00581180">
        <w:rPr>
          <w:sz w:val="22"/>
          <w:szCs w:val="22"/>
        </w:rPr>
        <w:t>Please refer to these criteria in completing the application form below.</w:t>
      </w:r>
    </w:p>
    <w:p w14:paraId="7F65BF95" w14:textId="77777777" w:rsidR="00306CCD" w:rsidRPr="00581180" w:rsidRDefault="00306CCD">
      <w:pPr>
        <w:pStyle w:val="Normal1"/>
        <w:rPr>
          <w:b/>
          <w:sz w:val="22"/>
          <w:szCs w:val="22"/>
        </w:rPr>
      </w:pPr>
    </w:p>
    <w:p w14:paraId="7D73A98A" w14:textId="77777777" w:rsidR="00306CCD" w:rsidRPr="00581180" w:rsidRDefault="00306CCD">
      <w:pPr>
        <w:pStyle w:val="Normal1"/>
        <w:rPr>
          <w:b/>
          <w:sz w:val="22"/>
          <w:szCs w:val="22"/>
        </w:rPr>
      </w:pPr>
    </w:p>
    <w:p w14:paraId="1EF5486B" w14:textId="77777777" w:rsidR="007F0218" w:rsidRDefault="007F0218">
      <w:pPr>
        <w:pStyle w:val="Normal1"/>
        <w:rPr>
          <w:b/>
          <w:sz w:val="22"/>
          <w:szCs w:val="22"/>
          <w:u w:val="single"/>
        </w:rPr>
      </w:pPr>
    </w:p>
    <w:p w14:paraId="42E7E5B2" w14:textId="77777777" w:rsidR="007F0218" w:rsidRDefault="007F0218">
      <w:pPr>
        <w:pStyle w:val="Normal1"/>
        <w:rPr>
          <w:b/>
          <w:sz w:val="22"/>
          <w:szCs w:val="22"/>
          <w:u w:val="single"/>
        </w:rPr>
      </w:pPr>
    </w:p>
    <w:p w14:paraId="5563B9AD" w14:textId="77777777" w:rsidR="007F0218" w:rsidRDefault="007F0218">
      <w:pPr>
        <w:pStyle w:val="Normal1"/>
        <w:rPr>
          <w:b/>
          <w:sz w:val="22"/>
          <w:szCs w:val="22"/>
          <w:u w:val="single"/>
        </w:rPr>
      </w:pPr>
    </w:p>
    <w:p w14:paraId="6DD6FDC8" w14:textId="77777777" w:rsidR="007F0218" w:rsidRDefault="007F0218">
      <w:pPr>
        <w:pStyle w:val="Normal1"/>
        <w:rPr>
          <w:b/>
          <w:sz w:val="22"/>
          <w:szCs w:val="22"/>
          <w:u w:val="single"/>
        </w:rPr>
      </w:pPr>
    </w:p>
    <w:p w14:paraId="59D95488" w14:textId="3576249F" w:rsidR="00567C31" w:rsidRPr="00581180" w:rsidRDefault="00567C31">
      <w:pPr>
        <w:pStyle w:val="Normal1"/>
        <w:rPr>
          <w:b/>
          <w:sz w:val="22"/>
          <w:szCs w:val="22"/>
          <w:u w:val="single"/>
        </w:rPr>
      </w:pPr>
      <w:r w:rsidRPr="00581180">
        <w:rPr>
          <w:b/>
          <w:sz w:val="22"/>
          <w:szCs w:val="22"/>
          <w:u w:val="single"/>
        </w:rPr>
        <w:lastRenderedPageBreak/>
        <w:t>Term</w:t>
      </w:r>
      <w:r w:rsidR="003D2D09" w:rsidRPr="00581180">
        <w:rPr>
          <w:b/>
          <w:sz w:val="22"/>
          <w:szCs w:val="22"/>
          <w:u w:val="single"/>
        </w:rPr>
        <w:t>s</w:t>
      </w:r>
      <w:r w:rsidRPr="00581180">
        <w:rPr>
          <w:b/>
          <w:sz w:val="22"/>
          <w:szCs w:val="22"/>
          <w:u w:val="single"/>
        </w:rPr>
        <w:t xml:space="preserve"> of Membership</w:t>
      </w:r>
    </w:p>
    <w:p w14:paraId="018CC2EC" w14:textId="77777777" w:rsidR="00567C31" w:rsidRPr="00581180" w:rsidRDefault="00567C31">
      <w:pPr>
        <w:pStyle w:val="Normal1"/>
        <w:rPr>
          <w:sz w:val="22"/>
          <w:szCs w:val="22"/>
        </w:rPr>
      </w:pPr>
    </w:p>
    <w:p w14:paraId="6BD2DCFC" w14:textId="77777777" w:rsidR="007F0218" w:rsidRDefault="00EA6245" w:rsidP="00033DF3">
      <w:pPr>
        <w:widowControl/>
        <w:shd w:val="clear" w:color="auto" w:fill="FFFFFF"/>
        <w:rPr>
          <w:rFonts w:eastAsia="Times New Roman"/>
          <w:color w:val="auto"/>
          <w:sz w:val="22"/>
          <w:szCs w:val="22"/>
        </w:rPr>
      </w:pPr>
      <w:r w:rsidRPr="00581180">
        <w:rPr>
          <w:sz w:val="22"/>
          <w:szCs w:val="22"/>
        </w:rPr>
        <w:t>Membership of the Executive Board</w:t>
      </w:r>
      <w:r w:rsidR="003D2D09" w:rsidRPr="00581180">
        <w:rPr>
          <w:sz w:val="22"/>
          <w:szCs w:val="22"/>
        </w:rPr>
        <w:t xml:space="preserve"> will be for a fixed term of </w:t>
      </w:r>
      <w:r w:rsidR="00567C31" w:rsidRPr="00581180">
        <w:rPr>
          <w:sz w:val="22"/>
          <w:szCs w:val="22"/>
        </w:rPr>
        <w:t>2 years</w:t>
      </w:r>
      <w:r w:rsidRPr="00581180">
        <w:rPr>
          <w:sz w:val="22"/>
          <w:szCs w:val="22"/>
        </w:rPr>
        <w:t xml:space="preserve">, after which it will be reviewed. </w:t>
      </w:r>
      <w:r w:rsidR="00F02ACF" w:rsidRPr="00C94EDF">
        <w:rPr>
          <w:rFonts w:eastAsia="Times New Roman"/>
          <w:color w:val="auto"/>
          <w:sz w:val="22"/>
          <w:szCs w:val="22"/>
        </w:rPr>
        <w:t>Organisations can nominate a replacement if their representative leaves during their tenure.  However, in the event of the departure of individual members during their tenure, the Secretariat will seek general nominations for their replacement.</w:t>
      </w:r>
      <w:r w:rsidR="00F02ACF">
        <w:rPr>
          <w:rFonts w:eastAsia="Times New Roman"/>
          <w:color w:val="auto"/>
          <w:sz w:val="22"/>
          <w:szCs w:val="22"/>
        </w:rPr>
        <w:t xml:space="preserve"> </w:t>
      </w:r>
    </w:p>
    <w:p w14:paraId="7E702B87" w14:textId="77777777" w:rsidR="007F0218" w:rsidRDefault="007F0218" w:rsidP="00033DF3">
      <w:pPr>
        <w:widowControl/>
        <w:shd w:val="clear" w:color="auto" w:fill="FFFFFF"/>
        <w:rPr>
          <w:rFonts w:eastAsia="Times New Roman"/>
          <w:color w:val="auto"/>
          <w:sz w:val="22"/>
          <w:szCs w:val="22"/>
        </w:rPr>
      </w:pPr>
    </w:p>
    <w:p w14:paraId="49D5AC68" w14:textId="0FE692C6" w:rsidR="005E0A25" w:rsidRPr="00033DF3" w:rsidRDefault="00EA6245" w:rsidP="00033DF3">
      <w:pPr>
        <w:widowControl/>
        <w:shd w:val="clear" w:color="auto" w:fill="FFFFFF"/>
        <w:rPr>
          <w:rFonts w:eastAsia="Times New Roman"/>
          <w:color w:val="auto"/>
          <w:sz w:val="22"/>
          <w:szCs w:val="22"/>
        </w:rPr>
      </w:pPr>
      <w:r w:rsidRPr="00581180">
        <w:rPr>
          <w:sz w:val="22"/>
          <w:szCs w:val="22"/>
        </w:rPr>
        <w:t>F</w:t>
      </w:r>
      <w:r w:rsidR="005E0A25" w:rsidRPr="00581180">
        <w:rPr>
          <w:sz w:val="22"/>
          <w:szCs w:val="22"/>
        </w:rPr>
        <w:t xml:space="preserve">rom time to time, </w:t>
      </w:r>
      <w:r w:rsidRPr="00581180">
        <w:rPr>
          <w:sz w:val="22"/>
          <w:szCs w:val="22"/>
        </w:rPr>
        <w:t xml:space="preserve">the Secretariat </w:t>
      </w:r>
      <w:r w:rsidR="005E0A25" w:rsidRPr="00581180">
        <w:rPr>
          <w:sz w:val="22"/>
          <w:szCs w:val="22"/>
        </w:rPr>
        <w:t>receive</w:t>
      </w:r>
      <w:r w:rsidRPr="00581180">
        <w:rPr>
          <w:sz w:val="22"/>
          <w:szCs w:val="22"/>
        </w:rPr>
        <w:t>s</w:t>
      </w:r>
      <w:r w:rsidR="005E0A25" w:rsidRPr="00581180">
        <w:rPr>
          <w:sz w:val="22"/>
          <w:szCs w:val="22"/>
        </w:rPr>
        <w:t xml:space="preserve"> expressions of interest from organisations </w:t>
      </w:r>
      <w:r w:rsidRPr="00581180">
        <w:rPr>
          <w:sz w:val="22"/>
          <w:szCs w:val="22"/>
        </w:rPr>
        <w:t>wishing</w:t>
      </w:r>
      <w:r w:rsidR="005E0A25" w:rsidRPr="00581180">
        <w:rPr>
          <w:sz w:val="22"/>
          <w:szCs w:val="22"/>
        </w:rPr>
        <w:t xml:space="preserve"> to join the UKCCIS EB. </w:t>
      </w:r>
      <w:r w:rsidRPr="00581180">
        <w:rPr>
          <w:sz w:val="22"/>
          <w:szCs w:val="22"/>
        </w:rPr>
        <w:t xml:space="preserve">Given the context of changing and </w:t>
      </w:r>
      <w:r w:rsidR="00A20A8D" w:rsidRPr="00581180">
        <w:rPr>
          <w:sz w:val="22"/>
          <w:szCs w:val="22"/>
        </w:rPr>
        <w:t>emerging</w:t>
      </w:r>
      <w:r w:rsidR="005E0A25" w:rsidRPr="00581180">
        <w:rPr>
          <w:sz w:val="22"/>
          <w:szCs w:val="22"/>
        </w:rPr>
        <w:t xml:space="preserve"> challenges and priorities, </w:t>
      </w:r>
      <w:r w:rsidRPr="00581180">
        <w:rPr>
          <w:sz w:val="22"/>
          <w:szCs w:val="22"/>
        </w:rPr>
        <w:t>we will keep processes for inviting other organisations into UKCCIS either on a 2-year term or ad hoc basis under review</w:t>
      </w:r>
      <w:r w:rsidR="00A80ADE" w:rsidRPr="00581180">
        <w:rPr>
          <w:sz w:val="22"/>
          <w:szCs w:val="22"/>
        </w:rPr>
        <w:t>. M</w:t>
      </w:r>
      <w:r w:rsidRPr="00581180">
        <w:rPr>
          <w:sz w:val="22"/>
          <w:szCs w:val="22"/>
        </w:rPr>
        <w:t>embership decisions are ultim</w:t>
      </w:r>
      <w:r w:rsidR="007F0218">
        <w:rPr>
          <w:sz w:val="22"/>
          <w:szCs w:val="22"/>
        </w:rPr>
        <w:t>ately for the co-Chairs to take,</w:t>
      </w:r>
      <w:r w:rsidRPr="00581180">
        <w:rPr>
          <w:sz w:val="22"/>
          <w:szCs w:val="22"/>
        </w:rPr>
        <w:t xml:space="preserve"> however Board members will be consulted.</w:t>
      </w:r>
      <w:r w:rsidR="00F02ACF">
        <w:rPr>
          <w:sz w:val="22"/>
          <w:szCs w:val="22"/>
        </w:rPr>
        <w:t xml:space="preserve">  </w:t>
      </w:r>
    </w:p>
    <w:p w14:paraId="60A4E88E" w14:textId="77777777" w:rsidR="005E0A25" w:rsidRPr="00581180" w:rsidRDefault="005E0A25">
      <w:pPr>
        <w:pStyle w:val="Normal1"/>
        <w:rPr>
          <w:sz w:val="22"/>
          <w:szCs w:val="22"/>
        </w:rPr>
      </w:pPr>
    </w:p>
    <w:p w14:paraId="562F9D79" w14:textId="0C76FC9B" w:rsidR="005A54BD" w:rsidRPr="00581180" w:rsidRDefault="005A54BD" w:rsidP="005A54BD">
      <w:pPr>
        <w:pStyle w:val="Normal1"/>
        <w:rPr>
          <w:b/>
          <w:i/>
          <w:sz w:val="22"/>
          <w:szCs w:val="22"/>
        </w:rPr>
      </w:pPr>
      <w:r w:rsidRPr="00581180">
        <w:rPr>
          <w:b/>
          <w:i/>
          <w:sz w:val="22"/>
          <w:szCs w:val="22"/>
        </w:rPr>
        <w:t>A note on data and privacy</w:t>
      </w:r>
      <w:r w:rsidR="001F26EA" w:rsidRPr="00581180">
        <w:rPr>
          <w:b/>
          <w:i/>
          <w:sz w:val="22"/>
          <w:szCs w:val="22"/>
        </w:rPr>
        <w:t xml:space="preserve">: </w:t>
      </w:r>
      <w:r w:rsidRPr="00581180">
        <w:rPr>
          <w:i/>
          <w:sz w:val="22"/>
          <w:szCs w:val="22"/>
        </w:rPr>
        <w:t>Please note that all personal data collected will be handled lawfully under the terms of the Data Protection Act 1998.</w:t>
      </w:r>
      <w:r w:rsidRPr="00581180">
        <w:rPr>
          <w:rStyle w:val="FootnoteReference"/>
          <w:i/>
          <w:sz w:val="22"/>
          <w:szCs w:val="22"/>
        </w:rPr>
        <w:footnoteReference w:id="1"/>
      </w:r>
      <w:r w:rsidRPr="00581180">
        <w:rPr>
          <w:i/>
          <w:sz w:val="22"/>
          <w:szCs w:val="22"/>
        </w:rPr>
        <w:t xml:space="preserve">  Other informatio</w:t>
      </w:r>
      <w:r w:rsidR="007D0833">
        <w:rPr>
          <w:i/>
          <w:sz w:val="22"/>
          <w:szCs w:val="22"/>
        </w:rPr>
        <w:t>n may be made available public</w:t>
      </w:r>
      <w:r w:rsidRPr="00581180">
        <w:rPr>
          <w:i/>
          <w:sz w:val="22"/>
          <w:szCs w:val="22"/>
        </w:rPr>
        <w:t>ly on request</w:t>
      </w:r>
      <w:r w:rsidRPr="00581180">
        <w:rPr>
          <w:rStyle w:val="FootnoteReference"/>
          <w:i/>
          <w:sz w:val="22"/>
          <w:szCs w:val="22"/>
        </w:rPr>
        <w:footnoteReference w:id="2"/>
      </w:r>
      <w:r w:rsidRPr="00581180">
        <w:rPr>
          <w:i/>
          <w:sz w:val="22"/>
          <w:szCs w:val="22"/>
        </w:rPr>
        <w:t>.</w:t>
      </w:r>
    </w:p>
    <w:p w14:paraId="5A47AEA1" w14:textId="545DE062" w:rsidR="005A54BD" w:rsidRPr="00581180" w:rsidRDefault="005A54BD">
      <w:pPr>
        <w:pStyle w:val="Normal1"/>
        <w:rPr>
          <w:sz w:val="22"/>
          <w:szCs w:val="22"/>
        </w:rPr>
      </w:pPr>
    </w:p>
    <w:p w14:paraId="67415F7A" w14:textId="4D6C2EF3" w:rsidR="00033DF3" w:rsidRDefault="00033DF3">
      <w:pPr>
        <w:rPr>
          <w:sz w:val="22"/>
          <w:szCs w:val="22"/>
        </w:rPr>
      </w:pPr>
      <w:r>
        <w:rPr>
          <w:sz w:val="22"/>
          <w:szCs w:val="22"/>
        </w:rPr>
        <w:br w:type="page"/>
      </w:r>
    </w:p>
    <w:p w14:paraId="4A520D73" w14:textId="48DAC134" w:rsidR="005720E7" w:rsidRPr="008B41A4" w:rsidRDefault="00033DF3" w:rsidP="008B41A4">
      <w:pPr>
        <w:pStyle w:val="Normal1"/>
        <w:jc w:val="right"/>
        <w:rPr>
          <w:b/>
          <w:sz w:val="22"/>
          <w:szCs w:val="22"/>
        </w:rPr>
      </w:pPr>
      <w:r w:rsidRPr="008B41A4">
        <w:rPr>
          <w:b/>
          <w:sz w:val="22"/>
          <w:szCs w:val="22"/>
        </w:rPr>
        <w:lastRenderedPageBreak/>
        <w:t>Annex A</w:t>
      </w:r>
    </w:p>
    <w:p w14:paraId="19BCA065" w14:textId="77777777" w:rsidR="00033DF3" w:rsidRDefault="00033DF3" w:rsidP="00A211F4">
      <w:pPr>
        <w:pStyle w:val="Normal1"/>
        <w:jc w:val="center"/>
        <w:rPr>
          <w:b/>
          <w:sz w:val="22"/>
          <w:szCs w:val="22"/>
          <w:u w:val="single"/>
        </w:rPr>
      </w:pPr>
    </w:p>
    <w:p w14:paraId="4337065A" w14:textId="7DBD2842" w:rsidR="005A54BD" w:rsidRPr="00581180" w:rsidRDefault="005A54BD" w:rsidP="00A211F4">
      <w:pPr>
        <w:pStyle w:val="Normal1"/>
        <w:jc w:val="center"/>
        <w:rPr>
          <w:b/>
          <w:sz w:val="22"/>
          <w:szCs w:val="22"/>
          <w:u w:val="single"/>
        </w:rPr>
      </w:pPr>
      <w:r w:rsidRPr="00581180">
        <w:rPr>
          <w:b/>
          <w:sz w:val="22"/>
          <w:szCs w:val="22"/>
          <w:u w:val="single"/>
        </w:rPr>
        <w:t>APPLICATION FORM FOR COMPLETION</w:t>
      </w:r>
    </w:p>
    <w:p w14:paraId="30FB745A" w14:textId="77777777" w:rsidR="005A54BD" w:rsidRPr="00581180" w:rsidRDefault="005A54BD" w:rsidP="005A54BD">
      <w:pPr>
        <w:pStyle w:val="Normal1"/>
        <w:rPr>
          <w:sz w:val="22"/>
          <w:szCs w:val="22"/>
        </w:rPr>
      </w:pPr>
    </w:p>
    <w:p w14:paraId="53A388C3" w14:textId="43C2938E" w:rsidR="00554F05" w:rsidRPr="00581180" w:rsidRDefault="00554F05">
      <w:pPr>
        <w:pStyle w:val="Normal1"/>
        <w:rPr>
          <w:b/>
          <w:sz w:val="22"/>
          <w:szCs w:val="22"/>
        </w:rPr>
      </w:pPr>
    </w:p>
    <w:p w14:paraId="3EEB0BF2" w14:textId="06F5B8C9" w:rsidR="00051640" w:rsidRPr="00581180" w:rsidRDefault="00EA6245">
      <w:pPr>
        <w:pStyle w:val="Normal1"/>
        <w:rPr>
          <w:sz w:val="22"/>
          <w:szCs w:val="22"/>
        </w:rPr>
      </w:pPr>
      <w:r w:rsidRPr="00581180">
        <w:rPr>
          <w:b/>
          <w:sz w:val="22"/>
          <w:szCs w:val="22"/>
        </w:rPr>
        <w:t>Applicant</w:t>
      </w:r>
      <w:r w:rsidR="00940BAD" w:rsidRPr="00581180">
        <w:rPr>
          <w:b/>
          <w:sz w:val="22"/>
          <w:szCs w:val="22"/>
        </w:rPr>
        <w:t xml:space="preserve"> </w:t>
      </w:r>
      <w:r w:rsidR="0078369F" w:rsidRPr="00581180">
        <w:rPr>
          <w:b/>
          <w:sz w:val="22"/>
          <w:szCs w:val="22"/>
        </w:rPr>
        <w:t xml:space="preserve">Contact </w:t>
      </w:r>
      <w:r w:rsidRPr="00581180">
        <w:rPr>
          <w:b/>
          <w:sz w:val="22"/>
          <w:szCs w:val="22"/>
        </w:rPr>
        <w:t>Details</w:t>
      </w:r>
    </w:p>
    <w:p w14:paraId="48336530" w14:textId="77777777" w:rsidR="00A30ABD" w:rsidRPr="00581180" w:rsidRDefault="00A30ABD">
      <w:pPr>
        <w:pStyle w:val="Normal1"/>
        <w:rPr>
          <w:sz w:val="22"/>
          <w:szCs w:val="22"/>
        </w:rPr>
      </w:pPr>
    </w:p>
    <w:tbl>
      <w:tblPr>
        <w:tblStyle w:val="a"/>
        <w:tblW w:w="85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314"/>
      </w:tblGrid>
      <w:tr w:rsidR="00051640" w:rsidRPr="001F26EA" w14:paraId="698B90E1" w14:textId="77777777" w:rsidTr="00F02ACF">
        <w:trPr>
          <w:trHeight w:val="463"/>
        </w:trPr>
        <w:tc>
          <w:tcPr>
            <w:tcW w:w="2268" w:type="dxa"/>
          </w:tcPr>
          <w:p w14:paraId="662E29FC" w14:textId="685D455D" w:rsidR="00051640" w:rsidRPr="00581180" w:rsidRDefault="00A55842" w:rsidP="00F02ACF">
            <w:pPr>
              <w:pStyle w:val="Normal1"/>
              <w:rPr>
                <w:sz w:val="22"/>
                <w:szCs w:val="22"/>
              </w:rPr>
            </w:pPr>
            <w:r w:rsidRPr="00581180">
              <w:rPr>
                <w:sz w:val="22"/>
                <w:szCs w:val="22"/>
              </w:rPr>
              <w:t>Name</w:t>
            </w:r>
            <w:r w:rsidR="0078369F" w:rsidRPr="00581180">
              <w:rPr>
                <w:sz w:val="22"/>
                <w:szCs w:val="22"/>
              </w:rPr>
              <w:t xml:space="preserve"> </w:t>
            </w:r>
          </w:p>
        </w:tc>
        <w:tc>
          <w:tcPr>
            <w:tcW w:w="6314" w:type="dxa"/>
          </w:tcPr>
          <w:p w14:paraId="140D9EA3" w14:textId="77777777" w:rsidR="00051640" w:rsidRPr="00581180" w:rsidRDefault="00051640">
            <w:pPr>
              <w:pStyle w:val="Normal1"/>
              <w:rPr>
                <w:sz w:val="22"/>
                <w:szCs w:val="22"/>
              </w:rPr>
            </w:pPr>
          </w:p>
        </w:tc>
      </w:tr>
      <w:tr w:rsidR="00A55842" w:rsidRPr="001F26EA" w14:paraId="0B65EED9" w14:textId="77777777" w:rsidTr="00F02ACF">
        <w:trPr>
          <w:trHeight w:val="394"/>
        </w:trPr>
        <w:tc>
          <w:tcPr>
            <w:tcW w:w="2268" w:type="dxa"/>
          </w:tcPr>
          <w:p w14:paraId="39B73573" w14:textId="6E365614" w:rsidR="00A55842" w:rsidRPr="00581180" w:rsidRDefault="00F02ACF" w:rsidP="00F02ACF">
            <w:pPr>
              <w:pStyle w:val="Normal1"/>
              <w:rPr>
                <w:sz w:val="22"/>
                <w:szCs w:val="22"/>
              </w:rPr>
            </w:pPr>
            <w:r>
              <w:rPr>
                <w:sz w:val="22"/>
                <w:szCs w:val="22"/>
              </w:rPr>
              <w:t xml:space="preserve">Application - organisational or individual (if organisational, please give details e.g. </w:t>
            </w:r>
            <w:r w:rsidRPr="00581180">
              <w:rPr>
                <w:sz w:val="22"/>
                <w:szCs w:val="22"/>
              </w:rPr>
              <w:t>charity/ company)</w:t>
            </w:r>
            <w:r w:rsidR="00847CB2" w:rsidRPr="00581180">
              <w:rPr>
                <w:sz w:val="22"/>
                <w:szCs w:val="22"/>
              </w:rPr>
              <w:t xml:space="preserve"> </w:t>
            </w:r>
          </w:p>
        </w:tc>
        <w:tc>
          <w:tcPr>
            <w:tcW w:w="6314" w:type="dxa"/>
          </w:tcPr>
          <w:p w14:paraId="448A5EDC" w14:textId="77777777" w:rsidR="00A55842" w:rsidRPr="00581180" w:rsidRDefault="00A55842">
            <w:pPr>
              <w:pStyle w:val="Normal1"/>
              <w:rPr>
                <w:sz w:val="22"/>
                <w:szCs w:val="22"/>
              </w:rPr>
            </w:pPr>
          </w:p>
        </w:tc>
      </w:tr>
      <w:tr w:rsidR="00051640" w:rsidRPr="001F26EA" w14:paraId="778EC0A1" w14:textId="77777777" w:rsidTr="00F02ACF">
        <w:trPr>
          <w:trHeight w:val="420"/>
        </w:trPr>
        <w:tc>
          <w:tcPr>
            <w:tcW w:w="2268" w:type="dxa"/>
          </w:tcPr>
          <w:p w14:paraId="2A41F463" w14:textId="77777777" w:rsidR="00051640" w:rsidRPr="00581180" w:rsidRDefault="0078369F">
            <w:pPr>
              <w:pStyle w:val="Normal1"/>
              <w:rPr>
                <w:sz w:val="22"/>
                <w:szCs w:val="22"/>
              </w:rPr>
            </w:pPr>
            <w:r w:rsidRPr="00581180">
              <w:rPr>
                <w:sz w:val="22"/>
                <w:szCs w:val="22"/>
              </w:rPr>
              <w:t>Email address</w:t>
            </w:r>
          </w:p>
        </w:tc>
        <w:tc>
          <w:tcPr>
            <w:tcW w:w="6314" w:type="dxa"/>
          </w:tcPr>
          <w:p w14:paraId="3F493BFA" w14:textId="77777777" w:rsidR="00051640" w:rsidRPr="00581180" w:rsidRDefault="00051640">
            <w:pPr>
              <w:pStyle w:val="Normal1"/>
              <w:rPr>
                <w:sz w:val="22"/>
                <w:szCs w:val="22"/>
              </w:rPr>
            </w:pPr>
          </w:p>
        </w:tc>
      </w:tr>
      <w:tr w:rsidR="00033DF3" w:rsidRPr="001F26EA" w14:paraId="1F7DEF38" w14:textId="77777777" w:rsidTr="00F02ACF">
        <w:trPr>
          <w:trHeight w:val="420"/>
        </w:trPr>
        <w:tc>
          <w:tcPr>
            <w:tcW w:w="2268" w:type="dxa"/>
          </w:tcPr>
          <w:p w14:paraId="2A621061" w14:textId="3D4EF742" w:rsidR="00033DF3" w:rsidRPr="00581180" w:rsidRDefault="00033DF3">
            <w:pPr>
              <w:pStyle w:val="Normal1"/>
              <w:rPr>
                <w:sz w:val="22"/>
                <w:szCs w:val="22"/>
              </w:rPr>
            </w:pPr>
            <w:r>
              <w:rPr>
                <w:sz w:val="22"/>
                <w:szCs w:val="22"/>
              </w:rPr>
              <w:t>Website address (if applicable)</w:t>
            </w:r>
          </w:p>
        </w:tc>
        <w:tc>
          <w:tcPr>
            <w:tcW w:w="6314" w:type="dxa"/>
          </w:tcPr>
          <w:p w14:paraId="0F1B2598" w14:textId="77777777" w:rsidR="00033DF3" w:rsidRPr="00581180" w:rsidRDefault="00033DF3">
            <w:pPr>
              <w:pStyle w:val="Normal1"/>
              <w:rPr>
                <w:sz w:val="22"/>
                <w:szCs w:val="22"/>
              </w:rPr>
            </w:pPr>
          </w:p>
        </w:tc>
      </w:tr>
      <w:tr w:rsidR="00051640" w:rsidRPr="001F26EA" w14:paraId="40E0F468" w14:textId="77777777" w:rsidTr="00F02ACF">
        <w:trPr>
          <w:trHeight w:val="1240"/>
        </w:trPr>
        <w:tc>
          <w:tcPr>
            <w:tcW w:w="2268" w:type="dxa"/>
          </w:tcPr>
          <w:p w14:paraId="3A80E663" w14:textId="77777777" w:rsidR="00051640" w:rsidRPr="00581180" w:rsidRDefault="0078369F">
            <w:pPr>
              <w:pStyle w:val="Normal1"/>
              <w:rPr>
                <w:sz w:val="22"/>
                <w:szCs w:val="22"/>
              </w:rPr>
            </w:pPr>
            <w:r w:rsidRPr="00581180">
              <w:rPr>
                <w:sz w:val="22"/>
                <w:szCs w:val="22"/>
              </w:rPr>
              <w:t>Postal address</w:t>
            </w:r>
          </w:p>
        </w:tc>
        <w:tc>
          <w:tcPr>
            <w:tcW w:w="6314" w:type="dxa"/>
          </w:tcPr>
          <w:p w14:paraId="7E132E37" w14:textId="77777777" w:rsidR="00051640" w:rsidRPr="00581180" w:rsidRDefault="00051640">
            <w:pPr>
              <w:pStyle w:val="Normal1"/>
              <w:rPr>
                <w:sz w:val="22"/>
                <w:szCs w:val="22"/>
              </w:rPr>
            </w:pPr>
          </w:p>
        </w:tc>
      </w:tr>
      <w:tr w:rsidR="00051640" w:rsidRPr="001F26EA" w14:paraId="1AA6D71D" w14:textId="77777777" w:rsidTr="00F02ACF">
        <w:trPr>
          <w:trHeight w:val="340"/>
        </w:trPr>
        <w:tc>
          <w:tcPr>
            <w:tcW w:w="2268" w:type="dxa"/>
          </w:tcPr>
          <w:p w14:paraId="3A15B895" w14:textId="7B6EE984" w:rsidR="00051640" w:rsidRPr="00581180" w:rsidRDefault="00847CB2">
            <w:pPr>
              <w:pStyle w:val="Normal1"/>
              <w:rPr>
                <w:sz w:val="22"/>
                <w:szCs w:val="22"/>
              </w:rPr>
            </w:pPr>
            <w:r w:rsidRPr="00581180">
              <w:rPr>
                <w:sz w:val="22"/>
                <w:szCs w:val="22"/>
              </w:rPr>
              <w:t xml:space="preserve">Contact </w:t>
            </w:r>
            <w:r w:rsidR="0078369F" w:rsidRPr="00581180">
              <w:rPr>
                <w:sz w:val="22"/>
                <w:szCs w:val="22"/>
              </w:rPr>
              <w:t>number</w:t>
            </w:r>
            <w:r w:rsidRPr="00581180">
              <w:rPr>
                <w:sz w:val="22"/>
                <w:szCs w:val="22"/>
              </w:rPr>
              <w:t xml:space="preserve"> (daytime)</w:t>
            </w:r>
          </w:p>
        </w:tc>
        <w:tc>
          <w:tcPr>
            <w:tcW w:w="6314" w:type="dxa"/>
          </w:tcPr>
          <w:p w14:paraId="6E56FFF9" w14:textId="77777777" w:rsidR="00051640" w:rsidRPr="00581180" w:rsidRDefault="00051640">
            <w:pPr>
              <w:pStyle w:val="Normal1"/>
              <w:rPr>
                <w:sz w:val="22"/>
                <w:szCs w:val="22"/>
              </w:rPr>
            </w:pPr>
          </w:p>
        </w:tc>
      </w:tr>
      <w:tr w:rsidR="00051640" w:rsidRPr="001F26EA" w14:paraId="7E107C6D" w14:textId="77777777" w:rsidTr="00F02ACF">
        <w:trPr>
          <w:trHeight w:val="340"/>
        </w:trPr>
        <w:tc>
          <w:tcPr>
            <w:tcW w:w="2268" w:type="dxa"/>
          </w:tcPr>
          <w:p w14:paraId="0D973D7E" w14:textId="6C3A1D40" w:rsidR="00051640" w:rsidRPr="00581180" w:rsidRDefault="0078369F">
            <w:pPr>
              <w:pStyle w:val="Normal1"/>
              <w:rPr>
                <w:sz w:val="22"/>
                <w:szCs w:val="22"/>
              </w:rPr>
            </w:pPr>
            <w:r w:rsidRPr="00581180">
              <w:rPr>
                <w:sz w:val="22"/>
                <w:szCs w:val="22"/>
              </w:rPr>
              <w:t>Date</w:t>
            </w:r>
            <w:r w:rsidR="00847CB2" w:rsidRPr="00581180">
              <w:rPr>
                <w:sz w:val="22"/>
                <w:szCs w:val="22"/>
              </w:rPr>
              <w:t xml:space="preserve"> application submitted</w:t>
            </w:r>
          </w:p>
        </w:tc>
        <w:tc>
          <w:tcPr>
            <w:tcW w:w="6314" w:type="dxa"/>
          </w:tcPr>
          <w:p w14:paraId="7E1EC8F6" w14:textId="77777777" w:rsidR="00051640" w:rsidRPr="00581180" w:rsidRDefault="00051640">
            <w:pPr>
              <w:pStyle w:val="Normal1"/>
              <w:rPr>
                <w:sz w:val="22"/>
                <w:szCs w:val="22"/>
              </w:rPr>
            </w:pPr>
          </w:p>
        </w:tc>
      </w:tr>
    </w:tbl>
    <w:p w14:paraId="59825390" w14:textId="77777777" w:rsidR="00051640" w:rsidRPr="00581180" w:rsidRDefault="00051640">
      <w:pPr>
        <w:pStyle w:val="Normal1"/>
        <w:rPr>
          <w:sz w:val="22"/>
          <w:szCs w:val="22"/>
        </w:rPr>
      </w:pPr>
    </w:p>
    <w:p w14:paraId="14046411" w14:textId="77777777" w:rsidR="00A20A8D" w:rsidRPr="00581180" w:rsidRDefault="00A20A8D" w:rsidP="00A20A8D">
      <w:pPr>
        <w:pStyle w:val="Normal1"/>
        <w:rPr>
          <w:b/>
          <w:sz w:val="22"/>
          <w:szCs w:val="22"/>
        </w:rPr>
      </w:pPr>
    </w:p>
    <w:p w14:paraId="077FA51D" w14:textId="3301574D" w:rsidR="00A20A8D" w:rsidRPr="00581180" w:rsidRDefault="00A20A8D" w:rsidP="00A20A8D">
      <w:pPr>
        <w:pStyle w:val="Normal1"/>
        <w:rPr>
          <w:b/>
          <w:sz w:val="22"/>
          <w:szCs w:val="22"/>
        </w:rPr>
      </w:pPr>
      <w:r w:rsidRPr="00581180">
        <w:rPr>
          <w:b/>
          <w:sz w:val="22"/>
          <w:szCs w:val="22"/>
        </w:rPr>
        <w:t>Q1) Please describe</w:t>
      </w:r>
      <w:r w:rsidR="00B215D8" w:rsidRPr="00581180">
        <w:rPr>
          <w:b/>
          <w:sz w:val="22"/>
          <w:szCs w:val="22"/>
        </w:rPr>
        <w:t xml:space="preserve">, in your view, </w:t>
      </w:r>
      <w:r w:rsidRPr="00581180">
        <w:rPr>
          <w:b/>
          <w:sz w:val="22"/>
          <w:szCs w:val="22"/>
        </w:rPr>
        <w:t xml:space="preserve">the </w:t>
      </w:r>
      <w:r w:rsidR="00B215D8" w:rsidRPr="00581180">
        <w:rPr>
          <w:b/>
          <w:sz w:val="22"/>
          <w:szCs w:val="22"/>
        </w:rPr>
        <w:t xml:space="preserve">biggest current </w:t>
      </w:r>
      <w:r w:rsidRPr="00581180">
        <w:rPr>
          <w:b/>
          <w:sz w:val="22"/>
          <w:szCs w:val="22"/>
        </w:rPr>
        <w:t>challenges</w:t>
      </w:r>
      <w:r w:rsidR="00B215D8" w:rsidRPr="00581180">
        <w:rPr>
          <w:b/>
          <w:sz w:val="22"/>
          <w:szCs w:val="22"/>
        </w:rPr>
        <w:t xml:space="preserve"> </w:t>
      </w:r>
      <w:r w:rsidR="00B10EC2" w:rsidRPr="00581180">
        <w:rPr>
          <w:b/>
          <w:sz w:val="22"/>
          <w:szCs w:val="22"/>
        </w:rPr>
        <w:t>in relation to</w:t>
      </w:r>
      <w:r w:rsidRPr="00581180">
        <w:rPr>
          <w:b/>
          <w:sz w:val="22"/>
          <w:szCs w:val="22"/>
        </w:rPr>
        <w:t xml:space="preserve"> online safety for children</w:t>
      </w:r>
      <w:r w:rsidR="00B215D8" w:rsidRPr="00581180">
        <w:rPr>
          <w:b/>
          <w:sz w:val="22"/>
          <w:szCs w:val="22"/>
        </w:rPr>
        <w:t>, and set out your thoughts on priorities for UKCCIS</w:t>
      </w:r>
      <w:r w:rsidRPr="00581180">
        <w:rPr>
          <w:b/>
          <w:sz w:val="22"/>
          <w:szCs w:val="22"/>
        </w:rPr>
        <w:t xml:space="preserve">. </w:t>
      </w:r>
    </w:p>
    <w:p w14:paraId="0F5DE5D4" w14:textId="5A0D4A30" w:rsidR="002555FC" w:rsidRPr="00581180" w:rsidRDefault="002555FC" w:rsidP="00930DB7">
      <w:pPr>
        <w:pStyle w:val="Normal1"/>
        <w:rPr>
          <w:b/>
          <w:sz w:val="22"/>
          <w:szCs w:val="22"/>
        </w:rPr>
      </w:pPr>
    </w:p>
    <w:p w14:paraId="0B032CA9" w14:textId="3E594767" w:rsidR="00554F05" w:rsidRPr="00581180" w:rsidRDefault="00554F05" w:rsidP="00554F05">
      <w:pPr>
        <w:pStyle w:val="Normal1"/>
        <w:jc w:val="right"/>
        <w:rPr>
          <w:sz w:val="22"/>
          <w:szCs w:val="22"/>
        </w:rPr>
      </w:pPr>
      <w:r w:rsidRPr="00581180">
        <w:rPr>
          <w:sz w:val="22"/>
          <w:szCs w:val="22"/>
        </w:rPr>
        <w:t>(</w:t>
      </w:r>
      <w:r w:rsidR="00D31318" w:rsidRPr="00581180">
        <w:rPr>
          <w:sz w:val="22"/>
          <w:szCs w:val="22"/>
        </w:rPr>
        <w:t>2</w:t>
      </w:r>
      <w:r w:rsidRPr="00581180">
        <w:rPr>
          <w:sz w:val="22"/>
          <w:szCs w:val="22"/>
        </w:rPr>
        <w:t>50 words or less)</w:t>
      </w:r>
    </w:p>
    <w:p w14:paraId="13D4FE87" w14:textId="77777777" w:rsidR="00554F05" w:rsidRPr="00581180" w:rsidRDefault="00554F05" w:rsidP="00554F05">
      <w:pPr>
        <w:pStyle w:val="Normal1"/>
        <w:jc w:val="right"/>
        <w:rPr>
          <w:b/>
          <w:sz w:val="22"/>
          <w:szCs w:val="22"/>
        </w:rPr>
      </w:pPr>
    </w:p>
    <w:tbl>
      <w:tblPr>
        <w:tblStyle w:val="TableGrid"/>
        <w:tblW w:w="0" w:type="auto"/>
        <w:tblLook w:val="04A0" w:firstRow="1" w:lastRow="0" w:firstColumn="1" w:lastColumn="0" w:noHBand="0" w:noVBand="1"/>
      </w:tblPr>
      <w:tblGrid>
        <w:gridCol w:w="8522"/>
      </w:tblGrid>
      <w:tr w:rsidR="008F4389" w:rsidRPr="001F26EA" w14:paraId="6252FF3E" w14:textId="77777777" w:rsidTr="008F4389">
        <w:tc>
          <w:tcPr>
            <w:tcW w:w="8522" w:type="dxa"/>
          </w:tcPr>
          <w:p w14:paraId="2516D11B" w14:textId="77777777" w:rsidR="008F4389" w:rsidRPr="00581180" w:rsidRDefault="008F4389" w:rsidP="00930DB7">
            <w:pPr>
              <w:pStyle w:val="Normal1"/>
              <w:rPr>
                <w:b/>
                <w:sz w:val="22"/>
                <w:szCs w:val="22"/>
              </w:rPr>
            </w:pPr>
          </w:p>
          <w:p w14:paraId="586227B8" w14:textId="77777777" w:rsidR="001441E4" w:rsidRPr="00581180" w:rsidRDefault="001441E4" w:rsidP="00930DB7">
            <w:pPr>
              <w:pStyle w:val="Normal1"/>
              <w:rPr>
                <w:b/>
                <w:sz w:val="22"/>
                <w:szCs w:val="22"/>
              </w:rPr>
            </w:pPr>
          </w:p>
          <w:p w14:paraId="7760BBA4" w14:textId="77777777" w:rsidR="008F4389" w:rsidRPr="00581180" w:rsidRDefault="008F4389" w:rsidP="00930DB7">
            <w:pPr>
              <w:pStyle w:val="Normal1"/>
              <w:rPr>
                <w:b/>
                <w:sz w:val="22"/>
                <w:szCs w:val="22"/>
              </w:rPr>
            </w:pPr>
          </w:p>
          <w:p w14:paraId="550B83AE" w14:textId="77777777" w:rsidR="008F4389" w:rsidRPr="00581180" w:rsidRDefault="008F4389" w:rsidP="00930DB7">
            <w:pPr>
              <w:pStyle w:val="Normal1"/>
              <w:rPr>
                <w:b/>
                <w:sz w:val="22"/>
                <w:szCs w:val="22"/>
              </w:rPr>
            </w:pPr>
          </w:p>
          <w:p w14:paraId="35C782DA" w14:textId="77777777" w:rsidR="008F4389" w:rsidRPr="00581180" w:rsidRDefault="008F4389" w:rsidP="00930DB7">
            <w:pPr>
              <w:pStyle w:val="Normal1"/>
              <w:rPr>
                <w:b/>
                <w:sz w:val="22"/>
                <w:szCs w:val="22"/>
              </w:rPr>
            </w:pPr>
          </w:p>
          <w:p w14:paraId="5D1AA5AE" w14:textId="77777777" w:rsidR="008F4389" w:rsidRPr="00581180" w:rsidRDefault="008F4389" w:rsidP="00930DB7">
            <w:pPr>
              <w:pStyle w:val="Normal1"/>
              <w:rPr>
                <w:b/>
                <w:sz w:val="22"/>
                <w:szCs w:val="22"/>
              </w:rPr>
            </w:pPr>
          </w:p>
        </w:tc>
      </w:tr>
    </w:tbl>
    <w:p w14:paraId="2E78138F" w14:textId="77777777" w:rsidR="008F4389" w:rsidRPr="00581180" w:rsidRDefault="008F4389" w:rsidP="00930DB7">
      <w:pPr>
        <w:pStyle w:val="Normal1"/>
        <w:rPr>
          <w:b/>
          <w:sz w:val="22"/>
          <w:szCs w:val="22"/>
        </w:rPr>
      </w:pPr>
    </w:p>
    <w:p w14:paraId="06B51BE4" w14:textId="77777777" w:rsidR="001C34C9" w:rsidRPr="00581180" w:rsidRDefault="001C34C9" w:rsidP="00930DB7">
      <w:pPr>
        <w:pStyle w:val="Normal1"/>
        <w:rPr>
          <w:b/>
          <w:sz w:val="22"/>
          <w:szCs w:val="22"/>
        </w:rPr>
      </w:pPr>
    </w:p>
    <w:p w14:paraId="7C3855AA" w14:textId="77777777" w:rsidR="00317991" w:rsidRPr="00581180" w:rsidRDefault="00317991" w:rsidP="00930DB7">
      <w:pPr>
        <w:pStyle w:val="Normal1"/>
        <w:rPr>
          <w:b/>
          <w:sz w:val="22"/>
          <w:szCs w:val="22"/>
        </w:rPr>
      </w:pPr>
    </w:p>
    <w:p w14:paraId="398EE31B" w14:textId="60DFF6EB" w:rsidR="001441E4" w:rsidRPr="00581180" w:rsidRDefault="00A20A8D" w:rsidP="00A20A8D">
      <w:pPr>
        <w:pStyle w:val="Normal1"/>
        <w:rPr>
          <w:b/>
          <w:sz w:val="22"/>
          <w:szCs w:val="22"/>
        </w:rPr>
      </w:pPr>
      <w:r w:rsidRPr="00581180">
        <w:rPr>
          <w:b/>
          <w:sz w:val="22"/>
          <w:szCs w:val="22"/>
        </w:rPr>
        <w:t xml:space="preserve">Q2) Please describe </w:t>
      </w:r>
      <w:r w:rsidR="00654E79" w:rsidRPr="00581180">
        <w:rPr>
          <w:b/>
          <w:sz w:val="22"/>
          <w:szCs w:val="22"/>
        </w:rPr>
        <w:t xml:space="preserve">professional or organisational activities </w:t>
      </w:r>
      <w:r w:rsidR="009F325B" w:rsidRPr="00581180">
        <w:rPr>
          <w:b/>
          <w:sz w:val="22"/>
          <w:szCs w:val="22"/>
        </w:rPr>
        <w:t xml:space="preserve">you are </w:t>
      </w:r>
      <w:r w:rsidR="001441E4" w:rsidRPr="00581180">
        <w:rPr>
          <w:b/>
          <w:sz w:val="22"/>
          <w:szCs w:val="22"/>
        </w:rPr>
        <w:t xml:space="preserve">currently </w:t>
      </w:r>
      <w:r w:rsidR="009F325B" w:rsidRPr="00581180">
        <w:rPr>
          <w:b/>
          <w:sz w:val="22"/>
          <w:szCs w:val="22"/>
        </w:rPr>
        <w:t xml:space="preserve">engaged in </w:t>
      </w:r>
      <w:r w:rsidRPr="00581180">
        <w:rPr>
          <w:b/>
          <w:sz w:val="22"/>
          <w:szCs w:val="22"/>
        </w:rPr>
        <w:t xml:space="preserve">to </w:t>
      </w:r>
      <w:r w:rsidR="00B10EC2" w:rsidRPr="00581180">
        <w:rPr>
          <w:b/>
          <w:sz w:val="22"/>
          <w:szCs w:val="22"/>
        </w:rPr>
        <w:t xml:space="preserve">support </w:t>
      </w:r>
      <w:r w:rsidR="001441E4" w:rsidRPr="00581180">
        <w:rPr>
          <w:b/>
          <w:sz w:val="22"/>
          <w:szCs w:val="22"/>
        </w:rPr>
        <w:t xml:space="preserve">and improve </w:t>
      </w:r>
      <w:r w:rsidR="00B10EC2" w:rsidRPr="00581180">
        <w:rPr>
          <w:b/>
          <w:sz w:val="22"/>
          <w:szCs w:val="22"/>
        </w:rPr>
        <w:t xml:space="preserve">child safety online.  </w:t>
      </w:r>
    </w:p>
    <w:p w14:paraId="3855743A" w14:textId="77777777" w:rsidR="00554F05" w:rsidRPr="00581180" w:rsidRDefault="00554F05" w:rsidP="00A20A8D">
      <w:pPr>
        <w:pStyle w:val="Normal1"/>
        <w:rPr>
          <w:i/>
          <w:sz w:val="22"/>
          <w:szCs w:val="22"/>
        </w:rPr>
      </w:pPr>
    </w:p>
    <w:p w14:paraId="36175645" w14:textId="4DCD3782" w:rsidR="00554F05" w:rsidRPr="00581180" w:rsidRDefault="00554F05" w:rsidP="00554F05">
      <w:pPr>
        <w:pStyle w:val="Normal1"/>
        <w:jc w:val="right"/>
        <w:rPr>
          <w:sz w:val="22"/>
          <w:szCs w:val="22"/>
        </w:rPr>
      </w:pPr>
      <w:r w:rsidRPr="00581180">
        <w:rPr>
          <w:sz w:val="22"/>
          <w:szCs w:val="22"/>
        </w:rPr>
        <w:t>(</w:t>
      </w:r>
      <w:r w:rsidR="00D31318" w:rsidRPr="00581180">
        <w:rPr>
          <w:sz w:val="22"/>
          <w:szCs w:val="22"/>
        </w:rPr>
        <w:t xml:space="preserve">250 </w:t>
      </w:r>
      <w:r w:rsidRPr="00581180">
        <w:rPr>
          <w:sz w:val="22"/>
          <w:szCs w:val="22"/>
        </w:rPr>
        <w:t>words or less)</w:t>
      </w:r>
    </w:p>
    <w:p w14:paraId="250AD432" w14:textId="77777777" w:rsidR="008F4389" w:rsidRPr="00581180" w:rsidRDefault="008F4389" w:rsidP="00554F05">
      <w:pPr>
        <w:pStyle w:val="Normal1"/>
        <w:jc w:val="right"/>
        <w:rPr>
          <w:b/>
          <w:sz w:val="22"/>
          <w:szCs w:val="22"/>
        </w:rPr>
      </w:pPr>
    </w:p>
    <w:tbl>
      <w:tblPr>
        <w:tblStyle w:val="TableGrid"/>
        <w:tblW w:w="0" w:type="auto"/>
        <w:tblLook w:val="04A0" w:firstRow="1" w:lastRow="0" w:firstColumn="1" w:lastColumn="0" w:noHBand="0" w:noVBand="1"/>
      </w:tblPr>
      <w:tblGrid>
        <w:gridCol w:w="8522"/>
      </w:tblGrid>
      <w:tr w:rsidR="008F4389" w:rsidRPr="001F26EA" w14:paraId="7CDF61F8" w14:textId="77777777" w:rsidTr="00824471">
        <w:tc>
          <w:tcPr>
            <w:tcW w:w="8522" w:type="dxa"/>
          </w:tcPr>
          <w:p w14:paraId="2B7B3771" w14:textId="77777777" w:rsidR="008F4389" w:rsidRPr="00581180" w:rsidRDefault="008F4389" w:rsidP="00824471">
            <w:pPr>
              <w:pStyle w:val="Normal1"/>
              <w:rPr>
                <w:b/>
                <w:sz w:val="22"/>
                <w:szCs w:val="22"/>
              </w:rPr>
            </w:pPr>
          </w:p>
          <w:p w14:paraId="310AA326" w14:textId="77777777" w:rsidR="008F4389" w:rsidRPr="00581180" w:rsidRDefault="008F4389" w:rsidP="00824471">
            <w:pPr>
              <w:pStyle w:val="Normal1"/>
              <w:rPr>
                <w:b/>
                <w:sz w:val="22"/>
                <w:szCs w:val="22"/>
              </w:rPr>
            </w:pPr>
          </w:p>
          <w:p w14:paraId="0021AC05" w14:textId="77777777" w:rsidR="008F4389" w:rsidRPr="00581180" w:rsidRDefault="008F4389" w:rsidP="00824471">
            <w:pPr>
              <w:pStyle w:val="Normal1"/>
              <w:rPr>
                <w:b/>
                <w:sz w:val="22"/>
                <w:szCs w:val="22"/>
              </w:rPr>
            </w:pPr>
          </w:p>
          <w:p w14:paraId="26D0ECAC" w14:textId="77777777" w:rsidR="008F4389" w:rsidRPr="00581180" w:rsidRDefault="008F4389" w:rsidP="00824471">
            <w:pPr>
              <w:pStyle w:val="Normal1"/>
              <w:rPr>
                <w:b/>
                <w:sz w:val="22"/>
                <w:szCs w:val="22"/>
              </w:rPr>
            </w:pPr>
          </w:p>
          <w:p w14:paraId="38144672" w14:textId="77777777" w:rsidR="008F4389" w:rsidRPr="00581180" w:rsidRDefault="008F4389" w:rsidP="00824471">
            <w:pPr>
              <w:pStyle w:val="Normal1"/>
              <w:rPr>
                <w:b/>
                <w:sz w:val="22"/>
                <w:szCs w:val="22"/>
              </w:rPr>
            </w:pPr>
          </w:p>
        </w:tc>
      </w:tr>
    </w:tbl>
    <w:p w14:paraId="4FF8EB86" w14:textId="77777777" w:rsidR="00567C31" w:rsidRPr="00581180" w:rsidRDefault="00567C31" w:rsidP="00567C31">
      <w:pPr>
        <w:pStyle w:val="Normal1"/>
        <w:rPr>
          <w:sz w:val="22"/>
          <w:szCs w:val="22"/>
        </w:rPr>
      </w:pPr>
    </w:p>
    <w:p w14:paraId="3DBFE659" w14:textId="77777777" w:rsidR="008F4389" w:rsidRPr="00581180" w:rsidRDefault="008F4389" w:rsidP="00567C31">
      <w:pPr>
        <w:pStyle w:val="Normal1"/>
        <w:rPr>
          <w:sz w:val="22"/>
          <w:szCs w:val="22"/>
        </w:rPr>
      </w:pPr>
    </w:p>
    <w:p w14:paraId="79A5BAF0" w14:textId="77777777" w:rsidR="008B41A4" w:rsidRDefault="008B41A4" w:rsidP="00A211F4">
      <w:pPr>
        <w:rPr>
          <w:b/>
          <w:sz w:val="22"/>
          <w:szCs w:val="22"/>
        </w:rPr>
      </w:pPr>
    </w:p>
    <w:p w14:paraId="61B001E6" w14:textId="5AEA3A8A" w:rsidR="008F4389" w:rsidRPr="00581180" w:rsidRDefault="00A20A8D" w:rsidP="00A211F4">
      <w:pPr>
        <w:rPr>
          <w:sz w:val="22"/>
          <w:szCs w:val="22"/>
        </w:rPr>
      </w:pPr>
      <w:r w:rsidRPr="00581180">
        <w:rPr>
          <w:b/>
          <w:sz w:val="22"/>
          <w:szCs w:val="22"/>
        </w:rPr>
        <w:lastRenderedPageBreak/>
        <w:t xml:space="preserve">Q3) Please </w:t>
      </w:r>
      <w:r w:rsidR="00B21631" w:rsidRPr="00581180">
        <w:rPr>
          <w:b/>
          <w:sz w:val="22"/>
          <w:szCs w:val="22"/>
        </w:rPr>
        <w:t xml:space="preserve">set out </w:t>
      </w:r>
      <w:r w:rsidRPr="00581180">
        <w:rPr>
          <w:b/>
          <w:sz w:val="22"/>
          <w:szCs w:val="22"/>
        </w:rPr>
        <w:t>how you</w:t>
      </w:r>
      <w:r w:rsidR="00654E79" w:rsidRPr="00581180">
        <w:rPr>
          <w:b/>
          <w:sz w:val="22"/>
          <w:szCs w:val="22"/>
        </w:rPr>
        <w:t xml:space="preserve"> or your </w:t>
      </w:r>
      <w:r w:rsidRPr="00581180">
        <w:rPr>
          <w:b/>
          <w:sz w:val="22"/>
          <w:szCs w:val="22"/>
        </w:rPr>
        <w:t>organisation will add value to UKCCIS</w:t>
      </w:r>
      <w:r w:rsidR="001441E4" w:rsidRPr="00581180">
        <w:rPr>
          <w:b/>
          <w:sz w:val="22"/>
          <w:szCs w:val="22"/>
        </w:rPr>
        <w:t>, including</w:t>
      </w:r>
      <w:r w:rsidR="00654E79" w:rsidRPr="00581180">
        <w:rPr>
          <w:b/>
          <w:sz w:val="22"/>
          <w:szCs w:val="22"/>
        </w:rPr>
        <w:t xml:space="preserve"> by demonstrating your commitment to this priority area of work</w:t>
      </w:r>
      <w:r w:rsidR="001441E4" w:rsidRPr="00581180">
        <w:rPr>
          <w:b/>
          <w:sz w:val="22"/>
          <w:szCs w:val="22"/>
        </w:rPr>
        <w:t xml:space="preserve">.  </w:t>
      </w:r>
      <w:r w:rsidR="001441E4" w:rsidRPr="00581180">
        <w:rPr>
          <w:sz w:val="22"/>
          <w:szCs w:val="22"/>
        </w:rPr>
        <w:t xml:space="preserve">We are interested in hearing </w:t>
      </w:r>
      <w:r w:rsidR="00B21631" w:rsidRPr="00581180">
        <w:rPr>
          <w:sz w:val="22"/>
          <w:szCs w:val="22"/>
        </w:rPr>
        <w:t xml:space="preserve">details </w:t>
      </w:r>
      <w:r w:rsidR="001441E4" w:rsidRPr="00581180">
        <w:rPr>
          <w:sz w:val="22"/>
          <w:szCs w:val="22"/>
        </w:rPr>
        <w:t>such as</w:t>
      </w:r>
      <w:r w:rsidR="009F325B" w:rsidRPr="00581180">
        <w:rPr>
          <w:sz w:val="22"/>
          <w:szCs w:val="22"/>
        </w:rPr>
        <w:t xml:space="preserve"> your individual expertise</w:t>
      </w:r>
      <w:r w:rsidR="00B21631" w:rsidRPr="00581180">
        <w:rPr>
          <w:sz w:val="22"/>
          <w:szCs w:val="22"/>
        </w:rPr>
        <w:t xml:space="preserve"> and experience</w:t>
      </w:r>
      <w:r w:rsidR="001441E4" w:rsidRPr="00581180">
        <w:rPr>
          <w:sz w:val="22"/>
          <w:szCs w:val="22"/>
        </w:rPr>
        <w:t>;</w:t>
      </w:r>
      <w:r w:rsidR="009F325B" w:rsidRPr="00581180">
        <w:rPr>
          <w:sz w:val="22"/>
          <w:szCs w:val="22"/>
        </w:rPr>
        <w:t xml:space="preserve"> </w:t>
      </w:r>
      <w:r w:rsidR="001441E4" w:rsidRPr="00581180">
        <w:rPr>
          <w:sz w:val="22"/>
          <w:szCs w:val="22"/>
        </w:rPr>
        <w:t>your</w:t>
      </w:r>
      <w:r w:rsidR="009F325B" w:rsidRPr="00581180">
        <w:rPr>
          <w:sz w:val="22"/>
          <w:szCs w:val="22"/>
        </w:rPr>
        <w:t xml:space="preserve"> active engagement through UKCCIS </w:t>
      </w:r>
      <w:r w:rsidR="001441E4" w:rsidRPr="00581180">
        <w:rPr>
          <w:sz w:val="22"/>
          <w:szCs w:val="22"/>
        </w:rPr>
        <w:t xml:space="preserve">working groups </w:t>
      </w:r>
      <w:r w:rsidR="009F325B" w:rsidRPr="00581180">
        <w:rPr>
          <w:sz w:val="22"/>
          <w:szCs w:val="22"/>
        </w:rPr>
        <w:t>or other forums</w:t>
      </w:r>
      <w:r w:rsidR="001441E4" w:rsidRPr="00581180">
        <w:rPr>
          <w:sz w:val="22"/>
          <w:szCs w:val="22"/>
        </w:rPr>
        <w:t xml:space="preserve">; your organisation’s financial commitment to addressing online safety issues; and </w:t>
      </w:r>
      <w:r w:rsidR="009F325B" w:rsidRPr="00581180">
        <w:rPr>
          <w:sz w:val="22"/>
          <w:szCs w:val="22"/>
        </w:rPr>
        <w:t xml:space="preserve">evidence of </w:t>
      </w:r>
      <w:r w:rsidR="001441E4" w:rsidRPr="00581180">
        <w:rPr>
          <w:sz w:val="22"/>
          <w:szCs w:val="22"/>
        </w:rPr>
        <w:t>sector leadership /utilisation of key networks</w:t>
      </w:r>
      <w:r w:rsidR="00B21631" w:rsidRPr="00581180">
        <w:rPr>
          <w:sz w:val="22"/>
          <w:szCs w:val="22"/>
        </w:rPr>
        <w:t>)</w:t>
      </w:r>
      <w:r w:rsidR="009F325B" w:rsidRPr="00581180">
        <w:rPr>
          <w:sz w:val="22"/>
          <w:szCs w:val="22"/>
        </w:rPr>
        <w:t xml:space="preserve">. </w:t>
      </w:r>
    </w:p>
    <w:p w14:paraId="00694745" w14:textId="66D49F37" w:rsidR="00554F05" w:rsidRPr="00581180" w:rsidRDefault="00554F05" w:rsidP="00554F05">
      <w:pPr>
        <w:pStyle w:val="Normal1"/>
        <w:jc w:val="right"/>
        <w:rPr>
          <w:sz w:val="22"/>
          <w:szCs w:val="22"/>
        </w:rPr>
      </w:pPr>
      <w:r w:rsidRPr="00581180">
        <w:rPr>
          <w:sz w:val="22"/>
          <w:szCs w:val="22"/>
        </w:rPr>
        <w:t>(</w:t>
      </w:r>
      <w:r w:rsidR="00D31318" w:rsidRPr="00581180">
        <w:rPr>
          <w:sz w:val="22"/>
          <w:szCs w:val="22"/>
        </w:rPr>
        <w:t xml:space="preserve">250 </w:t>
      </w:r>
      <w:r w:rsidRPr="00581180">
        <w:rPr>
          <w:sz w:val="22"/>
          <w:szCs w:val="22"/>
        </w:rPr>
        <w:t>words or less)</w:t>
      </w:r>
    </w:p>
    <w:p w14:paraId="4158A2C5" w14:textId="77777777" w:rsidR="00554F05" w:rsidRPr="00581180" w:rsidRDefault="00554F05" w:rsidP="00554F05">
      <w:pPr>
        <w:pStyle w:val="Normal1"/>
        <w:jc w:val="right"/>
        <w:rPr>
          <w:b/>
          <w:sz w:val="22"/>
          <w:szCs w:val="22"/>
        </w:rPr>
      </w:pPr>
    </w:p>
    <w:tbl>
      <w:tblPr>
        <w:tblStyle w:val="TableGrid"/>
        <w:tblW w:w="0" w:type="auto"/>
        <w:tblLook w:val="04A0" w:firstRow="1" w:lastRow="0" w:firstColumn="1" w:lastColumn="0" w:noHBand="0" w:noVBand="1"/>
      </w:tblPr>
      <w:tblGrid>
        <w:gridCol w:w="8522"/>
      </w:tblGrid>
      <w:tr w:rsidR="008F4389" w:rsidRPr="001F26EA" w14:paraId="75C34D96" w14:textId="77777777" w:rsidTr="00824471">
        <w:tc>
          <w:tcPr>
            <w:tcW w:w="8522" w:type="dxa"/>
          </w:tcPr>
          <w:p w14:paraId="3845CD91" w14:textId="77777777" w:rsidR="008F4389" w:rsidRPr="00581180" w:rsidRDefault="008F4389" w:rsidP="00824471">
            <w:pPr>
              <w:pStyle w:val="Normal1"/>
              <w:rPr>
                <w:b/>
                <w:sz w:val="22"/>
                <w:szCs w:val="22"/>
              </w:rPr>
            </w:pPr>
          </w:p>
          <w:p w14:paraId="68EBF490" w14:textId="77777777" w:rsidR="008F4389" w:rsidRPr="00581180" w:rsidRDefault="008F4389" w:rsidP="00824471">
            <w:pPr>
              <w:pStyle w:val="Normal1"/>
              <w:rPr>
                <w:b/>
                <w:sz w:val="22"/>
                <w:szCs w:val="22"/>
              </w:rPr>
            </w:pPr>
          </w:p>
          <w:p w14:paraId="3F121DB1" w14:textId="77777777" w:rsidR="008F4389" w:rsidRPr="00581180" w:rsidRDefault="008F4389" w:rsidP="00824471">
            <w:pPr>
              <w:pStyle w:val="Normal1"/>
              <w:rPr>
                <w:b/>
                <w:sz w:val="22"/>
                <w:szCs w:val="22"/>
              </w:rPr>
            </w:pPr>
          </w:p>
          <w:p w14:paraId="3509DFED" w14:textId="77777777" w:rsidR="008F4389" w:rsidRPr="00581180" w:rsidRDefault="008F4389" w:rsidP="00824471">
            <w:pPr>
              <w:pStyle w:val="Normal1"/>
              <w:rPr>
                <w:b/>
                <w:sz w:val="22"/>
                <w:szCs w:val="22"/>
              </w:rPr>
            </w:pPr>
          </w:p>
          <w:p w14:paraId="56E04BA8" w14:textId="77777777" w:rsidR="008F4389" w:rsidRPr="00581180" w:rsidRDefault="008F4389" w:rsidP="00824471">
            <w:pPr>
              <w:pStyle w:val="Normal1"/>
              <w:rPr>
                <w:b/>
                <w:sz w:val="22"/>
                <w:szCs w:val="22"/>
              </w:rPr>
            </w:pPr>
          </w:p>
        </w:tc>
      </w:tr>
    </w:tbl>
    <w:p w14:paraId="6084605D" w14:textId="77777777" w:rsidR="008F4389" w:rsidRPr="00581180" w:rsidRDefault="008F4389" w:rsidP="008F4389">
      <w:pPr>
        <w:pStyle w:val="Normal1"/>
        <w:rPr>
          <w:b/>
          <w:sz w:val="22"/>
          <w:szCs w:val="22"/>
        </w:rPr>
      </w:pPr>
    </w:p>
    <w:p w14:paraId="695A7ECB" w14:textId="77777777" w:rsidR="00930DB7" w:rsidRPr="00581180" w:rsidRDefault="00930DB7">
      <w:pPr>
        <w:pStyle w:val="Normal1"/>
        <w:rPr>
          <w:sz w:val="22"/>
          <w:szCs w:val="22"/>
        </w:rPr>
      </w:pPr>
    </w:p>
    <w:p w14:paraId="6B265A29" w14:textId="4ED60352" w:rsidR="00B215D8" w:rsidRPr="007D0833" w:rsidRDefault="00B215D8" w:rsidP="00B215D8">
      <w:pPr>
        <w:pStyle w:val="Normal1"/>
        <w:rPr>
          <w:b/>
          <w:sz w:val="22"/>
          <w:szCs w:val="22"/>
          <w:u w:val="single"/>
        </w:rPr>
      </w:pPr>
      <w:r w:rsidRPr="00581180">
        <w:rPr>
          <w:sz w:val="22"/>
          <w:szCs w:val="22"/>
        </w:rPr>
        <w:t>Please complete this form electronically and send it to the UKCCIS Secretariat inbox (</w:t>
      </w:r>
      <w:r w:rsidRPr="00581180">
        <w:rPr>
          <w:color w:val="0000FF"/>
          <w:sz w:val="22"/>
          <w:szCs w:val="22"/>
          <w:u w:val="single"/>
        </w:rPr>
        <w:t>ukccis.secretariat@culture.gov.uk)</w:t>
      </w:r>
      <w:r w:rsidRPr="007D0833">
        <w:rPr>
          <w:color w:val="0000FF"/>
          <w:sz w:val="22"/>
          <w:szCs w:val="22"/>
        </w:rPr>
        <w:t xml:space="preserve"> </w:t>
      </w:r>
      <w:r w:rsidRPr="007D0833">
        <w:rPr>
          <w:color w:val="auto"/>
          <w:sz w:val="22"/>
          <w:szCs w:val="22"/>
        </w:rPr>
        <w:t>by</w:t>
      </w:r>
      <w:r w:rsidRPr="007D0833">
        <w:rPr>
          <w:color w:val="0000FF"/>
          <w:sz w:val="22"/>
          <w:szCs w:val="22"/>
        </w:rPr>
        <w:t xml:space="preserve"> </w:t>
      </w:r>
      <w:r w:rsidRPr="007D0833">
        <w:rPr>
          <w:b/>
          <w:sz w:val="22"/>
          <w:szCs w:val="22"/>
          <w:u w:val="single"/>
        </w:rPr>
        <w:t xml:space="preserve">5pm on </w:t>
      </w:r>
      <w:r w:rsidR="00C26924" w:rsidRPr="007D0833">
        <w:rPr>
          <w:b/>
          <w:sz w:val="22"/>
          <w:szCs w:val="22"/>
          <w:u w:val="single"/>
        </w:rPr>
        <w:t>Thursday</w:t>
      </w:r>
      <w:r w:rsidRPr="007D0833">
        <w:rPr>
          <w:b/>
          <w:sz w:val="22"/>
          <w:szCs w:val="22"/>
          <w:u w:val="single"/>
        </w:rPr>
        <w:t xml:space="preserve"> </w:t>
      </w:r>
      <w:r w:rsidR="00C26924" w:rsidRPr="007D0833">
        <w:rPr>
          <w:b/>
          <w:sz w:val="22"/>
          <w:szCs w:val="22"/>
          <w:u w:val="single"/>
        </w:rPr>
        <w:t>21</w:t>
      </w:r>
      <w:r w:rsidR="007D0833" w:rsidRPr="007D0833">
        <w:rPr>
          <w:b/>
          <w:sz w:val="22"/>
          <w:szCs w:val="22"/>
          <w:u w:val="single"/>
          <w:vertAlign w:val="superscript"/>
        </w:rPr>
        <w:t>st</w:t>
      </w:r>
      <w:r w:rsidRPr="007D0833">
        <w:rPr>
          <w:b/>
          <w:sz w:val="22"/>
          <w:szCs w:val="22"/>
          <w:u w:val="single"/>
        </w:rPr>
        <w:t xml:space="preserve"> April 2016.</w:t>
      </w:r>
    </w:p>
    <w:p w14:paraId="0559BEB3" w14:textId="1E1118D5" w:rsidR="00581180" w:rsidRDefault="00581180">
      <w:pPr>
        <w:rPr>
          <w:sz w:val="22"/>
          <w:szCs w:val="22"/>
        </w:rPr>
      </w:pPr>
      <w:r>
        <w:rPr>
          <w:sz w:val="22"/>
          <w:szCs w:val="22"/>
        </w:rPr>
        <w:br w:type="page"/>
      </w:r>
    </w:p>
    <w:p w14:paraId="1B7775DB" w14:textId="2837A445" w:rsidR="00D742B0" w:rsidRPr="008C2E35" w:rsidRDefault="00D742B0" w:rsidP="00D742B0">
      <w:pPr>
        <w:jc w:val="right"/>
      </w:pPr>
      <w:r w:rsidRPr="008C2E35">
        <w:rPr>
          <w:b/>
          <w:bCs/>
        </w:rPr>
        <w:lastRenderedPageBreak/>
        <w:t xml:space="preserve">Annex </w:t>
      </w:r>
      <w:r w:rsidR="00033DF3">
        <w:rPr>
          <w:b/>
          <w:bCs/>
        </w:rPr>
        <w:t>B</w:t>
      </w:r>
    </w:p>
    <w:p w14:paraId="50F10A88" w14:textId="77777777" w:rsidR="00D742B0" w:rsidRPr="008C2E35" w:rsidRDefault="00D742B0" w:rsidP="00D742B0">
      <w:pPr>
        <w:rPr>
          <w:rFonts w:eastAsia="Times New Roman"/>
        </w:rPr>
      </w:pPr>
    </w:p>
    <w:p w14:paraId="4A2DD12E" w14:textId="77777777" w:rsidR="00D742B0" w:rsidRPr="008C2E35" w:rsidRDefault="00D742B0" w:rsidP="00D742B0">
      <w:pPr>
        <w:jc w:val="center"/>
      </w:pPr>
      <w:r w:rsidRPr="008C2E35">
        <w:rPr>
          <w:b/>
          <w:bCs/>
        </w:rPr>
        <w:t>DRAFT UK COUNCIL FOR CHILD INTERNET SAFETY</w:t>
      </w:r>
    </w:p>
    <w:p w14:paraId="5ABEC061" w14:textId="77777777" w:rsidR="00D742B0" w:rsidRPr="008C2E35" w:rsidRDefault="00D742B0" w:rsidP="00D742B0">
      <w:pPr>
        <w:jc w:val="center"/>
      </w:pPr>
      <w:r w:rsidRPr="008C2E35">
        <w:rPr>
          <w:b/>
          <w:bCs/>
        </w:rPr>
        <w:t>MISSION STATEMENT AND BOARD TERMS OF REFERENCE</w:t>
      </w:r>
    </w:p>
    <w:p w14:paraId="62E72DF1" w14:textId="77777777" w:rsidR="00D742B0" w:rsidRPr="008C2E35" w:rsidRDefault="00D742B0" w:rsidP="00D742B0">
      <w:pPr>
        <w:jc w:val="center"/>
      </w:pPr>
      <w:r w:rsidRPr="008C2E35">
        <w:rPr>
          <w:i/>
          <w:iCs/>
        </w:rPr>
        <w:t>Updated August 2015</w:t>
      </w:r>
    </w:p>
    <w:p w14:paraId="59DA552F" w14:textId="77777777" w:rsidR="00D742B0" w:rsidRPr="008C2E35" w:rsidRDefault="00D742B0" w:rsidP="00D742B0">
      <w:pPr>
        <w:rPr>
          <w:rFonts w:eastAsia="Times New Roman"/>
        </w:rPr>
      </w:pPr>
    </w:p>
    <w:p w14:paraId="2802D5BA" w14:textId="77777777" w:rsidR="00D742B0" w:rsidRPr="008C2E35" w:rsidRDefault="00D742B0" w:rsidP="00D742B0">
      <w:r w:rsidRPr="008C2E35">
        <w:rPr>
          <w:b/>
          <w:bCs/>
        </w:rPr>
        <w:t>Mission statement</w:t>
      </w:r>
    </w:p>
    <w:p w14:paraId="0FCDF865" w14:textId="77777777" w:rsidR="00D742B0" w:rsidRPr="008C2E35" w:rsidRDefault="00D742B0" w:rsidP="00D742B0">
      <w:pPr>
        <w:rPr>
          <w:rFonts w:eastAsia="Times New Roman"/>
        </w:rPr>
      </w:pPr>
    </w:p>
    <w:p w14:paraId="6BBEFA87" w14:textId="77777777" w:rsidR="00D742B0" w:rsidRPr="008C2E35" w:rsidRDefault="00D742B0" w:rsidP="00D742B0">
      <w:r w:rsidRPr="008C2E35">
        <w:rPr>
          <w:b/>
          <w:bCs/>
        </w:rPr>
        <w:t xml:space="preserve">Vision: </w:t>
      </w:r>
      <w:r w:rsidRPr="008C2E35">
        <w:t xml:space="preserve">UKCCIS believes in a world where all children and young people can safely enjoy the benefits of the digital world. </w:t>
      </w:r>
    </w:p>
    <w:p w14:paraId="189E03F5" w14:textId="77777777" w:rsidR="00D742B0" w:rsidRPr="008C2E35" w:rsidRDefault="00D742B0" w:rsidP="00D742B0">
      <w:pPr>
        <w:rPr>
          <w:rFonts w:eastAsia="Times New Roman"/>
        </w:rPr>
      </w:pPr>
    </w:p>
    <w:p w14:paraId="010A8BAD" w14:textId="77777777" w:rsidR="00D742B0" w:rsidRPr="008C2E35" w:rsidRDefault="00D742B0" w:rsidP="00D742B0">
      <w:r w:rsidRPr="008C2E35">
        <w:rPr>
          <w:b/>
          <w:bCs/>
        </w:rPr>
        <w:t xml:space="preserve">Mission: </w:t>
      </w:r>
      <w:r w:rsidRPr="008C2E35">
        <w:t xml:space="preserve">UKCCIS coordinates the efforts of Government, industry and others to keep children and young people safe online. </w:t>
      </w:r>
    </w:p>
    <w:p w14:paraId="0C9D0BC5" w14:textId="77777777" w:rsidR="00D742B0" w:rsidRPr="008C2E35" w:rsidRDefault="00D742B0" w:rsidP="00D742B0">
      <w:pPr>
        <w:rPr>
          <w:rFonts w:eastAsia="Times New Roman"/>
        </w:rPr>
      </w:pPr>
    </w:p>
    <w:p w14:paraId="7FD94693" w14:textId="77777777" w:rsidR="00D742B0" w:rsidRPr="008C2E35" w:rsidRDefault="00D742B0" w:rsidP="00D742B0">
      <w:r w:rsidRPr="008C2E35">
        <w:rPr>
          <w:b/>
          <w:bCs/>
        </w:rPr>
        <w:t xml:space="preserve">Stakeholder Sectors: </w:t>
      </w:r>
      <w:r w:rsidRPr="008C2E35">
        <w:t xml:space="preserve">industry, charities, academia, Government (including regulators and law enforcement), and educators. </w:t>
      </w:r>
    </w:p>
    <w:p w14:paraId="4D758214" w14:textId="77777777" w:rsidR="00D742B0" w:rsidRPr="008C2E35" w:rsidRDefault="00D742B0" w:rsidP="00D742B0">
      <w:pPr>
        <w:rPr>
          <w:rFonts w:eastAsia="Times New Roman"/>
        </w:rPr>
      </w:pPr>
    </w:p>
    <w:p w14:paraId="300C277D" w14:textId="77777777" w:rsidR="00D742B0" w:rsidRPr="008C2E35" w:rsidRDefault="00D742B0" w:rsidP="00D742B0">
      <w:r w:rsidRPr="008C2E35">
        <w:rPr>
          <w:b/>
          <w:bCs/>
        </w:rPr>
        <w:t>Activities:</w:t>
      </w:r>
    </w:p>
    <w:p w14:paraId="5D53A14D" w14:textId="77777777" w:rsidR="00D742B0" w:rsidRPr="008C2E35" w:rsidRDefault="00D742B0" w:rsidP="00D742B0">
      <w:r w:rsidRPr="008C2E35">
        <w:t>Self-regulation (of which parental controls is a part)</w:t>
      </w:r>
    </w:p>
    <w:p w14:paraId="6C5FFE55" w14:textId="77777777" w:rsidR="00D742B0" w:rsidRPr="008C2E35" w:rsidRDefault="00D742B0" w:rsidP="00D742B0">
      <w:r w:rsidRPr="008C2E35">
        <w:t>Awareness and Education</w:t>
      </w:r>
    </w:p>
    <w:p w14:paraId="39ACEA48" w14:textId="77777777" w:rsidR="00D742B0" w:rsidRPr="008C2E35" w:rsidRDefault="00D742B0" w:rsidP="00D742B0">
      <w:r w:rsidRPr="008C2E35">
        <w:t>Policy development, including evidence review</w:t>
      </w:r>
    </w:p>
    <w:p w14:paraId="39A4991C" w14:textId="77777777" w:rsidR="00D742B0" w:rsidRPr="008C2E35" w:rsidRDefault="00D742B0" w:rsidP="00D742B0">
      <w:r w:rsidRPr="008C2E35">
        <w:t>Knowledge transfer</w:t>
      </w:r>
    </w:p>
    <w:p w14:paraId="7A928F8D" w14:textId="77777777" w:rsidR="00D742B0" w:rsidRPr="008C2E35" w:rsidRDefault="00D742B0" w:rsidP="00D742B0">
      <w:r w:rsidRPr="008C2E35">
        <w:t xml:space="preserve">Stakeholder networking </w:t>
      </w:r>
    </w:p>
    <w:p w14:paraId="6399FFE5" w14:textId="77777777" w:rsidR="00D742B0" w:rsidRPr="008C2E35" w:rsidRDefault="00D742B0" w:rsidP="00D742B0">
      <w:pPr>
        <w:rPr>
          <w:rFonts w:eastAsia="Times New Roman"/>
        </w:rPr>
      </w:pPr>
    </w:p>
    <w:p w14:paraId="25FACEC8" w14:textId="77777777" w:rsidR="00D742B0" w:rsidRPr="008C2E35" w:rsidRDefault="00D742B0" w:rsidP="00D742B0">
      <w:r w:rsidRPr="008C2E35">
        <w:rPr>
          <w:b/>
          <w:bCs/>
        </w:rPr>
        <w:t>Values:</w:t>
      </w:r>
    </w:p>
    <w:p w14:paraId="21DB9949" w14:textId="77777777" w:rsidR="00D742B0" w:rsidRPr="008C2E35" w:rsidRDefault="00D742B0" w:rsidP="00D742B0">
      <w:r w:rsidRPr="008C2E35">
        <w:t>Supporting parents means children are safer</w:t>
      </w:r>
    </w:p>
    <w:p w14:paraId="00945C11" w14:textId="77777777" w:rsidR="00D742B0" w:rsidRPr="008C2E35" w:rsidRDefault="00D742B0" w:rsidP="00D742B0">
      <w:r w:rsidRPr="008C2E35">
        <w:t>Children, who know more, stay safer</w:t>
      </w:r>
    </w:p>
    <w:p w14:paraId="569CA3C8" w14:textId="77777777" w:rsidR="00D742B0" w:rsidRPr="008C2E35" w:rsidRDefault="00D742B0" w:rsidP="00D742B0">
      <w:r w:rsidRPr="008C2E35">
        <w:t>Self-regulation encourages industry collaboration</w:t>
      </w:r>
    </w:p>
    <w:p w14:paraId="524424EB" w14:textId="77777777" w:rsidR="00D742B0" w:rsidRPr="008C2E35" w:rsidRDefault="00D742B0" w:rsidP="00D742B0">
      <w:r w:rsidRPr="008C2E35">
        <w:t xml:space="preserve">Safeguarding children is everybody’s responsibility </w:t>
      </w:r>
    </w:p>
    <w:p w14:paraId="1B493AF1" w14:textId="77777777" w:rsidR="00D742B0" w:rsidRPr="008C2E35" w:rsidRDefault="00D742B0" w:rsidP="00D742B0">
      <w:pPr>
        <w:rPr>
          <w:rFonts w:eastAsia="Times New Roman"/>
        </w:rPr>
      </w:pPr>
    </w:p>
    <w:p w14:paraId="6366F4C8" w14:textId="77777777" w:rsidR="00D742B0" w:rsidRPr="008C2E35" w:rsidRDefault="00D742B0" w:rsidP="00D742B0">
      <w:r w:rsidRPr="008C2E35">
        <w:rPr>
          <w:b/>
          <w:bCs/>
        </w:rPr>
        <w:t>UKCCIS-approved policies and principles:</w:t>
      </w:r>
    </w:p>
    <w:p w14:paraId="7FC99690" w14:textId="77777777" w:rsidR="00D742B0" w:rsidRPr="008C2E35" w:rsidRDefault="00D742B0" w:rsidP="00D742B0">
      <w:r w:rsidRPr="008C2E35">
        <w:t>UKCCIS advice on child internet safety 1.0</w:t>
      </w:r>
    </w:p>
    <w:p w14:paraId="73A20074" w14:textId="77777777" w:rsidR="00D742B0" w:rsidRPr="008C2E35" w:rsidRDefault="00D742B0" w:rsidP="00D742B0">
      <w:r w:rsidRPr="008C2E35">
        <w:t>Effective parental controls</w:t>
      </w:r>
    </w:p>
    <w:p w14:paraId="28F862F2" w14:textId="77777777" w:rsidR="00D742B0" w:rsidRPr="008C2E35" w:rsidRDefault="00D742B0" w:rsidP="00D742B0">
      <w:r w:rsidRPr="008C2E35">
        <w:t>Self-regulation</w:t>
      </w:r>
    </w:p>
    <w:p w14:paraId="5BF89AAE" w14:textId="77777777" w:rsidR="00D742B0" w:rsidRPr="008C2E35" w:rsidRDefault="00D742B0" w:rsidP="00D742B0">
      <w:r w:rsidRPr="008C2E35">
        <w:t xml:space="preserve">Industry guidance on Chat/IM, Search, Moderation, Social Networking </w:t>
      </w:r>
    </w:p>
    <w:p w14:paraId="6B52EAF6" w14:textId="77777777" w:rsidR="00D742B0" w:rsidRPr="008C2E35" w:rsidRDefault="00D742B0" w:rsidP="00D742B0">
      <w:pPr>
        <w:rPr>
          <w:rFonts w:eastAsia="Times New Roman"/>
        </w:rPr>
      </w:pPr>
    </w:p>
    <w:p w14:paraId="670CD2D4" w14:textId="77777777" w:rsidR="00D742B0" w:rsidRPr="008C2E35" w:rsidRDefault="00D742B0" w:rsidP="00D742B0">
      <w:r w:rsidRPr="008C2E35">
        <w:rPr>
          <w:b/>
          <w:bCs/>
        </w:rPr>
        <w:t>UK Council for Child Internet Safety: Role of the Executive Board:</w:t>
      </w:r>
    </w:p>
    <w:p w14:paraId="72010BC5" w14:textId="77777777" w:rsidR="00D742B0" w:rsidRPr="008C2E35" w:rsidRDefault="00D742B0" w:rsidP="00D742B0">
      <w:r w:rsidRPr="008C2E35">
        <w:t xml:space="preserve">The UK Council for Child Internet Safety (UKCCIS) brings together government, industry, law enforcement, academia and charities to work in partnership to help keep children and young people safe online. </w:t>
      </w:r>
    </w:p>
    <w:p w14:paraId="2D2D6EF7" w14:textId="77777777" w:rsidR="00D742B0" w:rsidRPr="008C2E35" w:rsidRDefault="00D742B0" w:rsidP="00D742B0">
      <w:pPr>
        <w:rPr>
          <w:rFonts w:eastAsia="Times New Roman"/>
        </w:rPr>
      </w:pPr>
    </w:p>
    <w:p w14:paraId="4306D0DF" w14:textId="77777777" w:rsidR="00D742B0" w:rsidRPr="008C2E35" w:rsidRDefault="00D742B0" w:rsidP="00D742B0">
      <w:r w:rsidRPr="008C2E35">
        <w:t>Membership of UKCCIS requires agreement to adhere to policies and procedures agreed at UKCCIS board level or endorsed by the Board.</w:t>
      </w:r>
    </w:p>
    <w:p w14:paraId="7787DE5D" w14:textId="77777777" w:rsidR="00D742B0" w:rsidRPr="008C2E35" w:rsidRDefault="00D742B0" w:rsidP="00D742B0">
      <w:pPr>
        <w:rPr>
          <w:rFonts w:eastAsia="Times New Roman"/>
        </w:rPr>
      </w:pPr>
    </w:p>
    <w:p w14:paraId="326A9072" w14:textId="77777777" w:rsidR="00D742B0" w:rsidRPr="008C2E35" w:rsidRDefault="00D742B0" w:rsidP="00D742B0">
      <w:r w:rsidRPr="008C2E35">
        <w:t xml:space="preserve">The Board represents the breadth of UKCCIS membership and is responsible for agreeing, in consultation with Council members and their respective sectors, what UKCCIS will do to meet its aims. The Board’s role is to commission work to be undertaken by individual Council members and sub-groups, as well as to monitor progress, and provide support and challenge, where necessary. </w:t>
      </w:r>
    </w:p>
    <w:p w14:paraId="3D34263A" w14:textId="77777777" w:rsidR="00D742B0" w:rsidRPr="008C2E35" w:rsidRDefault="00D742B0" w:rsidP="00D742B0">
      <w:pPr>
        <w:rPr>
          <w:rFonts w:eastAsia="Times New Roman"/>
        </w:rPr>
      </w:pPr>
    </w:p>
    <w:p w14:paraId="14AB5D7C" w14:textId="77777777" w:rsidR="00D742B0" w:rsidRPr="008C2E35" w:rsidRDefault="00D742B0" w:rsidP="00D742B0">
      <w:r w:rsidRPr="008C2E35">
        <w:rPr>
          <w:b/>
          <w:bCs/>
        </w:rPr>
        <w:t xml:space="preserve">Board Members’ Responsibilities </w:t>
      </w:r>
    </w:p>
    <w:p w14:paraId="0D2E0C6E" w14:textId="77777777" w:rsidR="00D742B0" w:rsidRPr="008C2E35" w:rsidRDefault="00D742B0" w:rsidP="00D742B0">
      <w:r w:rsidRPr="008C2E35">
        <w:t xml:space="preserve">In addition to their responsibilities as members of the Council, Board </w:t>
      </w:r>
      <w:r w:rsidRPr="008C2E35">
        <w:lastRenderedPageBreak/>
        <w:t xml:space="preserve">members will: </w:t>
      </w:r>
    </w:p>
    <w:p w14:paraId="3A9F9C25" w14:textId="77777777" w:rsidR="00D742B0" w:rsidRPr="008C2E35" w:rsidRDefault="00D742B0" w:rsidP="00D742B0">
      <w:pPr>
        <w:rPr>
          <w:rFonts w:eastAsia="Times New Roman"/>
        </w:rPr>
      </w:pPr>
    </w:p>
    <w:p w14:paraId="18361C86" w14:textId="77777777" w:rsidR="00D742B0" w:rsidRPr="008C2E35" w:rsidRDefault="00D742B0" w:rsidP="00D742B0">
      <w:pPr>
        <w:widowControl/>
        <w:numPr>
          <w:ilvl w:val="0"/>
          <w:numId w:val="16"/>
        </w:numPr>
        <w:ind w:left="540"/>
        <w:textAlignment w:val="baseline"/>
      </w:pPr>
      <w:r w:rsidRPr="008C2E35">
        <w:t xml:space="preserve">represent their sector as a whole </w:t>
      </w:r>
    </w:p>
    <w:p w14:paraId="6EF0F56D" w14:textId="77777777" w:rsidR="00D742B0" w:rsidRPr="008C2E35" w:rsidRDefault="00D742B0" w:rsidP="00D742B0">
      <w:pPr>
        <w:widowControl/>
        <w:numPr>
          <w:ilvl w:val="0"/>
          <w:numId w:val="16"/>
        </w:numPr>
        <w:ind w:left="540"/>
        <w:textAlignment w:val="baseline"/>
      </w:pPr>
      <w:r w:rsidRPr="008C2E35">
        <w:t xml:space="preserve">represent and promote the views of the Board to the Council and any Project Groups </w:t>
      </w:r>
    </w:p>
    <w:p w14:paraId="2D045202" w14:textId="77777777" w:rsidR="00D742B0" w:rsidRPr="008C2E35" w:rsidRDefault="00D742B0" w:rsidP="00D742B0">
      <w:pPr>
        <w:widowControl/>
        <w:numPr>
          <w:ilvl w:val="0"/>
          <w:numId w:val="16"/>
        </w:numPr>
        <w:ind w:left="540"/>
        <w:textAlignment w:val="baseline"/>
      </w:pPr>
      <w:r w:rsidRPr="008C2E35">
        <w:t xml:space="preserve">use their expertise to advise and help deliver the Council’s aims </w:t>
      </w:r>
    </w:p>
    <w:p w14:paraId="19CAD080" w14:textId="77777777" w:rsidR="00D742B0" w:rsidRPr="008C2E35" w:rsidRDefault="00D742B0" w:rsidP="00D742B0">
      <w:pPr>
        <w:widowControl/>
        <w:numPr>
          <w:ilvl w:val="0"/>
          <w:numId w:val="16"/>
        </w:numPr>
        <w:ind w:left="540"/>
        <w:textAlignment w:val="baseline"/>
      </w:pPr>
      <w:r w:rsidRPr="008C2E35">
        <w:t xml:space="preserve">use their influence in their sectors to promote and drive forward UKCCIS’s work </w:t>
      </w:r>
    </w:p>
    <w:p w14:paraId="14AD73B4" w14:textId="77777777" w:rsidR="00D742B0" w:rsidRPr="008C2E35" w:rsidRDefault="00D742B0" w:rsidP="00D742B0">
      <w:pPr>
        <w:widowControl/>
        <w:numPr>
          <w:ilvl w:val="0"/>
          <w:numId w:val="16"/>
        </w:numPr>
        <w:ind w:left="540"/>
        <w:textAlignment w:val="baseline"/>
      </w:pPr>
      <w:r w:rsidRPr="008C2E35">
        <w:t xml:space="preserve">carry, promote and disseminate internet safety advice and information, and encourage this in the sectors they represent </w:t>
      </w:r>
    </w:p>
    <w:p w14:paraId="5D3C7284" w14:textId="77777777" w:rsidR="00D742B0" w:rsidRPr="008C2E35" w:rsidRDefault="00D742B0" w:rsidP="00D742B0">
      <w:pPr>
        <w:widowControl/>
        <w:numPr>
          <w:ilvl w:val="0"/>
          <w:numId w:val="16"/>
        </w:numPr>
        <w:ind w:left="540"/>
        <w:textAlignment w:val="baseline"/>
      </w:pPr>
      <w:r w:rsidRPr="008C2E35">
        <w:t xml:space="preserve">monitor progress against agreed objectives and milestones </w:t>
      </w:r>
    </w:p>
    <w:p w14:paraId="73021FA5" w14:textId="77777777" w:rsidR="00D742B0" w:rsidRPr="008C2E35" w:rsidRDefault="00D742B0" w:rsidP="00D742B0">
      <w:pPr>
        <w:widowControl/>
        <w:numPr>
          <w:ilvl w:val="0"/>
          <w:numId w:val="16"/>
        </w:numPr>
        <w:ind w:left="540"/>
        <w:textAlignment w:val="baseline"/>
      </w:pPr>
      <w:r w:rsidRPr="008C2E35">
        <w:t xml:space="preserve">challenge barriers and identify solutions </w:t>
      </w:r>
    </w:p>
    <w:p w14:paraId="3384FA26" w14:textId="77777777" w:rsidR="00D742B0" w:rsidRPr="008C2E35" w:rsidRDefault="00D742B0" w:rsidP="00D742B0">
      <w:pPr>
        <w:widowControl/>
        <w:numPr>
          <w:ilvl w:val="0"/>
          <w:numId w:val="16"/>
        </w:numPr>
        <w:ind w:left="540"/>
        <w:textAlignment w:val="baseline"/>
      </w:pPr>
      <w:r w:rsidRPr="008C2E35">
        <w:t xml:space="preserve">declare interests to fellow board members </w:t>
      </w:r>
    </w:p>
    <w:p w14:paraId="0F7D4B5D" w14:textId="77777777" w:rsidR="00D742B0" w:rsidRPr="008C2E35" w:rsidRDefault="00D742B0" w:rsidP="00D742B0">
      <w:pPr>
        <w:widowControl/>
        <w:numPr>
          <w:ilvl w:val="0"/>
          <w:numId w:val="16"/>
        </w:numPr>
        <w:ind w:left="540"/>
        <w:textAlignment w:val="baseline"/>
      </w:pPr>
      <w:r w:rsidRPr="008C2E35">
        <w:t xml:space="preserve">only comment publicly on behalf of UKCCIS in relation to UKCCIS policies and principles </w:t>
      </w:r>
    </w:p>
    <w:p w14:paraId="54C0F42B" w14:textId="77777777" w:rsidR="00D742B0" w:rsidRPr="008C2E35" w:rsidRDefault="00D742B0" w:rsidP="00D742B0">
      <w:pPr>
        <w:widowControl/>
        <w:numPr>
          <w:ilvl w:val="0"/>
          <w:numId w:val="16"/>
        </w:numPr>
        <w:ind w:left="540"/>
        <w:textAlignment w:val="baseline"/>
      </w:pPr>
      <w:r w:rsidRPr="008C2E35">
        <w:t xml:space="preserve">use the UKCCIS logo in connection with UKCCIS policies, use the ‘supporting UKCCIS’ logo to indicate support and ‘member’ logo to indicate membership </w:t>
      </w:r>
    </w:p>
    <w:p w14:paraId="0963F71B" w14:textId="77777777" w:rsidR="00D742B0" w:rsidRPr="008C2E35" w:rsidRDefault="00D742B0" w:rsidP="00D742B0">
      <w:pPr>
        <w:rPr>
          <w:rFonts w:eastAsia="Times New Roman"/>
        </w:rPr>
      </w:pPr>
    </w:p>
    <w:p w14:paraId="5B0B8659" w14:textId="77777777" w:rsidR="00D742B0" w:rsidRPr="008C2E35" w:rsidRDefault="00D742B0" w:rsidP="00D742B0">
      <w:r w:rsidRPr="008C2E35">
        <w:rPr>
          <w:b/>
          <w:bCs/>
        </w:rPr>
        <w:t xml:space="preserve">Chairs’ Responsibilities </w:t>
      </w:r>
    </w:p>
    <w:p w14:paraId="642DDF5E" w14:textId="77777777" w:rsidR="00D742B0" w:rsidRPr="008C2E35" w:rsidRDefault="00D742B0" w:rsidP="00D742B0">
      <w:r w:rsidRPr="008C2E35">
        <w:t xml:space="preserve">The three Ministerial Chairs will provide leadership by: </w:t>
      </w:r>
    </w:p>
    <w:p w14:paraId="4EDF0D96" w14:textId="77777777" w:rsidR="00D742B0" w:rsidRPr="008C2E35" w:rsidRDefault="00D742B0" w:rsidP="00D742B0">
      <w:pPr>
        <w:rPr>
          <w:rFonts w:eastAsia="Times New Roman"/>
        </w:rPr>
      </w:pPr>
    </w:p>
    <w:p w14:paraId="5E1917AB" w14:textId="77777777" w:rsidR="00D742B0" w:rsidRPr="008C2E35" w:rsidRDefault="00D742B0" w:rsidP="00D742B0">
      <w:pPr>
        <w:widowControl/>
        <w:numPr>
          <w:ilvl w:val="0"/>
          <w:numId w:val="17"/>
        </w:numPr>
        <w:ind w:left="540"/>
        <w:textAlignment w:val="baseline"/>
      </w:pPr>
      <w:r w:rsidRPr="008C2E35">
        <w:t xml:space="preserve">chairing Board meetings quarterly on an alternating basis </w:t>
      </w:r>
    </w:p>
    <w:p w14:paraId="03ADF5B5" w14:textId="77777777" w:rsidR="00D742B0" w:rsidRPr="008C2E35" w:rsidRDefault="00D742B0" w:rsidP="00D742B0">
      <w:pPr>
        <w:widowControl/>
        <w:numPr>
          <w:ilvl w:val="0"/>
          <w:numId w:val="17"/>
        </w:numPr>
        <w:ind w:left="540"/>
        <w:textAlignment w:val="baseline"/>
      </w:pPr>
      <w:r w:rsidRPr="008C2E35">
        <w:t>facilitating the Board’s role to monitor and challenge progress in delivering work</w:t>
      </w:r>
    </w:p>
    <w:p w14:paraId="43B7DA86" w14:textId="77777777" w:rsidR="00D742B0" w:rsidRPr="008C2E35" w:rsidRDefault="00D742B0" w:rsidP="00D742B0">
      <w:pPr>
        <w:widowControl/>
        <w:numPr>
          <w:ilvl w:val="0"/>
          <w:numId w:val="17"/>
        </w:numPr>
        <w:ind w:left="540"/>
        <w:textAlignment w:val="baseline"/>
      </w:pPr>
      <w:r w:rsidRPr="008C2E35">
        <w:t xml:space="preserve">representing the views of Government in discussions </w:t>
      </w:r>
    </w:p>
    <w:p w14:paraId="7F47223D" w14:textId="77777777" w:rsidR="00D742B0" w:rsidRPr="008C2E35" w:rsidRDefault="00D742B0" w:rsidP="00D742B0">
      <w:pPr>
        <w:widowControl/>
        <w:numPr>
          <w:ilvl w:val="0"/>
          <w:numId w:val="17"/>
        </w:numPr>
        <w:ind w:left="540"/>
        <w:textAlignment w:val="baseline"/>
      </w:pPr>
      <w:r w:rsidRPr="008C2E35">
        <w:t xml:space="preserve">meeting, where necessary, groups of Board and UKCCIS members to identify solutions to progress </w:t>
      </w:r>
    </w:p>
    <w:p w14:paraId="66F97D03" w14:textId="77777777" w:rsidR="00D742B0" w:rsidRPr="008C2E35" w:rsidRDefault="00D742B0" w:rsidP="00D742B0">
      <w:pPr>
        <w:widowControl/>
        <w:numPr>
          <w:ilvl w:val="0"/>
          <w:numId w:val="17"/>
        </w:numPr>
        <w:ind w:left="540"/>
        <w:textAlignment w:val="baseline"/>
      </w:pPr>
      <w:r w:rsidRPr="008C2E35">
        <w:t xml:space="preserve">making decisions where the Board cannot achieve consensus; the Board will not use any formal voting processes/procedures </w:t>
      </w:r>
    </w:p>
    <w:p w14:paraId="0C3DC9DD" w14:textId="77777777" w:rsidR="00D742B0" w:rsidRPr="008C2E35" w:rsidRDefault="00D742B0" w:rsidP="00D742B0">
      <w:pPr>
        <w:rPr>
          <w:rFonts w:eastAsia="Times New Roman"/>
        </w:rPr>
      </w:pPr>
    </w:p>
    <w:p w14:paraId="3975DABC" w14:textId="77777777" w:rsidR="00D742B0" w:rsidRPr="008C2E35" w:rsidRDefault="00D742B0" w:rsidP="00D742B0">
      <w:r w:rsidRPr="008C2E35">
        <w:rPr>
          <w:b/>
          <w:bCs/>
        </w:rPr>
        <w:t>UKCCIS Secretariat Responsibilities</w:t>
      </w:r>
    </w:p>
    <w:p w14:paraId="795521A7" w14:textId="77777777" w:rsidR="00D742B0" w:rsidRPr="008C2E35" w:rsidRDefault="00D742B0" w:rsidP="00D742B0">
      <w:r w:rsidRPr="008C2E35">
        <w:t xml:space="preserve">The UKCCIS Secretariat will: </w:t>
      </w:r>
    </w:p>
    <w:p w14:paraId="51F90F2F" w14:textId="77777777" w:rsidR="00D742B0" w:rsidRPr="008C2E35" w:rsidRDefault="00D742B0" w:rsidP="00D742B0">
      <w:pPr>
        <w:rPr>
          <w:rFonts w:eastAsia="Times New Roman"/>
        </w:rPr>
      </w:pPr>
    </w:p>
    <w:p w14:paraId="5AC8604E" w14:textId="77777777" w:rsidR="00D742B0" w:rsidRPr="008C2E35" w:rsidRDefault="00D742B0" w:rsidP="00D742B0">
      <w:pPr>
        <w:widowControl/>
        <w:numPr>
          <w:ilvl w:val="0"/>
          <w:numId w:val="18"/>
        </w:numPr>
        <w:ind w:left="540"/>
        <w:textAlignment w:val="baseline"/>
      </w:pPr>
      <w:r w:rsidRPr="008C2E35">
        <w:t xml:space="preserve">provide the secretariat functions for the Board </w:t>
      </w:r>
    </w:p>
    <w:p w14:paraId="54236F32" w14:textId="77777777" w:rsidR="00D742B0" w:rsidRPr="008C2E35" w:rsidRDefault="00D742B0" w:rsidP="00D742B0">
      <w:pPr>
        <w:widowControl/>
        <w:numPr>
          <w:ilvl w:val="0"/>
          <w:numId w:val="18"/>
        </w:numPr>
        <w:ind w:left="540"/>
        <w:textAlignment w:val="baseline"/>
      </w:pPr>
      <w:r w:rsidRPr="008C2E35">
        <w:t xml:space="preserve">support Ministers in their role as Chairs </w:t>
      </w:r>
    </w:p>
    <w:p w14:paraId="6E6DA95A" w14:textId="77777777" w:rsidR="00D742B0" w:rsidRPr="008C2E35" w:rsidRDefault="00D742B0" w:rsidP="00D742B0">
      <w:pPr>
        <w:widowControl/>
        <w:numPr>
          <w:ilvl w:val="0"/>
          <w:numId w:val="18"/>
        </w:numPr>
        <w:ind w:left="540"/>
        <w:textAlignment w:val="baseline"/>
      </w:pPr>
      <w:r w:rsidRPr="008C2E35">
        <w:t xml:space="preserve">represent the views of Government at sub-group meetings </w:t>
      </w:r>
    </w:p>
    <w:p w14:paraId="0006D9E2" w14:textId="77777777" w:rsidR="00D742B0" w:rsidRPr="008C2E35" w:rsidRDefault="00D742B0" w:rsidP="00D742B0">
      <w:pPr>
        <w:widowControl/>
        <w:numPr>
          <w:ilvl w:val="0"/>
          <w:numId w:val="18"/>
        </w:numPr>
        <w:ind w:left="540"/>
        <w:textAlignment w:val="baseline"/>
      </w:pPr>
      <w:r w:rsidRPr="008C2E35">
        <w:t xml:space="preserve">support - through advice - the champions and any sub-groups and represent the views of UKCCIS members to Ministers </w:t>
      </w:r>
    </w:p>
    <w:p w14:paraId="21E17411" w14:textId="77777777" w:rsidR="00D742B0" w:rsidRPr="008C2E35" w:rsidRDefault="00D742B0" w:rsidP="00D742B0">
      <w:pPr>
        <w:widowControl/>
        <w:numPr>
          <w:ilvl w:val="0"/>
          <w:numId w:val="18"/>
        </w:numPr>
        <w:ind w:left="540"/>
        <w:textAlignment w:val="baseline"/>
      </w:pPr>
      <w:r w:rsidRPr="008C2E35">
        <w:t>Produce a newsletter for wider Council members to provide an update on the work of the Board and Working Groups</w:t>
      </w:r>
    </w:p>
    <w:p w14:paraId="612E7629" w14:textId="77777777" w:rsidR="00D742B0" w:rsidRPr="008C2E35" w:rsidRDefault="00D742B0" w:rsidP="00D742B0">
      <w:pPr>
        <w:rPr>
          <w:rFonts w:eastAsia="Times New Roman"/>
        </w:rPr>
      </w:pPr>
    </w:p>
    <w:p w14:paraId="4E77DD08" w14:textId="77777777" w:rsidR="00D742B0" w:rsidRPr="008C2E35" w:rsidRDefault="00D742B0" w:rsidP="00D742B0">
      <w:r w:rsidRPr="008C2E35">
        <w:rPr>
          <w:b/>
          <w:bCs/>
        </w:rPr>
        <w:t xml:space="preserve">Transparency </w:t>
      </w:r>
    </w:p>
    <w:p w14:paraId="67676973" w14:textId="77777777" w:rsidR="00D742B0" w:rsidRPr="008C2E35" w:rsidRDefault="00D742B0" w:rsidP="00D742B0">
      <w:r w:rsidRPr="008C2E35">
        <w:t xml:space="preserve">A key principle of the Board’s work (and all of the Board’s sub-groups) will be transparency. All board notes, once agreed by the Chairs, will be made available to UKCCIS members who may contribute their views to inform future discussion and decisions at Board level. Board members also have a role to ensure that wider UKCCIS members are aware of, and can contribute to, Board discussions wherever possible – Board members are encouraged to circulate papers in advance of Board meetings if they wish. </w:t>
      </w:r>
    </w:p>
    <w:p w14:paraId="0545500D" w14:textId="77777777" w:rsidR="00D742B0" w:rsidRPr="008C2E35" w:rsidRDefault="00D742B0" w:rsidP="00D742B0">
      <w:pPr>
        <w:rPr>
          <w:rFonts w:eastAsia="Times New Roman"/>
        </w:rPr>
      </w:pPr>
    </w:p>
    <w:p w14:paraId="4F1CAC15" w14:textId="77777777" w:rsidR="00D742B0" w:rsidRPr="008C2E35" w:rsidRDefault="00D742B0" w:rsidP="00D742B0">
      <w:r w:rsidRPr="008C2E35">
        <w:rPr>
          <w:b/>
          <w:bCs/>
        </w:rPr>
        <w:t xml:space="preserve">Working and other Project Groups </w:t>
      </w:r>
    </w:p>
    <w:p w14:paraId="1A0285A9" w14:textId="77777777" w:rsidR="00D742B0" w:rsidRPr="008C2E35" w:rsidRDefault="00D742B0" w:rsidP="00D742B0">
      <w:r w:rsidRPr="008C2E35">
        <w:t xml:space="preserve">The Board’s role in relation to any groups set up is to monitor, support and </w:t>
      </w:r>
      <w:r w:rsidRPr="008C2E35">
        <w:lastRenderedPageBreak/>
        <w:t xml:space="preserve">challenge; and to allocate new work where appropriate.  Project Groups consisting of Board and wider Council members may be established over set periods to deliver work agreed as part of the UKCCIS work plan. At regular intervals, the Board will consider and review the continuation of existing groups as well as any other groups set up.  Each Project Group is asked to agree a Terms of Reference with its Board Champion; these must include the following: </w:t>
      </w:r>
    </w:p>
    <w:p w14:paraId="6DCE6AAD" w14:textId="77777777" w:rsidR="00D742B0" w:rsidRPr="008C2E35" w:rsidRDefault="00D742B0" w:rsidP="00D742B0">
      <w:pPr>
        <w:rPr>
          <w:rFonts w:eastAsia="Times New Roman"/>
        </w:rPr>
      </w:pPr>
    </w:p>
    <w:p w14:paraId="22DF573A" w14:textId="77777777" w:rsidR="00D742B0" w:rsidRPr="008C2E35" w:rsidRDefault="00D742B0" w:rsidP="00D742B0">
      <w:pPr>
        <w:widowControl/>
        <w:numPr>
          <w:ilvl w:val="0"/>
          <w:numId w:val="19"/>
        </w:numPr>
        <w:textAlignment w:val="baseline"/>
      </w:pPr>
      <w:r w:rsidRPr="008C2E35">
        <w:t>each Project Group will have a champion who will usually be a Board member</w:t>
      </w:r>
    </w:p>
    <w:p w14:paraId="6D220098" w14:textId="77777777" w:rsidR="00D742B0" w:rsidRPr="008C2E35" w:rsidRDefault="00D742B0" w:rsidP="00D742B0">
      <w:pPr>
        <w:widowControl/>
        <w:numPr>
          <w:ilvl w:val="0"/>
          <w:numId w:val="19"/>
        </w:numPr>
        <w:textAlignment w:val="baseline"/>
      </w:pPr>
      <w:r w:rsidRPr="008C2E35">
        <w:t>Project Groups will be small, ideally around six to eight members: the size will be determined by each champion</w:t>
      </w:r>
    </w:p>
    <w:p w14:paraId="4C7DADB8" w14:textId="77777777" w:rsidR="00D742B0" w:rsidRPr="008C2E35" w:rsidRDefault="00D742B0" w:rsidP="00D742B0">
      <w:pPr>
        <w:widowControl/>
        <w:numPr>
          <w:ilvl w:val="0"/>
          <w:numId w:val="19"/>
        </w:numPr>
        <w:textAlignment w:val="baseline"/>
      </w:pPr>
      <w:r w:rsidRPr="008C2E35">
        <w:t>Project Groups will deliver the work commissioned by the Board</w:t>
      </w:r>
    </w:p>
    <w:p w14:paraId="0C7E5845" w14:textId="77777777" w:rsidR="00D742B0" w:rsidRPr="008C2E35" w:rsidRDefault="00D742B0" w:rsidP="00D742B0">
      <w:pPr>
        <w:widowControl/>
        <w:numPr>
          <w:ilvl w:val="0"/>
          <w:numId w:val="19"/>
        </w:numPr>
        <w:textAlignment w:val="baseline"/>
      </w:pPr>
      <w:r w:rsidRPr="008C2E35">
        <w:t>any processes and bureaucracy must be minimal</w:t>
      </w:r>
    </w:p>
    <w:p w14:paraId="660CFC2C" w14:textId="77777777" w:rsidR="00D742B0" w:rsidRPr="008C2E35" w:rsidRDefault="00D742B0" w:rsidP="00D742B0">
      <w:pPr>
        <w:widowControl/>
        <w:numPr>
          <w:ilvl w:val="0"/>
          <w:numId w:val="19"/>
        </w:numPr>
        <w:textAlignment w:val="baseline"/>
      </w:pPr>
      <w:r w:rsidRPr="008C2E35">
        <w:t>meetings can be hosted by government departments but cannot be funded by government departments in non-government conference or other facilities</w:t>
      </w:r>
    </w:p>
    <w:p w14:paraId="1B330B2A" w14:textId="77777777" w:rsidR="00D742B0" w:rsidRPr="008C2E35" w:rsidRDefault="00D742B0" w:rsidP="00D742B0">
      <w:pPr>
        <w:widowControl/>
        <w:numPr>
          <w:ilvl w:val="0"/>
          <w:numId w:val="19"/>
        </w:numPr>
        <w:textAlignment w:val="baseline"/>
      </w:pPr>
      <w:r w:rsidRPr="008C2E35">
        <w:t>Board member(s) may attend group meetings even if they are the not the champion</w:t>
      </w:r>
    </w:p>
    <w:p w14:paraId="1040024F" w14:textId="77777777" w:rsidR="00D742B0" w:rsidRPr="008C2E35" w:rsidRDefault="00D742B0" w:rsidP="00D742B0">
      <w:pPr>
        <w:widowControl/>
        <w:numPr>
          <w:ilvl w:val="0"/>
          <w:numId w:val="19"/>
        </w:numPr>
        <w:textAlignment w:val="baseline"/>
      </w:pPr>
      <w:r w:rsidRPr="008C2E35">
        <w:t>champions will report on progress to the Board at each Board meeting</w:t>
      </w:r>
    </w:p>
    <w:p w14:paraId="02A53F15" w14:textId="77777777" w:rsidR="00D742B0" w:rsidRPr="008C2E35" w:rsidRDefault="00D742B0" w:rsidP="00D742B0">
      <w:pPr>
        <w:widowControl/>
        <w:numPr>
          <w:ilvl w:val="0"/>
          <w:numId w:val="19"/>
        </w:numPr>
        <w:textAlignment w:val="baseline"/>
      </w:pPr>
      <w:r w:rsidRPr="008C2E35">
        <w:t xml:space="preserve">the Secretariat will support Project Groups in an advisory capacity; it will also represent the views of group members to Ministers </w:t>
      </w:r>
    </w:p>
    <w:p w14:paraId="1871CCD1" w14:textId="77777777" w:rsidR="00D742B0" w:rsidRPr="008C2E35" w:rsidRDefault="00D742B0" w:rsidP="00D742B0">
      <w:pPr>
        <w:rPr>
          <w:rFonts w:eastAsia="Times New Roman"/>
        </w:rPr>
      </w:pPr>
    </w:p>
    <w:p w14:paraId="60CB2CA4" w14:textId="77777777" w:rsidR="00D742B0" w:rsidRPr="008C2E35" w:rsidRDefault="00D742B0" w:rsidP="00D742B0">
      <w:r w:rsidRPr="008C2E35">
        <w:t xml:space="preserve">The Board will select champions on the basis of merit and availability; champions will not always be selected from the membership of the Board. Where champions are not Board members, they will be co-opted onto the Board for the duration of their project. </w:t>
      </w:r>
    </w:p>
    <w:p w14:paraId="6D7C81B1" w14:textId="77777777" w:rsidR="00D742B0" w:rsidRPr="008C2E35" w:rsidRDefault="00D742B0" w:rsidP="00D742B0">
      <w:pPr>
        <w:rPr>
          <w:rFonts w:eastAsia="Times New Roman"/>
        </w:rPr>
      </w:pPr>
    </w:p>
    <w:p w14:paraId="5C8855A4" w14:textId="77777777" w:rsidR="00D742B0" w:rsidRPr="008C2E35" w:rsidRDefault="00D742B0" w:rsidP="00D742B0">
      <w:r w:rsidRPr="008C2E35">
        <w:t xml:space="preserve">Each champion will: </w:t>
      </w:r>
    </w:p>
    <w:p w14:paraId="754A559B" w14:textId="77777777" w:rsidR="00D742B0" w:rsidRPr="008C2E35" w:rsidRDefault="00D742B0" w:rsidP="00D742B0">
      <w:pPr>
        <w:widowControl/>
        <w:numPr>
          <w:ilvl w:val="0"/>
          <w:numId w:val="20"/>
        </w:numPr>
        <w:textAlignment w:val="baseline"/>
      </w:pPr>
      <w:r w:rsidRPr="008C2E35">
        <w:t>decide and agree with the Board who will be on their Project Group(s)</w:t>
      </w:r>
    </w:p>
    <w:p w14:paraId="3FC32421" w14:textId="77777777" w:rsidR="00D742B0" w:rsidRPr="008C2E35" w:rsidRDefault="00D742B0" w:rsidP="00D742B0">
      <w:pPr>
        <w:widowControl/>
        <w:numPr>
          <w:ilvl w:val="0"/>
          <w:numId w:val="20"/>
        </w:numPr>
        <w:textAlignment w:val="baseline"/>
      </w:pPr>
      <w:r w:rsidRPr="008C2E35">
        <w:t>Select group members based on their expertise and experience</w:t>
      </w:r>
    </w:p>
    <w:p w14:paraId="3C4DD38A" w14:textId="77777777" w:rsidR="00D742B0" w:rsidRPr="008C2E35" w:rsidRDefault="00D742B0" w:rsidP="00D742B0">
      <w:pPr>
        <w:widowControl/>
        <w:numPr>
          <w:ilvl w:val="0"/>
          <w:numId w:val="20"/>
        </w:numPr>
        <w:textAlignment w:val="baseline"/>
      </w:pPr>
      <w:r w:rsidRPr="008C2E35">
        <w:t xml:space="preserve">report back to the Board against agreed milestones </w:t>
      </w:r>
    </w:p>
    <w:p w14:paraId="10B92EE6" w14:textId="77777777" w:rsidR="00D742B0" w:rsidRPr="008C2E35" w:rsidRDefault="00D742B0" w:rsidP="00D742B0">
      <w:pPr>
        <w:widowControl/>
        <w:numPr>
          <w:ilvl w:val="0"/>
          <w:numId w:val="20"/>
        </w:numPr>
        <w:textAlignment w:val="baseline"/>
      </w:pPr>
      <w:r w:rsidRPr="008C2E35">
        <w:t xml:space="preserve">attend other Project Groups, with agreement of the Board Champion, if they wish </w:t>
      </w:r>
    </w:p>
    <w:p w14:paraId="2B48F843" w14:textId="77777777" w:rsidR="00D742B0" w:rsidRPr="008C2E35" w:rsidRDefault="00D742B0" w:rsidP="00D742B0">
      <w:pPr>
        <w:rPr>
          <w:rFonts w:eastAsia="Times New Roman"/>
        </w:rPr>
      </w:pPr>
    </w:p>
    <w:p w14:paraId="2968D97D" w14:textId="77777777" w:rsidR="00D742B0" w:rsidRPr="008C2E35" w:rsidRDefault="00D742B0" w:rsidP="00D742B0">
      <w:r w:rsidRPr="008C2E35">
        <w:rPr>
          <w:b/>
          <w:bCs/>
        </w:rPr>
        <w:t xml:space="preserve">Composition </w:t>
      </w:r>
    </w:p>
    <w:p w14:paraId="366C5E43" w14:textId="77777777" w:rsidR="00D742B0" w:rsidRPr="008C2E35" w:rsidRDefault="00D742B0" w:rsidP="00D742B0">
      <w:r w:rsidRPr="008C2E35">
        <w:t xml:space="preserve">Board membership consists of approximately 28 members, including the three Ministerial Chairs: </w:t>
      </w:r>
    </w:p>
    <w:p w14:paraId="7668FF9C" w14:textId="77777777" w:rsidR="00D742B0" w:rsidRPr="008C2E35" w:rsidRDefault="00D742B0" w:rsidP="00D742B0">
      <w:pPr>
        <w:rPr>
          <w:rFonts w:eastAsia="Times New Roman"/>
        </w:rPr>
      </w:pPr>
    </w:p>
    <w:p w14:paraId="35230A9E" w14:textId="77777777" w:rsidR="00D742B0" w:rsidRPr="008C2E35" w:rsidRDefault="00D742B0" w:rsidP="00D742B0">
      <w:pPr>
        <w:widowControl/>
        <w:numPr>
          <w:ilvl w:val="0"/>
          <w:numId w:val="21"/>
        </w:numPr>
        <w:textAlignment w:val="baseline"/>
      </w:pPr>
      <w:r w:rsidRPr="008C2E35">
        <w:t xml:space="preserve">The Joint Chairs: Ministers from the Department for Media, Culture and Sport, the Department for Education and the Home Office (3). </w:t>
      </w:r>
      <w:r w:rsidRPr="008C2E35">
        <w:rPr>
          <w:i/>
          <w:iCs/>
        </w:rPr>
        <w:t xml:space="preserve">Where Ministers are unable to attend, their seats will be taken by officials from their Departments </w:t>
      </w:r>
    </w:p>
    <w:p w14:paraId="1C5B2E7C" w14:textId="77777777" w:rsidR="00D742B0" w:rsidRPr="008C2E35" w:rsidRDefault="00D742B0" w:rsidP="00D742B0">
      <w:pPr>
        <w:rPr>
          <w:rFonts w:eastAsia="Times New Roman"/>
        </w:rPr>
      </w:pPr>
    </w:p>
    <w:p w14:paraId="711311C7" w14:textId="77777777" w:rsidR="00D742B0" w:rsidRPr="008C2E35" w:rsidRDefault="00D742B0" w:rsidP="00D742B0">
      <w:pPr>
        <w:widowControl/>
        <w:numPr>
          <w:ilvl w:val="0"/>
          <w:numId w:val="22"/>
        </w:numPr>
        <w:textAlignment w:val="baseline"/>
      </w:pPr>
      <w:r w:rsidRPr="008C2E35">
        <w:t xml:space="preserve">The Scottish Government, the Welsh Assembly Government and the Northern Ireland Executive (3) </w:t>
      </w:r>
      <w:r w:rsidRPr="008C2E35">
        <w:rPr>
          <w:i/>
          <w:iCs/>
        </w:rPr>
        <w:t>One of the three will normally attend each Board meeting</w:t>
      </w:r>
    </w:p>
    <w:p w14:paraId="039DEB1E" w14:textId="77777777" w:rsidR="00D742B0" w:rsidRPr="008C2E35" w:rsidRDefault="00D742B0" w:rsidP="00D742B0">
      <w:pPr>
        <w:rPr>
          <w:rFonts w:eastAsia="Times New Roman"/>
        </w:rPr>
      </w:pPr>
    </w:p>
    <w:p w14:paraId="5C51A00F" w14:textId="77777777" w:rsidR="00D742B0" w:rsidRPr="008C2E35" w:rsidRDefault="00D742B0" w:rsidP="00D742B0">
      <w:pPr>
        <w:widowControl/>
        <w:numPr>
          <w:ilvl w:val="0"/>
          <w:numId w:val="23"/>
        </w:numPr>
        <w:textAlignment w:val="baseline"/>
      </w:pPr>
      <w:r w:rsidRPr="008C2E35">
        <w:t xml:space="preserve">The Child Exploitation and Online Protection Command of the National Crime Agency (1) </w:t>
      </w:r>
    </w:p>
    <w:p w14:paraId="42764833" w14:textId="77777777" w:rsidR="00D742B0" w:rsidRPr="008C2E35" w:rsidRDefault="00D742B0" w:rsidP="00D742B0">
      <w:pPr>
        <w:rPr>
          <w:rFonts w:eastAsia="Times New Roman"/>
        </w:rPr>
      </w:pPr>
    </w:p>
    <w:p w14:paraId="4EBCA3D1" w14:textId="77777777" w:rsidR="00D742B0" w:rsidRPr="008C2E35" w:rsidRDefault="00D742B0" w:rsidP="00D742B0">
      <w:pPr>
        <w:widowControl/>
        <w:numPr>
          <w:ilvl w:val="0"/>
          <w:numId w:val="24"/>
        </w:numPr>
        <w:textAlignment w:val="baseline"/>
      </w:pPr>
      <w:r w:rsidRPr="008C2E35">
        <w:t xml:space="preserve">The Internet Watch Foundation (1) </w:t>
      </w:r>
    </w:p>
    <w:p w14:paraId="35E57A38" w14:textId="77777777" w:rsidR="00D742B0" w:rsidRPr="008C2E35" w:rsidRDefault="00D742B0" w:rsidP="00D742B0">
      <w:pPr>
        <w:rPr>
          <w:rFonts w:eastAsia="Times New Roman"/>
        </w:rPr>
      </w:pPr>
    </w:p>
    <w:p w14:paraId="3F8E8265" w14:textId="77777777" w:rsidR="00D742B0" w:rsidRPr="008C2E35" w:rsidRDefault="00D742B0" w:rsidP="00D742B0">
      <w:pPr>
        <w:widowControl/>
        <w:numPr>
          <w:ilvl w:val="0"/>
          <w:numId w:val="25"/>
        </w:numPr>
        <w:textAlignment w:val="baseline"/>
      </w:pPr>
      <w:r w:rsidRPr="008C2E35">
        <w:lastRenderedPageBreak/>
        <w:t xml:space="preserve">Ofcom (1) </w:t>
      </w:r>
    </w:p>
    <w:p w14:paraId="592D448A" w14:textId="77777777" w:rsidR="00D742B0" w:rsidRPr="008C2E35" w:rsidRDefault="00D742B0" w:rsidP="00D742B0">
      <w:pPr>
        <w:rPr>
          <w:rFonts w:eastAsia="Times New Roman"/>
        </w:rPr>
      </w:pPr>
    </w:p>
    <w:p w14:paraId="38AB58E5" w14:textId="77777777" w:rsidR="00D742B0" w:rsidRPr="008C2E35" w:rsidRDefault="00D742B0" w:rsidP="00D742B0">
      <w:pPr>
        <w:widowControl/>
        <w:numPr>
          <w:ilvl w:val="0"/>
          <w:numId w:val="26"/>
        </w:numPr>
        <w:textAlignment w:val="baseline"/>
      </w:pPr>
      <w:r w:rsidRPr="008C2E35">
        <w:t xml:space="preserve">Industries providing internet-related products or services that are popular with children or are relevant to improving their online safety (12) </w:t>
      </w:r>
    </w:p>
    <w:p w14:paraId="207E1F36" w14:textId="77777777" w:rsidR="00D742B0" w:rsidRPr="008C2E35" w:rsidRDefault="00D742B0" w:rsidP="00D742B0">
      <w:pPr>
        <w:rPr>
          <w:rFonts w:eastAsia="Times New Roman"/>
        </w:rPr>
      </w:pPr>
    </w:p>
    <w:p w14:paraId="2180222D" w14:textId="77777777" w:rsidR="00D742B0" w:rsidRPr="008C2E35" w:rsidRDefault="00D742B0" w:rsidP="00D742B0">
      <w:pPr>
        <w:widowControl/>
        <w:numPr>
          <w:ilvl w:val="0"/>
          <w:numId w:val="27"/>
        </w:numPr>
        <w:textAlignment w:val="baseline"/>
      </w:pPr>
      <w:r w:rsidRPr="008C2E35">
        <w:t xml:space="preserve">The Safer Internet Centre (1) </w:t>
      </w:r>
    </w:p>
    <w:p w14:paraId="4BABDDBB" w14:textId="77777777" w:rsidR="00D742B0" w:rsidRPr="008C2E35" w:rsidRDefault="00D742B0" w:rsidP="00D742B0">
      <w:pPr>
        <w:rPr>
          <w:rFonts w:eastAsia="Times New Roman"/>
        </w:rPr>
      </w:pPr>
    </w:p>
    <w:p w14:paraId="1B66306B" w14:textId="77777777" w:rsidR="00D742B0" w:rsidRPr="008C2E35" w:rsidRDefault="00D742B0" w:rsidP="00D742B0">
      <w:pPr>
        <w:widowControl/>
        <w:numPr>
          <w:ilvl w:val="0"/>
          <w:numId w:val="28"/>
        </w:numPr>
        <w:textAlignment w:val="baseline"/>
      </w:pPr>
      <w:r w:rsidRPr="008C2E35">
        <w:t xml:space="preserve">Parents’ and Children’s charities (4) </w:t>
      </w:r>
    </w:p>
    <w:p w14:paraId="3A5C3869" w14:textId="77777777" w:rsidR="00D742B0" w:rsidRPr="008C2E35" w:rsidRDefault="00D742B0" w:rsidP="00D742B0">
      <w:pPr>
        <w:rPr>
          <w:rFonts w:eastAsia="Times New Roman"/>
        </w:rPr>
      </w:pPr>
    </w:p>
    <w:p w14:paraId="7EECEF2E" w14:textId="77777777" w:rsidR="00D742B0" w:rsidRPr="008C2E35" w:rsidRDefault="00D742B0" w:rsidP="00D742B0">
      <w:pPr>
        <w:widowControl/>
        <w:numPr>
          <w:ilvl w:val="0"/>
          <w:numId w:val="29"/>
        </w:numPr>
        <w:textAlignment w:val="baseline"/>
      </w:pPr>
      <w:r w:rsidRPr="008C2E35">
        <w:t xml:space="preserve">Academia (1) </w:t>
      </w:r>
    </w:p>
    <w:p w14:paraId="62A0AC26" w14:textId="77777777" w:rsidR="00D742B0" w:rsidRPr="008C2E35" w:rsidRDefault="00D742B0" w:rsidP="00D742B0">
      <w:pPr>
        <w:rPr>
          <w:rFonts w:eastAsia="Times New Roman"/>
        </w:rPr>
      </w:pPr>
    </w:p>
    <w:p w14:paraId="48F91222" w14:textId="77777777" w:rsidR="00D742B0" w:rsidRPr="008C2E35" w:rsidRDefault="00D742B0" w:rsidP="00D742B0">
      <w:pPr>
        <w:widowControl/>
        <w:numPr>
          <w:ilvl w:val="0"/>
          <w:numId w:val="30"/>
        </w:numPr>
        <w:textAlignment w:val="baseline"/>
      </w:pPr>
      <w:r w:rsidRPr="008C2E35">
        <w:t xml:space="preserve">Education and Children’s Services (1) </w:t>
      </w:r>
    </w:p>
    <w:p w14:paraId="16398483" w14:textId="77777777" w:rsidR="00D742B0" w:rsidRPr="008C2E35" w:rsidRDefault="00D742B0" w:rsidP="00D742B0">
      <w:pPr>
        <w:rPr>
          <w:rFonts w:eastAsia="Times New Roman"/>
        </w:rPr>
      </w:pPr>
    </w:p>
    <w:p w14:paraId="379D471E" w14:textId="77777777" w:rsidR="00D742B0" w:rsidRPr="008C2E35" w:rsidRDefault="00D742B0" w:rsidP="00D742B0">
      <w:pPr>
        <w:widowControl/>
        <w:numPr>
          <w:ilvl w:val="0"/>
          <w:numId w:val="31"/>
        </w:numPr>
        <w:textAlignment w:val="baseline"/>
      </w:pPr>
      <w:r w:rsidRPr="008C2E35">
        <w:t xml:space="preserve">Where the Board agrees it is appropriate, the chairs of any UKCCIS groups or panels (champions) </w:t>
      </w:r>
    </w:p>
    <w:p w14:paraId="27BE2636" w14:textId="77777777" w:rsidR="00D742B0" w:rsidRPr="008C2E35" w:rsidRDefault="00D742B0" w:rsidP="00D742B0">
      <w:pPr>
        <w:rPr>
          <w:rFonts w:eastAsia="Times New Roman"/>
        </w:rPr>
      </w:pPr>
    </w:p>
    <w:p w14:paraId="039244B2" w14:textId="77777777" w:rsidR="00D742B0" w:rsidRPr="008C2E35" w:rsidRDefault="00D742B0" w:rsidP="00D742B0">
      <w:pPr>
        <w:widowControl/>
        <w:numPr>
          <w:ilvl w:val="0"/>
          <w:numId w:val="32"/>
        </w:numPr>
        <w:textAlignment w:val="baseline"/>
      </w:pPr>
      <w:r w:rsidRPr="008C2E35">
        <w:t xml:space="preserve">Members may send observers if they cannot attend </w:t>
      </w:r>
    </w:p>
    <w:p w14:paraId="1D620994" w14:textId="77777777" w:rsidR="00D742B0" w:rsidRPr="008C2E35" w:rsidRDefault="00D742B0" w:rsidP="00D742B0">
      <w:pPr>
        <w:rPr>
          <w:rFonts w:eastAsia="Times New Roman"/>
        </w:rPr>
      </w:pPr>
    </w:p>
    <w:p w14:paraId="55162CFC" w14:textId="77777777" w:rsidR="00D742B0" w:rsidRPr="008C2E35" w:rsidRDefault="00D742B0" w:rsidP="00D742B0">
      <w:pPr>
        <w:widowControl/>
        <w:numPr>
          <w:ilvl w:val="0"/>
          <w:numId w:val="33"/>
        </w:numPr>
        <w:textAlignment w:val="baseline"/>
      </w:pPr>
      <w:r w:rsidRPr="008C2E35">
        <w:t>There is a standing Invite to the Special Advisor to the Prime Minister</w:t>
      </w:r>
    </w:p>
    <w:p w14:paraId="4EC89E8E" w14:textId="77777777" w:rsidR="00D742B0" w:rsidRPr="008C2E35" w:rsidRDefault="00D742B0" w:rsidP="00D742B0">
      <w:pPr>
        <w:spacing w:after="240"/>
        <w:rPr>
          <w:rFonts w:eastAsia="Times New Roman"/>
        </w:rPr>
      </w:pPr>
    </w:p>
    <w:p w14:paraId="017793B8" w14:textId="77777777" w:rsidR="00D742B0" w:rsidRPr="008C2E35" w:rsidRDefault="00D742B0" w:rsidP="00D742B0">
      <w:r w:rsidRPr="008C2E35">
        <w:t>Appointments will be time limited to two years after which they will be reviewed. If there are vacancies, except in the case of government representatives who are nominated by their departments, the Chairs will seek nominations from the Board and other appropriate organisations. Generally, decisions on composition, size and membership rest with Ministers.</w:t>
      </w:r>
    </w:p>
    <w:p w14:paraId="10F263D2" w14:textId="77777777" w:rsidR="00051640" w:rsidRPr="00581180" w:rsidRDefault="00051640" w:rsidP="00B215D8">
      <w:pPr>
        <w:pStyle w:val="Normal1"/>
        <w:rPr>
          <w:sz w:val="22"/>
          <w:szCs w:val="22"/>
        </w:rPr>
      </w:pPr>
    </w:p>
    <w:sectPr w:rsidR="00051640" w:rsidRPr="00581180" w:rsidSect="00554F05">
      <w:footerReference w:type="even" r:id="rId9"/>
      <w:footerReference w:type="default" r:id="rId10"/>
      <w:pgSz w:w="11906" w:h="16838"/>
      <w:pgMar w:top="993"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5F5B" w14:textId="77777777" w:rsidR="00194326" w:rsidRDefault="00194326" w:rsidP="00554F05">
      <w:r>
        <w:separator/>
      </w:r>
    </w:p>
  </w:endnote>
  <w:endnote w:type="continuationSeparator" w:id="0">
    <w:p w14:paraId="147C8F0F" w14:textId="77777777" w:rsidR="00194326" w:rsidRDefault="00194326" w:rsidP="0055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D53BD" w14:textId="77777777" w:rsidR="007F0218" w:rsidRDefault="007F0218" w:rsidP="00C31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08C90" w14:textId="77777777" w:rsidR="007F0218" w:rsidRDefault="007F02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8A13" w14:textId="77777777" w:rsidR="007F0218" w:rsidRDefault="007F0218" w:rsidP="00C31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AE9">
      <w:rPr>
        <w:rStyle w:val="PageNumber"/>
        <w:noProof/>
      </w:rPr>
      <w:t>1</w:t>
    </w:r>
    <w:r>
      <w:rPr>
        <w:rStyle w:val="PageNumber"/>
      </w:rPr>
      <w:fldChar w:fldCharType="end"/>
    </w:r>
  </w:p>
  <w:p w14:paraId="39936272" w14:textId="77777777" w:rsidR="007F0218" w:rsidRDefault="007F02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A9B80" w14:textId="77777777" w:rsidR="00194326" w:rsidRDefault="00194326" w:rsidP="00554F05">
      <w:r>
        <w:separator/>
      </w:r>
    </w:p>
  </w:footnote>
  <w:footnote w:type="continuationSeparator" w:id="0">
    <w:p w14:paraId="0EADE630" w14:textId="77777777" w:rsidR="00194326" w:rsidRDefault="00194326" w:rsidP="00554F05">
      <w:r>
        <w:continuationSeparator/>
      </w:r>
    </w:p>
  </w:footnote>
  <w:footnote w:id="1">
    <w:p w14:paraId="7BB90039" w14:textId="77777777" w:rsidR="007F0218" w:rsidRPr="001E7CEB" w:rsidRDefault="007F0218" w:rsidP="005A54BD">
      <w:pPr>
        <w:pStyle w:val="Normal1"/>
        <w:rPr>
          <w:sz w:val="18"/>
          <w:szCs w:val="18"/>
        </w:rPr>
      </w:pPr>
      <w:r w:rsidRPr="001E7CEB">
        <w:rPr>
          <w:rStyle w:val="FootnoteReference"/>
          <w:sz w:val="20"/>
          <w:szCs w:val="20"/>
        </w:rPr>
        <w:footnoteRef/>
      </w:r>
      <w:r w:rsidRPr="001E7CEB">
        <w:rPr>
          <w:sz w:val="20"/>
          <w:szCs w:val="20"/>
        </w:rPr>
        <w:t xml:space="preserve"> </w:t>
      </w:r>
      <w:r w:rsidRPr="001E7CEB">
        <w:rPr>
          <w:sz w:val="18"/>
          <w:szCs w:val="18"/>
        </w:rPr>
        <w:t xml:space="preserve">Your data will be used by the Secretariat to contact you regarding the status of your application. Your data will be held as long as required for the council, after which it will be destroyed. </w:t>
      </w:r>
    </w:p>
  </w:footnote>
  <w:footnote w:id="2">
    <w:p w14:paraId="034A7FAD" w14:textId="77777777" w:rsidR="007F0218" w:rsidRPr="001E7CEB" w:rsidRDefault="007F0218" w:rsidP="005A54BD">
      <w:pPr>
        <w:pStyle w:val="Normal1"/>
        <w:rPr>
          <w:sz w:val="18"/>
          <w:szCs w:val="18"/>
        </w:rPr>
      </w:pPr>
      <w:r w:rsidRPr="001E7CEB">
        <w:rPr>
          <w:rStyle w:val="FootnoteReference"/>
          <w:sz w:val="18"/>
          <w:szCs w:val="18"/>
        </w:rPr>
        <w:footnoteRef/>
      </w:r>
      <w:r w:rsidRPr="001E7CEB">
        <w:rPr>
          <w:sz w:val="18"/>
          <w:szCs w:val="18"/>
        </w:rPr>
        <w:t xml:space="preserve"> Please note, with the exception of personal data, other information you provide through this form may be made available to the public if requested under a Freedom of Information (FOI) request.</w:t>
      </w:r>
    </w:p>
    <w:p w14:paraId="5C10B1CA" w14:textId="77777777" w:rsidR="007F0218" w:rsidRPr="001E7CEB" w:rsidRDefault="007F0218" w:rsidP="005A54B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AA3"/>
    <w:multiLevelType w:val="multilevel"/>
    <w:tmpl w:val="70E0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E154E"/>
    <w:multiLevelType w:val="hybridMultilevel"/>
    <w:tmpl w:val="F0EC281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7545C54"/>
    <w:multiLevelType w:val="multilevel"/>
    <w:tmpl w:val="92A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30F4A"/>
    <w:multiLevelType w:val="multilevel"/>
    <w:tmpl w:val="809C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D292A"/>
    <w:multiLevelType w:val="multilevel"/>
    <w:tmpl w:val="EC7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927E4"/>
    <w:multiLevelType w:val="hybridMultilevel"/>
    <w:tmpl w:val="41E0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B23"/>
    <w:multiLevelType w:val="multilevel"/>
    <w:tmpl w:val="5F4A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51805"/>
    <w:multiLevelType w:val="multilevel"/>
    <w:tmpl w:val="4DE6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B285C"/>
    <w:multiLevelType w:val="multilevel"/>
    <w:tmpl w:val="1528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1626E9"/>
    <w:multiLevelType w:val="multilevel"/>
    <w:tmpl w:val="D07A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05937"/>
    <w:multiLevelType w:val="hybridMultilevel"/>
    <w:tmpl w:val="A404B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23F34"/>
    <w:multiLevelType w:val="multilevel"/>
    <w:tmpl w:val="ECCC0C6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72470"/>
    <w:multiLevelType w:val="multilevel"/>
    <w:tmpl w:val="4FC0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61EE9"/>
    <w:multiLevelType w:val="multilevel"/>
    <w:tmpl w:val="2AB2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729A7"/>
    <w:multiLevelType w:val="multilevel"/>
    <w:tmpl w:val="457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659C6"/>
    <w:multiLevelType w:val="multilevel"/>
    <w:tmpl w:val="ACD6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BD023E"/>
    <w:multiLevelType w:val="multilevel"/>
    <w:tmpl w:val="69E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FE37A0"/>
    <w:multiLevelType w:val="multilevel"/>
    <w:tmpl w:val="8D80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4A4B23"/>
    <w:multiLevelType w:val="multilevel"/>
    <w:tmpl w:val="9EB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575A84"/>
    <w:multiLevelType w:val="multilevel"/>
    <w:tmpl w:val="9C002BB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15:restartNumberingAfterBreak="0">
    <w:nsid w:val="52794261"/>
    <w:multiLevelType w:val="multilevel"/>
    <w:tmpl w:val="67B6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E616C"/>
    <w:multiLevelType w:val="multilevel"/>
    <w:tmpl w:val="8F2C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4A0FCD"/>
    <w:multiLevelType w:val="multilevel"/>
    <w:tmpl w:val="9C7486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CC44F1"/>
    <w:multiLevelType w:val="multilevel"/>
    <w:tmpl w:val="2DE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5F2A85"/>
    <w:multiLevelType w:val="multilevel"/>
    <w:tmpl w:val="E0EAF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531F6B"/>
    <w:multiLevelType w:val="multilevel"/>
    <w:tmpl w:val="F14A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977F2"/>
    <w:multiLevelType w:val="multilevel"/>
    <w:tmpl w:val="9FD4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5"/>
  </w:num>
  <w:num w:numId="4">
    <w:abstractNumId w:val="11"/>
    <w:lvlOverride w:ilvl="0">
      <w:lvl w:ilvl="0">
        <w:numFmt w:val="decimal"/>
        <w:lvlText w:val="%1."/>
        <w:lvlJc w:val="left"/>
      </w:lvl>
    </w:lvlOverride>
  </w:num>
  <w:num w:numId="5">
    <w:abstractNumId w:val="11"/>
    <w:lvlOverride w:ilvl="0">
      <w:lvl w:ilvl="0">
        <w:numFmt w:val="decimal"/>
        <w:lvlText w:val="%1."/>
        <w:lvlJc w:val="left"/>
      </w:lvl>
    </w:lvlOverride>
    <w:lvlOverride w:ilvl="2">
      <w:lvl w:ilvl="2">
        <w:numFmt w:val="lowerRoman"/>
        <w:lvlText w:val="%3."/>
        <w:lvlJc w:val="right"/>
      </w:lvl>
    </w:lvlOverride>
  </w:num>
  <w:num w:numId="6">
    <w:abstractNumId w:val="11"/>
    <w:lvlOverride w:ilvl="0">
      <w:lvl w:ilvl="0">
        <w:numFmt w:val="decimal"/>
        <w:lvlText w:val="%1."/>
        <w:lvlJc w:val="left"/>
      </w:lvl>
    </w:lvlOverride>
    <w:lvlOverride w:ilvl="2">
      <w:lvl w:ilvl="2">
        <w:numFmt w:val="lowerRoman"/>
        <w:lvlText w:val="%3."/>
        <w:lvlJc w:val="right"/>
      </w:lvl>
    </w:lvlOverride>
  </w:num>
  <w:num w:numId="7">
    <w:abstractNumId w:val="11"/>
    <w:lvlOverride w:ilvl="0">
      <w:lvl w:ilvl="0">
        <w:numFmt w:val="decimal"/>
        <w:lvlText w:val="%1."/>
        <w:lvlJc w:val="left"/>
      </w:lvl>
    </w:lvlOverride>
    <w:lvlOverride w:ilvl="2">
      <w:lvl w:ilvl="2">
        <w:numFmt w:val="lowerRoman"/>
        <w:lvlText w:val="%3."/>
        <w:lvlJc w:val="right"/>
      </w:lvl>
    </w:lvlOverride>
  </w:num>
  <w:num w:numId="8">
    <w:abstractNumId w:val="22"/>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17"/>
  </w:num>
  <w:num w:numId="13">
    <w:abstractNumId w:val="1"/>
  </w:num>
  <w:num w:numId="14">
    <w:abstractNumId w:val="6"/>
  </w:num>
  <w:num w:numId="15">
    <w:abstractNumId w:val="10"/>
  </w:num>
  <w:num w:numId="16">
    <w:abstractNumId w:val="4"/>
  </w:num>
  <w:num w:numId="17">
    <w:abstractNumId w:val="21"/>
  </w:num>
  <w:num w:numId="18">
    <w:abstractNumId w:val="20"/>
  </w:num>
  <w:num w:numId="19">
    <w:abstractNumId w:val="18"/>
  </w:num>
  <w:num w:numId="20">
    <w:abstractNumId w:val="14"/>
  </w:num>
  <w:num w:numId="21">
    <w:abstractNumId w:val="23"/>
  </w:num>
  <w:num w:numId="22">
    <w:abstractNumId w:val="12"/>
  </w:num>
  <w:num w:numId="23">
    <w:abstractNumId w:val="16"/>
  </w:num>
  <w:num w:numId="24">
    <w:abstractNumId w:val="3"/>
  </w:num>
  <w:num w:numId="25">
    <w:abstractNumId w:val="2"/>
  </w:num>
  <w:num w:numId="26">
    <w:abstractNumId w:val="9"/>
  </w:num>
  <w:num w:numId="27">
    <w:abstractNumId w:val="7"/>
  </w:num>
  <w:num w:numId="28">
    <w:abstractNumId w:val="8"/>
  </w:num>
  <w:num w:numId="29">
    <w:abstractNumId w:val="26"/>
  </w:num>
  <w:num w:numId="30">
    <w:abstractNumId w:val="13"/>
  </w:num>
  <w:num w:numId="31">
    <w:abstractNumId w:val="15"/>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40"/>
    <w:rsid w:val="00033DF3"/>
    <w:rsid w:val="00051640"/>
    <w:rsid w:val="00077536"/>
    <w:rsid w:val="000A0748"/>
    <w:rsid w:val="0014188B"/>
    <w:rsid w:val="001441E4"/>
    <w:rsid w:val="00194326"/>
    <w:rsid w:val="001C34C9"/>
    <w:rsid w:val="001F26EA"/>
    <w:rsid w:val="002555FC"/>
    <w:rsid w:val="0026780E"/>
    <w:rsid w:val="002855A7"/>
    <w:rsid w:val="00306CCD"/>
    <w:rsid w:val="00310AE3"/>
    <w:rsid w:val="00317991"/>
    <w:rsid w:val="003C4654"/>
    <w:rsid w:val="003D2D09"/>
    <w:rsid w:val="004A36AB"/>
    <w:rsid w:val="00552483"/>
    <w:rsid w:val="00554F05"/>
    <w:rsid w:val="00567C31"/>
    <w:rsid w:val="005720E7"/>
    <w:rsid w:val="00581180"/>
    <w:rsid w:val="005A54BD"/>
    <w:rsid w:val="005E0A25"/>
    <w:rsid w:val="00632B43"/>
    <w:rsid w:val="00654E79"/>
    <w:rsid w:val="00676B21"/>
    <w:rsid w:val="006B1A22"/>
    <w:rsid w:val="0078369F"/>
    <w:rsid w:val="007C1544"/>
    <w:rsid w:val="007D0833"/>
    <w:rsid w:val="007F0218"/>
    <w:rsid w:val="00821E06"/>
    <w:rsid w:val="00824471"/>
    <w:rsid w:val="00847CB2"/>
    <w:rsid w:val="008B41A4"/>
    <w:rsid w:val="008F4389"/>
    <w:rsid w:val="00930DB7"/>
    <w:rsid w:val="00940BAD"/>
    <w:rsid w:val="0097154D"/>
    <w:rsid w:val="00981E0F"/>
    <w:rsid w:val="009965EE"/>
    <w:rsid w:val="009F325B"/>
    <w:rsid w:val="009F7B67"/>
    <w:rsid w:val="00A136F4"/>
    <w:rsid w:val="00A20A8D"/>
    <w:rsid w:val="00A211F4"/>
    <w:rsid w:val="00A30ABD"/>
    <w:rsid w:val="00A55842"/>
    <w:rsid w:val="00A71AE9"/>
    <w:rsid w:val="00A80ADE"/>
    <w:rsid w:val="00A911D8"/>
    <w:rsid w:val="00B10EC2"/>
    <w:rsid w:val="00B215D8"/>
    <w:rsid w:val="00B21631"/>
    <w:rsid w:val="00B24B4D"/>
    <w:rsid w:val="00BD6B25"/>
    <w:rsid w:val="00C26924"/>
    <w:rsid w:val="00C3182C"/>
    <w:rsid w:val="00C47130"/>
    <w:rsid w:val="00C63755"/>
    <w:rsid w:val="00C94EDF"/>
    <w:rsid w:val="00CC7D17"/>
    <w:rsid w:val="00D31318"/>
    <w:rsid w:val="00D742B0"/>
    <w:rsid w:val="00DD1117"/>
    <w:rsid w:val="00DD5675"/>
    <w:rsid w:val="00EA6245"/>
    <w:rsid w:val="00F02ACF"/>
    <w:rsid w:val="00F90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73E16"/>
  <w15:docId w15:val="{A8CC6A36-5E92-4C35-A89E-1B51D553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after="60"/>
      <w:jc w:val="center"/>
    </w:pPr>
    <w:rPr>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3C46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654"/>
    <w:rPr>
      <w:rFonts w:ascii="Lucida Grande" w:hAnsi="Lucida Grande" w:cs="Lucida Grande"/>
      <w:sz w:val="18"/>
      <w:szCs w:val="18"/>
    </w:rPr>
  </w:style>
  <w:style w:type="paragraph" w:styleId="NormalWeb">
    <w:name w:val="Normal (Web)"/>
    <w:basedOn w:val="Normal"/>
    <w:uiPriority w:val="99"/>
    <w:semiHidden/>
    <w:unhideWhenUsed/>
    <w:rsid w:val="003D2D09"/>
    <w:pPr>
      <w:widowControl/>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C63755"/>
  </w:style>
  <w:style w:type="character" w:customStyle="1" w:styleId="attachment-inline">
    <w:name w:val="attachment-inline"/>
    <w:basedOn w:val="DefaultParagraphFont"/>
    <w:rsid w:val="00C63755"/>
  </w:style>
  <w:style w:type="character" w:styleId="Hyperlink">
    <w:name w:val="Hyperlink"/>
    <w:basedOn w:val="DefaultParagraphFont"/>
    <w:uiPriority w:val="99"/>
    <w:unhideWhenUsed/>
    <w:rsid w:val="00C63755"/>
    <w:rPr>
      <w:color w:val="0000FF"/>
      <w:u w:val="single"/>
    </w:rPr>
  </w:style>
  <w:style w:type="character" w:customStyle="1" w:styleId="type">
    <w:name w:val="type"/>
    <w:basedOn w:val="DefaultParagraphFont"/>
    <w:rsid w:val="00C63755"/>
  </w:style>
  <w:style w:type="character" w:customStyle="1" w:styleId="file-size">
    <w:name w:val="file-size"/>
    <w:basedOn w:val="DefaultParagraphFont"/>
    <w:rsid w:val="00C63755"/>
  </w:style>
  <w:style w:type="character" w:customStyle="1" w:styleId="page-length">
    <w:name w:val="page-length"/>
    <w:basedOn w:val="DefaultParagraphFont"/>
    <w:rsid w:val="00C63755"/>
  </w:style>
  <w:style w:type="paragraph" w:styleId="ListParagraph">
    <w:name w:val="List Paragraph"/>
    <w:basedOn w:val="Normal"/>
    <w:uiPriority w:val="34"/>
    <w:qFormat/>
    <w:rsid w:val="00BD6B25"/>
    <w:pPr>
      <w:ind w:left="720"/>
      <w:contextualSpacing/>
    </w:pPr>
  </w:style>
  <w:style w:type="table" w:styleId="TableGrid">
    <w:name w:val="Table Grid"/>
    <w:basedOn w:val="TableNormal"/>
    <w:uiPriority w:val="59"/>
    <w:rsid w:val="008F4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4F05"/>
    <w:pPr>
      <w:tabs>
        <w:tab w:val="center" w:pos="4320"/>
        <w:tab w:val="right" w:pos="8640"/>
      </w:tabs>
    </w:pPr>
  </w:style>
  <w:style w:type="character" w:customStyle="1" w:styleId="FooterChar">
    <w:name w:val="Footer Char"/>
    <w:basedOn w:val="DefaultParagraphFont"/>
    <w:link w:val="Footer"/>
    <w:uiPriority w:val="99"/>
    <w:rsid w:val="00554F05"/>
  </w:style>
  <w:style w:type="character" w:styleId="PageNumber">
    <w:name w:val="page number"/>
    <w:basedOn w:val="DefaultParagraphFont"/>
    <w:uiPriority w:val="99"/>
    <w:semiHidden/>
    <w:unhideWhenUsed/>
    <w:rsid w:val="00554F05"/>
  </w:style>
  <w:style w:type="character" w:styleId="CommentReference">
    <w:name w:val="annotation reference"/>
    <w:basedOn w:val="DefaultParagraphFont"/>
    <w:uiPriority w:val="99"/>
    <w:semiHidden/>
    <w:unhideWhenUsed/>
    <w:rsid w:val="00DD1117"/>
    <w:rPr>
      <w:sz w:val="18"/>
      <w:szCs w:val="18"/>
    </w:rPr>
  </w:style>
  <w:style w:type="paragraph" w:styleId="CommentText">
    <w:name w:val="annotation text"/>
    <w:basedOn w:val="Normal"/>
    <w:link w:val="CommentTextChar"/>
    <w:uiPriority w:val="99"/>
    <w:semiHidden/>
    <w:unhideWhenUsed/>
    <w:rsid w:val="00DD1117"/>
  </w:style>
  <w:style w:type="character" w:customStyle="1" w:styleId="CommentTextChar">
    <w:name w:val="Comment Text Char"/>
    <w:basedOn w:val="DefaultParagraphFont"/>
    <w:link w:val="CommentText"/>
    <w:uiPriority w:val="99"/>
    <w:semiHidden/>
    <w:rsid w:val="00DD1117"/>
  </w:style>
  <w:style w:type="paragraph" w:styleId="CommentSubject">
    <w:name w:val="annotation subject"/>
    <w:basedOn w:val="CommentText"/>
    <w:next w:val="CommentText"/>
    <w:link w:val="CommentSubjectChar"/>
    <w:uiPriority w:val="99"/>
    <w:semiHidden/>
    <w:unhideWhenUsed/>
    <w:rsid w:val="00DD1117"/>
    <w:rPr>
      <w:b/>
      <w:bCs/>
      <w:sz w:val="20"/>
      <w:szCs w:val="20"/>
    </w:rPr>
  </w:style>
  <w:style w:type="character" w:customStyle="1" w:styleId="CommentSubjectChar">
    <w:name w:val="Comment Subject Char"/>
    <w:basedOn w:val="CommentTextChar"/>
    <w:link w:val="CommentSubject"/>
    <w:uiPriority w:val="99"/>
    <w:semiHidden/>
    <w:rsid w:val="00DD1117"/>
    <w:rPr>
      <w:b/>
      <w:bCs/>
      <w:sz w:val="20"/>
      <w:szCs w:val="20"/>
    </w:rPr>
  </w:style>
  <w:style w:type="paragraph" w:styleId="FootnoteText">
    <w:name w:val="footnote text"/>
    <w:basedOn w:val="Normal"/>
    <w:link w:val="FootnoteTextChar"/>
    <w:uiPriority w:val="99"/>
    <w:unhideWhenUsed/>
    <w:rsid w:val="00847CB2"/>
  </w:style>
  <w:style w:type="character" w:customStyle="1" w:styleId="FootnoteTextChar">
    <w:name w:val="Footnote Text Char"/>
    <w:basedOn w:val="DefaultParagraphFont"/>
    <w:link w:val="FootnoteText"/>
    <w:uiPriority w:val="99"/>
    <w:rsid w:val="00847CB2"/>
  </w:style>
  <w:style w:type="character" w:styleId="FootnoteReference">
    <w:name w:val="footnote reference"/>
    <w:basedOn w:val="DefaultParagraphFont"/>
    <w:uiPriority w:val="99"/>
    <w:unhideWhenUsed/>
    <w:rsid w:val="00847CB2"/>
    <w:rPr>
      <w:vertAlign w:val="superscript"/>
    </w:rPr>
  </w:style>
  <w:style w:type="paragraph" w:styleId="Revision">
    <w:name w:val="Revision"/>
    <w:hidden/>
    <w:uiPriority w:val="99"/>
    <w:semiHidden/>
    <w:rsid w:val="00D31318"/>
    <w:pPr>
      <w:widowControl/>
    </w:pPr>
  </w:style>
  <w:style w:type="character" w:styleId="FollowedHyperlink">
    <w:name w:val="FollowedHyperlink"/>
    <w:basedOn w:val="DefaultParagraphFont"/>
    <w:uiPriority w:val="99"/>
    <w:semiHidden/>
    <w:unhideWhenUsed/>
    <w:rsid w:val="005720E7"/>
    <w:rPr>
      <w:color w:val="800080" w:themeColor="followedHyperlink"/>
      <w:u w:val="single"/>
    </w:rPr>
  </w:style>
  <w:style w:type="paragraph" w:customStyle="1" w:styleId="Normal10">
    <w:name w:val="Normal1"/>
    <w:rsid w:val="00C4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80808">
      <w:bodyDiv w:val="1"/>
      <w:marLeft w:val="0"/>
      <w:marRight w:val="0"/>
      <w:marTop w:val="0"/>
      <w:marBottom w:val="0"/>
      <w:divBdr>
        <w:top w:val="none" w:sz="0" w:space="0" w:color="auto"/>
        <w:left w:val="none" w:sz="0" w:space="0" w:color="auto"/>
        <w:bottom w:val="none" w:sz="0" w:space="0" w:color="auto"/>
        <w:right w:val="none" w:sz="0" w:space="0" w:color="auto"/>
      </w:divBdr>
      <w:divsChild>
        <w:div w:id="2100832937">
          <w:marLeft w:val="0"/>
          <w:marRight w:val="0"/>
          <w:marTop w:val="0"/>
          <w:marBottom w:val="0"/>
          <w:divBdr>
            <w:top w:val="none" w:sz="0" w:space="0" w:color="auto"/>
            <w:left w:val="none" w:sz="0" w:space="0" w:color="auto"/>
            <w:bottom w:val="none" w:sz="0" w:space="0" w:color="auto"/>
            <w:right w:val="none" w:sz="0" w:space="0" w:color="auto"/>
          </w:divBdr>
        </w:div>
        <w:div w:id="913780036">
          <w:marLeft w:val="0"/>
          <w:marRight w:val="0"/>
          <w:marTop w:val="30"/>
          <w:marBottom w:val="0"/>
          <w:divBdr>
            <w:top w:val="none" w:sz="0" w:space="0" w:color="auto"/>
            <w:left w:val="none" w:sz="0" w:space="0" w:color="auto"/>
            <w:bottom w:val="none" w:sz="0" w:space="0" w:color="auto"/>
            <w:right w:val="none" w:sz="0" w:space="0" w:color="auto"/>
          </w:divBdr>
        </w:div>
      </w:divsChild>
    </w:div>
    <w:div w:id="794835653">
      <w:bodyDiv w:val="1"/>
      <w:marLeft w:val="0"/>
      <w:marRight w:val="0"/>
      <w:marTop w:val="0"/>
      <w:marBottom w:val="0"/>
      <w:divBdr>
        <w:top w:val="none" w:sz="0" w:space="0" w:color="auto"/>
        <w:left w:val="none" w:sz="0" w:space="0" w:color="auto"/>
        <w:bottom w:val="none" w:sz="0" w:space="0" w:color="auto"/>
        <w:right w:val="none" w:sz="0" w:space="0" w:color="auto"/>
      </w:divBdr>
    </w:div>
    <w:div w:id="954872093">
      <w:bodyDiv w:val="1"/>
      <w:marLeft w:val="0"/>
      <w:marRight w:val="0"/>
      <w:marTop w:val="0"/>
      <w:marBottom w:val="0"/>
      <w:divBdr>
        <w:top w:val="none" w:sz="0" w:space="0" w:color="auto"/>
        <w:left w:val="none" w:sz="0" w:space="0" w:color="auto"/>
        <w:bottom w:val="none" w:sz="0" w:space="0" w:color="auto"/>
        <w:right w:val="none" w:sz="0" w:space="0" w:color="auto"/>
      </w:divBdr>
    </w:div>
    <w:div w:id="1148205555">
      <w:bodyDiv w:val="1"/>
      <w:marLeft w:val="0"/>
      <w:marRight w:val="0"/>
      <w:marTop w:val="0"/>
      <w:marBottom w:val="0"/>
      <w:divBdr>
        <w:top w:val="none" w:sz="0" w:space="0" w:color="auto"/>
        <w:left w:val="none" w:sz="0" w:space="0" w:color="auto"/>
        <w:bottom w:val="none" w:sz="0" w:space="0" w:color="auto"/>
        <w:right w:val="none" w:sz="0" w:space="0" w:color="auto"/>
      </w:divBdr>
    </w:div>
    <w:div w:id="1503204798">
      <w:bodyDiv w:val="1"/>
      <w:marLeft w:val="0"/>
      <w:marRight w:val="0"/>
      <w:marTop w:val="0"/>
      <w:marBottom w:val="0"/>
      <w:divBdr>
        <w:top w:val="none" w:sz="0" w:space="0" w:color="auto"/>
        <w:left w:val="none" w:sz="0" w:space="0" w:color="auto"/>
        <w:bottom w:val="none" w:sz="0" w:space="0" w:color="auto"/>
        <w:right w:val="none" w:sz="0" w:space="0" w:color="auto"/>
      </w:divBdr>
    </w:div>
    <w:div w:id="1823084270">
      <w:bodyDiv w:val="1"/>
      <w:marLeft w:val="0"/>
      <w:marRight w:val="0"/>
      <w:marTop w:val="0"/>
      <w:marBottom w:val="0"/>
      <w:divBdr>
        <w:top w:val="none" w:sz="0" w:space="0" w:color="auto"/>
        <w:left w:val="none" w:sz="0" w:space="0" w:color="auto"/>
        <w:bottom w:val="none" w:sz="0" w:space="0" w:color="auto"/>
        <w:right w:val="none" w:sz="0" w:space="0" w:color="auto"/>
      </w:divBdr>
      <w:divsChild>
        <w:div w:id="1862862080">
          <w:marLeft w:val="0"/>
          <w:marRight w:val="0"/>
          <w:marTop w:val="0"/>
          <w:marBottom w:val="0"/>
          <w:divBdr>
            <w:top w:val="none" w:sz="0" w:space="0" w:color="auto"/>
            <w:left w:val="none" w:sz="0" w:space="0" w:color="auto"/>
            <w:bottom w:val="none" w:sz="0" w:space="0" w:color="auto"/>
            <w:right w:val="none" w:sz="0" w:space="0" w:color="auto"/>
          </w:divBdr>
          <w:divsChild>
            <w:div w:id="323819651">
              <w:marLeft w:val="0"/>
              <w:marRight w:val="0"/>
              <w:marTop w:val="0"/>
              <w:marBottom w:val="0"/>
              <w:divBdr>
                <w:top w:val="none" w:sz="0" w:space="0" w:color="auto"/>
                <w:left w:val="none" w:sz="0" w:space="0" w:color="auto"/>
                <w:bottom w:val="none" w:sz="0" w:space="0" w:color="auto"/>
                <w:right w:val="none" w:sz="0" w:space="0" w:color="auto"/>
              </w:divBdr>
              <w:divsChild>
                <w:div w:id="172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5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Kelly</dc:creator>
  <cp:lastModifiedBy>Samantha Kelly</cp:lastModifiedBy>
  <cp:revision>2</cp:revision>
  <cp:lastPrinted>2016-03-23T18:11:00Z</cp:lastPrinted>
  <dcterms:created xsi:type="dcterms:W3CDTF">2016-03-31T15:46:00Z</dcterms:created>
  <dcterms:modified xsi:type="dcterms:W3CDTF">2016-03-31T15:46:00Z</dcterms:modified>
</cp:coreProperties>
</file>