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D4B7E" w14:textId="522F7B5F" w:rsidR="005D25CB" w:rsidRPr="008D6EF1" w:rsidRDefault="005D25CB" w:rsidP="005D25CB">
      <w:pPr>
        <w:pStyle w:val="Heading1"/>
      </w:pPr>
      <w:r w:rsidRPr="008D6EF1">
        <w:t xml:space="preserve">Annex B: letter to parents and carers about pupil premium </w:t>
      </w:r>
    </w:p>
    <w:p w14:paraId="77960733" w14:textId="77777777" w:rsidR="005D25CB" w:rsidRDefault="005D25CB" w:rsidP="005D25CB">
      <w:pPr>
        <w:pStyle w:val="Default"/>
        <w:rPr>
          <w:i/>
          <w:iCs/>
        </w:rPr>
      </w:pPr>
    </w:p>
    <w:p w14:paraId="519F150E" w14:textId="77777777" w:rsidR="005D25CB" w:rsidRPr="008D6EF1" w:rsidRDefault="005D25CB" w:rsidP="005D25CB">
      <w:pPr>
        <w:pStyle w:val="Default"/>
      </w:pPr>
      <w:r>
        <w:rPr>
          <w:i/>
          <w:iCs/>
        </w:rPr>
        <w:t>[</w:t>
      </w:r>
      <w:r w:rsidRPr="008D6EF1">
        <w:rPr>
          <w:i/>
          <w:iCs/>
        </w:rPr>
        <w:t>College logo</w:t>
      </w:r>
      <w:r>
        <w:rPr>
          <w:i/>
          <w:iCs/>
        </w:rPr>
        <w:t>]</w:t>
      </w:r>
    </w:p>
    <w:p w14:paraId="5EF798B8" w14:textId="77777777" w:rsidR="005D25CB" w:rsidRDefault="005D25CB" w:rsidP="005D25CB">
      <w:pPr>
        <w:pStyle w:val="Default"/>
        <w:rPr>
          <w:b/>
          <w:bCs/>
          <w:i/>
          <w:iCs/>
        </w:rPr>
      </w:pPr>
    </w:p>
    <w:p w14:paraId="5BAAB47E" w14:textId="77777777" w:rsidR="005D25CB" w:rsidRPr="008D6EF1" w:rsidRDefault="005D25CB" w:rsidP="005D25CB">
      <w:pPr>
        <w:pStyle w:val="Default"/>
      </w:pPr>
      <w:r>
        <w:rPr>
          <w:b/>
          <w:bCs/>
          <w:i/>
          <w:iCs/>
        </w:rPr>
        <w:t>[</w:t>
      </w:r>
      <w:r w:rsidRPr="008D6EF1">
        <w:rPr>
          <w:b/>
          <w:bCs/>
          <w:i/>
          <w:iCs/>
        </w:rPr>
        <w:t>College Address Details</w:t>
      </w:r>
      <w:r>
        <w:rPr>
          <w:b/>
          <w:bCs/>
          <w:i/>
          <w:iCs/>
        </w:rPr>
        <w:t>]</w:t>
      </w:r>
      <w:r w:rsidRPr="008D6EF1">
        <w:rPr>
          <w:b/>
          <w:bCs/>
          <w:i/>
          <w:iCs/>
        </w:rPr>
        <w:t xml:space="preserve"> </w:t>
      </w:r>
    </w:p>
    <w:p w14:paraId="3EDB23F5" w14:textId="77777777" w:rsidR="005D25CB" w:rsidRPr="008D6EF1" w:rsidRDefault="005D25CB" w:rsidP="005D25CB">
      <w:pPr>
        <w:pStyle w:val="Default"/>
      </w:pPr>
      <w:r>
        <w:rPr>
          <w:b/>
          <w:bCs/>
          <w:i/>
          <w:iCs/>
        </w:rPr>
        <w:t>[</w:t>
      </w:r>
      <w:r w:rsidRPr="008D6EF1">
        <w:rPr>
          <w:b/>
          <w:bCs/>
          <w:i/>
          <w:iCs/>
        </w:rPr>
        <w:t>Date</w:t>
      </w:r>
      <w:r>
        <w:rPr>
          <w:b/>
          <w:bCs/>
          <w:i/>
          <w:iCs/>
        </w:rPr>
        <w:t>]</w:t>
      </w:r>
      <w:r w:rsidRPr="008D6EF1">
        <w:rPr>
          <w:b/>
          <w:bCs/>
          <w:i/>
          <w:iCs/>
        </w:rPr>
        <w:t xml:space="preserve"> </w:t>
      </w:r>
    </w:p>
    <w:p w14:paraId="77FF5434" w14:textId="77777777" w:rsidR="005D25CB" w:rsidRDefault="005D25CB" w:rsidP="005D25CB">
      <w:pPr>
        <w:pStyle w:val="Default"/>
      </w:pPr>
    </w:p>
    <w:p w14:paraId="194E45CE" w14:textId="77777777" w:rsidR="005D25CB" w:rsidRPr="008D6EF1" w:rsidRDefault="005D25CB" w:rsidP="005D25CB">
      <w:pPr>
        <w:pStyle w:val="Default"/>
      </w:pPr>
      <w:r w:rsidRPr="008D6EF1">
        <w:t xml:space="preserve">Dear Parent/s or Carer/s </w:t>
      </w:r>
    </w:p>
    <w:p w14:paraId="6AD8AD80" w14:textId="77777777" w:rsidR="005D25CB" w:rsidRDefault="005D25CB" w:rsidP="005D25CB">
      <w:pPr>
        <w:pStyle w:val="Default"/>
        <w:rPr>
          <w:b/>
          <w:bCs/>
        </w:rPr>
      </w:pPr>
    </w:p>
    <w:p w14:paraId="1584F426" w14:textId="77777777" w:rsidR="005D25CB" w:rsidRPr="008D6EF1" w:rsidRDefault="005D25CB" w:rsidP="005D25CB">
      <w:pPr>
        <w:pStyle w:val="Default"/>
      </w:pPr>
      <w:r w:rsidRPr="008D6EF1">
        <w:rPr>
          <w:b/>
          <w:bCs/>
        </w:rPr>
        <w:t xml:space="preserve">Pupil premium for 14– to 16 year-old pupils at colleges </w:t>
      </w:r>
    </w:p>
    <w:p w14:paraId="289717D1" w14:textId="77777777" w:rsidR="005D25CB" w:rsidRDefault="005D25CB" w:rsidP="005D25CB">
      <w:pPr>
        <w:pStyle w:val="Default"/>
      </w:pPr>
    </w:p>
    <w:p w14:paraId="477987BD" w14:textId="77777777" w:rsidR="005D25CB" w:rsidRPr="008D6EF1" w:rsidRDefault="005D25CB" w:rsidP="005D25CB">
      <w:pPr>
        <w:pStyle w:val="Default"/>
      </w:pPr>
      <w:r w:rsidRPr="008D6EF1">
        <w:t xml:space="preserve">The government is giving money to schools and colleges to help improve the attainment of certain groups of pupils – this funding </w:t>
      </w:r>
      <w:proofErr w:type="gramStart"/>
      <w:r w:rsidRPr="008D6EF1">
        <w:t>is called</w:t>
      </w:r>
      <w:proofErr w:type="gramEnd"/>
      <w:r w:rsidRPr="008D6EF1">
        <w:t xml:space="preserve"> pupil premium. The government is also offering additional funding for the children of parents who are serving in the armed forces so these children </w:t>
      </w:r>
      <w:proofErr w:type="gramStart"/>
      <w:r w:rsidRPr="008D6EF1">
        <w:t>can be provided</w:t>
      </w:r>
      <w:proofErr w:type="gramEnd"/>
      <w:r w:rsidRPr="008D6EF1">
        <w:t xml:space="preserve"> with additional pastoral care. </w:t>
      </w:r>
    </w:p>
    <w:p w14:paraId="1C593D32" w14:textId="77777777" w:rsidR="005D25CB" w:rsidRDefault="005D25CB" w:rsidP="005D25CB">
      <w:pPr>
        <w:pStyle w:val="Default"/>
      </w:pPr>
    </w:p>
    <w:p w14:paraId="268D7158" w14:textId="77777777" w:rsidR="005D25CB" w:rsidRPr="008D6EF1" w:rsidRDefault="005D25CB" w:rsidP="005D25CB">
      <w:pPr>
        <w:pStyle w:val="Default"/>
      </w:pPr>
      <w:r w:rsidRPr="008D6EF1">
        <w:t xml:space="preserve">With this </w:t>
      </w:r>
      <w:proofErr w:type="gramStart"/>
      <w:r w:rsidRPr="008D6EF1">
        <w:t>money</w:t>
      </w:r>
      <w:proofErr w:type="gramEnd"/>
      <w:r w:rsidRPr="008D6EF1">
        <w:t xml:space="preserve"> we could [</w:t>
      </w:r>
      <w:r w:rsidRPr="008D6EF1">
        <w:rPr>
          <w:i/>
          <w:iCs/>
        </w:rPr>
        <w:t>add in here specific examples how the college plans to use the pupil premium and service child premium</w:t>
      </w:r>
      <w:r w:rsidRPr="008D6EF1">
        <w:t xml:space="preserve">]. </w:t>
      </w:r>
    </w:p>
    <w:p w14:paraId="1B421011" w14:textId="77777777" w:rsidR="005D25CB" w:rsidRDefault="005D25CB" w:rsidP="005D25CB">
      <w:pPr>
        <w:pStyle w:val="Default"/>
      </w:pPr>
    </w:p>
    <w:p w14:paraId="506F2082" w14:textId="77777777" w:rsidR="005D25CB" w:rsidRDefault="005D25CB" w:rsidP="005D25CB">
      <w:pPr>
        <w:pStyle w:val="Default"/>
      </w:pPr>
      <w:r w:rsidRPr="008D6EF1">
        <w:t xml:space="preserve">The pupil premium eligibility </w:t>
      </w:r>
      <w:proofErr w:type="gramStart"/>
      <w:r w:rsidRPr="008D6EF1">
        <w:t>criteria includes</w:t>
      </w:r>
      <w:proofErr w:type="gramEnd"/>
      <w:r w:rsidRPr="008D6EF1">
        <w:t xml:space="preserve"> pupils: </w:t>
      </w:r>
    </w:p>
    <w:p w14:paraId="523F0E3E" w14:textId="77777777" w:rsidR="005D25CB" w:rsidRPr="008D6EF1" w:rsidRDefault="005D25CB" w:rsidP="005D25CB">
      <w:pPr>
        <w:pStyle w:val="Default"/>
      </w:pPr>
    </w:p>
    <w:p w14:paraId="58123365" w14:textId="77777777" w:rsidR="005D25CB" w:rsidRPr="008D6EF1" w:rsidRDefault="005D25CB" w:rsidP="005D25CB">
      <w:pPr>
        <w:pStyle w:val="Default"/>
        <w:numPr>
          <w:ilvl w:val="0"/>
          <w:numId w:val="16"/>
        </w:numPr>
        <w:spacing w:after="77"/>
      </w:pPr>
      <w:r w:rsidRPr="008D6EF1">
        <w:t xml:space="preserve">who are currently registered as eligible for free meals (FM); or </w:t>
      </w:r>
    </w:p>
    <w:p w14:paraId="4D4A7F7C" w14:textId="77777777" w:rsidR="005D25CB" w:rsidRPr="00EC25D3" w:rsidRDefault="005D25CB" w:rsidP="005D25CB">
      <w:pPr>
        <w:pStyle w:val="Default"/>
        <w:numPr>
          <w:ilvl w:val="0"/>
          <w:numId w:val="16"/>
        </w:numPr>
        <w:spacing w:after="77"/>
      </w:pPr>
      <w:proofErr w:type="gramStart"/>
      <w:r w:rsidRPr="008D6EF1">
        <w:t>who</w:t>
      </w:r>
      <w:proofErr w:type="gramEnd"/>
      <w:r w:rsidRPr="008D6EF1">
        <w:t xml:space="preserve"> are no longer eligible for FM but have been recorded as eligible in the </w:t>
      </w:r>
      <w:r w:rsidRPr="00EC25D3">
        <w:t xml:space="preserve">last six years (“Ever 6” FM). </w:t>
      </w:r>
    </w:p>
    <w:p w14:paraId="3E099110" w14:textId="77777777" w:rsidR="005D25CB" w:rsidRPr="00EC25D3" w:rsidRDefault="005D25CB" w:rsidP="005D25CB">
      <w:pPr>
        <w:pStyle w:val="Default"/>
        <w:numPr>
          <w:ilvl w:val="0"/>
          <w:numId w:val="16"/>
        </w:numPr>
      </w:pPr>
      <w:r w:rsidRPr="00EC25D3">
        <w:t xml:space="preserve">In care or who have recently left care </w:t>
      </w:r>
    </w:p>
    <w:p w14:paraId="100EE490" w14:textId="77777777" w:rsidR="005D25CB" w:rsidRPr="00EC25D3" w:rsidRDefault="005D25CB" w:rsidP="005D25CB">
      <w:pPr>
        <w:pStyle w:val="Default"/>
      </w:pPr>
    </w:p>
    <w:p w14:paraId="2663224F" w14:textId="77777777" w:rsidR="005D25CB" w:rsidRPr="00313389" w:rsidRDefault="005D25CB" w:rsidP="005D25CB">
      <w:pPr>
        <w:rPr>
          <w:rFonts w:cs="Arial"/>
          <w:lang w:val="en"/>
        </w:rPr>
      </w:pPr>
      <w:r w:rsidRPr="00313389">
        <w:rPr>
          <w:rFonts w:cs="Arial"/>
        </w:rPr>
        <w:t xml:space="preserve">The service premium </w:t>
      </w:r>
      <w:proofErr w:type="gramStart"/>
      <w:r w:rsidRPr="00313389">
        <w:rPr>
          <w:rFonts w:cs="Arial"/>
        </w:rPr>
        <w:t>is awarded</w:t>
      </w:r>
      <w:proofErr w:type="gramEnd"/>
      <w:r w:rsidRPr="00313389">
        <w:rPr>
          <w:rFonts w:cs="Arial"/>
        </w:rPr>
        <w:t xml:space="preserve"> for pupils </w:t>
      </w:r>
      <w:r w:rsidRPr="00313389">
        <w:rPr>
          <w:rFonts w:cs="Arial"/>
          <w:lang w:val="en"/>
        </w:rPr>
        <w:t xml:space="preserve">who were eligible for the service premium since the January 2011 school census, as well as those recorded as a service child for the first time on the January 2016 school census.  Full details </w:t>
      </w:r>
      <w:proofErr w:type="gramStart"/>
      <w:r w:rsidRPr="00313389">
        <w:rPr>
          <w:rFonts w:cs="Arial"/>
          <w:lang w:val="en"/>
        </w:rPr>
        <w:t>are provided</w:t>
      </w:r>
      <w:proofErr w:type="gramEnd"/>
      <w:r w:rsidRPr="00313389">
        <w:rPr>
          <w:rFonts w:cs="Arial"/>
          <w:lang w:val="en"/>
        </w:rPr>
        <w:t xml:space="preserve"> in </w:t>
      </w:r>
      <w:hyperlink r:id="rId13" w:history="1">
        <w:r w:rsidRPr="00313389">
          <w:rPr>
            <w:rStyle w:val="Hyperlink"/>
            <w:rFonts w:cs="Arial"/>
            <w:lang w:val="en"/>
          </w:rPr>
          <w:t>the Pupil Premium Conditions of Grant 2016/17</w:t>
        </w:r>
      </w:hyperlink>
      <w:r w:rsidRPr="00313389">
        <w:rPr>
          <w:rFonts w:cs="Arial"/>
          <w:lang w:val="en"/>
        </w:rPr>
        <w:t xml:space="preserve"> document published on GOV.UK.  </w:t>
      </w:r>
    </w:p>
    <w:p w14:paraId="4427FACE" w14:textId="77777777" w:rsidR="005D25CB" w:rsidRPr="00EC25D3" w:rsidRDefault="005D25CB" w:rsidP="005D25CB">
      <w:pPr>
        <w:pStyle w:val="Default"/>
      </w:pPr>
      <w:r w:rsidRPr="00EC25D3">
        <w:t xml:space="preserve"> </w:t>
      </w:r>
    </w:p>
    <w:p w14:paraId="4CCD7CF6" w14:textId="77777777" w:rsidR="005D25CB" w:rsidRPr="00EC25D3" w:rsidRDefault="005D25CB" w:rsidP="005D25CB">
      <w:pPr>
        <w:pStyle w:val="Default"/>
      </w:pPr>
      <w:r w:rsidRPr="00EC25D3">
        <w:rPr>
          <w:b/>
          <w:bCs/>
        </w:rPr>
        <w:t xml:space="preserve">Please notify us if your child qualifies for the pupil premium or the service child premium by completing the form overleaf - make sure the college </w:t>
      </w:r>
      <w:proofErr w:type="gramStart"/>
      <w:r w:rsidRPr="00EC25D3">
        <w:rPr>
          <w:b/>
          <w:bCs/>
        </w:rPr>
        <w:t>doesn’t</w:t>
      </w:r>
      <w:proofErr w:type="gramEnd"/>
      <w:r w:rsidRPr="00EC25D3">
        <w:rPr>
          <w:b/>
          <w:bCs/>
        </w:rPr>
        <w:t xml:space="preserve"> lose funding which can be used to benefit your child. </w:t>
      </w:r>
    </w:p>
    <w:p w14:paraId="023FD831" w14:textId="77777777" w:rsidR="005D25CB" w:rsidRDefault="005D25CB" w:rsidP="005D25CB">
      <w:pPr>
        <w:pStyle w:val="Default"/>
        <w:rPr>
          <w:b/>
          <w:bCs/>
          <w:i/>
          <w:iCs/>
        </w:rPr>
      </w:pPr>
    </w:p>
    <w:p w14:paraId="665575B6" w14:textId="77777777" w:rsidR="005D25CB" w:rsidRPr="008D6EF1" w:rsidRDefault="005D25CB" w:rsidP="005D25CB">
      <w:pPr>
        <w:pStyle w:val="Default"/>
      </w:pPr>
      <w:r w:rsidRPr="008D6EF1">
        <w:rPr>
          <w:b/>
          <w:bCs/>
          <w:i/>
          <w:iCs/>
        </w:rPr>
        <w:t xml:space="preserve">No one will know you have registered and it will not affect any benefits you may be claiming. </w:t>
      </w:r>
    </w:p>
    <w:p w14:paraId="7791C3DF" w14:textId="77777777" w:rsidR="005D25CB" w:rsidRDefault="005D25CB" w:rsidP="005D25CB">
      <w:pPr>
        <w:pStyle w:val="Default"/>
      </w:pPr>
    </w:p>
    <w:p w14:paraId="2E14436A" w14:textId="77777777" w:rsidR="005D25CB" w:rsidRDefault="005D25CB" w:rsidP="005D25CB">
      <w:pPr>
        <w:pStyle w:val="Default"/>
      </w:pPr>
    </w:p>
    <w:p w14:paraId="5A6B07A8" w14:textId="77777777" w:rsidR="005D25CB" w:rsidRDefault="005D25CB" w:rsidP="005D25CB">
      <w:pPr>
        <w:pStyle w:val="Default"/>
      </w:pPr>
      <w:r w:rsidRPr="008D6EF1">
        <w:t xml:space="preserve">Yours sincerely, </w:t>
      </w:r>
    </w:p>
    <w:p w14:paraId="5711A32D" w14:textId="77777777" w:rsidR="005D25CB" w:rsidRPr="008D6EF1" w:rsidRDefault="005D25CB" w:rsidP="005D25CB">
      <w:pPr>
        <w:pStyle w:val="Default"/>
      </w:pPr>
    </w:p>
    <w:p w14:paraId="5AADEBCF" w14:textId="77777777" w:rsidR="005D25CB" w:rsidRPr="008D6EF1" w:rsidRDefault="005D25CB" w:rsidP="005D25CB">
      <w:pPr>
        <w:pStyle w:val="Default"/>
      </w:pPr>
      <w:r w:rsidRPr="008D6EF1">
        <w:t>[</w:t>
      </w:r>
      <w:r w:rsidRPr="008D6EF1">
        <w:rPr>
          <w:i/>
          <w:iCs/>
        </w:rPr>
        <w:t>Principal name</w:t>
      </w:r>
      <w:r w:rsidRPr="008D6EF1">
        <w:t xml:space="preserve">] </w:t>
      </w:r>
    </w:p>
    <w:p w14:paraId="5D3C44B5" w14:textId="77777777" w:rsidR="005D25CB" w:rsidRPr="008D6EF1" w:rsidRDefault="005D25CB" w:rsidP="005D25CB">
      <w:pPr>
        <w:pStyle w:val="Default"/>
        <w:pageBreakBefore/>
      </w:pPr>
      <w:r w:rsidRPr="008D6EF1">
        <w:rPr>
          <w:b/>
          <w:bCs/>
        </w:rPr>
        <w:lastRenderedPageBreak/>
        <w:t xml:space="preserve">Pupil premium - do you qualify? </w:t>
      </w:r>
    </w:p>
    <w:p w14:paraId="6C24ABCB" w14:textId="77777777" w:rsidR="005D25CB" w:rsidRDefault="005D25CB" w:rsidP="005D25CB">
      <w:pPr>
        <w:pStyle w:val="Default"/>
      </w:pPr>
    </w:p>
    <w:p w14:paraId="55DF74FE" w14:textId="77777777" w:rsidR="005D25CB" w:rsidRPr="008D6EF1" w:rsidRDefault="005D25CB" w:rsidP="005D25CB">
      <w:pPr>
        <w:pStyle w:val="Default"/>
      </w:pPr>
      <w:r w:rsidRPr="008D6EF1">
        <w:t xml:space="preserve">Please complete the following form and return to us by </w:t>
      </w:r>
      <w:r w:rsidRPr="008D6EF1">
        <w:rPr>
          <w:i/>
          <w:iCs/>
        </w:rPr>
        <w:t xml:space="preserve">[insert date]. </w:t>
      </w:r>
    </w:p>
    <w:p w14:paraId="789823D7" w14:textId="77777777" w:rsidR="005D25CB" w:rsidRDefault="005D25CB" w:rsidP="005D25CB">
      <w:pPr>
        <w:pStyle w:val="Default"/>
      </w:pPr>
    </w:p>
    <w:p w14:paraId="7FA3DAB3" w14:textId="77777777" w:rsidR="005D25CB" w:rsidRPr="008D6EF1" w:rsidRDefault="005D25CB" w:rsidP="005D25CB">
      <w:pPr>
        <w:pStyle w:val="Default"/>
      </w:pPr>
      <w:r w:rsidRPr="008D6EF1">
        <w:t xml:space="preserve">Pupil name: </w:t>
      </w:r>
    </w:p>
    <w:p w14:paraId="4C09FEEF" w14:textId="77777777" w:rsidR="005D25CB" w:rsidRDefault="005D25CB" w:rsidP="005D25CB">
      <w:pPr>
        <w:pStyle w:val="Default"/>
      </w:pPr>
    </w:p>
    <w:p w14:paraId="3686050B" w14:textId="77777777" w:rsidR="005D25CB" w:rsidRPr="008D6EF1" w:rsidRDefault="005D25CB" w:rsidP="005D25CB">
      <w:pPr>
        <w:pStyle w:val="Default"/>
      </w:pPr>
      <w:r w:rsidRPr="008D6EF1">
        <w:t xml:space="preserve">Pupil home address: </w:t>
      </w:r>
    </w:p>
    <w:p w14:paraId="4E7C5841" w14:textId="77777777" w:rsidR="005D25CB" w:rsidRDefault="005D25CB" w:rsidP="005D25CB">
      <w:pPr>
        <w:pStyle w:val="Default"/>
      </w:pPr>
    </w:p>
    <w:p w14:paraId="1352869D" w14:textId="77777777" w:rsidR="005D25CB" w:rsidRPr="008D6EF1" w:rsidRDefault="005D25CB" w:rsidP="005D25CB">
      <w:pPr>
        <w:pStyle w:val="Default"/>
      </w:pPr>
      <w:r w:rsidRPr="008D6EF1">
        <w:t xml:space="preserve">Pupil date of birth: </w:t>
      </w:r>
    </w:p>
    <w:p w14:paraId="6002F612" w14:textId="77777777" w:rsidR="005D25CB" w:rsidRDefault="005D25CB" w:rsidP="005D25CB">
      <w:pPr>
        <w:pStyle w:val="Default"/>
        <w:rPr>
          <w:b/>
          <w:bCs/>
        </w:rPr>
      </w:pPr>
    </w:p>
    <w:p w14:paraId="6CA703DA" w14:textId="77777777" w:rsidR="005D25CB" w:rsidRPr="008D6EF1" w:rsidRDefault="005D25CB" w:rsidP="005D25CB">
      <w:pPr>
        <w:pStyle w:val="Default"/>
      </w:pPr>
      <w:r w:rsidRPr="008D6EF1">
        <w:rPr>
          <w:b/>
          <w:bCs/>
        </w:rPr>
        <w:t xml:space="preserve">Please tick any/ all that apply: </w:t>
      </w:r>
    </w:p>
    <w:p w14:paraId="5E4BB0F0" w14:textId="77777777" w:rsidR="005D25CB" w:rsidRDefault="005D25CB" w:rsidP="005D25CB">
      <w:pPr>
        <w:pStyle w:val="Default"/>
      </w:pPr>
    </w:p>
    <w:p w14:paraId="18CFD2DD" w14:textId="77777777" w:rsidR="005D25CB" w:rsidRPr="008D6EF1" w:rsidRDefault="005D25CB" w:rsidP="005D25CB">
      <w:pPr>
        <w:pStyle w:val="Default"/>
      </w:pPr>
      <w:r w:rsidRPr="008D6EF1">
        <w:t xml:space="preserve"> </w:t>
      </w:r>
      <w:proofErr w:type="gramStart"/>
      <w:r w:rsidRPr="008D6EF1">
        <w:t>My</w:t>
      </w:r>
      <w:proofErr w:type="gramEnd"/>
      <w:r w:rsidRPr="008D6EF1">
        <w:t xml:space="preserve"> child is not currently entitled to Free Meals (FM) but I would like to apply. </w:t>
      </w:r>
      <w:r w:rsidRPr="008D6EF1">
        <w:rPr>
          <w:i/>
          <w:iCs/>
        </w:rPr>
        <w:t xml:space="preserve">[College can then follow this up] </w:t>
      </w:r>
    </w:p>
    <w:p w14:paraId="77D91C6F" w14:textId="77777777" w:rsidR="005D25CB" w:rsidRPr="008D6EF1" w:rsidRDefault="005D25CB" w:rsidP="005D25CB">
      <w:pPr>
        <w:pStyle w:val="Default"/>
      </w:pPr>
    </w:p>
    <w:p w14:paraId="5F24B859" w14:textId="77777777" w:rsidR="005D25CB" w:rsidRPr="008D6EF1" w:rsidRDefault="005D25CB" w:rsidP="005D25CB">
      <w:pPr>
        <w:pStyle w:val="Default"/>
      </w:pPr>
      <w:r w:rsidRPr="008D6EF1">
        <w:t xml:space="preserve"> </w:t>
      </w:r>
      <w:proofErr w:type="gramStart"/>
      <w:r w:rsidRPr="008D6EF1">
        <w:t>My</w:t>
      </w:r>
      <w:proofErr w:type="gramEnd"/>
      <w:r w:rsidRPr="008D6EF1">
        <w:t xml:space="preserve"> child is currently entitled to FM – please provide the date when they first became entitled: ……………………… </w:t>
      </w:r>
    </w:p>
    <w:p w14:paraId="1EC10913" w14:textId="77777777" w:rsidR="005D25CB" w:rsidRPr="008D6EF1" w:rsidRDefault="005D25CB" w:rsidP="005D25CB">
      <w:pPr>
        <w:pStyle w:val="Default"/>
      </w:pPr>
    </w:p>
    <w:p w14:paraId="6E85D01A" w14:textId="77777777" w:rsidR="005D25CB" w:rsidRPr="008D6EF1" w:rsidRDefault="005D25CB" w:rsidP="005D25CB">
      <w:pPr>
        <w:pStyle w:val="Default"/>
      </w:pPr>
      <w:r w:rsidRPr="008D6EF1">
        <w:t xml:space="preserve"> </w:t>
      </w:r>
      <w:proofErr w:type="gramStart"/>
      <w:r w:rsidRPr="008D6EF1">
        <w:t>My</w:t>
      </w:r>
      <w:proofErr w:type="gramEnd"/>
      <w:r w:rsidRPr="008D6EF1">
        <w:t xml:space="preserve"> child has been entitled to FM in the past six years but is no longer currently entitled to FM. Please specify the periods of FM eligibility: </w:t>
      </w:r>
    </w:p>
    <w:p w14:paraId="1E8D6A1C" w14:textId="77777777" w:rsidR="005D25CB" w:rsidRPr="008D6EF1" w:rsidRDefault="005D25CB" w:rsidP="005D25CB">
      <w:pPr>
        <w:pStyle w:val="Default"/>
      </w:pPr>
    </w:p>
    <w:p w14:paraId="322C86F8" w14:textId="77777777" w:rsidR="005D25CB" w:rsidRPr="008D6EF1" w:rsidRDefault="005D25CB" w:rsidP="005D25CB">
      <w:pPr>
        <w:pStyle w:val="Default"/>
      </w:pPr>
      <w:r w:rsidRPr="008D6EF1">
        <w:t xml:space="preserve">Start date: ………………….. End date: ………………….. </w:t>
      </w:r>
    </w:p>
    <w:p w14:paraId="7142A6EA" w14:textId="77777777" w:rsidR="005D25CB" w:rsidRPr="008D6EF1" w:rsidRDefault="005D25CB" w:rsidP="005D25CB">
      <w:pPr>
        <w:pStyle w:val="Default"/>
      </w:pPr>
      <w:r w:rsidRPr="008D6EF1">
        <w:t xml:space="preserve">Start date: ………………….. End date: ………………….. </w:t>
      </w:r>
    </w:p>
    <w:p w14:paraId="250A6282" w14:textId="77777777" w:rsidR="005D25CB" w:rsidRPr="008D6EF1" w:rsidRDefault="005D25CB" w:rsidP="005D25CB">
      <w:pPr>
        <w:pStyle w:val="Default"/>
      </w:pPr>
      <w:r w:rsidRPr="008D6EF1">
        <w:t xml:space="preserve">Start date: ………………….. End date: ………………….. </w:t>
      </w:r>
    </w:p>
    <w:p w14:paraId="1A71E6AD" w14:textId="77777777" w:rsidR="005D25CB" w:rsidRPr="008D6EF1" w:rsidRDefault="005D25CB" w:rsidP="005D25CB">
      <w:pPr>
        <w:pStyle w:val="Default"/>
      </w:pPr>
      <w:r w:rsidRPr="008D6EF1">
        <w:t xml:space="preserve">Start date: ………………….. End date: ………………….. </w:t>
      </w:r>
    </w:p>
    <w:p w14:paraId="1EAB3F56" w14:textId="77777777" w:rsidR="005D25CB" w:rsidRDefault="005D25CB" w:rsidP="005D25CB">
      <w:pPr>
        <w:pStyle w:val="Default"/>
      </w:pPr>
    </w:p>
    <w:p w14:paraId="2AA97A78" w14:textId="77777777" w:rsidR="005D25CB" w:rsidRPr="008D6EF1" w:rsidRDefault="005D25CB" w:rsidP="005D25CB">
      <w:pPr>
        <w:pStyle w:val="Default"/>
      </w:pPr>
      <w:r w:rsidRPr="008D6EF1">
        <w:t xml:space="preserve"> </w:t>
      </w:r>
      <w:proofErr w:type="gramStart"/>
      <w:r w:rsidRPr="008D6EF1">
        <w:t>My</w:t>
      </w:r>
      <w:proofErr w:type="gramEnd"/>
      <w:r w:rsidRPr="008D6EF1">
        <w:t xml:space="preserve"> child is in care or has recently left care ……………………… </w:t>
      </w:r>
    </w:p>
    <w:p w14:paraId="42CC1839" w14:textId="77777777" w:rsidR="005D25CB" w:rsidRPr="008D6EF1" w:rsidRDefault="005D25CB" w:rsidP="005D25CB">
      <w:pPr>
        <w:pStyle w:val="Default"/>
      </w:pPr>
    </w:p>
    <w:p w14:paraId="2ACA1940" w14:textId="77777777" w:rsidR="005D25CB" w:rsidRDefault="005D25CB" w:rsidP="005D25CB">
      <w:pPr>
        <w:pStyle w:val="Default"/>
      </w:pPr>
      <w:r w:rsidRPr="008D6EF1">
        <w:t xml:space="preserve"> I am currently a serving member of the armed forces and exercise parental care </w:t>
      </w:r>
      <w:r>
        <w:t>and responsibility for my child</w:t>
      </w:r>
      <w:r>
        <w:rPr>
          <w:rStyle w:val="FootnoteReference"/>
        </w:rPr>
        <w:footnoteReference w:id="1"/>
      </w:r>
      <w:r w:rsidRPr="008D6EF1">
        <w:t xml:space="preserve">. </w:t>
      </w:r>
    </w:p>
    <w:p w14:paraId="26377E39" w14:textId="77777777" w:rsidR="005D25CB" w:rsidRDefault="005D25CB" w:rsidP="005D25CB">
      <w:pPr>
        <w:pStyle w:val="Default"/>
      </w:pPr>
    </w:p>
    <w:p w14:paraId="39F21F9B" w14:textId="77777777" w:rsidR="005D25CB" w:rsidRPr="008D6EF1" w:rsidRDefault="005D25CB" w:rsidP="005D25CB">
      <w:pPr>
        <w:pStyle w:val="Default"/>
      </w:pPr>
      <w:r w:rsidRPr="008D6EF1">
        <w:t xml:space="preserve"> </w:t>
      </w:r>
      <w:proofErr w:type="gramStart"/>
      <w:r w:rsidRPr="008D6EF1">
        <w:t>My</w:t>
      </w:r>
      <w:proofErr w:type="gramEnd"/>
      <w:r w:rsidRPr="008D6EF1">
        <w:t xml:space="preserve"> child was eligible for the Service Premium in 2012-13 and/ or 2013-14 but I am no longer a serving member of the armed forces so my child would not qualify for the Service Premium under any other criteria. </w:t>
      </w:r>
    </w:p>
    <w:p w14:paraId="18B3616A" w14:textId="77777777" w:rsidR="005D25CB" w:rsidRDefault="005D25CB" w:rsidP="005D25CB">
      <w:pPr>
        <w:pStyle w:val="Default"/>
      </w:pPr>
    </w:p>
    <w:p w14:paraId="34ACECC3" w14:textId="77777777" w:rsidR="005D25CB" w:rsidRDefault="005D25CB" w:rsidP="005D25CB">
      <w:pPr>
        <w:pStyle w:val="Default"/>
      </w:pPr>
    </w:p>
    <w:p w14:paraId="6903B2BA" w14:textId="77777777" w:rsidR="005D25CB" w:rsidRPr="008D6EF1" w:rsidRDefault="005D25CB" w:rsidP="005D25CB">
      <w:pPr>
        <w:pStyle w:val="Default"/>
      </w:pPr>
      <w:r w:rsidRPr="008D6EF1">
        <w:t xml:space="preserve">Parent/ guardian name: </w:t>
      </w:r>
    </w:p>
    <w:p w14:paraId="4DEC8B1F" w14:textId="77777777" w:rsidR="005D25CB" w:rsidRDefault="005D25CB" w:rsidP="005D25CB">
      <w:pPr>
        <w:pStyle w:val="Default"/>
      </w:pPr>
    </w:p>
    <w:p w14:paraId="06A20047" w14:textId="77777777" w:rsidR="005D25CB" w:rsidRPr="008D6EF1" w:rsidRDefault="005D25CB" w:rsidP="005D25CB">
      <w:pPr>
        <w:pStyle w:val="Default"/>
      </w:pPr>
      <w:r w:rsidRPr="008D6EF1">
        <w:t xml:space="preserve">Parent/ guardian signature: </w:t>
      </w:r>
    </w:p>
    <w:p w14:paraId="0FF1595F" w14:textId="77777777" w:rsidR="005D25CB" w:rsidRDefault="005D25CB" w:rsidP="005D25CB">
      <w:pPr>
        <w:pStyle w:val="Default"/>
      </w:pPr>
    </w:p>
    <w:p w14:paraId="38FE401E" w14:textId="77777777" w:rsidR="005D25CB" w:rsidRPr="008D6EF1" w:rsidRDefault="005D25CB" w:rsidP="005D25CB">
      <w:pPr>
        <w:pStyle w:val="Default"/>
      </w:pPr>
      <w:r w:rsidRPr="008D6EF1">
        <w:t xml:space="preserve">Date: </w:t>
      </w:r>
    </w:p>
    <w:p w14:paraId="0CEE97FE" w14:textId="77777777" w:rsidR="005D25CB" w:rsidRPr="008D6EF1" w:rsidRDefault="005D25CB" w:rsidP="005D25CB">
      <w:pPr>
        <w:pStyle w:val="Default"/>
      </w:pPr>
    </w:p>
    <w:p w14:paraId="38499DA0" w14:textId="77777777" w:rsidR="005D25CB" w:rsidRPr="008D6EF1" w:rsidRDefault="005D25CB" w:rsidP="005D25CB">
      <w:pPr>
        <w:pStyle w:val="Default"/>
      </w:pPr>
    </w:p>
    <w:p w14:paraId="7B30DF5C" w14:textId="77777777" w:rsidR="005D25CB" w:rsidRPr="008D6EF1" w:rsidRDefault="005D25CB" w:rsidP="005D25CB">
      <w:pPr>
        <w:pStyle w:val="Default"/>
      </w:pPr>
    </w:p>
    <w:p w14:paraId="1CF5BD44" w14:textId="77777777" w:rsidR="005D25CB" w:rsidRPr="008D6EF1" w:rsidRDefault="005D25CB" w:rsidP="005D25CB">
      <w:pPr>
        <w:pStyle w:val="Default"/>
      </w:pPr>
      <w:bookmarkStart w:id="0" w:name="_GoBack"/>
      <w:bookmarkEnd w:id="0"/>
    </w:p>
    <w:sectPr w:rsidR="005D25CB" w:rsidRPr="008D6EF1" w:rsidSect="00622501">
      <w:footerReference w:type="default" r:id="rId14"/>
      <w:footerReference w:type="first" r:id="rId15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6D777" w14:textId="77777777" w:rsidR="00DA0AD5" w:rsidRDefault="00DA0AD5" w:rsidP="002B6D93">
      <w:r>
        <w:separator/>
      </w:r>
    </w:p>
    <w:p w14:paraId="496486E3" w14:textId="77777777" w:rsidR="001F1B30" w:rsidRDefault="001F1B30"/>
  </w:endnote>
  <w:endnote w:type="continuationSeparator" w:id="0">
    <w:p w14:paraId="5EB517FC" w14:textId="77777777" w:rsidR="00DA0AD5" w:rsidRDefault="00DA0AD5" w:rsidP="002B6D93">
      <w:r>
        <w:continuationSeparator/>
      </w:r>
    </w:p>
    <w:p w14:paraId="6641799F" w14:textId="77777777" w:rsidR="001F1B30" w:rsidRDefault="001F1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E66" w14:textId="4901E286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9ACC" w14:textId="77777777" w:rsidR="00DA0AD5" w:rsidRDefault="00DA0AD5" w:rsidP="002B6D93">
      <w:r>
        <w:separator/>
      </w:r>
    </w:p>
    <w:p w14:paraId="672E97DA" w14:textId="77777777" w:rsidR="001F1B30" w:rsidRDefault="001F1B30"/>
  </w:footnote>
  <w:footnote w:type="continuationSeparator" w:id="0">
    <w:p w14:paraId="6A1BE4C3" w14:textId="77777777" w:rsidR="00DA0AD5" w:rsidRDefault="00DA0AD5" w:rsidP="002B6D93">
      <w:r>
        <w:continuationSeparator/>
      </w:r>
    </w:p>
    <w:p w14:paraId="075627FD" w14:textId="77777777" w:rsidR="001F1B30" w:rsidRDefault="001F1B30"/>
  </w:footnote>
  <w:footnote w:id="1">
    <w:p w14:paraId="1A6AA250" w14:textId="77777777" w:rsidR="005D25CB" w:rsidRDefault="005D25CB" w:rsidP="005D25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EF1">
        <w:t xml:space="preserve">To be recorded as a Service Child the parents must be designated as Personnel Category 1 or </w:t>
      </w:r>
      <w:proofErr w:type="gramStart"/>
      <w:r w:rsidRPr="008D6EF1">
        <w:t>2</w:t>
      </w:r>
      <w:proofErr w:type="gramEnd"/>
      <w:r w:rsidRPr="008D6EF1">
        <w:t xml:space="preserve">. </w:t>
      </w:r>
      <w:hyperlink r:id="rId1" w:history="1">
        <w:r w:rsidRPr="00E54EDE">
          <w:rPr>
            <w:rStyle w:val="Hyperlink"/>
          </w:rPr>
          <w:t xml:space="preserve">The category descriptions </w:t>
        </w:r>
        <w:proofErr w:type="gramStart"/>
        <w:r w:rsidRPr="00E54EDE">
          <w:rPr>
            <w:rStyle w:val="Hyperlink"/>
          </w:rPr>
          <w:t>can be found</w:t>
        </w:r>
        <w:proofErr w:type="gramEnd"/>
        <w:r w:rsidRPr="00E54EDE">
          <w:rPr>
            <w:rStyle w:val="Hyperlink"/>
          </w:rPr>
          <w:t xml:space="preserve"> on GOV.UK.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C5FE3"/>
    <w:multiLevelType w:val="hybridMultilevel"/>
    <w:tmpl w:val="50D21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532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24D8B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25CB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866DD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3DC1"/>
    <w:rsid w:val="00ED2F1C"/>
    <w:rsid w:val="00ED3D05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5D25C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D25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D25CB"/>
    <w:rPr>
      <w:lang w:eastAsia="en-US"/>
    </w:rPr>
  </w:style>
  <w:style w:type="character" w:styleId="FootnoteReference">
    <w:name w:val="footnote reference"/>
    <w:basedOn w:val="DefaultParagraphFont"/>
    <w:rsid w:val="005D2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5D25C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D25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D25CB"/>
    <w:rPr>
      <w:lang w:eastAsia="en-US"/>
    </w:rPr>
  </w:style>
  <w:style w:type="character" w:styleId="FootnoteReference">
    <w:name w:val="footnote reference"/>
    <w:basedOn w:val="DefaultParagraphFont"/>
    <w:rsid w:val="005D2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gov.uk/government/publications/pupil-premium-conditions-of-grant-2016-to-2017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uploads/system/uploads/attachment_data/file/49016/20071008Personal_Status_Categories_LandHIVE_IM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44F805-7A70-4C6F-B0AA-7B3F7F0AE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36D9C0-73A0-478A-AADF-3E0969C9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802C324C</Template>
  <TotalTime>0</TotalTime>
  <Pages>2</Pages>
  <Words>474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-</vt:lpstr>
    </vt:vector>
  </TitlesOfParts>
  <Company>Department for Education</Company>
  <LinksUpToDate>false</LinksUpToDate>
  <CharactersWithSpaces>2923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creator>Publishing.TEAM@education.gsi.gov.uk</dc:creator>
  <dc:description>DfE-SD-V1.4</dc:description>
  <cp:lastModifiedBy>DOCHERTY, Steve</cp:lastModifiedBy>
  <cp:revision>2</cp:revision>
  <cp:lastPrinted>2013-07-11T10:35:00Z</cp:lastPrinted>
  <dcterms:created xsi:type="dcterms:W3CDTF">2016-03-29T12:36:00Z</dcterms:created>
  <dcterms:modified xsi:type="dcterms:W3CDTF">2016-03-29T12:36:00Z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_dlc_DocIdItemGuid">
    <vt:lpwstr>f932cb30-a47a-488d-898c-fd408f879a72</vt:lpwstr>
  </property>
</Properties>
</file>