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31" w:rsidRDefault="00054931" w:rsidP="000549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Hyderabad: Indian School of Business</w:t>
      </w:r>
    </w:p>
    <w:p w:rsidR="00054931" w:rsidRDefault="00054931" w:rsidP="0005493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54931" w:rsidRPr="00334AD1" w:rsidRDefault="00054931" w:rsidP="004B46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4AD1">
        <w:rPr>
          <w:rFonts w:ascii="Times New Roman" w:hAnsi="Times New Roman" w:cs="Times New Roman"/>
          <w:sz w:val="32"/>
          <w:szCs w:val="32"/>
        </w:rPr>
        <w:t>Thank you Dean.</w:t>
      </w:r>
      <w:r w:rsidR="00334AD1">
        <w:rPr>
          <w:rFonts w:ascii="Times New Roman" w:hAnsi="Times New Roman" w:cs="Times New Roman"/>
          <w:sz w:val="32"/>
          <w:szCs w:val="32"/>
        </w:rPr>
        <w:br/>
      </w:r>
    </w:p>
    <w:p w:rsidR="00054931" w:rsidRPr="002B5C64" w:rsidRDefault="00054931" w:rsidP="00054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5C64">
        <w:rPr>
          <w:rFonts w:ascii="Times New Roman" w:hAnsi="Times New Roman" w:cs="Times New Roman"/>
          <w:sz w:val="32"/>
          <w:szCs w:val="32"/>
        </w:rPr>
        <w:t>Great to be here, and to see so many people keen to find out more about studying in the</w:t>
      </w:r>
      <w:r>
        <w:rPr>
          <w:rFonts w:ascii="Times New Roman" w:hAnsi="Times New Roman" w:cs="Times New Roman"/>
          <w:sz w:val="32"/>
          <w:szCs w:val="32"/>
        </w:rPr>
        <w:t xml:space="preserve"> UK and working with UK academics.</w:t>
      </w:r>
    </w:p>
    <w:p w:rsidR="00054931" w:rsidRDefault="00054931" w:rsidP="000549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4931" w:rsidRPr="00054931" w:rsidRDefault="00054931" w:rsidP="00054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here have</w:t>
      </w:r>
      <w:r w:rsidRPr="002B5C64">
        <w:rPr>
          <w:rFonts w:ascii="Times New Roman" w:hAnsi="Times New Roman" w:cs="Times New Roman"/>
          <w:sz w:val="32"/>
          <w:szCs w:val="32"/>
        </w:rPr>
        <w:t xml:space="preserve"> already made </w:t>
      </w:r>
      <w:r>
        <w:rPr>
          <w:rFonts w:ascii="Times New Roman" w:hAnsi="Times New Roman" w:cs="Times New Roman"/>
          <w:sz w:val="32"/>
          <w:szCs w:val="32"/>
        </w:rPr>
        <w:t>it to the Indian School of Business</w:t>
      </w:r>
      <w:r w:rsidRPr="002B5C64">
        <w:rPr>
          <w:rFonts w:ascii="Times New Roman" w:hAnsi="Times New Roman" w:cs="Times New Roman"/>
          <w:sz w:val="32"/>
          <w:szCs w:val="32"/>
        </w:rPr>
        <w:t xml:space="preserve"> – that’s an amazing achievement, shows you’re among the very best in India. </w:t>
      </w:r>
    </w:p>
    <w:p w:rsidR="00054931" w:rsidRPr="00054931" w:rsidRDefault="00054931" w:rsidP="0005493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54931" w:rsidRPr="002B5C64" w:rsidRDefault="00054931" w:rsidP="00054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the teachers are smarter still!</w:t>
      </w:r>
    </w:p>
    <w:p w:rsidR="00054931" w:rsidRDefault="00054931" w:rsidP="000549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A6688" w:rsidRPr="00334AD1" w:rsidRDefault="00054931" w:rsidP="00F04F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4AD1">
        <w:rPr>
          <w:rFonts w:ascii="Times New Roman" w:hAnsi="Times New Roman" w:cs="Times New Roman"/>
          <w:sz w:val="32"/>
          <w:szCs w:val="32"/>
        </w:rPr>
        <w:t>I want to see you maximise your potential, and there’s no better place to do that than the UK.</w:t>
      </w:r>
      <w:r w:rsidR="00334AD1">
        <w:rPr>
          <w:rFonts w:ascii="Times New Roman" w:hAnsi="Times New Roman" w:cs="Times New Roman"/>
          <w:sz w:val="32"/>
          <w:szCs w:val="32"/>
        </w:rPr>
        <w:br/>
      </w:r>
    </w:p>
    <w:p w:rsidR="00054931" w:rsidRDefault="00054931" w:rsidP="000549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9B4">
        <w:rPr>
          <w:rFonts w:ascii="Times New Roman" w:hAnsi="Times New Roman" w:cs="Times New Roman"/>
          <w:sz w:val="32"/>
          <w:szCs w:val="32"/>
        </w:rPr>
        <w:t xml:space="preserve">The UK is home to some of the world’s best universities. </w:t>
      </w:r>
    </w:p>
    <w:p w:rsidR="00054931" w:rsidRDefault="00054931" w:rsidP="00054931">
      <w:pPr>
        <w:pStyle w:val="ListParagraph"/>
        <w:numPr>
          <w:ilvl w:val="0"/>
          <w:numId w:val="2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054931" w:rsidRDefault="00054931" w:rsidP="00054931">
      <w:pPr>
        <w:pStyle w:val="ListParagraph"/>
        <w:numPr>
          <w:ilvl w:val="0"/>
          <w:numId w:val="2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of the world’s top 200</w:t>
      </w:r>
    </w:p>
    <w:p w:rsidR="00054931" w:rsidRDefault="00054931" w:rsidP="00054931">
      <w:pPr>
        <w:pStyle w:val="ListParagraph"/>
        <w:numPr>
          <w:ilvl w:val="0"/>
          <w:numId w:val="2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>Breadth and depth of excellence</w:t>
      </w:r>
      <w:r w:rsidRPr="005079B4"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sz w:val="32"/>
          <w:szCs w:val="32"/>
        </w:rPr>
        <w:t>many fields.</w:t>
      </w:r>
    </w:p>
    <w:p w:rsidR="00054931" w:rsidRPr="007A6688" w:rsidRDefault="00054931" w:rsidP="007A668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4931" w:rsidRPr="00334AD1" w:rsidRDefault="00054931" w:rsidP="00D474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34AD1">
        <w:rPr>
          <w:rFonts w:ascii="Times New Roman" w:hAnsi="Times New Roman" w:cs="Times New Roman"/>
          <w:b/>
          <w:sz w:val="32"/>
          <w:szCs w:val="32"/>
        </w:rPr>
        <w:lastRenderedPageBreak/>
        <w:t>92 per cent</w:t>
      </w:r>
      <w:r w:rsidRPr="00334AD1">
        <w:rPr>
          <w:rFonts w:ascii="Times New Roman" w:hAnsi="Times New Roman" w:cs="Times New Roman"/>
          <w:sz w:val="32"/>
          <w:szCs w:val="32"/>
        </w:rPr>
        <w:t xml:space="preserve"> of postgraduate students in the UK rate the quality of teaching positively. </w:t>
      </w:r>
      <w:r w:rsidR="00334AD1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7A6688" w:rsidRPr="003F773A" w:rsidRDefault="007A6688" w:rsidP="007A66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A recent survey found that UK degrees are highly</w:t>
      </w:r>
      <w:r>
        <w:rPr>
          <w:rFonts w:ascii="Times New Roman" w:hAnsi="Times New Roman" w:cs="Times New Roman"/>
          <w:sz w:val="32"/>
          <w:szCs w:val="32"/>
        </w:rPr>
        <w:t xml:space="preserve"> valued internationally: </w:t>
      </w:r>
      <w:r w:rsidRPr="009C6716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6688" w:rsidRPr="003F773A" w:rsidRDefault="007A6688" w:rsidP="007A6688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Graduates of Oxford and Cambridge were rated the most employable in the world</w:t>
      </w:r>
    </w:p>
    <w:p w:rsidR="007A6688" w:rsidRPr="003F773A" w:rsidRDefault="007A6688" w:rsidP="007A6688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546AC6" w:rsidRPr="00546AC6" w:rsidRDefault="00546AC6" w:rsidP="00546AC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A6688" w:rsidRPr="007A6688" w:rsidRDefault="007A6688" w:rsidP="007A668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A6688">
        <w:rPr>
          <w:rFonts w:ascii="Times New Roman" w:hAnsi="Times New Roman" w:cs="Times New Roman"/>
          <w:sz w:val="32"/>
          <w:szCs w:val="32"/>
        </w:rPr>
        <w:t>So there’s no shortage of reasons to study in the UK. But our academic relationship goes deeper than that.</w:t>
      </w:r>
    </w:p>
    <w:p w:rsidR="0030324F" w:rsidRDefault="0030324F" w:rsidP="007A668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324F" w:rsidRPr="0030324F" w:rsidRDefault="0030324F" w:rsidP="0030324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0324F">
        <w:rPr>
          <w:rFonts w:ascii="Times New Roman" w:hAnsi="Times New Roman" w:cs="Times New Roman"/>
          <w:sz w:val="32"/>
          <w:szCs w:val="32"/>
        </w:rPr>
        <w:t>During Prime Minister Modi’s recent visit we announced that 2016 will be the UK-India year of Education, Research and Innovation.</w:t>
      </w:r>
    </w:p>
    <w:p w:rsidR="0030324F" w:rsidRDefault="0030324F" w:rsidP="0030324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30324F" w:rsidRPr="0030324F" w:rsidRDefault="0030324F" w:rsidP="0030324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A6688" w:rsidRDefault="0030324F" w:rsidP="007A668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0324F">
        <w:rPr>
          <w:rFonts w:ascii="Times New Roman" w:hAnsi="Times New Roman" w:cs="Times New Roman"/>
          <w:sz w:val="32"/>
          <w:szCs w:val="32"/>
        </w:rPr>
        <w:t xml:space="preserve">Will help </w:t>
      </w:r>
      <w:r w:rsidR="007A6688" w:rsidRPr="0030324F">
        <w:rPr>
          <w:rFonts w:ascii="Times New Roman" w:hAnsi="Times New Roman" w:cs="Times New Roman"/>
          <w:sz w:val="32"/>
          <w:szCs w:val="32"/>
        </w:rPr>
        <w:t xml:space="preserve">encourage </w:t>
      </w:r>
      <w:r w:rsidRPr="0030324F">
        <w:rPr>
          <w:rFonts w:ascii="Times New Roman" w:hAnsi="Times New Roman" w:cs="Times New Roman"/>
          <w:sz w:val="32"/>
          <w:szCs w:val="32"/>
        </w:rPr>
        <w:t xml:space="preserve">sharing of </w:t>
      </w:r>
      <w:r w:rsidR="007A6688" w:rsidRPr="0030324F">
        <w:rPr>
          <w:rFonts w:ascii="Times New Roman" w:hAnsi="Times New Roman" w:cs="Times New Roman"/>
          <w:sz w:val="32"/>
          <w:szCs w:val="32"/>
        </w:rPr>
        <w:t xml:space="preserve">expertise and knowledge between </w:t>
      </w:r>
      <w:r>
        <w:rPr>
          <w:rFonts w:ascii="Times New Roman" w:hAnsi="Times New Roman" w:cs="Times New Roman"/>
          <w:sz w:val="32"/>
          <w:szCs w:val="32"/>
        </w:rPr>
        <w:t xml:space="preserve">our </w:t>
      </w:r>
      <w:r w:rsidR="007A6688" w:rsidRPr="0030324F">
        <w:rPr>
          <w:rFonts w:ascii="Times New Roman" w:hAnsi="Times New Roman" w:cs="Times New Roman"/>
          <w:sz w:val="32"/>
          <w:szCs w:val="32"/>
        </w:rPr>
        <w:t xml:space="preserve">two countries.  </w:t>
      </w:r>
    </w:p>
    <w:p w:rsidR="0030324F" w:rsidRDefault="0030324F" w:rsidP="0030324F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A6688" w:rsidRDefault="0030324F" w:rsidP="007A668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7A6688" w:rsidRPr="0030324F">
        <w:rPr>
          <w:rFonts w:ascii="Times New Roman" w:hAnsi="Times New Roman" w:cs="Times New Roman"/>
          <w:b/>
          <w:sz w:val="32"/>
          <w:szCs w:val="32"/>
        </w:rPr>
        <w:t>Generation UK-India Programme</w:t>
      </w:r>
      <w:r w:rsidR="007A6688" w:rsidRPr="0030324F">
        <w:rPr>
          <w:rFonts w:ascii="Times New Roman" w:hAnsi="Times New Roman" w:cs="Times New Roman"/>
          <w:sz w:val="32"/>
          <w:szCs w:val="32"/>
        </w:rPr>
        <w:t xml:space="preserve"> will support up to 25,000 young people from the UK to gain skills and experience in India by 2020. </w:t>
      </w:r>
    </w:p>
    <w:p w:rsidR="0030324F" w:rsidRPr="0030324F" w:rsidRDefault="0030324F" w:rsidP="0030324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0324F" w:rsidRDefault="0030324F" w:rsidP="007A668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0324F">
        <w:rPr>
          <w:rFonts w:ascii="Times New Roman" w:hAnsi="Times New Roman" w:cs="Times New Roman"/>
          <w:sz w:val="32"/>
          <w:szCs w:val="32"/>
        </w:rPr>
        <w:t>UK –India Education and Research Initiative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A6688" w:rsidRPr="0030324F">
        <w:rPr>
          <w:rFonts w:ascii="Times New Roman" w:hAnsi="Times New Roman" w:cs="Times New Roman"/>
          <w:sz w:val="32"/>
          <w:szCs w:val="32"/>
        </w:rPr>
        <w:t>UKIERI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0324F" w:rsidRDefault="00434A69" w:rsidP="00434A69">
      <w:pPr>
        <w:pStyle w:val="ListParagraph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434A69">
        <w:rPr>
          <w:rFonts w:ascii="Times New Roman" w:hAnsi="Times New Roman" w:cs="Times New Roman"/>
          <w:b/>
          <w:sz w:val="32"/>
          <w:szCs w:val="32"/>
        </w:rPr>
        <w:t>More than</w:t>
      </w:r>
      <w:r w:rsidR="007A6688" w:rsidRPr="00434A6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30324F" w:rsidRPr="00434A69">
        <w:rPr>
          <w:rFonts w:ascii="Times New Roman" w:hAnsi="Times New Roman" w:cs="Times New Roman"/>
          <w:b/>
          <w:sz w:val="32"/>
          <w:szCs w:val="32"/>
        </w:rPr>
        <w:t>,</w:t>
      </w:r>
      <w:r w:rsidR="007A6688" w:rsidRPr="00434A69">
        <w:rPr>
          <w:rFonts w:ascii="Times New Roman" w:hAnsi="Times New Roman" w:cs="Times New Roman"/>
          <w:b/>
          <w:sz w:val="32"/>
          <w:szCs w:val="32"/>
        </w:rPr>
        <w:t>000</w:t>
      </w:r>
      <w:r w:rsidR="007A6688" w:rsidRPr="0030324F">
        <w:rPr>
          <w:rFonts w:ascii="Times New Roman" w:hAnsi="Times New Roman" w:cs="Times New Roman"/>
          <w:sz w:val="32"/>
          <w:szCs w:val="32"/>
        </w:rPr>
        <w:t xml:space="preserve"> education and research partnerships promoted </w:t>
      </w:r>
    </w:p>
    <w:p w:rsidR="0030324F" w:rsidRDefault="0030324F" w:rsidP="00434A69">
      <w:pPr>
        <w:pStyle w:val="ListParagraph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434A69">
        <w:rPr>
          <w:rFonts w:ascii="Times New Roman" w:hAnsi="Times New Roman" w:cs="Times New Roman"/>
          <w:b/>
          <w:sz w:val="32"/>
          <w:szCs w:val="32"/>
        </w:rPr>
        <w:t>25,000</w:t>
      </w:r>
      <w:r>
        <w:rPr>
          <w:rFonts w:ascii="Times New Roman" w:hAnsi="Times New Roman" w:cs="Times New Roman"/>
          <w:sz w:val="32"/>
          <w:szCs w:val="32"/>
        </w:rPr>
        <w:t xml:space="preserve"> exchanges of academics </w:t>
      </w:r>
      <w:r w:rsidR="00434A69">
        <w:rPr>
          <w:rFonts w:ascii="Times New Roman" w:hAnsi="Times New Roman" w:cs="Times New Roman"/>
          <w:sz w:val="32"/>
          <w:szCs w:val="32"/>
        </w:rPr>
        <w:t>in nine years</w:t>
      </w:r>
    </w:p>
    <w:p w:rsidR="007A6688" w:rsidRDefault="00434A69" w:rsidP="00434A69">
      <w:pPr>
        <w:pStyle w:val="ListParagraph"/>
        <w:numPr>
          <w:ilvl w:val="0"/>
          <w:numId w:val="15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“Train the Trainers”</w:t>
      </w:r>
      <w:r w:rsidR="007A6688" w:rsidRPr="00434A69">
        <w:rPr>
          <w:rFonts w:ascii="Times New Roman" w:hAnsi="Times New Roman" w:cs="Times New Roman"/>
          <w:sz w:val="32"/>
          <w:szCs w:val="32"/>
        </w:rPr>
        <w:t xml:space="preserve"> programmes have benefitted </w:t>
      </w:r>
      <w:r w:rsidR="007A6688" w:rsidRPr="00434A69">
        <w:rPr>
          <w:rFonts w:ascii="Times New Roman" w:hAnsi="Times New Roman" w:cs="Times New Roman"/>
          <w:b/>
          <w:sz w:val="32"/>
          <w:szCs w:val="32"/>
        </w:rPr>
        <w:t xml:space="preserve">35 million </w:t>
      </w:r>
      <w:r w:rsidR="007A6688" w:rsidRPr="00434A69">
        <w:rPr>
          <w:rFonts w:ascii="Times New Roman" w:hAnsi="Times New Roman" w:cs="Times New Roman"/>
          <w:sz w:val="32"/>
          <w:szCs w:val="32"/>
        </w:rPr>
        <w:t>young people.</w:t>
      </w:r>
    </w:p>
    <w:p w:rsidR="00546AC6" w:rsidRDefault="00546AC6" w:rsidP="00546AC6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546AC6" w:rsidRDefault="00546AC6" w:rsidP="00546AC6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546AC6" w:rsidRDefault="00546AC6" w:rsidP="00546AC6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054931" w:rsidRDefault="00054931" w:rsidP="0005493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Studying in the UK is an a</w:t>
      </w:r>
      <w:r w:rsidRPr="009C6716">
        <w:rPr>
          <w:rFonts w:ascii="Times New Roman" w:hAnsi="Times New Roman" w:cs="Times New Roman"/>
          <w:b/>
          <w:sz w:val="32"/>
          <w:szCs w:val="32"/>
        </w:rPr>
        <w:t>mazing</w:t>
      </w:r>
      <w:r>
        <w:rPr>
          <w:rFonts w:ascii="Times New Roman" w:hAnsi="Times New Roman" w:cs="Times New Roman"/>
          <w:b/>
          <w:sz w:val="32"/>
          <w:szCs w:val="32"/>
        </w:rPr>
        <w:t xml:space="preserve">, life-changing experience. </w:t>
      </w:r>
      <w:r w:rsidRPr="009C67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716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546AC6" w:rsidRDefault="00546AC6" w:rsidP="00546AC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46AC6" w:rsidRDefault="00546AC6" w:rsidP="00546AC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46AC6" w:rsidRDefault="00546AC6" w:rsidP="00546AC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46AC6" w:rsidRPr="00546AC6" w:rsidRDefault="00546AC6" w:rsidP="00546AC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4931" w:rsidRPr="000C6D3B" w:rsidRDefault="00054931" w:rsidP="0005493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Chevening is the British Government’s flagship global scholarship programme. There are more than 2,000 Chevening alumni in </w:t>
      </w:r>
      <w:r>
        <w:rPr>
          <w:rFonts w:ascii="Times New Roman" w:hAnsi="Times New Roman" w:cs="Times New Roman"/>
          <w:sz w:val="32"/>
          <w:szCs w:val="32"/>
        </w:rPr>
        <w:t>India, an incredible network to be a part of.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931" w:rsidRDefault="00054931" w:rsidP="0005493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46AC6" w:rsidRPr="000C6D3B" w:rsidRDefault="00546AC6" w:rsidP="0005493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54931" w:rsidRDefault="00054931" w:rsidP="0005493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India is home to the world’s largest Chevening programme:</w:t>
      </w:r>
    </w:p>
    <w:p w:rsidR="00054931" w:rsidRPr="00546AC6" w:rsidRDefault="00054931" w:rsidP="00054931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b/>
          <w:sz w:val="32"/>
          <w:szCs w:val="32"/>
        </w:rPr>
        <w:t>£2.6 million</w:t>
      </w:r>
      <w:r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Pr="009F7333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4931" w:rsidRDefault="00054931" w:rsidP="000549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4931" w:rsidRPr="009F7333" w:rsidRDefault="00054931" w:rsidP="000549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054931" w:rsidRPr="009F7333" w:rsidRDefault="00054931" w:rsidP="00054931">
      <w:pPr>
        <w:pStyle w:val="ListParagraph"/>
        <w:numPr>
          <w:ilvl w:val="0"/>
          <w:numId w:val="11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The British Council offers </w:t>
      </w:r>
      <w:r>
        <w:rPr>
          <w:rFonts w:ascii="Times New Roman" w:hAnsi="Times New Roman" w:cs="Times New Roman"/>
          <w:sz w:val="32"/>
          <w:szCs w:val="32"/>
        </w:rPr>
        <w:t xml:space="preserve">400 </w:t>
      </w:r>
      <w:r w:rsidRPr="00BC48E7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each year.</w:t>
      </w:r>
    </w:p>
    <w:p w:rsidR="00054931" w:rsidRPr="00BC48E7" w:rsidRDefault="00054931" w:rsidP="00054931">
      <w:pPr>
        <w:pStyle w:val="ListParagraph"/>
        <w:numPr>
          <w:ilvl w:val="0"/>
          <w:numId w:val="11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Commonwealth Scholarships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funded by the </w:t>
      </w:r>
      <w:r w:rsidRPr="009F7333">
        <w:rPr>
          <w:rFonts w:ascii="Times New Roman" w:hAnsi="Times New Roman" w:cs="Times New Roman"/>
          <w:sz w:val="32"/>
          <w:szCs w:val="32"/>
        </w:rPr>
        <w:t>Departmen</w:t>
      </w:r>
      <w:r>
        <w:rPr>
          <w:rFonts w:ascii="Times New Roman" w:hAnsi="Times New Roman" w:cs="Times New Roman"/>
          <w:sz w:val="32"/>
          <w:szCs w:val="32"/>
        </w:rPr>
        <w:t>t for International Development, support 75 Indian postgraduate students each year</w:t>
      </w:r>
    </w:p>
    <w:p w:rsidR="00054931" w:rsidRDefault="00054931" w:rsidP="000549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1974" w:rsidRPr="00546AC6" w:rsidRDefault="00054931" w:rsidP="00546AC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6D3B">
        <w:rPr>
          <w:rFonts w:ascii="Times New Roman" w:hAnsi="Times New Roman" w:cs="Times New Roman"/>
          <w:sz w:val="32"/>
          <w:szCs w:val="32"/>
        </w:rPr>
        <w:t xml:space="preserve">So it’s no surprise that the UK attracts </w:t>
      </w:r>
      <w:r w:rsidRPr="000C6D3B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Pr="000C6D3B">
        <w:rPr>
          <w:rFonts w:ascii="Times New Roman" w:hAnsi="Times New Roman" w:cs="Times New Roman"/>
          <w:sz w:val="32"/>
          <w:szCs w:val="32"/>
        </w:rPr>
        <w:t xml:space="preserve"> except the US – including more than 20,000 from India.</w:t>
      </w:r>
    </w:p>
    <w:sectPr w:rsidR="00B51974" w:rsidRPr="00546A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84" w:rsidRDefault="00F77A84">
      <w:pPr>
        <w:spacing w:after="0" w:line="240" w:lineRule="auto"/>
      </w:pPr>
      <w:r>
        <w:separator/>
      </w:r>
    </w:p>
  </w:endnote>
  <w:endnote w:type="continuationSeparator" w:id="0">
    <w:p w:rsidR="00F77A84" w:rsidRDefault="00F7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50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6716" w:rsidRDefault="004559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A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A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716" w:rsidRDefault="00F77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84" w:rsidRDefault="00F77A84">
      <w:pPr>
        <w:spacing w:after="0" w:line="240" w:lineRule="auto"/>
      </w:pPr>
      <w:r>
        <w:separator/>
      </w:r>
    </w:p>
  </w:footnote>
  <w:footnote w:type="continuationSeparator" w:id="0">
    <w:p w:rsidR="00F77A84" w:rsidRDefault="00F7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EAE"/>
    <w:multiLevelType w:val="hybridMultilevel"/>
    <w:tmpl w:val="8882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6BBD"/>
    <w:multiLevelType w:val="hybridMultilevel"/>
    <w:tmpl w:val="1E3E71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1"/>
    <w:rsid w:val="00054931"/>
    <w:rsid w:val="0030324F"/>
    <w:rsid w:val="00334AD1"/>
    <w:rsid w:val="00434A69"/>
    <w:rsid w:val="004559D2"/>
    <w:rsid w:val="00546AC6"/>
    <w:rsid w:val="007A6688"/>
    <w:rsid w:val="007C5ED4"/>
    <w:rsid w:val="00B51974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A7BC6-F8E3-40BD-8F9A-A0AC0E0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4</cp:revision>
  <dcterms:created xsi:type="dcterms:W3CDTF">2015-12-07T16:10:00Z</dcterms:created>
  <dcterms:modified xsi:type="dcterms:W3CDTF">2016-01-29T06:21:00Z</dcterms:modified>
</cp:coreProperties>
</file>