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6A" w:rsidRDefault="004E4E6A" w:rsidP="00256C5E">
      <w:pPr>
        <w:spacing w:after="0" w:line="360" w:lineRule="exact"/>
        <w:jc w:val="center"/>
        <w:rPr>
          <w:rFonts w:asciiTheme="minorEastAsia" w:hAnsiTheme="minorEastAsia"/>
          <w:b/>
          <w:sz w:val="28"/>
          <w:szCs w:val="28"/>
          <w:lang w:eastAsia="zh-TW"/>
        </w:rPr>
      </w:pPr>
      <w:bookmarkStart w:id="0" w:name="_GoBack"/>
      <w:bookmarkEnd w:id="0"/>
      <w:r w:rsidRPr="00B512E2">
        <w:rPr>
          <w:rFonts w:asciiTheme="minorEastAsia" w:hAnsiTheme="minorEastAsia" w:hint="eastAsia"/>
          <w:b/>
          <w:sz w:val="28"/>
          <w:szCs w:val="28"/>
          <w:lang w:eastAsia="zh-TW"/>
        </w:rPr>
        <w:t>第</w:t>
      </w:r>
      <w:r w:rsidR="0094620A">
        <w:rPr>
          <w:rFonts w:asciiTheme="minorEastAsia" w:hAnsiTheme="minorEastAsia" w:hint="eastAsia"/>
          <w:b/>
          <w:sz w:val="28"/>
          <w:szCs w:val="28"/>
          <w:lang w:eastAsia="zh-TW"/>
        </w:rPr>
        <w:t>４</w:t>
      </w:r>
      <w:r w:rsidRPr="00B512E2">
        <w:rPr>
          <w:rFonts w:asciiTheme="minorEastAsia" w:hAnsiTheme="minorEastAsia" w:hint="eastAsia"/>
          <w:b/>
          <w:sz w:val="28"/>
          <w:szCs w:val="28"/>
          <w:lang w:eastAsia="zh-TW"/>
        </w:rPr>
        <w:t>回日英原子力年次対話</w:t>
      </w:r>
    </w:p>
    <w:p w:rsidR="00256C5E" w:rsidRPr="00B512E2" w:rsidRDefault="00256C5E" w:rsidP="00256C5E">
      <w:pPr>
        <w:spacing w:after="0" w:line="360" w:lineRule="exact"/>
        <w:jc w:val="center"/>
        <w:rPr>
          <w:rFonts w:asciiTheme="minorEastAsia" w:hAnsiTheme="minorEastAsia"/>
          <w:b/>
          <w:sz w:val="28"/>
          <w:szCs w:val="28"/>
          <w:lang w:eastAsia="zh-TW"/>
        </w:rPr>
      </w:pPr>
      <w:r>
        <w:rPr>
          <w:rFonts w:asciiTheme="minorEastAsia" w:hAnsiTheme="minorEastAsia" w:hint="eastAsia"/>
          <w:b/>
          <w:sz w:val="28"/>
          <w:szCs w:val="28"/>
          <w:lang w:eastAsia="zh-TW"/>
        </w:rPr>
        <w:t>(結果概要)</w:t>
      </w:r>
    </w:p>
    <w:p w:rsidR="004E4E6A" w:rsidRPr="00B512E2" w:rsidRDefault="00E77F1D" w:rsidP="00B512E2">
      <w:pPr>
        <w:spacing w:after="0"/>
        <w:jc w:val="center"/>
        <w:rPr>
          <w:rFonts w:asciiTheme="minorEastAsia" w:hAnsiTheme="minorEastAsia"/>
          <w:lang w:eastAsia="zh-TW"/>
        </w:rPr>
      </w:pPr>
      <w:r>
        <w:rPr>
          <w:rFonts w:asciiTheme="minorEastAsia" w:hAnsiTheme="minorEastAsia" w:hint="eastAsia"/>
          <w:lang w:eastAsia="zh-TW"/>
        </w:rPr>
        <w:t>１</w:t>
      </w:r>
      <w:r w:rsidR="0094620A">
        <w:rPr>
          <w:rFonts w:asciiTheme="minorEastAsia" w:hAnsiTheme="minorEastAsia" w:hint="eastAsia"/>
          <w:lang w:eastAsia="zh-TW"/>
        </w:rPr>
        <w:t>１</w:t>
      </w:r>
      <w:r w:rsidR="004E4E6A" w:rsidRPr="00B512E2">
        <w:rPr>
          <w:rFonts w:asciiTheme="minorEastAsia" w:hAnsiTheme="minorEastAsia" w:hint="eastAsia"/>
          <w:lang w:eastAsia="zh-TW"/>
        </w:rPr>
        <w:t>月</w:t>
      </w:r>
      <w:r w:rsidR="0094620A">
        <w:rPr>
          <w:rFonts w:asciiTheme="minorEastAsia" w:hAnsiTheme="minorEastAsia" w:hint="eastAsia"/>
          <w:lang w:eastAsia="zh-TW"/>
        </w:rPr>
        <w:t>２４</w:t>
      </w:r>
      <w:r w:rsidR="0015136C">
        <w:rPr>
          <w:rFonts w:asciiTheme="minorEastAsia" w:hAnsiTheme="minorEastAsia" w:hint="eastAsia"/>
          <w:lang w:eastAsia="zh-TW"/>
        </w:rPr>
        <w:t>日（</w:t>
      </w:r>
      <w:r w:rsidR="0094620A">
        <w:rPr>
          <w:rFonts w:asciiTheme="minorEastAsia" w:hAnsiTheme="minorEastAsia" w:hint="eastAsia"/>
          <w:lang w:eastAsia="zh-TW"/>
        </w:rPr>
        <w:t>火</w:t>
      </w:r>
      <w:r w:rsidR="00B512E2" w:rsidRPr="00B512E2">
        <w:rPr>
          <w:rFonts w:asciiTheme="minorEastAsia" w:hAnsiTheme="minorEastAsia" w:hint="eastAsia"/>
          <w:lang w:eastAsia="zh-TW"/>
        </w:rPr>
        <w:t>），</w:t>
      </w:r>
      <w:r w:rsidR="0094620A">
        <w:rPr>
          <w:rFonts w:asciiTheme="minorEastAsia" w:hAnsiTheme="minorEastAsia" w:hint="eastAsia"/>
          <w:lang w:eastAsia="zh-TW"/>
        </w:rPr>
        <w:t>２５</w:t>
      </w:r>
      <w:r w:rsidR="0015136C">
        <w:rPr>
          <w:rFonts w:asciiTheme="minorEastAsia" w:hAnsiTheme="minorEastAsia" w:hint="eastAsia"/>
          <w:lang w:eastAsia="zh-TW"/>
        </w:rPr>
        <w:t>日（</w:t>
      </w:r>
      <w:r w:rsidR="0094620A">
        <w:rPr>
          <w:rFonts w:asciiTheme="minorEastAsia" w:hAnsiTheme="minorEastAsia" w:hint="eastAsia"/>
          <w:lang w:eastAsia="zh-TW"/>
        </w:rPr>
        <w:t>水</w:t>
      </w:r>
      <w:r w:rsidR="004E4E6A" w:rsidRPr="00B512E2">
        <w:rPr>
          <w:rFonts w:asciiTheme="minorEastAsia" w:hAnsiTheme="minorEastAsia" w:hint="eastAsia"/>
          <w:lang w:eastAsia="zh-TW"/>
        </w:rPr>
        <w:t>）</w:t>
      </w:r>
    </w:p>
    <w:p w:rsidR="004E4E6A" w:rsidRPr="00B512E2" w:rsidRDefault="0015136C" w:rsidP="00B512E2">
      <w:pPr>
        <w:spacing w:after="0"/>
        <w:jc w:val="center"/>
        <w:rPr>
          <w:rFonts w:asciiTheme="minorEastAsia" w:hAnsiTheme="minorEastAsia"/>
        </w:rPr>
      </w:pPr>
      <w:r>
        <w:rPr>
          <w:rFonts w:asciiTheme="minorEastAsia" w:hAnsiTheme="minorEastAsia" w:hint="eastAsia"/>
          <w:b/>
        </w:rPr>
        <w:t>於：</w:t>
      </w:r>
      <w:r w:rsidR="0094620A">
        <w:rPr>
          <w:rFonts w:asciiTheme="minorEastAsia" w:hAnsiTheme="minorEastAsia" w:hint="eastAsia"/>
          <w:b/>
        </w:rPr>
        <w:t>ロンドン</w:t>
      </w:r>
      <w:r>
        <w:rPr>
          <w:rFonts w:asciiTheme="minorEastAsia" w:hAnsiTheme="minorEastAsia" w:hint="eastAsia"/>
          <w:b/>
        </w:rPr>
        <w:t>（外務省）</w:t>
      </w:r>
    </w:p>
    <w:p w:rsidR="004E4E6A" w:rsidRPr="00B512E2" w:rsidRDefault="004E4E6A" w:rsidP="00B512E2">
      <w:pPr>
        <w:spacing w:after="0"/>
        <w:jc w:val="center"/>
        <w:rPr>
          <w:rFonts w:asciiTheme="minorEastAsia" w:hAnsiTheme="minorEastAsia"/>
          <w:b/>
        </w:rPr>
      </w:pPr>
      <w:r w:rsidRPr="00B512E2">
        <w:rPr>
          <w:rFonts w:asciiTheme="minorEastAsia" w:hAnsiTheme="minorEastAsia" w:hint="eastAsia"/>
          <w:b/>
        </w:rPr>
        <w:t>共同議長</w:t>
      </w:r>
      <w:r w:rsidRPr="00B512E2">
        <w:rPr>
          <w:rFonts w:asciiTheme="minorEastAsia" w:hAnsiTheme="minorEastAsia"/>
          <w:b/>
        </w:rPr>
        <w:t>:</w:t>
      </w:r>
    </w:p>
    <w:p w:rsidR="004E4E6A" w:rsidRPr="00B512E2" w:rsidRDefault="00036C9C" w:rsidP="00B512E2">
      <w:pPr>
        <w:spacing w:after="0"/>
        <w:jc w:val="center"/>
        <w:rPr>
          <w:rFonts w:asciiTheme="minorEastAsia" w:hAnsiTheme="minorEastAsia"/>
        </w:rPr>
      </w:pPr>
      <w:r w:rsidRPr="00B512E2">
        <w:rPr>
          <w:rFonts w:asciiTheme="minorEastAsia" w:hAnsiTheme="minorEastAsia" w:hint="eastAsia"/>
        </w:rPr>
        <w:t>ロビン・グライムス英国</w:t>
      </w:r>
      <w:r w:rsidR="004E4E6A" w:rsidRPr="00B512E2">
        <w:rPr>
          <w:rFonts w:asciiTheme="minorEastAsia" w:hAnsiTheme="minorEastAsia" w:hint="eastAsia"/>
        </w:rPr>
        <w:t>外務省首席科学顧問</w:t>
      </w:r>
    </w:p>
    <w:p w:rsidR="007D4406" w:rsidRPr="0015136C" w:rsidRDefault="0015136C" w:rsidP="0075712D">
      <w:pPr>
        <w:spacing w:after="0"/>
        <w:jc w:val="center"/>
        <w:rPr>
          <w:rFonts w:asciiTheme="minorEastAsia" w:hAnsiTheme="minorEastAsia"/>
          <w:sz w:val="24"/>
          <w:szCs w:val="24"/>
        </w:rPr>
      </w:pPr>
      <w:r>
        <w:rPr>
          <w:rFonts w:asciiTheme="minorEastAsia" w:hAnsiTheme="minorEastAsia" w:hint="eastAsia"/>
        </w:rPr>
        <w:t>中村吉利軍縮不拡散・科学部</w:t>
      </w:r>
      <w:r w:rsidR="00CC34D2">
        <w:rPr>
          <w:rFonts w:asciiTheme="minorEastAsia" w:hAnsiTheme="minorEastAsia" w:hint="eastAsia"/>
        </w:rPr>
        <w:t>審議官</w:t>
      </w:r>
      <w:r w:rsidR="005D7206">
        <w:rPr>
          <w:rFonts w:asciiTheme="minorEastAsia" w:hAnsiTheme="minorEastAsia" w:hint="eastAsia"/>
        </w:rPr>
        <w:t xml:space="preserve">　</w:t>
      </w:r>
    </w:p>
    <w:p w:rsidR="004E4E6A" w:rsidRPr="00B512E2" w:rsidRDefault="004E4E6A" w:rsidP="00B512E2">
      <w:pPr>
        <w:spacing w:after="0"/>
        <w:rPr>
          <w:rFonts w:asciiTheme="minorEastAsia" w:hAnsiTheme="minorEastAsia"/>
          <w:sz w:val="24"/>
          <w:szCs w:val="24"/>
        </w:rPr>
      </w:pPr>
    </w:p>
    <w:p w:rsidR="004E4E6A" w:rsidRPr="00B512E2" w:rsidRDefault="004E4E6A" w:rsidP="00B512E2">
      <w:pPr>
        <w:spacing w:after="0"/>
        <w:jc w:val="center"/>
        <w:rPr>
          <w:rFonts w:asciiTheme="minorEastAsia" w:hAnsiTheme="minorEastAsia"/>
          <w:b/>
          <w:sz w:val="24"/>
          <w:szCs w:val="24"/>
        </w:rPr>
      </w:pPr>
      <w:r w:rsidRPr="00B512E2">
        <w:rPr>
          <w:rFonts w:asciiTheme="minorEastAsia" w:hAnsiTheme="minorEastAsia" w:hint="eastAsia"/>
          <w:b/>
          <w:sz w:val="24"/>
          <w:szCs w:val="24"/>
        </w:rPr>
        <w:t>背景</w:t>
      </w:r>
    </w:p>
    <w:p w:rsidR="004E4E6A" w:rsidRDefault="00E77F1D" w:rsidP="00E77F1D">
      <w:pPr>
        <w:spacing w:after="0"/>
        <w:ind w:firstLineChars="100" w:firstLine="227"/>
        <w:rPr>
          <w:rFonts w:asciiTheme="minorEastAsia" w:hAnsiTheme="minorEastAsia"/>
        </w:rPr>
      </w:pPr>
      <w:r>
        <w:rPr>
          <w:rFonts w:asciiTheme="minorEastAsia" w:hAnsiTheme="minorEastAsia" w:hint="eastAsia"/>
          <w:color w:val="000000"/>
        </w:rPr>
        <w:t>２０１２</w:t>
      </w:r>
      <w:r w:rsidR="004E4E6A" w:rsidRPr="00B512E2">
        <w:rPr>
          <w:rFonts w:asciiTheme="minorEastAsia" w:hAnsiTheme="minorEastAsia" w:hint="eastAsia"/>
          <w:color w:val="000000"/>
        </w:rPr>
        <w:t>年</w:t>
      </w:r>
      <w:r>
        <w:rPr>
          <w:rFonts w:asciiTheme="minorEastAsia" w:hAnsiTheme="minorEastAsia" w:hint="eastAsia"/>
        </w:rPr>
        <w:t>４</w:t>
      </w:r>
      <w:r w:rsidR="004E4E6A" w:rsidRPr="00B512E2">
        <w:rPr>
          <w:rFonts w:asciiTheme="minorEastAsia" w:hAnsiTheme="minorEastAsia" w:hint="eastAsia"/>
        </w:rPr>
        <w:t>月</w:t>
      </w:r>
      <w:r w:rsidR="00B512E2" w:rsidRPr="00B512E2">
        <w:rPr>
          <w:rFonts w:asciiTheme="minorEastAsia" w:hAnsiTheme="minorEastAsia" w:hint="eastAsia"/>
        </w:rPr>
        <w:t>，</w:t>
      </w:r>
      <w:r w:rsidR="00427E40" w:rsidRPr="00B512E2">
        <w:rPr>
          <w:rFonts w:asciiTheme="minorEastAsia" w:hAnsiTheme="minorEastAsia" w:hint="eastAsia"/>
        </w:rPr>
        <w:t>日英首脳会談が行われ</w:t>
      </w:r>
      <w:r w:rsidR="00B512E2" w:rsidRPr="00B512E2">
        <w:rPr>
          <w:rFonts w:asciiTheme="minorEastAsia" w:hAnsiTheme="minorEastAsia" w:hint="eastAsia"/>
        </w:rPr>
        <w:t>，</w:t>
      </w:r>
      <w:r w:rsidR="006631F0">
        <w:rPr>
          <w:rFonts w:asciiTheme="minorEastAsia" w:hAnsiTheme="minorEastAsia" w:hint="eastAsia"/>
        </w:rPr>
        <w:t>両国首脳</w:t>
      </w:r>
      <w:r w:rsidR="00427E40" w:rsidRPr="00B512E2">
        <w:rPr>
          <w:rFonts w:asciiTheme="minorEastAsia" w:hAnsiTheme="minorEastAsia" w:hint="eastAsia"/>
        </w:rPr>
        <w:t>による共同声明が</w:t>
      </w:r>
      <w:r w:rsidR="004E4E6A" w:rsidRPr="00B512E2">
        <w:rPr>
          <w:rFonts w:asciiTheme="minorEastAsia" w:hAnsiTheme="minorEastAsia" w:hint="eastAsia"/>
        </w:rPr>
        <w:t>発表</w:t>
      </w:r>
      <w:r w:rsidR="00427E40" w:rsidRPr="00B512E2">
        <w:rPr>
          <w:rFonts w:asciiTheme="minorEastAsia" w:hAnsiTheme="minorEastAsia" w:hint="eastAsia"/>
        </w:rPr>
        <w:t>された</w:t>
      </w:r>
      <w:r w:rsidR="009F7D20">
        <w:rPr>
          <w:rFonts w:asciiTheme="minorEastAsia" w:hAnsiTheme="minorEastAsia" w:hint="eastAsia"/>
        </w:rPr>
        <w:t>。</w:t>
      </w:r>
      <w:r w:rsidR="00EF05C0">
        <w:rPr>
          <w:rFonts w:asciiTheme="minorEastAsia" w:hAnsiTheme="minorEastAsia" w:hint="eastAsia"/>
        </w:rPr>
        <w:t>同</w:t>
      </w:r>
      <w:r w:rsidR="004E4E6A" w:rsidRPr="00B512E2">
        <w:rPr>
          <w:rFonts w:asciiTheme="minorEastAsia" w:hAnsiTheme="minorEastAsia" w:hint="eastAsia"/>
        </w:rPr>
        <w:t>共同声明の附属文書として発出された「日英民生用原子力協力の枠組み」において</w:t>
      </w:r>
      <w:r w:rsidR="00B512E2" w:rsidRPr="00B512E2">
        <w:rPr>
          <w:rFonts w:asciiTheme="minorEastAsia" w:hAnsiTheme="minorEastAsia" w:hint="eastAsia"/>
        </w:rPr>
        <w:t>，</w:t>
      </w:r>
      <w:r w:rsidR="004E4E6A" w:rsidRPr="00B512E2">
        <w:rPr>
          <w:rFonts w:asciiTheme="minorEastAsia" w:hAnsiTheme="minorEastAsia" w:hint="eastAsia"/>
        </w:rPr>
        <w:t>日英両国が</w:t>
      </w:r>
      <w:r w:rsidR="00B512E2" w:rsidRPr="00B512E2">
        <w:rPr>
          <w:rFonts w:asciiTheme="minorEastAsia" w:hAnsiTheme="minorEastAsia" w:hint="eastAsia"/>
        </w:rPr>
        <w:t>，</w:t>
      </w:r>
      <w:r w:rsidR="004E4E6A" w:rsidRPr="00B512E2">
        <w:rPr>
          <w:rFonts w:asciiTheme="minorEastAsia" w:hAnsiTheme="minorEastAsia" w:hint="eastAsia"/>
        </w:rPr>
        <w:t>あらゆる民生用原子力活動における二国間協力を強化するため</w:t>
      </w:r>
      <w:r w:rsidR="00B512E2" w:rsidRPr="00B512E2">
        <w:rPr>
          <w:rFonts w:asciiTheme="minorEastAsia" w:hAnsiTheme="minorEastAsia" w:hint="eastAsia"/>
        </w:rPr>
        <w:t>，</w:t>
      </w:r>
      <w:r w:rsidR="000133F0" w:rsidRPr="00B512E2">
        <w:rPr>
          <w:rFonts w:asciiTheme="minorEastAsia" w:hAnsiTheme="minorEastAsia" w:hint="eastAsia"/>
        </w:rPr>
        <w:t>両国政府高官による</w:t>
      </w:r>
      <w:r w:rsidR="004E4E6A" w:rsidRPr="00B512E2">
        <w:rPr>
          <w:rFonts w:asciiTheme="minorEastAsia" w:hAnsiTheme="minorEastAsia" w:hint="eastAsia"/>
        </w:rPr>
        <w:t>年次対話を開始することが決定された。</w:t>
      </w:r>
    </w:p>
    <w:p w:rsidR="0015136C" w:rsidRPr="00B512E2" w:rsidRDefault="0015136C" w:rsidP="00E77F1D">
      <w:pPr>
        <w:spacing w:after="0"/>
        <w:ind w:firstLineChars="100" w:firstLine="227"/>
        <w:rPr>
          <w:rFonts w:asciiTheme="minorEastAsia" w:hAnsiTheme="minorEastAsia"/>
          <w:color w:val="000000"/>
        </w:rPr>
      </w:pPr>
      <w:r>
        <w:rPr>
          <w:rFonts w:asciiTheme="minorEastAsia" w:hAnsiTheme="minorEastAsia" w:hint="eastAsia"/>
        </w:rPr>
        <w:t>２０１</w:t>
      </w:r>
      <w:r w:rsidR="0094620A">
        <w:rPr>
          <w:rFonts w:asciiTheme="minorEastAsia" w:hAnsiTheme="minorEastAsia" w:hint="eastAsia"/>
        </w:rPr>
        <w:t>５</w:t>
      </w:r>
      <w:r>
        <w:rPr>
          <w:rFonts w:asciiTheme="minorEastAsia" w:hAnsiTheme="minorEastAsia" w:hint="eastAsia"/>
        </w:rPr>
        <w:t>年１</w:t>
      </w:r>
      <w:r w:rsidR="0094620A">
        <w:rPr>
          <w:rFonts w:asciiTheme="minorEastAsia" w:hAnsiTheme="minorEastAsia" w:hint="eastAsia"/>
        </w:rPr>
        <w:t>１</w:t>
      </w:r>
      <w:r>
        <w:rPr>
          <w:rFonts w:asciiTheme="minorEastAsia" w:hAnsiTheme="minorEastAsia" w:hint="eastAsia"/>
        </w:rPr>
        <w:t>月</w:t>
      </w:r>
      <w:r w:rsidR="0094620A">
        <w:rPr>
          <w:rFonts w:asciiTheme="minorEastAsia" w:hAnsiTheme="minorEastAsia" w:hint="eastAsia"/>
        </w:rPr>
        <w:t>２４</w:t>
      </w:r>
      <w:r>
        <w:rPr>
          <w:rFonts w:asciiTheme="minorEastAsia" w:hAnsiTheme="minorEastAsia" w:hint="eastAsia"/>
        </w:rPr>
        <w:t>日及び</w:t>
      </w:r>
      <w:r w:rsidR="0094620A">
        <w:rPr>
          <w:rFonts w:asciiTheme="minorEastAsia" w:hAnsiTheme="minorEastAsia" w:hint="eastAsia"/>
        </w:rPr>
        <w:t>２５</w:t>
      </w:r>
      <w:r>
        <w:rPr>
          <w:rFonts w:asciiTheme="minorEastAsia" w:hAnsiTheme="minorEastAsia" w:hint="eastAsia"/>
        </w:rPr>
        <w:t>日に</w:t>
      </w:r>
      <w:r w:rsidR="005753BF">
        <w:rPr>
          <w:rFonts w:asciiTheme="minorEastAsia" w:hAnsiTheme="minorEastAsia" w:hint="eastAsia"/>
        </w:rPr>
        <w:t>ロンドン</w:t>
      </w:r>
      <w:r w:rsidR="00EF05C0">
        <w:rPr>
          <w:rFonts w:asciiTheme="minorEastAsia" w:hAnsiTheme="minorEastAsia" w:hint="eastAsia"/>
        </w:rPr>
        <w:t>で第４回年次対話が</w:t>
      </w:r>
      <w:r>
        <w:rPr>
          <w:rFonts w:asciiTheme="minorEastAsia" w:hAnsiTheme="minorEastAsia" w:hint="eastAsia"/>
        </w:rPr>
        <w:t>開催された。</w:t>
      </w:r>
      <w:r w:rsidR="005B64A0">
        <w:rPr>
          <w:rFonts w:asciiTheme="minorEastAsia" w:hAnsiTheme="minorEastAsia" w:hint="eastAsia"/>
        </w:rPr>
        <w:t>各セッションの概要は以下のとおり。</w:t>
      </w:r>
    </w:p>
    <w:p w:rsidR="007D4406" w:rsidRPr="0015136C" w:rsidRDefault="007D4406" w:rsidP="00257008">
      <w:pPr>
        <w:spacing w:after="0"/>
        <w:rPr>
          <w:rFonts w:asciiTheme="minorEastAsia" w:hAnsiTheme="minorEastAsia"/>
          <w:color w:val="000000"/>
          <w:sz w:val="24"/>
          <w:szCs w:val="24"/>
        </w:rPr>
      </w:pPr>
    </w:p>
    <w:p w:rsidR="00257008" w:rsidRPr="00B512E2" w:rsidRDefault="005B64A0" w:rsidP="00B512E2">
      <w:pPr>
        <w:spacing w:after="0"/>
        <w:jc w:val="center"/>
        <w:rPr>
          <w:rFonts w:asciiTheme="minorEastAsia" w:hAnsiTheme="minorEastAsia"/>
          <w:b/>
          <w:color w:val="000000"/>
          <w:sz w:val="24"/>
          <w:szCs w:val="24"/>
        </w:rPr>
      </w:pPr>
      <w:r>
        <w:rPr>
          <w:rFonts w:asciiTheme="minorEastAsia" w:hAnsiTheme="minorEastAsia" w:hint="eastAsia"/>
          <w:b/>
          <w:color w:val="000000"/>
          <w:sz w:val="24"/>
          <w:szCs w:val="24"/>
        </w:rPr>
        <w:t>Ⅰ</w:t>
      </w:r>
      <w:r w:rsidR="004C57AE" w:rsidRPr="00B512E2">
        <w:rPr>
          <w:rFonts w:asciiTheme="minorEastAsia" w:hAnsiTheme="minorEastAsia" w:hint="eastAsia"/>
          <w:b/>
          <w:color w:val="000000"/>
          <w:sz w:val="24"/>
          <w:szCs w:val="24"/>
        </w:rPr>
        <w:t>．</w:t>
      </w:r>
      <w:r w:rsidR="0094620A" w:rsidRPr="00B512E2">
        <w:rPr>
          <w:rFonts w:asciiTheme="minorEastAsia" w:hAnsiTheme="minorEastAsia" w:hint="eastAsia"/>
          <w:b/>
          <w:color w:val="000000"/>
          <w:sz w:val="24"/>
          <w:szCs w:val="24"/>
        </w:rPr>
        <w:t>原子力研究開発</w:t>
      </w:r>
    </w:p>
    <w:p w:rsidR="008E5968" w:rsidRPr="00B512E2" w:rsidRDefault="0094620A">
      <w:pPr>
        <w:spacing w:after="0"/>
        <w:ind w:left="227" w:hangingChars="100" w:hanging="227"/>
        <w:rPr>
          <w:rFonts w:asciiTheme="minorEastAsia" w:hAnsiTheme="minorEastAsia"/>
          <w:color w:val="000000"/>
        </w:rPr>
      </w:pPr>
      <w:r>
        <w:rPr>
          <w:rFonts w:asciiTheme="minorEastAsia" w:hAnsiTheme="minorEastAsia" w:hint="eastAsia"/>
          <w:color w:val="000000"/>
        </w:rPr>
        <w:t>１．双方は，日英共同研究</w:t>
      </w:r>
      <w:r w:rsidR="00892EBA">
        <w:rPr>
          <w:rFonts w:asciiTheme="minorEastAsia" w:hAnsiTheme="minorEastAsia" w:hint="eastAsia"/>
          <w:color w:val="000000"/>
        </w:rPr>
        <w:t>ファンド</w:t>
      </w:r>
      <w:r>
        <w:rPr>
          <w:rFonts w:asciiTheme="minorEastAsia" w:hAnsiTheme="minorEastAsia" w:hint="eastAsia"/>
          <w:color w:val="000000"/>
        </w:rPr>
        <w:t>及び過去</w:t>
      </w:r>
      <w:r w:rsidR="00283979">
        <w:rPr>
          <w:rFonts w:asciiTheme="minorEastAsia" w:hAnsiTheme="minorEastAsia" w:hint="eastAsia"/>
          <w:color w:val="000000"/>
        </w:rPr>
        <w:t>１年間</w:t>
      </w:r>
      <w:r>
        <w:rPr>
          <w:rFonts w:asciiTheme="minorEastAsia" w:hAnsiTheme="minorEastAsia" w:hint="eastAsia"/>
          <w:color w:val="000000"/>
        </w:rPr>
        <w:t>に同</w:t>
      </w:r>
      <w:r w:rsidR="00892EBA">
        <w:rPr>
          <w:rFonts w:asciiTheme="minorEastAsia" w:hAnsiTheme="minorEastAsia" w:hint="eastAsia"/>
          <w:color w:val="000000"/>
        </w:rPr>
        <w:t>ファンド</w:t>
      </w:r>
      <w:r>
        <w:rPr>
          <w:rFonts w:asciiTheme="minorEastAsia" w:hAnsiTheme="minorEastAsia" w:hint="eastAsia"/>
          <w:color w:val="000000"/>
        </w:rPr>
        <w:t>を活用し</w:t>
      </w:r>
      <w:r w:rsidR="00843D5B">
        <w:rPr>
          <w:rFonts w:asciiTheme="minorEastAsia" w:hAnsiTheme="minorEastAsia" w:hint="eastAsia"/>
          <w:color w:val="000000"/>
        </w:rPr>
        <w:t>て実施され</w:t>
      </w:r>
      <w:r>
        <w:rPr>
          <w:rFonts w:asciiTheme="minorEastAsia" w:hAnsiTheme="minorEastAsia" w:hint="eastAsia"/>
          <w:color w:val="000000"/>
        </w:rPr>
        <w:t>たプロジェクトの</w:t>
      </w:r>
      <w:r w:rsidR="00EF05C0">
        <w:rPr>
          <w:rFonts w:asciiTheme="minorEastAsia" w:hAnsiTheme="minorEastAsia" w:hint="eastAsia"/>
          <w:color w:val="000000"/>
        </w:rPr>
        <w:t>更新情報</w:t>
      </w:r>
      <w:r>
        <w:rPr>
          <w:rFonts w:asciiTheme="minorEastAsia" w:hAnsiTheme="minorEastAsia" w:hint="eastAsia"/>
          <w:color w:val="000000"/>
        </w:rPr>
        <w:t>を共有した。原子力研究開発に係るワーキング・グループは</w:t>
      </w:r>
      <w:r w:rsidR="00EF05C0">
        <w:rPr>
          <w:rFonts w:asciiTheme="minorEastAsia" w:hAnsiTheme="minorEastAsia" w:hint="eastAsia"/>
          <w:color w:val="000000"/>
        </w:rPr>
        <w:t>，</w:t>
      </w:r>
      <w:r w:rsidR="00892EBA">
        <w:rPr>
          <w:rFonts w:asciiTheme="minorEastAsia" w:hAnsiTheme="minorEastAsia" w:hint="eastAsia"/>
          <w:color w:val="000000"/>
        </w:rPr>
        <w:t>同ファンド</w:t>
      </w:r>
      <w:r w:rsidR="008E5968">
        <w:rPr>
          <w:rFonts w:asciiTheme="minorEastAsia" w:hAnsiTheme="minorEastAsia" w:hint="eastAsia"/>
          <w:color w:val="000000"/>
        </w:rPr>
        <w:t>の対象</w:t>
      </w:r>
      <w:r>
        <w:rPr>
          <w:rFonts w:asciiTheme="minorEastAsia" w:hAnsiTheme="minorEastAsia" w:hint="eastAsia"/>
          <w:color w:val="000000"/>
        </w:rPr>
        <w:t>に</w:t>
      </w:r>
      <w:r w:rsidR="00EF05C0">
        <w:rPr>
          <w:rFonts w:asciiTheme="minorEastAsia" w:hAnsiTheme="minorEastAsia" w:hint="eastAsia"/>
          <w:color w:val="000000"/>
        </w:rPr>
        <w:t>ついて</w:t>
      </w:r>
      <w:r>
        <w:rPr>
          <w:rFonts w:asciiTheme="minorEastAsia" w:hAnsiTheme="minorEastAsia" w:hint="eastAsia"/>
          <w:color w:val="000000"/>
        </w:rPr>
        <w:t>，更なる議論を行うこと</w:t>
      </w:r>
      <w:r w:rsidR="00892EBA">
        <w:rPr>
          <w:rFonts w:asciiTheme="minorEastAsia" w:hAnsiTheme="minorEastAsia" w:hint="eastAsia"/>
          <w:color w:val="000000"/>
        </w:rPr>
        <w:t>を確認</w:t>
      </w:r>
      <w:r>
        <w:rPr>
          <w:rFonts w:asciiTheme="minorEastAsia" w:hAnsiTheme="minorEastAsia" w:hint="eastAsia"/>
          <w:color w:val="000000"/>
        </w:rPr>
        <w:t>した。</w:t>
      </w:r>
      <w:r w:rsidR="0052212C">
        <w:rPr>
          <w:rFonts w:asciiTheme="minorEastAsia" w:hAnsiTheme="minorEastAsia" w:hint="eastAsia"/>
          <w:color w:val="000000"/>
        </w:rPr>
        <w:t>双方</w:t>
      </w:r>
      <w:r>
        <w:rPr>
          <w:rFonts w:asciiTheme="minorEastAsia" w:hAnsiTheme="minorEastAsia" w:hint="eastAsia"/>
          <w:color w:val="000000"/>
        </w:rPr>
        <w:t>は，日英共同研究</w:t>
      </w:r>
      <w:r w:rsidR="00892EBA">
        <w:rPr>
          <w:rFonts w:asciiTheme="minorEastAsia" w:hAnsiTheme="minorEastAsia" w:hint="eastAsia"/>
          <w:color w:val="000000"/>
        </w:rPr>
        <w:t>ファンド</w:t>
      </w:r>
      <w:r>
        <w:rPr>
          <w:rFonts w:asciiTheme="minorEastAsia" w:hAnsiTheme="minorEastAsia" w:hint="eastAsia"/>
          <w:color w:val="000000"/>
        </w:rPr>
        <w:t>及びその他の手段を通じてパートナーシップを拡大する</w:t>
      </w:r>
      <w:r w:rsidR="00EF05C0">
        <w:rPr>
          <w:rFonts w:asciiTheme="minorEastAsia" w:hAnsiTheme="minorEastAsia" w:hint="eastAsia"/>
          <w:color w:val="000000"/>
        </w:rPr>
        <w:t>ことを</w:t>
      </w:r>
      <w:r>
        <w:rPr>
          <w:rFonts w:asciiTheme="minorEastAsia" w:hAnsiTheme="minorEastAsia" w:hint="eastAsia"/>
          <w:color w:val="000000"/>
        </w:rPr>
        <w:t>期待する。</w:t>
      </w:r>
    </w:p>
    <w:p w:rsidR="0094620A" w:rsidRPr="006631F0" w:rsidRDefault="0094620A" w:rsidP="00FB5741">
      <w:pPr>
        <w:spacing w:after="0"/>
        <w:ind w:left="227" w:hangingChars="100" w:hanging="227"/>
        <w:rPr>
          <w:rFonts w:asciiTheme="minorEastAsia" w:hAnsiTheme="minorEastAsia"/>
          <w:color w:val="000000"/>
        </w:rPr>
      </w:pPr>
      <w:r>
        <w:rPr>
          <w:rFonts w:asciiTheme="minorEastAsia" w:hAnsiTheme="minorEastAsia" w:hint="eastAsia"/>
          <w:color w:val="000000"/>
        </w:rPr>
        <w:t>２．双方は，</w:t>
      </w:r>
      <w:r w:rsidR="0052212C">
        <w:rPr>
          <w:rFonts w:asciiTheme="minorEastAsia" w:hAnsiTheme="minorEastAsia" w:hint="eastAsia"/>
          <w:color w:val="000000"/>
        </w:rPr>
        <w:t>研究開発に関する理解及び協力を深めるために研究者及び学生が交流することの重要性に関する認識を共有した。</w:t>
      </w:r>
      <w:r w:rsidR="005753BF">
        <w:rPr>
          <w:rFonts w:asciiTheme="minorEastAsia" w:hAnsiTheme="minorEastAsia" w:hint="eastAsia"/>
          <w:color w:val="000000"/>
        </w:rPr>
        <w:t>対話の参加者は，多様な</w:t>
      </w:r>
      <w:r w:rsidR="00843D5B">
        <w:rPr>
          <w:rFonts w:asciiTheme="minorEastAsia" w:hAnsiTheme="minorEastAsia" w:hint="eastAsia"/>
          <w:color w:val="000000"/>
        </w:rPr>
        <w:t>チャネル</w:t>
      </w:r>
      <w:r w:rsidR="005753BF">
        <w:rPr>
          <w:rFonts w:asciiTheme="minorEastAsia" w:hAnsiTheme="minorEastAsia" w:hint="eastAsia"/>
          <w:color w:val="000000"/>
        </w:rPr>
        <w:t>を通じた研究</w:t>
      </w:r>
      <w:r w:rsidR="00843D5B">
        <w:rPr>
          <w:rFonts w:asciiTheme="minorEastAsia" w:hAnsiTheme="minorEastAsia" w:hint="eastAsia"/>
          <w:color w:val="000000"/>
        </w:rPr>
        <w:t>の連携の</w:t>
      </w:r>
      <w:r w:rsidR="005753BF">
        <w:rPr>
          <w:rFonts w:asciiTheme="minorEastAsia" w:hAnsiTheme="minorEastAsia" w:hint="eastAsia"/>
          <w:color w:val="000000"/>
        </w:rPr>
        <w:t>発展について議論を行った。</w:t>
      </w:r>
      <w:r w:rsidR="00476A8B">
        <w:rPr>
          <w:rFonts w:asciiTheme="minorEastAsia" w:hAnsiTheme="minorEastAsia" w:hint="eastAsia"/>
          <w:color w:val="000000"/>
        </w:rPr>
        <w:t>また双方は，次回対話までに，対面式のフォーラムを開催する可能性を追求する。</w:t>
      </w:r>
    </w:p>
    <w:p w:rsidR="00283979" w:rsidRDefault="0094620A">
      <w:pPr>
        <w:spacing w:after="0"/>
        <w:ind w:left="227" w:hangingChars="100" w:hanging="227"/>
        <w:rPr>
          <w:rFonts w:ascii="Calibri" w:eastAsia="MS Mincho" w:hAnsi="Calibri" w:cs="MS Mincho"/>
          <w:color w:val="000000" w:themeColor="text1"/>
        </w:rPr>
      </w:pPr>
      <w:r w:rsidRPr="006631F0">
        <w:rPr>
          <w:rFonts w:asciiTheme="minorEastAsia" w:hAnsiTheme="minorEastAsia" w:hint="eastAsia"/>
          <w:color w:val="000000"/>
        </w:rPr>
        <w:t>３．</w:t>
      </w:r>
      <w:r w:rsidRPr="006631F0">
        <w:rPr>
          <w:rFonts w:asciiTheme="minorEastAsia" w:hAnsiTheme="minorEastAsia" w:hint="eastAsia"/>
        </w:rPr>
        <w:t>日本側は，</w:t>
      </w:r>
      <w:r w:rsidR="00283979" w:rsidRPr="006631F0">
        <w:rPr>
          <w:rFonts w:asciiTheme="minorEastAsia" w:hAnsiTheme="minorEastAsia" w:hint="eastAsia"/>
        </w:rPr>
        <w:t>廃炉国際共同研究センター</w:t>
      </w:r>
      <w:r w:rsidR="00283979">
        <w:rPr>
          <w:rFonts w:asciiTheme="minorEastAsia" w:hAnsiTheme="minorEastAsia" w:hint="eastAsia"/>
        </w:rPr>
        <w:t>（</w:t>
      </w:r>
      <w:r w:rsidR="00EF05C0">
        <w:rPr>
          <w:rFonts w:asciiTheme="minorEastAsia" w:hAnsiTheme="minorEastAsia" w:hint="eastAsia"/>
        </w:rPr>
        <w:t>CLADS）</w:t>
      </w:r>
      <w:r w:rsidR="00283979">
        <w:rPr>
          <w:rFonts w:ascii="Calibri" w:eastAsia="MS Mincho" w:hAnsi="Calibri" w:cs="MS Mincho" w:hint="eastAsia"/>
          <w:color w:val="000000" w:themeColor="text1"/>
        </w:rPr>
        <w:t>の</w:t>
      </w:r>
      <w:r w:rsidR="00892EBA">
        <w:rPr>
          <w:rFonts w:ascii="Calibri" w:eastAsia="MS Mincho" w:hAnsi="Calibri" w:cs="MS Mincho" w:hint="eastAsia"/>
          <w:color w:val="000000" w:themeColor="text1"/>
        </w:rPr>
        <w:t>設立</w:t>
      </w:r>
      <w:r w:rsidR="00283979">
        <w:rPr>
          <w:rFonts w:ascii="Calibri" w:eastAsia="MS Mincho" w:hAnsi="Calibri" w:cs="MS Mincho" w:hint="eastAsia"/>
          <w:color w:val="000000" w:themeColor="text1"/>
        </w:rPr>
        <w:t>を説明し，英国は英国の研究者の</w:t>
      </w:r>
      <w:r w:rsidR="00EF05C0">
        <w:rPr>
          <w:rFonts w:ascii="Calibri" w:eastAsia="MS Mincho" w:hAnsi="Calibri" w:cs="MS Mincho" w:hint="eastAsia"/>
          <w:color w:val="000000" w:themeColor="text1"/>
        </w:rPr>
        <w:t>派遣</w:t>
      </w:r>
      <w:r w:rsidR="00476A8B">
        <w:rPr>
          <w:rFonts w:ascii="Calibri" w:eastAsia="MS Mincho" w:hAnsi="Calibri" w:cs="MS Mincho" w:hint="eastAsia"/>
          <w:color w:val="000000" w:themeColor="text1"/>
        </w:rPr>
        <w:t>につき，</w:t>
      </w:r>
      <w:r w:rsidR="00843D5B">
        <w:rPr>
          <w:rFonts w:ascii="Calibri" w:eastAsia="MS Mincho" w:hAnsi="Calibri" w:cs="MS Mincho" w:hint="eastAsia"/>
          <w:color w:val="000000" w:themeColor="text1"/>
        </w:rPr>
        <w:t>最新の</w:t>
      </w:r>
      <w:r w:rsidR="00476A8B">
        <w:rPr>
          <w:rFonts w:ascii="Calibri" w:eastAsia="MS Mincho" w:hAnsi="Calibri" w:cs="MS Mincho" w:hint="eastAsia"/>
          <w:color w:val="000000" w:themeColor="text1"/>
        </w:rPr>
        <w:t>情報の</w:t>
      </w:r>
      <w:r w:rsidR="00843D5B">
        <w:rPr>
          <w:rFonts w:ascii="Calibri" w:eastAsia="MS Mincho" w:hAnsi="Calibri" w:cs="MS Mincho" w:hint="eastAsia"/>
          <w:color w:val="000000" w:themeColor="text1"/>
        </w:rPr>
        <w:t>提供</w:t>
      </w:r>
      <w:r w:rsidR="00476A8B">
        <w:rPr>
          <w:rFonts w:ascii="Calibri" w:eastAsia="MS Mincho" w:hAnsi="Calibri" w:cs="MS Mincho" w:hint="eastAsia"/>
          <w:color w:val="000000" w:themeColor="text1"/>
        </w:rPr>
        <w:t>を行った</w:t>
      </w:r>
      <w:r w:rsidR="00283979">
        <w:rPr>
          <w:rFonts w:ascii="Calibri" w:eastAsia="MS Mincho" w:hAnsi="Calibri" w:cs="MS Mincho" w:hint="eastAsia"/>
          <w:color w:val="000000" w:themeColor="text1"/>
        </w:rPr>
        <w:t>。</w:t>
      </w:r>
    </w:p>
    <w:p w:rsidR="007C4D70" w:rsidRPr="005B64A0" w:rsidRDefault="007C4D70" w:rsidP="007C4D70">
      <w:pPr>
        <w:spacing w:after="0"/>
        <w:rPr>
          <w:rFonts w:asciiTheme="minorEastAsia" w:hAnsiTheme="minorEastAsia"/>
          <w:color w:val="000000"/>
        </w:rPr>
      </w:pPr>
    </w:p>
    <w:p w:rsidR="007C4D70" w:rsidRPr="00B512E2" w:rsidRDefault="00DB3DF0" w:rsidP="00D22596">
      <w:pPr>
        <w:spacing w:after="0"/>
        <w:jc w:val="center"/>
        <w:rPr>
          <w:rFonts w:asciiTheme="minorEastAsia" w:hAnsiTheme="minorEastAsia"/>
          <w:b/>
          <w:color w:val="000000"/>
          <w:sz w:val="24"/>
          <w:szCs w:val="24"/>
        </w:rPr>
      </w:pPr>
      <w:r>
        <w:rPr>
          <w:rFonts w:asciiTheme="minorEastAsia" w:hAnsiTheme="minorEastAsia" w:hint="eastAsia"/>
          <w:b/>
          <w:color w:val="000000"/>
          <w:sz w:val="24"/>
          <w:szCs w:val="24"/>
        </w:rPr>
        <w:t>Ⅱ</w:t>
      </w:r>
      <w:r w:rsidR="007C4D70" w:rsidRPr="00B512E2">
        <w:rPr>
          <w:rFonts w:asciiTheme="minorEastAsia" w:hAnsiTheme="minorEastAsia" w:hint="eastAsia"/>
          <w:b/>
          <w:color w:val="000000"/>
          <w:sz w:val="24"/>
          <w:szCs w:val="24"/>
        </w:rPr>
        <w:t>．</w:t>
      </w:r>
      <w:r w:rsidR="00283979">
        <w:rPr>
          <w:rFonts w:asciiTheme="minorEastAsia" w:hAnsiTheme="minorEastAsia" w:hint="eastAsia"/>
          <w:b/>
          <w:color w:val="000000"/>
          <w:sz w:val="24"/>
          <w:szCs w:val="24"/>
        </w:rPr>
        <w:t>広報</w:t>
      </w:r>
    </w:p>
    <w:p w:rsidR="00283979" w:rsidRPr="00283979" w:rsidRDefault="00283979" w:rsidP="00FB5741">
      <w:pPr>
        <w:spacing w:after="0"/>
        <w:ind w:left="227" w:hangingChars="100" w:hanging="227"/>
        <w:rPr>
          <w:rFonts w:asciiTheme="minorEastAsia" w:hAnsiTheme="minorEastAsia"/>
          <w:color w:val="000000"/>
        </w:rPr>
      </w:pPr>
      <w:r>
        <w:rPr>
          <w:rFonts w:asciiTheme="minorEastAsia" w:hAnsiTheme="minorEastAsia" w:hint="eastAsia"/>
          <w:color w:val="000000"/>
        </w:rPr>
        <w:t>１．双方は，日本における英国</w:t>
      </w:r>
      <w:r w:rsidR="005552D8">
        <w:rPr>
          <w:rFonts w:asciiTheme="minorEastAsia" w:hAnsiTheme="minorEastAsia" w:hint="eastAsia"/>
          <w:color w:val="000000"/>
        </w:rPr>
        <w:t>有識者</w:t>
      </w:r>
      <w:r>
        <w:rPr>
          <w:rFonts w:asciiTheme="minorEastAsia" w:hAnsiTheme="minorEastAsia" w:hint="eastAsia"/>
          <w:color w:val="000000"/>
        </w:rPr>
        <w:t>のアウトリーチを含む過去１年間に行われた活動を歓迎した。日本は原子力発電所の再稼働に関する国民関与</w:t>
      </w:r>
      <w:r w:rsidR="005552D8">
        <w:rPr>
          <w:rFonts w:asciiTheme="minorEastAsia" w:hAnsiTheme="minorEastAsia" w:hint="eastAsia"/>
          <w:color w:val="000000"/>
        </w:rPr>
        <w:t>の</w:t>
      </w:r>
      <w:r>
        <w:rPr>
          <w:rFonts w:asciiTheme="minorEastAsia" w:hAnsiTheme="minorEastAsia" w:hint="eastAsia"/>
          <w:color w:val="000000"/>
        </w:rPr>
        <w:t>経験を共有した。双方は，広報に関する経験を更に共有することを確認した。</w:t>
      </w:r>
    </w:p>
    <w:p w:rsidR="006631F0" w:rsidRDefault="00283979" w:rsidP="00FB5741">
      <w:pPr>
        <w:overflowPunct w:val="0"/>
        <w:adjustRightInd w:val="0"/>
        <w:ind w:left="227" w:hangingChars="100" w:hanging="227"/>
        <w:textAlignment w:val="baseline"/>
        <w:rPr>
          <w:rFonts w:asciiTheme="minorEastAsia" w:hAnsiTheme="minorEastAsia"/>
          <w:color w:val="000000"/>
        </w:rPr>
      </w:pPr>
      <w:r>
        <w:rPr>
          <w:rFonts w:asciiTheme="minorEastAsia" w:hAnsiTheme="minorEastAsia" w:hint="eastAsia"/>
          <w:color w:val="000000"/>
        </w:rPr>
        <w:t>２．</w:t>
      </w:r>
      <w:r w:rsidR="00CC6745">
        <w:rPr>
          <w:rFonts w:asciiTheme="minorEastAsia" w:hAnsiTheme="minorEastAsia" w:hint="eastAsia"/>
          <w:color w:val="000000"/>
        </w:rPr>
        <w:t>英国は日本の学校におけるエネルギー教育プログラムモデルを歓迎</w:t>
      </w:r>
      <w:r w:rsidR="00EF05C0">
        <w:rPr>
          <w:rFonts w:asciiTheme="minorEastAsia" w:hAnsiTheme="minorEastAsia" w:hint="eastAsia"/>
          <w:color w:val="000000"/>
        </w:rPr>
        <w:t>するとともに</w:t>
      </w:r>
      <w:r w:rsidR="00CC6745">
        <w:rPr>
          <w:rFonts w:asciiTheme="minorEastAsia" w:hAnsiTheme="minorEastAsia" w:hint="eastAsia"/>
          <w:color w:val="000000"/>
        </w:rPr>
        <w:t>，</w:t>
      </w:r>
      <w:r w:rsidR="005552D8">
        <w:rPr>
          <w:rFonts w:asciiTheme="minorEastAsia" w:hAnsiTheme="minorEastAsia" w:hint="eastAsia"/>
          <w:color w:val="000000"/>
        </w:rPr>
        <w:t>両国における経験の共有や</w:t>
      </w:r>
      <w:r w:rsidR="00EF05C0">
        <w:rPr>
          <w:rFonts w:asciiTheme="minorEastAsia" w:hAnsiTheme="minorEastAsia" w:hint="eastAsia"/>
          <w:color w:val="000000"/>
        </w:rPr>
        <w:t>エネルギー教育</w:t>
      </w:r>
      <w:r w:rsidR="005552D8">
        <w:rPr>
          <w:rFonts w:asciiTheme="minorEastAsia" w:hAnsiTheme="minorEastAsia" w:hint="eastAsia"/>
          <w:color w:val="000000"/>
        </w:rPr>
        <w:t>のためになる</w:t>
      </w:r>
      <w:r w:rsidR="00EF05C0">
        <w:rPr>
          <w:rFonts w:asciiTheme="minorEastAsia" w:hAnsiTheme="minorEastAsia" w:hint="eastAsia"/>
          <w:color w:val="000000"/>
        </w:rPr>
        <w:t>協働</w:t>
      </w:r>
      <w:r w:rsidR="005552D8">
        <w:rPr>
          <w:rFonts w:asciiTheme="minorEastAsia" w:hAnsiTheme="minorEastAsia" w:hint="eastAsia"/>
          <w:color w:val="000000"/>
        </w:rPr>
        <w:t>に興味を表明</w:t>
      </w:r>
      <w:r w:rsidR="00EF05C0">
        <w:rPr>
          <w:rFonts w:asciiTheme="minorEastAsia" w:hAnsiTheme="minorEastAsia" w:hint="eastAsia"/>
          <w:color w:val="000000"/>
        </w:rPr>
        <w:t>した。</w:t>
      </w:r>
    </w:p>
    <w:p w:rsidR="008D22DC" w:rsidRPr="006631F0" w:rsidRDefault="00DB3DF0" w:rsidP="00D22596">
      <w:pPr>
        <w:spacing w:after="0"/>
        <w:jc w:val="center"/>
        <w:rPr>
          <w:rFonts w:asciiTheme="minorEastAsia" w:hAnsiTheme="minorEastAsia"/>
          <w:b/>
          <w:color w:val="000000"/>
          <w:sz w:val="24"/>
          <w:szCs w:val="24"/>
        </w:rPr>
      </w:pPr>
      <w:r w:rsidRPr="006631F0">
        <w:rPr>
          <w:rFonts w:asciiTheme="minorEastAsia" w:hAnsiTheme="minorEastAsia" w:hint="eastAsia"/>
          <w:b/>
          <w:color w:val="000000"/>
          <w:sz w:val="24"/>
          <w:szCs w:val="24"/>
        </w:rPr>
        <w:lastRenderedPageBreak/>
        <w:t>Ⅲ</w:t>
      </w:r>
      <w:r w:rsidR="004C57AE" w:rsidRPr="006631F0">
        <w:rPr>
          <w:rFonts w:asciiTheme="minorEastAsia" w:hAnsiTheme="minorEastAsia" w:hint="eastAsia"/>
          <w:b/>
          <w:color w:val="000000"/>
          <w:sz w:val="24"/>
          <w:szCs w:val="24"/>
        </w:rPr>
        <w:t>．</w:t>
      </w:r>
      <w:r w:rsidR="00CC6745" w:rsidRPr="00B512E2">
        <w:rPr>
          <w:rFonts w:asciiTheme="minorEastAsia" w:hAnsiTheme="minorEastAsia" w:hint="eastAsia"/>
          <w:b/>
          <w:color w:val="000000"/>
          <w:sz w:val="24"/>
          <w:szCs w:val="24"/>
        </w:rPr>
        <w:t>原子力安全・規制</w:t>
      </w:r>
    </w:p>
    <w:p w:rsidR="00407FD8" w:rsidRDefault="004C3C6D" w:rsidP="00FB5741">
      <w:pPr>
        <w:ind w:left="227" w:hangingChars="100" w:hanging="227"/>
        <w:rPr>
          <w:rFonts w:ascii="Calibri" w:eastAsia="MS Mincho" w:hAnsi="Calibri" w:cs="MS Mincho"/>
          <w:color w:val="000000" w:themeColor="text1"/>
        </w:rPr>
      </w:pPr>
      <w:r>
        <w:rPr>
          <w:rFonts w:asciiTheme="minorEastAsia" w:hAnsiTheme="minorEastAsia" w:hint="eastAsia"/>
          <w:color w:val="000000"/>
        </w:rPr>
        <w:t>１．</w:t>
      </w:r>
      <w:r w:rsidR="006B28DA">
        <w:rPr>
          <w:rFonts w:asciiTheme="minorEastAsia" w:hAnsiTheme="minorEastAsia" w:hint="eastAsia"/>
          <w:color w:val="000000"/>
        </w:rPr>
        <w:t>日本の</w:t>
      </w:r>
      <w:r w:rsidR="00CC6745" w:rsidRPr="00DB3DF0">
        <w:rPr>
          <w:rFonts w:asciiTheme="minorEastAsia" w:hAnsiTheme="minorEastAsia" w:hint="eastAsia"/>
          <w:color w:val="000000"/>
        </w:rPr>
        <w:t>原子力規制庁</w:t>
      </w:r>
      <w:r w:rsidR="00CC6745">
        <w:rPr>
          <w:rFonts w:asciiTheme="minorEastAsia" w:hAnsiTheme="minorEastAsia" w:hint="eastAsia"/>
          <w:color w:val="000000"/>
        </w:rPr>
        <w:t>と</w:t>
      </w:r>
      <w:r w:rsidR="006B28DA">
        <w:rPr>
          <w:rFonts w:asciiTheme="minorEastAsia" w:hAnsiTheme="minorEastAsia" w:hint="eastAsia"/>
          <w:color w:val="000000"/>
        </w:rPr>
        <w:t>英国の</w:t>
      </w:r>
      <w:r w:rsidR="00CC6745" w:rsidRPr="00DB3DF0">
        <w:rPr>
          <w:rFonts w:asciiTheme="minorEastAsia" w:hAnsiTheme="minorEastAsia" w:hint="eastAsia"/>
          <w:color w:val="000000"/>
        </w:rPr>
        <w:t>原子力規制機関</w:t>
      </w:r>
      <w:r w:rsidR="006B28DA">
        <w:rPr>
          <w:rFonts w:asciiTheme="minorEastAsia" w:hAnsiTheme="minorEastAsia" w:hint="eastAsia"/>
          <w:color w:val="000000"/>
        </w:rPr>
        <w:t>は，</w:t>
      </w:r>
      <w:r w:rsidR="00476A8B">
        <w:rPr>
          <w:rFonts w:asciiTheme="minorEastAsia" w:hAnsiTheme="minorEastAsia" w:hint="eastAsia"/>
          <w:color w:val="000000"/>
        </w:rPr>
        <w:t>両国における過去１年間の規制に関する活動</w:t>
      </w:r>
      <w:r w:rsidR="006B28DA">
        <w:rPr>
          <w:rFonts w:ascii="Calibri" w:eastAsia="MS Mincho" w:hAnsi="Calibri" w:cs="MS Mincho" w:hint="eastAsia"/>
          <w:color w:val="000000" w:themeColor="text1"/>
        </w:rPr>
        <w:t>について</w:t>
      </w:r>
      <w:r w:rsidR="00EF05C0">
        <w:rPr>
          <w:rFonts w:ascii="Calibri" w:eastAsia="MS Mincho" w:hAnsi="Calibri" w:cs="MS Mincho" w:hint="eastAsia"/>
          <w:color w:val="000000" w:themeColor="text1"/>
        </w:rPr>
        <w:t>情報の更新</w:t>
      </w:r>
      <w:r w:rsidR="006B28DA">
        <w:rPr>
          <w:rFonts w:ascii="Calibri" w:eastAsia="MS Mincho" w:hAnsi="Calibri" w:cs="MS Mincho" w:hint="eastAsia"/>
          <w:color w:val="000000" w:themeColor="text1"/>
        </w:rPr>
        <w:t>を行</w:t>
      </w:r>
      <w:r w:rsidR="00476A8B">
        <w:rPr>
          <w:rFonts w:ascii="Calibri" w:eastAsia="MS Mincho" w:hAnsi="Calibri" w:cs="MS Mincho" w:hint="eastAsia"/>
          <w:color w:val="000000" w:themeColor="text1"/>
        </w:rPr>
        <w:t>うとともに，</w:t>
      </w:r>
      <w:r w:rsidR="001619CD">
        <w:rPr>
          <w:rFonts w:ascii="Calibri" w:eastAsia="MS Mincho" w:hAnsi="Calibri" w:cs="MS Mincho" w:hint="eastAsia"/>
          <w:color w:val="000000" w:themeColor="text1"/>
        </w:rPr>
        <w:t>２０１６年に鍵となる分野や優先事項につき強調した。</w:t>
      </w:r>
      <w:r w:rsidR="00F21EE6">
        <w:rPr>
          <w:rFonts w:ascii="Calibri" w:eastAsia="MS Mincho" w:hAnsi="Calibri" w:cs="MS Mincho" w:hint="eastAsia"/>
          <w:color w:val="000000" w:themeColor="text1"/>
        </w:rPr>
        <w:t>両者は昨年行われた，情報交換の項目や協力分野の詳細を提供した。</w:t>
      </w:r>
    </w:p>
    <w:p w:rsidR="004C3C6D" w:rsidRDefault="00407FD8" w:rsidP="00FB5741">
      <w:pPr>
        <w:ind w:left="227" w:hangingChars="100" w:hanging="227"/>
        <w:rPr>
          <w:rFonts w:asciiTheme="minorEastAsia" w:hAnsiTheme="minorEastAsia"/>
          <w:color w:val="000000"/>
        </w:rPr>
      </w:pPr>
      <w:r>
        <w:rPr>
          <w:rFonts w:asciiTheme="minorEastAsia" w:hAnsiTheme="minorEastAsia" w:hint="eastAsia"/>
          <w:color w:val="000000"/>
        </w:rPr>
        <w:t>２．</w:t>
      </w:r>
      <w:r w:rsidR="00F21EE6">
        <w:rPr>
          <w:rFonts w:asciiTheme="minorEastAsia" w:hAnsiTheme="minorEastAsia" w:hint="eastAsia"/>
          <w:color w:val="000000"/>
        </w:rPr>
        <w:t>英国</w:t>
      </w:r>
      <w:r w:rsidR="00F21EE6" w:rsidRPr="00DB3DF0">
        <w:rPr>
          <w:rFonts w:asciiTheme="minorEastAsia" w:hAnsiTheme="minorEastAsia" w:hint="eastAsia"/>
          <w:color w:val="000000"/>
        </w:rPr>
        <w:t>原子力規制機関</w:t>
      </w:r>
      <w:r w:rsidR="0098467A">
        <w:rPr>
          <w:rFonts w:asciiTheme="minorEastAsia" w:hAnsiTheme="minorEastAsia" w:hint="eastAsia"/>
          <w:color w:val="000000"/>
        </w:rPr>
        <w:t>（ＯＮＲ）</w:t>
      </w:r>
      <w:r w:rsidR="00F21EE6">
        <w:rPr>
          <w:rFonts w:asciiTheme="minorEastAsia" w:hAnsiTheme="minorEastAsia" w:hint="eastAsia"/>
          <w:color w:val="000000"/>
        </w:rPr>
        <w:t>は，</w:t>
      </w:r>
      <w:r w:rsidR="00674D50">
        <w:rPr>
          <w:rFonts w:asciiTheme="minorEastAsia" w:hAnsiTheme="minorEastAsia" w:hint="eastAsia"/>
          <w:color w:val="000000"/>
        </w:rPr>
        <w:t>現在</w:t>
      </w:r>
      <w:r w:rsidR="0098467A" w:rsidRPr="0098467A">
        <w:rPr>
          <w:rFonts w:asciiTheme="minorEastAsia" w:hAnsiTheme="minorEastAsia" w:hint="eastAsia"/>
          <w:color w:val="000000"/>
        </w:rPr>
        <w:t>進行中の</w:t>
      </w:r>
      <w:r w:rsidR="0098467A">
        <w:rPr>
          <w:rFonts w:asciiTheme="minorEastAsia" w:hAnsiTheme="minorEastAsia" w:hint="eastAsia"/>
          <w:color w:val="000000"/>
        </w:rPr>
        <w:t>，</w:t>
      </w:r>
      <w:r w:rsidR="00A1535C">
        <w:rPr>
          <w:rFonts w:asciiTheme="minorEastAsia" w:hAnsiTheme="minorEastAsia" w:hint="eastAsia"/>
          <w:color w:val="000000"/>
        </w:rPr>
        <w:t>改良型沸騰水型原子炉（ＡＢＷＲ）及び</w:t>
      </w:r>
      <w:r w:rsidR="00674D50">
        <w:rPr>
          <w:rFonts w:asciiTheme="minorEastAsia" w:hAnsiTheme="minorEastAsia" w:hint="eastAsia"/>
          <w:color w:val="000000"/>
        </w:rPr>
        <w:t>ＡＰ１０００型原子炉</w:t>
      </w:r>
      <w:r w:rsidR="00A1535C">
        <w:rPr>
          <w:rFonts w:asciiTheme="minorEastAsia" w:hAnsiTheme="minorEastAsia" w:hint="eastAsia"/>
          <w:color w:val="000000"/>
        </w:rPr>
        <w:t>の</w:t>
      </w:r>
      <w:r w:rsidR="00D525BC">
        <w:rPr>
          <w:rFonts w:asciiTheme="minorEastAsia" w:hAnsiTheme="minorEastAsia" w:hint="eastAsia"/>
          <w:color w:val="000000"/>
        </w:rPr>
        <w:t>包括設計審査（ＧＤＡ）</w:t>
      </w:r>
      <w:r w:rsidR="0098467A" w:rsidRPr="0098467A">
        <w:rPr>
          <w:rFonts w:asciiTheme="minorEastAsia" w:hAnsiTheme="minorEastAsia" w:hint="eastAsia"/>
          <w:color w:val="000000"/>
        </w:rPr>
        <w:t>に必要な十分な</w:t>
      </w:r>
      <w:r w:rsidR="0098467A">
        <w:rPr>
          <w:rFonts w:asciiTheme="minorEastAsia" w:hAnsiTheme="minorEastAsia" w:hint="eastAsia"/>
          <w:color w:val="000000"/>
        </w:rPr>
        <w:t>資源</w:t>
      </w:r>
      <w:r w:rsidR="0098467A" w:rsidRPr="0098467A">
        <w:rPr>
          <w:rFonts w:asciiTheme="minorEastAsia" w:hAnsiTheme="minorEastAsia" w:hint="eastAsia"/>
          <w:color w:val="000000"/>
        </w:rPr>
        <w:t>の確保を保証するとともに、安全審査に必要な情報が申請者側から適切に提出されれば</w:t>
      </w:r>
      <w:r w:rsidR="0098467A">
        <w:rPr>
          <w:rFonts w:asciiTheme="minorEastAsia" w:hAnsiTheme="minorEastAsia" w:hint="eastAsia"/>
          <w:color w:val="000000"/>
        </w:rPr>
        <w:t>，</w:t>
      </w:r>
      <w:r>
        <w:rPr>
          <w:rFonts w:asciiTheme="minorEastAsia" w:hAnsiTheme="minorEastAsia" w:hint="eastAsia"/>
          <w:color w:val="000000"/>
        </w:rPr>
        <w:t>予定されているスケジュール通りに設計承認確認書を発行することにコミット</w:t>
      </w:r>
      <w:r w:rsidR="0098467A" w:rsidRPr="0098467A">
        <w:rPr>
          <w:rFonts w:asciiTheme="minorEastAsia" w:hAnsiTheme="minorEastAsia" w:hint="eastAsia"/>
          <w:color w:val="000000"/>
        </w:rPr>
        <w:t>した。</w:t>
      </w:r>
    </w:p>
    <w:p w:rsidR="006B28DA" w:rsidRPr="00A1535C" w:rsidRDefault="00407FD8" w:rsidP="00FB5741">
      <w:pPr>
        <w:spacing w:after="0"/>
        <w:ind w:left="227" w:hangingChars="100" w:hanging="227"/>
        <w:rPr>
          <w:rFonts w:asciiTheme="minorEastAsia" w:hAnsiTheme="minorEastAsia"/>
          <w:color w:val="000000"/>
        </w:rPr>
      </w:pPr>
      <w:r>
        <w:rPr>
          <w:rFonts w:asciiTheme="minorEastAsia" w:hAnsiTheme="minorEastAsia" w:hint="eastAsia"/>
          <w:color w:val="000000"/>
        </w:rPr>
        <w:t>３</w:t>
      </w:r>
      <w:r w:rsidR="004C3C6D">
        <w:rPr>
          <w:rFonts w:asciiTheme="minorEastAsia" w:hAnsiTheme="minorEastAsia" w:hint="eastAsia"/>
          <w:color w:val="000000"/>
        </w:rPr>
        <w:t>．対話に際し，双方は今後の情報交換会合にお</w:t>
      </w:r>
      <w:r w:rsidR="0042404C">
        <w:rPr>
          <w:rFonts w:asciiTheme="minorEastAsia" w:hAnsiTheme="minorEastAsia" w:hint="eastAsia"/>
          <w:color w:val="000000"/>
        </w:rPr>
        <w:t>いて</w:t>
      </w:r>
      <w:r w:rsidR="004C3C6D">
        <w:rPr>
          <w:rFonts w:asciiTheme="minorEastAsia" w:hAnsiTheme="minorEastAsia" w:hint="eastAsia"/>
          <w:color w:val="000000"/>
        </w:rPr>
        <w:t>可能性のある新たな項目を強調した</w:t>
      </w:r>
      <w:r w:rsidR="005D4987">
        <w:rPr>
          <w:rFonts w:asciiTheme="minorEastAsia" w:hAnsiTheme="minorEastAsia" w:hint="eastAsia"/>
          <w:color w:val="000000"/>
        </w:rPr>
        <w:t>。両規制機関は，経験とプラクティスの共有による相互の利益があることを指摘</w:t>
      </w:r>
      <w:r w:rsidR="0042404C">
        <w:rPr>
          <w:rFonts w:asciiTheme="minorEastAsia" w:hAnsiTheme="minorEastAsia" w:hint="eastAsia"/>
          <w:color w:val="000000"/>
        </w:rPr>
        <w:t>するとともに</w:t>
      </w:r>
      <w:r w:rsidR="005D4987">
        <w:rPr>
          <w:rFonts w:asciiTheme="minorEastAsia" w:hAnsiTheme="minorEastAsia" w:hint="eastAsia"/>
          <w:color w:val="000000"/>
        </w:rPr>
        <w:t>，関連のグッド・プラクティスの遂行に</w:t>
      </w:r>
      <w:r w:rsidR="0042404C">
        <w:rPr>
          <w:rFonts w:asciiTheme="minorEastAsia" w:hAnsiTheme="minorEastAsia" w:hint="eastAsia"/>
          <w:color w:val="000000"/>
        </w:rPr>
        <w:t>よ</w:t>
      </w:r>
      <w:r w:rsidR="005D4987">
        <w:rPr>
          <w:rFonts w:asciiTheme="minorEastAsia" w:hAnsiTheme="minorEastAsia" w:hint="eastAsia"/>
          <w:color w:val="000000"/>
        </w:rPr>
        <w:t>る</w:t>
      </w:r>
      <w:r w:rsidR="0042404C">
        <w:rPr>
          <w:rFonts w:asciiTheme="minorEastAsia" w:hAnsiTheme="minorEastAsia" w:hint="eastAsia"/>
          <w:color w:val="000000"/>
        </w:rPr>
        <w:t>国際的な評価の効果的な手段</w:t>
      </w:r>
      <w:r w:rsidR="00A00DD9">
        <w:rPr>
          <w:rFonts w:asciiTheme="minorEastAsia" w:hAnsiTheme="minorEastAsia" w:hint="eastAsia"/>
          <w:color w:val="000000"/>
        </w:rPr>
        <w:t>としての</w:t>
      </w:r>
      <w:r w:rsidR="005D4987">
        <w:rPr>
          <w:rFonts w:asciiTheme="minorEastAsia" w:hAnsiTheme="minorEastAsia" w:hint="eastAsia"/>
          <w:color w:val="000000"/>
        </w:rPr>
        <w:t>プロセスの継続を完全に支持した</w:t>
      </w:r>
      <w:r w:rsidR="00A00DD9">
        <w:rPr>
          <w:rFonts w:asciiTheme="minorEastAsia" w:hAnsiTheme="minorEastAsia" w:hint="eastAsia"/>
          <w:color w:val="000000"/>
        </w:rPr>
        <w:t>。</w:t>
      </w:r>
    </w:p>
    <w:p w:rsidR="007D4406" w:rsidRPr="00B512E2" w:rsidRDefault="007D4406" w:rsidP="00D77968">
      <w:pPr>
        <w:spacing w:after="0"/>
        <w:ind w:firstLineChars="100" w:firstLine="227"/>
        <w:rPr>
          <w:rFonts w:asciiTheme="minorEastAsia" w:hAnsiTheme="minorEastAsia"/>
          <w:color w:val="000000"/>
        </w:rPr>
      </w:pPr>
    </w:p>
    <w:p w:rsidR="001A752D" w:rsidRPr="00DB3DF0" w:rsidRDefault="00DB3DF0" w:rsidP="00DB3DF0">
      <w:pPr>
        <w:spacing w:after="0"/>
        <w:jc w:val="center"/>
        <w:rPr>
          <w:rFonts w:asciiTheme="minorEastAsia" w:hAnsiTheme="minorEastAsia"/>
          <w:b/>
          <w:color w:val="000000"/>
          <w:sz w:val="24"/>
          <w:szCs w:val="24"/>
        </w:rPr>
      </w:pPr>
      <w:r>
        <w:rPr>
          <w:rFonts w:asciiTheme="minorEastAsia" w:hAnsiTheme="minorEastAsia" w:hint="eastAsia"/>
          <w:b/>
          <w:color w:val="000000"/>
          <w:sz w:val="24"/>
          <w:szCs w:val="24"/>
        </w:rPr>
        <w:t>Ⅳ</w:t>
      </w:r>
      <w:r w:rsidR="001A752D" w:rsidRPr="00B512E2">
        <w:rPr>
          <w:rFonts w:asciiTheme="minorEastAsia" w:hAnsiTheme="minorEastAsia" w:hint="eastAsia"/>
          <w:b/>
          <w:color w:val="000000"/>
          <w:sz w:val="24"/>
          <w:szCs w:val="24"/>
        </w:rPr>
        <w:t>．</w:t>
      </w:r>
      <w:r w:rsidR="00CC6745" w:rsidRPr="00B512E2" w:rsidDel="00CC6745">
        <w:rPr>
          <w:rFonts w:asciiTheme="minorEastAsia" w:hAnsiTheme="minorEastAsia" w:hint="eastAsia"/>
          <w:b/>
          <w:color w:val="000000"/>
          <w:sz w:val="24"/>
          <w:szCs w:val="24"/>
        </w:rPr>
        <w:t xml:space="preserve"> </w:t>
      </w:r>
      <w:r w:rsidR="006B28DA">
        <w:rPr>
          <w:rFonts w:asciiTheme="minorEastAsia" w:hAnsiTheme="minorEastAsia" w:hint="eastAsia"/>
          <w:b/>
          <w:color w:val="000000"/>
          <w:sz w:val="24"/>
          <w:szCs w:val="24"/>
        </w:rPr>
        <w:t>廃炉・除染</w:t>
      </w:r>
    </w:p>
    <w:p w:rsidR="006B28DA" w:rsidRPr="00B512E2" w:rsidRDefault="006B28DA" w:rsidP="006B28DA">
      <w:pPr>
        <w:spacing w:after="0"/>
        <w:ind w:left="227" w:hangingChars="100" w:hanging="227"/>
        <w:rPr>
          <w:rFonts w:asciiTheme="minorEastAsia" w:hAnsiTheme="minorEastAsia"/>
          <w:color w:val="000000"/>
        </w:rPr>
      </w:pPr>
      <w:r>
        <w:rPr>
          <w:rFonts w:asciiTheme="minorEastAsia" w:hAnsiTheme="minorEastAsia" w:hint="eastAsia"/>
          <w:color w:val="000000"/>
        </w:rPr>
        <w:t>１．双方は，廃炉・除染に関して議論を行</w:t>
      </w:r>
      <w:r w:rsidR="008E5968">
        <w:rPr>
          <w:rFonts w:asciiTheme="minorEastAsia" w:hAnsiTheme="minorEastAsia" w:hint="eastAsia"/>
          <w:color w:val="000000"/>
        </w:rPr>
        <w:t>った。日本は福島の内外における除染の進捗を共有した。</w:t>
      </w:r>
      <w:r w:rsidR="00A00DD9">
        <w:rPr>
          <w:rFonts w:asciiTheme="minorEastAsia" w:hAnsiTheme="minorEastAsia" w:hint="eastAsia"/>
          <w:color w:val="000000"/>
        </w:rPr>
        <w:t>英国は，日本の経験が英国の放射線回復</w:t>
      </w:r>
      <w:r w:rsidR="00883533">
        <w:rPr>
          <w:rFonts w:asciiTheme="minorEastAsia" w:hAnsiTheme="minorEastAsia" w:hint="eastAsia"/>
          <w:color w:val="000000"/>
        </w:rPr>
        <w:t>ハンドブック</w:t>
      </w:r>
      <w:r w:rsidR="00A00DD9">
        <w:rPr>
          <w:rFonts w:asciiTheme="minorEastAsia" w:hAnsiTheme="minorEastAsia" w:hint="eastAsia"/>
          <w:color w:val="000000"/>
        </w:rPr>
        <w:t>の更新</w:t>
      </w:r>
      <w:r w:rsidR="00883533">
        <w:rPr>
          <w:rFonts w:asciiTheme="minorEastAsia" w:hAnsiTheme="minorEastAsia" w:hint="eastAsia"/>
          <w:color w:val="000000"/>
        </w:rPr>
        <w:t>に寄与したことを確認した</w:t>
      </w:r>
      <w:r w:rsidR="00A00DD9">
        <w:rPr>
          <w:rFonts w:asciiTheme="minorEastAsia" w:hAnsiTheme="minorEastAsia" w:hint="eastAsia"/>
          <w:color w:val="000000"/>
        </w:rPr>
        <w:t>。</w:t>
      </w:r>
      <w:r w:rsidR="008E5968">
        <w:rPr>
          <w:rFonts w:asciiTheme="minorEastAsia" w:hAnsiTheme="minorEastAsia" w:hint="eastAsia"/>
          <w:color w:val="000000"/>
        </w:rPr>
        <w:t>双方はまた，</w:t>
      </w:r>
      <w:r>
        <w:rPr>
          <w:rFonts w:asciiTheme="minorEastAsia" w:hAnsiTheme="minorEastAsia" w:hint="eastAsia"/>
          <w:color w:val="000000"/>
        </w:rPr>
        <w:t>日英の専門家の間で原子力に関する協力における様々な分野に関して開催されたワークショップを含む，過去１年間のワーキング・グループの活動を歓迎した。</w:t>
      </w:r>
    </w:p>
    <w:p w:rsidR="006B28DA" w:rsidRDefault="006B28DA" w:rsidP="006B28DA">
      <w:pPr>
        <w:spacing w:after="0"/>
        <w:ind w:left="227" w:hangingChars="100" w:hanging="227"/>
        <w:rPr>
          <w:rFonts w:asciiTheme="minorEastAsia" w:hAnsiTheme="minorEastAsia"/>
          <w:color w:val="000000"/>
        </w:rPr>
      </w:pPr>
      <w:r>
        <w:rPr>
          <w:rFonts w:asciiTheme="minorEastAsia" w:hAnsiTheme="minorEastAsia" w:hint="eastAsia"/>
          <w:color w:val="000000"/>
        </w:rPr>
        <w:t>２．東京電力株式会社及びセラフィールド社は</w:t>
      </w:r>
      <w:r w:rsidR="00CC2743">
        <w:rPr>
          <w:rFonts w:asciiTheme="minorEastAsia" w:hAnsiTheme="minorEastAsia" w:hint="eastAsia"/>
          <w:color w:val="000000"/>
        </w:rPr>
        <w:t>，施設管理や広報といった分野における両者の関係にとって重要な利益を示す，過去１年間の協力及び交流につき</w:t>
      </w:r>
      <w:r>
        <w:rPr>
          <w:rFonts w:asciiTheme="minorEastAsia" w:hAnsiTheme="minorEastAsia" w:hint="eastAsia"/>
          <w:color w:val="000000"/>
        </w:rPr>
        <w:t>説明した。</w:t>
      </w:r>
    </w:p>
    <w:p w:rsidR="00627218" w:rsidRDefault="006B28DA">
      <w:pPr>
        <w:spacing w:after="0"/>
        <w:ind w:left="227" w:hangingChars="100" w:hanging="227"/>
        <w:rPr>
          <w:rFonts w:asciiTheme="minorEastAsia" w:hAnsiTheme="minorEastAsia"/>
          <w:color w:val="000000"/>
        </w:rPr>
      </w:pPr>
      <w:r>
        <w:rPr>
          <w:rFonts w:asciiTheme="minorEastAsia" w:hAnsiTheme="minorEastAsia" w:hint="eastAsia"/>
          <w:color w:val="000000"/>
        </w:rPr>
        <w:t>３．</w:t>
      </w:r>
      <w:r w:rsidR="00CC2743">
        <w:rPr>
          <w:rFonts w:asciiTheme="minorEastAsia" w:hAnsiTheme="minorEastAsia" w:hint="eastAsia"/>
          <w:color w:val="000000"/>
        </w:rPr>
        <w:t>日本の原子力損害賠償・廃炉等支援機構及び</w:t>
      </w:r>
      <w:r w:rsidR="00627218">
        <w:rPr>
          <w:rFonts w:asciiTheme="minorEastAsia" w:hAnsiTheme="minorEastAsia" w:hint="eastAsia"/>
          <w:color w:val="000000"/>
        </w:rPr>
        <w:t>英国の原子力廃止措置</w:t>
      </w:r>
      <w:r w:rsidR="00CD7E02">
        <w:rPr>
          <w:rFonts w:asciiTheme="minorEastAsia" w:hAnsiTheme="minorEastAsia" w:hint="eastAsia"/>
          <w:color w:val="000000"/>
        </w:rPr>
        <w:t>機関</w:t>
      </w:r>
      <w:r w:rsidR="00627218">
        <w:rPr>
          <w:rFonts w:asciiTheme="minorEastAsia" w:hAnsiTheme="minorEastAsia" w:hint="eastAsia"/>
          <w:color w:val="000000"/>
        </w:rPr>
        <w:t>は両者の協力活動の概略を説明した。リスクベース・アプローチや</w:t>
      </w:r>
      <w:r w:rsidR="00CD7E02">
        <w:rPr>
          <w:rFonts w:asciiTheme="minorEastAsia" w:hAnsiTheme="minorEastAsia" w:hint="eastAsia"/>
          <w:color w:val="000000"/>
        </w:rPr>
        <w:t>必要な作業</w:t>
      </w:r>
      <w:r w:rsidR="00627218">
        <w:rPr>
          <w:rFonts w:asciiTheme="minorEastAsia" w:hAnsiTheme="minorEastAsia" w:hint="eastAsia"/>
          <w:color w:val="000000"/>
        </w:rPr>
        <w:t>の優先付けといった分野に関する，多くの有用な議論が行われた。双方は良好な関係を継続することの相互利益を確認した。</w:t>
      </w:r>
    </w:p>
    <w:p w:rsidR="006B28DA" w:rsidRDefault="00627218">
      <w:pPr>
        <w:spacing w:after="0"/>
        <w:ind w:left="227" w:hangingChars="100" w:hanging="227"/>
        <w:rPr>
          <w:rFonts w:asciiTheme="minorEastAsia" w:hAnsiTheme="minorEastAsia"/>
          <w:color w:val="000000"/>
        </w:rPr>
      </w:pPr>
      <w:r>
        <w:rPr>
          <w:rFonts w:asciiTheme="minorEastAsia" w:hAnsiTheme="minorEastAsia" w:hint="eastAsia"/>
          <w:color w:val="000000"/>
        </w:rPr>
        <w:t>４．既存の関係のもとで</w:t>
      </w:r>
      <w:r w:rsidR="003828FD">
        <w:rPr>
          <w:rFonts w:asciiTheme="minorEastAsia" w:hAnsiTheme="minorEastAsia" w:hint="eastAsia"/>
          <w:color w:val="000000"/>
        </w:rPr>
        <w:t>実現</w:t>
      </w:r>
      <w:r>
        <w:rPr>
          <w:rFonts w:asciiTheme="minorEastAsia" w:hAnsiTheme="minorEastAsia" w:hint="eastAsia"/>
          <w:color w:val="000000"/>
        </w:rPr>
        <w:t>できる共同技術開発の可能性</w:t>
      </w:r>
      <w:r w:rsidR="003828FD">
        <w:rPr>
          <w:rFonts w:asciiTheme="minorEastAsia" w:hAnsiTheme="minorEastAsia" w:hint="eastAsia"/>
          <w:color w:val="000000"/>
        </w:rPr>
        <w:t>が</w:t>
      </w:r>
      <w:r>
        <w:rPr>
          <w:rFonts w:asciiTheme="minorEastAsia" w:hAnsiTheme="minorEastAsia" w:hint="eastAsia"/>
          <w:color w:val="000000"/>
        </w:rPr>
        <w:t>指摘</w:t>
      </w:r>
      <w:r w:rsidR="003828FD">
        <w:rPr>
          <w:rFonts w:asciiTheme="minorEastAsia" w:hAnsiTheme="minorEastAsia" w:hint="eastAsia"/>
          <w:color w:val="000000"/>
        </w:rPr>
        <w:t>され</w:t>
      </w:r>
      <w:r>
        <w:rPr>
          <w:rFonts w:asciiTheme="minorEastAsia" w:hAnsiTheme="minorEastAsia" w:hint="eastAsia"/>
          <w:color w:val="000000"/>
        </w:rPr>
        <w:t>た。</w:t>
      </w:r>
    </w:p>
    <w:p w:rsidR="003C12FF" w:rsidRDefault="003C12FF" w:rsidP="00D22596">
      <w:pPr>
        <w:spacing w:after="0"/>
        <w:jc w:val="center"/>
        <w:rPr>
          <w:rFonts w:asciiTheme="minorEastAsia" w:hAnsiTheme="minorEastAsia"/>
          <w:szCs w:val="21"/>
        </w:rPr>
      </w:pPr>
    </w:p>
    <w:p w:rsidR="001A752D" w:rsidRPr="00B512E2" w:rsidRDefault="009A71E3" w:rsidP="00D22596">
      <w:pPr>
        <w:spacing w:after="0"/>
        <w:jc w:val="center"/>
        <w:rPr>
          <w:rFonts w:asciiTheme="minorEastAsia" w:hAnsiTheme="minorEastAsia"/>
          <w:b/>
          <w:color w:val="000000"/>
          <w:sz w:val="24"/>
          <w:szCs w:val="24"/>
        </w:rPr>
      </w:pPr>
      <w:r>
        <w:rPr>
          <w:rFonts w:asciiTheme="minorEastAsia" w:hAnsiTheme="minorEastAsia" w:hint="eastAsia"/>
          <w:b/>
          <w:color w:val="000000"/>
          <w:sz w:val="24"/>
          <w:szCs w:val="24"/>
        </w:rPr>
        <w:t>Ⅴ</w:t>
      </w:r>
      <w:r w:rsidR="001A752D" w:rsidRPr="00B512E2">
        <w:rPr>
          <w:rFonts w:asciiTheme="minorEastAsia" w:hAnsiTheme="minorEastAsia" w:hint="eastAsia"/>
          <w:b/>
          <w:color w:val="000000"/>
          <w:sz w:val="24"/>
          <w:szCs w:val="24"/>
        </w:rPr>
        <w:t>．</w:t>
      </w:r>
      <w:r w:rsidR="006B28DA" w:rsidRPr="006631F0">
        <w:rPr>
          <w:rFonts w:asciiTheme="minorEastAsia" w:hAnsiTheme="minorEastAsia" w:hint="eastAsia"/>
          <w:b/>
          <w:color w:val="000000"/>
          <w:sz w:val="24"/>
          <w:szCs w:val="24"/>
        </w:rPr>
        <w:t>原子力政策</w:t>
      </w:r>
    </w:p>
    <w:p w:rsidR="006B28DA" w:rsidRDefault="003828FD" w:rsidP="00FB5741">
      <w:pPr>
        <w:spacing w:after="0"/>
        <w:ind w:left="227" w:hangingChars="100" w:hanging="227"/>
        <w:rPr>
          <w:rFonts w:asciiTheme="minorEastAsia" w:hAnsiTheme="minorEastAsia"/>
          <w:color w:val="000000"/>
        </w:rPr>
      </w:pPr>
      <w:r>
        <w:rPr>
          <w:rFonts w:asciiTheme="minorEastAsia" w:hAnsiTheme="minorEastAsia" w:hint="eastAsia"/>
          <w:color w:val="000000"/>
        </w:rPr>
        <w:t>１．</w:t>
      </w:r>
      <w:r w:rsidR="006B28DA">
        <w:rPr>
          <w:rFonts w:asciiTheme="minorEastAsia" w:hAnsiTheme="minorEastAsia" w:hint="eastAsia"/>
          <w:color w:val="000000"/>
        </w:rPr>
        <w:t>双方は，</w:t>
      </w:r>
      <w:r w:rsidR="003C12FF">
        <w:rPr>
          <w:rFonts w:asciiTheme="minorEastAsia" w:hAnsiTheme="minorEastAsia" w:hint="eastAsia"/>
          <w:color w:val="000000"/>
        </w:rPr>
        <w:t>それぞれの現在の原子力エネルギーに関する政策</w:t>
      </w:r>
      <w:r w:rsidR="00EF05C0">
        <w:rPr>
          <w:rFonts w:asciiTheme="minorEastAsia" w:hAnsiTheme="minorEastAsia" w:hint="eastAsia"/>
          <w:color w:val="000000"/>
        </w:rPr>
        <w:t>について情報を更新した</w:t>
      </w:r>
      <w:r w:rsidR="003C12FF">
        <w:rPr>
          <w:rFonts w:asciiTheme="minorEastAsia" w:hAnsiTheme="minorEastAsia" w:hint="eastAsia"/>
          <w:color w:val="000000"/>
        </w:rPr>
        <w:t>。英国はウィルファ及びムーアサイドにおける進捗を含む，新規建設計画について</w:t>
      </w:r>
      <w:r w:rsidR="00EF05C0">
        <w:rPr>
          <w:rFonts w:asciiTheme="minorEastAsia" w:hAnsiTheme="minorEastAsia" w:hint="eastAsia"/>
          <w:color w:val="000000"/>
        </w:rPr>
        <w:t>情報を更新した</w:t>
      </w:r>
      <w:r w:rsidR="003C12FF">
        <w:rPr>
          <w:rFonts w:asciiTheme="minorEastAsia" w:hAnsiTheme="minorEastAsia" w:hint="eastAsia"/>
          <w:color w:val="000000"/>
        </w:rPr>
        <w:t>。英国は，</w:t>
      </w:r>
      <w:r w:rsidR="000A52FC">
        <w:rPr>
          <w:rFonts w:asciiTheme="minorEastAsia" w:hAnsiTheme="minorEastAsia" w:hint="eastAsia"/>
          <w:color w:val="000000"/>
        </w:rPr>
        <w:t>両国の広範囲</w:t>
      </w:r>
      <w:r w:rsidR="00EF05C0">
        <w:rPr>
          <w:rFonts w:asciiTheme="minorEastAsia" w:hAnsiTheme="minorEastAsia" w:hint="eastAsia"/>
          <w:color w:val="000000"/>
        </w:rPr>
        <w:t>で</w:t>
      </w:r>
      <w:r w:rsidR="000A52FC">
        <w:rPr>
          <w:rFonts w:asciiTheme="minorEastAsia" w:hAnsiTheme="minorEastAsia" w:hint="eastAsia"/>
          <w:color w:val="000000"/>
        </w:rPr>
        <w:t>の戦略的な産業パートナーシップ</w:t>
      </w:r>
      <w:r w:rsidR="003C12FF">
        <w:rPr>
          <w:rFonts w:asciiTheme="minorEastAsia" w:hAnsiTheme="minorEastAsia" w:hint="eastAsia"/>
          <w:color w:val="000000"/>
        </w:rPr>
        <w:t>の</w:t>
      </w:r>
      <w:r w:rsidR="00EF05C0">
        <w:rPr>
          <w:rFonts w:asciiTheme="minorEastAsia" w:hAnsiTheme="minorEastAsia" w:hint="eastAsia"/>
          <w:color w:val="000000"/>
        </w:rPr>
        <w:t>一環</w:t>
      </w:r>
      <w:r w:rsidR="003C12FF">
        <w:rPr>
          <w:rFonts w:asciiTheme="minorEastAsia" w:hAnsiTheme="minorEastAsia" w:hint="eastAsia"/>
          <w:color w:val="000000"/>
        </w:rPr>
        <w:t>として</w:t>
      </w:r>
      <w:r w:rsidR="000A52FC">
        <w:rPr>
          <w:rFonts w:asciiTheme="minorEastAsia" w:hAnsiTheme="minorEastAsia" w:hint="eastAsia"/>
          <w:color w:val="000000"/>
        </w:rPr>
        <w:t>，</w:t>
      </w:r>
      <w:r w:rsidR="003C12FF">
        <w:rPr>
          <w:rFonts w:asciiTheme="minorEastAsia" w:hAnsiTheme="minorEastAsia" w:hint="eastAsia"/>
          <w:color w:val="000000"/>
        </w:rPr>
        <w:t>英国における新規建設計画</w:t>
      </w:r>
      <w:r w:rsidR="000A52FC">
        <w:rPr>
          <w:rFonts w:asciiTheme="minorEastAsia" w:hAnsiTheme="minorEastAsia" w:hint="eastAsia"/>
          <w:color w:val="000000"/>
        </w:rPr>
        <w:t>への</w:t>
      </w:r>
      <w:r w:rsidR="003C12FF">
        <w:rPr>
          <w:rFonts w:asciiTheme="minorEastAsia" w:hAnsiTheme="minorEastAsia" w:hint="eastAsia"/>
          <w:color w:val="000000"/>
        </w:rPr>
        <w:t>日本企業の関与</w:t>
      </w:r>
      <w:r w:rsidR="000A52FC">
        <w:rPr>
          <w:rFonts w:asciiTheme="minorEastAsia" w:hAnsiTheme="minorEastAsia" w:hint="eastAsia"/>
          <w:color w:val="000000"/>
        </w:rPr>
        <w:t>を</w:t>
      </w:r>
      <w:r w:rsidR="003C12FF">
        <w:rPr>
          <w:rFonts w:asciiTheme="minorEastAsia" w:hAnsiTheme="minorEastAsia" w:hint="eastAsia"/>
          <w:color w:val="000000"/>
        </w:rPr>
        <w:t>歓迎した。</w:t>
      </w:r>
    </w:p>
    <w:p w:rsidR="007D4406" w:rsidRDefault="003828FD" w:rsidP="00FB5741">
      <w:pPr>
        <w:spacing w:after="0"/>
        <w:ind w:left="227" w:hangingChars="100" w:hanging="227"/>
        <w:rPr>
          <w:rFonts w:asciiTheme="minorEastAsia" w:hAnsiTheme="minorEastAsia"/>
          <w:color w:val="000000"/>
        </w:rPr>
      </w:pPr>
      <w:r>
        <w:rPr>
          <w:rFonts w:asciiTheme="minorEastAsia" w:hAnsiTheme="minorEastAsia" w:hint="eastAsia"/>
          <w:color w:val="000000"/>
        </w:rPr>
        <w:lastRenderedPageBreak/>
        <w:t>２．日本と英国は</w:t>
      </w:r>
      <w:r w:rsidR="000A3C34">
        <w:rPr>
          <w:rFonts w:asciiTheme="minorEastAsia" w:hAnsiTheme="minorEastAsia" w:hint="eastAsia"/>
          <w:color w:val="000000"/>
        </w:rPr>
        <w:t>，民生原子力セクターにおける日英企業間の相互補完的な強みが，相互の利益及び進歩のために，両者に更なる戦略的パートナーシップを追求するための機会を与えることを認識した。戦略的パートナーシップのコンセプトは本質的に商業的であり，個々の企業の裁量にゆだねられる。</w:t>
      </w:r>
    </w:p>
    <w:p w:rsidR="00F22F86" w:rsidRPr="00701B2F" w:rsidRDefault="00F22F86" w:rsidP="00F22F86">
      <w:pPr>
        <w:spacing w:after="0"/>
        <w:rPr>
          <w:rFonts w:asciiTheme="minorEastAsia" w:hAnsiTheme="minorEastAsia"/>
          <w:color w:val="000000"/>
        </w:rPr>
      </w:pPr>
    </w:p>
    <w:p w:rsidR="00F22F86" w:rsidRPr="00B512E2" w:rsidRDefault="009A71E3" w:rsidP="00B512E2">
      <w:pPr>
        <w:spacing w:after="0"/>
        <w:jc w:val="center"/>
        <w:rPr>
          <w:rFonts w:asciiTheme="minorEastAsia" w:hAnsiTheme="minorEastAsia"/>
          <w:b/>
          <w:color w:val="000000"/>
          <w:sz w:val="24"/>
          <w:szCs w:val="24"/>
        </w:rPr>
      </w:pPr>
      <w:r>
        <w:rPr>
          <w:rFonts w:asciiTheme="minorEastAsia" w:hAnsiTheme="minorEastAsia" w:hint="eastAsia"/>
          <w:b/>
          <w:color w:val="000000"/>
          <w:sz w:val="24"/>
          <w:szCs w:val="24"/>
        </w:rPr>
        <w:t>Ⅵ</w:t>
      </w:r>
      <w:r w:rsidR="00F22F86" w:rsidRPr="00B512E2">
        <w:rPr>
          <w:rFonts w:asciiTheme="minorEastAsia" w:hAnsiTheme="minorEastAsia" w:hint="eastAsia"/>
          <w:b/>
          <w:color w:val="000000"/>
          <w:sz w:val="24"/>
          <w:szCs w:val="24"/>
        </w:rPr>
        <w:t>．結論</w:t>
      </w:r>
    </w:p>
    <w:p w:rsidR="000A3C34" w:rsidRDefault="00A21409" w:rsidP="00E77F1D">
      <w:pPr>
        <w:spacing w:after="0"/>
        <w:ind w:firstLineChars="100" w:firstLine="227"/>
        <w:rPr>
          <w:rFonts w:asciiTheme="minorEastAsia" w:hAnsiTheme="minorEastAsia"/>
          <w:color w:val="000000"/>
        </w:rPr>
      </w:pPr>
      <w:r>
        <w:rPr>
          <w:rFonts w:asciiTheme="minorEastAsia" w:hAnsiTheme="minorEastAsia" w:hint="eastAsia"/>
          <w:color w:val="000000"/>
        </w:rPr>
        <w:t>共同議長である中村</w:t>
      </w:r>
      <w:r w:rsidR="00F22F86" w:rsidRPr="00B512E2">
        <w:rPr>
          <w:rFonts w:asciiTheme="minorEastAsia" w:hAnsiTheme="minorEastAsia" w:hint="eastAsia"/>
          <w:color w:val="000000"/>
        </w:rPr>
        <w:t>審議官とグライムス</w:t>
      </w:r>
      <w:r w:rsidR="00EF05C0">
        <w:rPr>
          <w:rFonts w:asciiTheme="minorEastAsia" w:hAnsiTheme="minorEastAsia" w:hint="eastAsia"/>
          <w:color w:val="000000"/>
        </w:rPr>
        <w:t>科学</w:t>
      </w:r>
      <w:r w:rsidR="00F22F86" w:rsidRPr="00B512E2">
        <w:rPr>
          <w:rFonts w:asciiTheme="minorEastAsia" w:hAnsiTheme="minorEastAsia" w:hint="eastAsia"/>
          <w:color w:val="000000"/>
        </w:rPr>
        <w:t>顧問は</w:t>
      </w:r>
      <w:r w:rsidR="00B512E2" w:rsidRPr="00B512E2">
        <w:rPr>
          <w:rFonts w:asciiTheme="minorEastAsia" w:hAnsiTheme="minorEastAsia" w:hint="eastAsia"/>
          <w:color w:val="000000"/>
        </w:rPr>
        <w:t>，</w:t>
      </w:r>
      <w:r w:rsidR="00F22F86" w:rsidRPr="00B512E2">
        <w:rPr>
          <w:rFonts w:asciiTheme="minorEastAsia" w:hAnsiTheme="minorEastAsia" w:hint="eastAsia"/>
          <w:color w:val="000000"/>
        </w:rPr>
        <w:t>第</w:t>
      </w:r>
      <w:r w:rsidR="007D4406">
        <w:rPr>
          <w:rFonts w:asciiTheme="minorEastAsia" w:hAnsiTheme="minorEastAsia" w:hint="eastAsia"/>
          <w:color w:val="000000"/>
        </w:rPr>
        <w:t>４</w:t>
      </w:r>
      <w:r w:rsidR="0090577F">
        <w:rPr>
          <w:rFonts w:asciiTheme="minorEastAsia" w:hAnsiTheme="minorEastAsia" w:hint="eastAsia"/>
          <w:color w:val="000000"/>
        </w:rPr>
        <w:t>回日英原子力年次対話</w:t>
      </w:r>
      <w:r w:rsidR="00EF05C0">
        <w:rPr>
          <w:rFonts w:asciiTheme="minorEastAsia" w:hAnsiTheme="minorEastAsia" w:hint="eastAsia"/>
          <w:color w:val="000000"/>
        </w:rPr>
        <w:t>が</w:t>
      </w:r>
      <w:r w:rsidR="00B512E2" w:rsidRPr="00B512E2">
        <w:rPr>
          <w:rFonts w:asciiTheme="minorEastAsia" w:hAnsiTheme="minorEastAsia" w:hint="eastAsia"/>
          <w:color w:val="000000"/>
        </w:rPr>
        <w:t>，</w:t>
      </w:r>
      <w:r w:rsidR="00EF05C0">
        <w:rPr>
          <w:rFonts w:asciiTheme="minorEastAsia" w:hAnsiTheme="minorEastAsia" w:hint="eastAsia"/>
          <w:color w:val="000000"/>
        </w:rPr>
        <w:t>重要</w:t>
      </w:r>
      <w:r w:rsidR="0090577F">
        <w:rPr>
          <w:rFonts w:asciiTheme="minorEastAsia" w:hAnsiTheme="minorEastAsia" w:hint="eastAsia"/>
          <w:color w:val="000000"/>
        </w:rPr>
        <w:t>な議論</w:t>
      </w:r>
      <w:r w:rsidR="00EF05C0">
        <w:rPr>
          <w:rFonts w:asciiTheme="minorEastAsia" w:hAnsiTheme="minorEastAsia" w:hint="eastAsia"/>
          <w:color w:val="000000"/>
        </w:rPr>
        <w:t>をもたらし</w:t>
      </w:r>
      <w:r w:rsidR="0090577F">
        <w:rPr>
          <w:rFonts w:asciiTheme="minorEastAsia" w:hAnsiTheme="minorEastAsia" w:hint="eastAsia"/>
          <w:color w:val="000000"/>
        </w:rPr>
        <w:t>，日英民生原子力</w:t>
      </w:r>
      <w:r w:rsidR="00EF05C0">
        <w:rPr>
          <w:rFonts w:asciiTheme="minorEastAsia" w:hAnsiTheme="minorEastAsia" w:hint="eastAsia"/>
          <w:color w:val="000000"/>
        </w:rPr>
        <w:t>分野における更なる協力のための場を提供したことを表明した。対話委を通じ，双方がこれまでに行われた協力活動について正式且つ高いレベルの認識を得て，更なる協力のための機会を特定した。ま</w:t>
      </w:r>
      <w:r w:rsidR="00B50E55">
        <w:rPr>
          <w:rFonts w:asciiTheme="minorEastAsia" w:hAnsiTheme="minorEastAsia" w:hint="eastAsia"/>
          <w:color w:val="000000"/>
        </w:rPr>
        <w:t>た</w:t>
      </w:r>
      <w:r w:rsidR="00B512E2" w:rsidRPr="00B512E2">
        <w:rPr>
          <w:rFonts w:asciiTheme="minorEastAsia" w:hAnsiTheme="minorEastAsia" w:hint="eastAsia"/>
          <w:color w:val="000000"/>
        </w:rPr>
        <w:t>，</w:t>
      </w:r>
      <w:r w:rsidR="00943942" w:rsidRPr="00B512E2">
        <w:rPr>
          <w:rFonts w:asciiTheme="minorEastAsia" w:hAnsiTheme="minorEastAsia" w:hint="eastAsia"/>
          <w:color w:val="000000"/>
        </w:rPr>
        <w:t>日英が互いに</w:t>
      </w:r>
      <w:r w:rsidR="00EF05C0">
        <w:rPr>
          <w:rFonts w:asciiTheme="minorEastAsia" w:hAnsiTheme="minorEastAsia" w:hint="eastAsia"/>
          <w:color w:val="000000"/>
        </w:rPr>
        <w:t>共通</w:t>
      </w:r>
      <w:r w:rsidR="00943942" w:rsidRPr="00B512E2">
        <w:rPr>
          <w:rFonts w:asciiTheme="minorEastAsia" w:hAnsiTheme="minorEastAsia" w:hint="eastAsia"/>
          <w:color w:val="000000"/>
        </w:rPr>
        <w:t>の価値を共有し</w:t>
      </w:r>
      <w:r w:rsidR="00B512E2" w:rsidRPr="00B512E2">
        <w:rPr>
          <w:rFonts w:asciiTheme="minorEastAsia" w:hAnsiTheme="minorEastAsia" w:hint="eastAsia"/>
          <w:color w:val="000000"/>
        </w:rPr>
        <w:t>，</w:t>
      </w:r>
      <w:r w:rsidR="00943942" w:rsidRPr="00B512E2">
        <w:rPr>
          <w:rFonts w:asciiTheme="minorEastAsia" w:hAnsiTheme="minorEastAsia" w:hint="eastAsia"/>
          <w:color w:val="000000"/>
        </w:rPr>
        <w:t>更なる機会を追求</w:t>
      </w:r>
      <w:r w:rsidR="00EF05C0">
        <w:rPr>
          <w:rFonts w:asciiTheme="minorEastAsia" w:hAnsiTheme="minorEastAsia" w:hint="eastAsia"/>
          <w:color w:val="000000"/>
        </w:rPr>
        <w:t>し，長期に亘る歴史的関係を深化する当然の</w:t>
      </w:r>
      <w:r w:rsidR="00B50E55">
        <w:rPr>
          <w:rFonts w:asciiTheme="minorEastAsia" w:hAnsiTheme="minorEastAsia" w:hint="eastAsia"/>
          <w:color w:val="000000"/>
        </w:rPr>
        <w:t>パートナーであること</w:t>
      </w:r>
      <w:r w:rsidR="005F71F7">
        <w:rPr>
          <w:rFonts w:asciiTheme="minorEastAsia" w:hAnsiTheme="minorEastAsia" w:hint="eastAsia"/>
          <w:color w:val="000000"/>
        </w:rPr>
        <w:t>を再確認した</w:t>
      </w:r>
      <w:r w:rsidR="00F22F86" w:rsidRPr="00B512E2">
        <w:rPr>
          <w:rFonts w:asciiTheme="minorEastAsia" w:hAnsiTheme="minorEastAsia" w:hint="eastAsia"/>
          <w:color w:val="000000"/>
        </w:rPr>
        <w:t>。</w:t>
      </w:r>
    </w:p>
    <w:p w:rsidR="000A3C34" w:rsidRDefault="000A3C34" w:rsidP="00E77F1D">
      <w:pPr>
        <w:spacing w:after="0"/>
        <w:ind w:firstLineChars="100" w:firstLine="227"/>
        <w:rPr>
          <w:rFonts w:asciiTheme="minorEastAsia" w:hAnsiTheme="minorEastAsia"/>
          <w:color w:val="000000"/>
        </w:rPr>
      </w:pPr>
      <w:r>
        <w:rPr>
          <w:rFonts w:asciiTheme="minorEastAsia" w:hAnsiTheme="minorEastAsia" w:hint="eastAsia"/>
          <w:color w:val="000000"/>
        </w:rPr>
        <w:t>日本側はセラフィールド施設訪問の機会及び右が提供した洞察に対</w:t>
      </w:r>
      <w:r w:rsidR="0098467A">
        <w:rPr>
          <w:rFonts w:asciiTheme="minorEastAsia" w:hAnsiTheme="minorEastAsia" w:hint="eastAsia"/>
          <w:color w:val="000000"/>
        </w:rPr>
        <w:t>する</w:t>
      </w:r>
      <w:r>
        <w:rPr>
          <w:rFonts w:asciiTheme="minorEastAsia" w:hAnsiTheme="minorEastAsia" w:hint="eastAsia"/>
          <w:color w:val="000000"/>
        </w:rPr>
        <w:t>感謝を表明した。</w:t>
      </w:r>
    </w:p>
    <w:p w:rsidR="00F22F86" w:rsidRPr="00B512E2" w:rsidRDefault="00B50E55" w:rsidP="00E77F1D">
      <w:pPr>
        <w:spacing w:after="0"/>
        <w:ind w:firstLineChars="100" w:firstLine="227"/>
        <w:rPr>
          <w:rFonts w:asciiTheme="minorEastAsia" w:hAnsiTheme="minorEastAsia"/>
          <w:color w:val="000000"/>
        </w:rPr>
      </w:pPr>
      <w:r>
        <w:rPr>
          <w:rFonts w:asciiTheme="minorEastAsia" w:hAnsiTheme="minorEastAsia" w:hint="eastAsia"/>
          <w:color w:val="000000"/>
        </w:rPr>
        <w:t>建設的な関係を継続するため，次回の年次対話を</w:t>
      </w:r>
      <w:r w:rsidR="00CC34D2">
        <w:rPr>
          <w:rFonts w:asciiTheme="minorEastAsia" w:hAnsiTheme="minorEastAsia" w:hint="eastAsia"/>
          <w:color w:val="000000"/>
        </w:rPr>
        <w:t>２０１</w:t>
      </w:r>
      <w:r w:rsidR="007D4406">
        <w:rPr>
          <w:rFonts w:asciiTheme="minorEastAsia" w:hAnsiTheme="minorEastAsia" w:hint="eastAsia"/>
          <w:color w:val="000000"/>
        </w:rPr>
        <w:t>６</w:t>
      </w:r>
      <w:r w:rsidR="00F22F86" w:rsidRPr="00B512E2">
        <w:rPr>
          <w:rFonts w:asciiTheme="minorEastAsia" w:hAnsiTheme="minorEastAsia" w:hint="eastAsia"/>
          <w:color w:val="000000"/>
        </w:rPr>
        <w:t>年</w:t>
      </w:r>
      <w:r w:rsidR="00170700">
        <w:rPr>
          <w:rFonts w:asciiTheme="minorEastAsia" w:hAnsiTheme="minorEastAsia" w:hint="eastAsia"/>
          <w:color w:val="000000"/>
        </w:rPr>
        <w:t>に</w:t>
      </w:r>
      <w:r w:rsidR="00A21409">
        <w:rPr>
          <w:rFonts w:asciiTheme="minorEastAsia" w:hAnsiTheme="minorEastAsia" w:hint="eastAsia"/>
          <w:color w:val="000000"/>
        </w:rPr>
        <w:t>，</w:t>
      </w:r>
      <w:r w:rsidR="007D4406">
        <w:rPr>
          <w:rFonts w:asciiTheme="minorEastAsia" w:hAnsiTheme="minorEastAsia" w:hint="eastAsia"/>
          <w:color w:val="000000"/>
        </w:rPr>
        <w:t>東京</w:t>
      </w:r>
      <w:r w:rsidR="00EF05C0">
        <w:rPr>
          <w:rFonts w:asciiTheme="minorEastAsia" w:hAnsiTheme="minorEastAsia" w:hint="eastAsia"/>
          <w:color w:val="000000"/>
        </w:rPr>
        <w:t>で</w:t>
      </w:r>
      <w:r w:rsidR="00170700">
        <w:rPr>
          <w:rFonts w:asciiTheme="minorEastAsia" w:hAnsiTheme="minorEastAsia" w:hint="eastAsia"/>
          <w:color w:val="000000"/>
        </w:rPr>
        <w:t>開催</w:t>
      </w:r>
      <w:r w:rsidR="00F22F86" w:rsidRPr="00B512E2">
        <w:rPr>
          <w:rFonts w:asciiTheme="minorEastAsia" w:hAnsiTheme="minorEastAsia" w:hint="eastAsia"/>
          <w:color w:val="000000"/>
        </w:rPr>
        <w:t>する</w:t>
      </w:r>
      <w:r>
        <w:rPr>
          <w:rFonts w:asciiTheme="minorEastAsia" w:hAnsiTheme="minorEastAsia" w:hint="eastAsia"/>
          <w:color w:val="000000"/>
        </w:rPr>
        <w:t>こと</w:t>
      </w:r>
      <w:r w:rsidR="00407FD8">
        <w:rPr>
          <w:rFonts w:asciiTheme="minorEastAsia" w:hAnsiTheme="minorEastAsia" w:hint="eastAsia"/>
          <w:color w:val="000000"/>
        </w:rPr>
        <w:t>を確認</w:t>
      </w:r>
      <w:r>
        <w:rPr>
          <w:rFonts w:asciiTheme="minorEastAsia" w:hAnsiTheme="minorEastAsia" w:hint="eastAsia"/>
          <w:color w:val="000000"/>
        </w:rPr>
        <w:t>した</w:t>
      </w:r>
      <w:r w:rsidR="00F22F86" w:rsidRPr="00B512E2">
        <w:rPr>
          <w:rFonts w:asciiTheme="minorEastAsia" w:hAnsiTheme="minorEastAsia" w:hint="eastAsia"/>
          <w:color w:val="000000"/>
        </w:rPr>
        <w:t>。</w:t>
      </w:r>
    </w:p>
    <w:sectPr w:rsidR="00F22F86" w:rsidRPr="00B512E2" w:rsidSect="005366B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425"/>
      <w:docGrid w:type="linesAndChars" w:linePitch="350"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E6" w:rsidRDefault="00D253E6" w:rsidP="00257008">
      <w:pPr>
        <w:spacing w:after="0" w:line="240" w:lineRule="auto"/>
      </w:pPr>
      <w:r>
        <w:separator/>
      </w:r>
    </w:p>
  </w:endnote>
  <w:endnote w:type="continuationSeparator" w:id="0">
    <w:p w:rsidR="00D253E6" w:rsidRDefault="00D253E6" w:rsidP="0025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E" w:rsidRDefault="00DF5CBE">
    <w:pPr>
      <w:pStyle w:val="Footer"/>
    </w:pPr>
  </w:p>
  <w:p w:rsidR="00DF5CBE" w:rsidRPr="00DF5CBE" w:rsidRDefault="00DF5CBE" w:rsidP="00DF5CBE">
    <w:pPr>
      <w:pStyle w:val="Footer"/>
      <w:spacing w:before="120"/>
      <w:jc w:val="right"/>
      <w:rPr>
        <w:rFonts w:ascii="Arial" w:hAnsi="Arial" w:cs="Arial"/>
        <w:sz w:val="12"/>
      </w:rPr>
    </w:pPr>
    <w:fldSimple w:instr=" FILENAME \p \* MERGEFORMAT ">
      <w:r>
        <w:rPr>
          <w:rFonts w:ascii="Arial" w:hAnsi="Arial" w:cs="Arial" w:hint="eastAsia"/>
          <w:noProof/>
          <w:sz w:val="12"/>
        </w:rPr>
        <w:t>S:\Energy\Events\2015 Events\20151124 Nuclear Dialogue\Summary of discussions\</w:t>
      </w:r>
      <w:r>
        <w:rPr>
          <w:rFonts w:ascii="Arial" w:hAnsi="Arial" w:cs="Arial" w:hint="eastAsia"/>
          <w:noProof/>
          <w:sz w:val="12"/>
        </w:rPr>
        <w:t>【セット】サマリー仮訳</w:t>
      </w:r>
      <w:r>
        <w:rPr>
          <w:rFonts w:ascii="Arial" w:hAnsi="Arial" w:cs="Arial" w:hint="eastAsia"/>
          <w:noProof/>
          <w:sz w:val="12"/>
        </w:rPr>
        <w: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51"/>
      <w:docPartObj>
        <w:docPartGallery w:val="Page Numbers (Bottom of Page)"/>
        <w:docPartUnique/>
      </w:docPartObj>
    </w:sdtPr>
    <w:sdtContent>
      <w:p w:rsidR="00DF5CBE" w:rsidRDefault="00923EB9" w:rsidP="000344F9">
        <w:pPr>
          <w:pStyle w:val="Footer"/>
          <w:jc w:val="center"/>
        </w:pPr>
        <w:r>
          <w:fldChar w:fldCharType="begin"/>
        </w:r>
        <w:r w:rsidR="005366B7">
          <w:instrText xml:space="preserve"> PAGE   \* MERGEFORMAT </w:instrText>
        </w:r>
        <w:r>
          <w:fldChar w:fldCharType="separate"/>
        </w:r>
        <w:r w:rsidR="00DF5CBE" w:rsidRPr="00DF5CBE">
          <w:rPr>
            <w:noProof/>
            <w:lang w:val="ja-JP"/>
          </w:rPr>
          <w:t>1</w:t>
        </w:r>
        <w:r>
          <w:fldChar w:fldCharType="end"/>
        </w:r>
      </w:p>
      <w:p w:rsidR="005366B7" w:rsidRDefault="00DF5CBE" w:rsidP="00DF5CBE">
        <w:pPr>
          <w:pStyle w:val="Footer"/>
          <w:spacing w:before="120"/>
          <w:jc w:val="right"/>
        </w:pPr>
        <w:fldSimple w:instr=" FILENAME \p \* MERGEFORMAT ">
          <w:r>
            <w:rPr>
              <w:rFonts w:ascii="Arial" w:hAnsi="Arial" w:cs="Arial" w:hint="eastAsia"/>
              <w:noProof/>
              <w:sz w:val="12"/>
            </w:rPr>
            <w:t>S:\Energy\Events\2015 Events\20151124 Nuclear Dialogue\Summary of discussions\</w:t>
          </w:r>
          <w:r>
            <w:rPr>
              <w:rFonts w:ascii="Arial" w:hAnsi="Arial" w:cs="Arial" w:hint="eastAsia"/>
              <w:noProof/>
              <w:sz w:val="12"/>
            </w:rPr>
            <w:t>【セット】サマリー仮訳</w:t>
          </w:r>
          <w:r>
            <w:rPr>
              <w:rFonts w:ascii="Arial" w:hAnsi="Arial" w:cs="Arial" w:hint="eastAsia"/>
              <w:noProof/>
              <w:sz w:val="12"/>
            </w:rPr>
            <w:t>.docx</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E" w:rsidRDefault="00DF5CBE">
    <w:pPr>
      <w:pStyle w:val="Footer"/>
    </w:pPr>
  </w:p>
  <w:p w:rsidR="00DF5CBE" w:rsidRPr="00DF5CBE" w:rsidRDefault="00DF5CBE" w:rsidP="00DF5CBE">
    <w:pPr>
      <w:pStyle w:val="Footer"/>
      <w:spacing w:before="120"/>
      <w:jc w:val="right"/>
      <w:rPr>
        <w:rFonts w:ascii="Arial" w:hAnsi="Arial" w:cs="Arial"/>
        <w:sz w:val="12"/>
      </w:rPr>
    </w:pPr>
    <w:fldSimple w:instr=" FILENAME \p \* MERGEFORMAT ">
      <w:r>
        <w:rPr>
          <w:rFonts w:ascii="Arial" w:hAnsi="Arial" w:cs="Arial" w:hint="eastAsia"/>
          <w:noProof/>
          <w:sz w:val="12"/>
        </w:rPr>
        <w:t>S:\Energy\Events\2015 Events\20151124 Nuclear Dialogue\Summary of discussions\</w:t>
      </w:r>
      <w:r>
        <w:rPr>
          <w:rFonts w:ascii="Arial" w:hAnsi="Arial" w:cs="Arial" w:hint="eastAsia"/>
          <w:noProof/>
          <w:sz w:val="12"/>
        </w:rPr>
        <w:t>【セット】サマリー仮訳</w:t>
      </w:r>
      <w:r>
        <w:rPr>
          <w:rFonts w:ascii="Arial" w:hAnsi="Arial" w:cs="Arial" w:hint="eastAsia"/>
          <w:noProof/>
          <w:sz w:val="12"/>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E6" w:rsidRDefault="00D253E6" w:rsidP="00257008">
      <w:pPr>
        <w:spacing w:after="0" w:line="240" w:lineRule="auto"/>
      </w:pPr>
      <w:r>
        <w:separator/>
      </w:r>
    </w:p>
  </w:footnote>
  <w:footnote w:type="continuationSeparator" w:id="0">
    <w:p w:rsidR="00D253E6" w:rsidRDefault="00D253E6" w:rsidP="00257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E" w:rsidRDefault="00DF5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E" w:rsidRDefault="00DF5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E" w:rsidRDefault="00DF5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925"/>
    <w:multiLevelType w:val="hybridMultilevel"/>
    <w:tmpl w:val="EE8CF5E4"/>
    <w:lvl w:ilvl="0" w:tplc="58DE9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FC53B8"/>
    <w:multiLevelType w:val="hybridMultilevel"/>
    <w:tmpl w:val="6BDE7F4A"/>
    <w:lvl w:ilvl="0" w:tplc="22A69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E6A"/>
    <w:rsid w:val="000133F0"/>
    <w:rsid w:val="000344F9"/>
    <w:rsid w:val="00036C9C"/>
    <w:rsid w:val="000375DF"/>
    <w:rsid w:val="000757E2"/>
    <w:rsid w:val="000A3C34"/>
    <w:rsid w:val="000A52FC"/>
    <w:rsid w:val="000C0FBC"/>
    <w:rsid w:val="000E3992"/>
    <w:rsid w:val="000E6730"/>
    <w:rsid w:val="000F0849"/>
    <w:rsid w:val="00122398"/>
    <w:rsid w:val="0012296B"/>
    <w:rsid w:val="00125DD0"/>
    <w:rsid w:val="0015136C"/>
    <w:rsid w:val="001619CD"/>
    <w:rsid w:val="00164403"/>
    <w:rsid w:val="00166A32"/>
    <w:rsid w:val="00170700"/>
    <w:rsid w:val="001750E8"/>
    <w:rsid w:val="00177A78"/>
    <w:rsid w:val="001A752D"/>
    <w:rsid w:val="00241D3B"/>
    <w:rsid w:val="00253098"/>
    <w:rsid w:val="00256C5E"/>
    <w:rsid w:val="00257008"/>
    <w:rsid w:val="002728E7"/>
    <w:rsid w:val="00283979"/>
    <w:rsid w:val="002A063A"/>
    <w:rsid w:val="002A078A"/>
    <w:rsid w:val="002A2BC5"/>
    <w:rsid w:val="002B0692"/>
    <w:rsid w:val="002D742F"/>
    <w:rsid w:val="002E2855"/>
    <w:rsid w:val="002F4C3C"/>
    <w:rsid w:val="00312E8D"/>
    <w:rsid w:val="003828FD"/>
    <w:rsid w:val="003B7802"/>
    <w:rsid w:val="003C12FF"/>
    <w:rsid w:val="003C2526"/>
    <w:rsid w:val="003C4EA9"/>
    <w:rsid w:val="003C6F62"/>
    <w:rsid w:val="003D014C"/>
    <w:rsid w:val="003D43F6"/>
    <w:rsid w:val="00403CF0"/>
    <w:rsid w:val="00407FD8"/>
    <w:rsid w:val="0042404C"/>
    <w:rsid w:val="00427E40"/>
    <w:rsid w:val="004405D5"/>
    <w:rsid w:val="00476A8B"/>
    <w:rsid w:val="0048175D"/>
    <w:rsid w:val="0048321F"/>
    <w:rsid w:val="004845F1"/>
    <w:rsid w:val="00497A6B"/>
    <w:rsid w:val="004A76B8"/>
    <w:rsid w:val="004B5A8B"/>
    <w:rsid w:val="004B63DB"/>
    <w:rsid w:val="004C3C6D"/>
    <w:rsid w:val="004C57AE"/>
    <w:rsid w:val="004E4E6A"/>
    <w:rsid w:val="00512439"/>
    <w:rsid w:val="0051752D"/>
    <w:rsid w:val="0052212C"/>
    <w:rsid w:val="005366B7"/>
    <w:rsid w:val="005552D8"/>
    <w:rsid w:val="005753BF"/>
    <w:rsid w:val="00584DEE"/>
    <w:rsid w:val="00590831"/>
    <w:rsid w:val="00594E88"/>
    <w:rsid w:val="005A6C80"/>
    <w:rsid w:val="005B587B"/>
    <w:rsid w:val="005B64A0"/>
    <w:rsid w:val="005C07C4"/>
    <w:rsid w:val="005C0D7D"/>
    <w:rsid w:val="005D212B"/>
    <w:rsid w:val="005D4987"/>
    <w:rsid w:val="005D7206"/>
    <w:rsid w:val="005F71F7"/>
    <w:rsid w:val="00612183"/>
    <w:rsid w:val="00627218"/>
    <w:rsid w:val="00641779"/>
    <w:rsid w:val="006474E8"/>
    <w:rsid w:val="006631F0"/>
    <w:rsid w:val="00674D50"/>
    <w:rsid w:val="00675517"/>
    <w:rsid w:val="00695978"/>
    <w:rsid w:val="006A6FB9"/>
    <w:rsid w:val="006B28DA"/>
    <w:rsid w:val="00701460"/>
    <w:rsid w:val="00701B2F"/>
    <w:rsid w:val="0075448A"/>
    <w:rsid w:val="0075712D"/>
    <w:rsid w:val="00764142"/>
    <w:rsid w:val="00772683"/>
    <w:rsid w:val="0077456F"/>
    <w:rsid w:val="007A29B9"/>
    <w:rsid w:val="007C177D"/>
    <w:rsid w:val="007C4D70"/>
    <w:rsid w:val="007D4406"/>
    <w:rsid w:val="008327C6"/>
    <w:rsid w:val="00837AB4"/>
    <w:rsid w:val="00843D5B"/>
    <w:rsid w:val="008667F2"/>
    <w:rsid w:val="00880C08"/>
    <w:rsid w:val="00883533"/>
    <w:rsid w:val="00886503"/>
    <w:rsid w:val="00892EBA"/>
    <w:rsid w:val="008A3716"/>
    <w:rsid w:val="008D22DC"/>
    <w:rsid w:val="008E5968"/>
    <w:rsid w:val="008E79D5"/>
    <w:rsid w:val="0090577F"/>
    <w:rsid w:val="009156F5"/>
    <w:rsid w:val="00923EB9"/>
    <w:rsid w:val="00942E19"/>
    <w:rsid w:val="00943942"/>
    <w:rsid w:val="0094620A"/>
    <w:rsid w:val="009518C7"/>
    <w:rsid w:val="00956CFC"/>
    <w:rsid w:val="009837E5"/>
    <w:rsid w:val="0098467A"/>
    <w:rsid w:val="0099381E"/>
    <w:rsid w:val="009A71E3"/>
    <w:rsid w:val="009E6952"/>
    <w:rsid w:val="009F47B8"/>
    <w:rsid w:val="009F7D20"/>
    <w:rsid w:val="00A00DD9"/>
    <w:rsid w:val="00A05C88"/>
    <w:rsid w:val="00A1500A"/>
    <w:rsid w:val="00A1535C"/>
    <w:rsid w:val="00A2018C"/>
    <w:rsid w:val="00A21409"/>
    <w:rsid w:val="00A3181D"/>
    <w:rsid w:val="00A551CE"/>
    <w:rsid w:val="00A95A77"/>
    <w:rsid w:val="00A96A1F"/>
    <w:rsid w:val="00AC4D3E"/>
    <w:rsid w:val="00AF60BF"/>
    <w:rsid w:val="00B07198"/>
    <w:rsid w:val="00B21EA5"/>
    <w:rsid w:val="00B236D9"/>
    <w:rsid w:val="00B2502D"/>
    <w:rsid w:val="00B25A7F"/>
    <w:rsid w:val="00B37D6F"/>
    <w:rsid w:val="00B43F63"/>
    <w:rsid w:val="00B50E55"/>
    <w:rsid w:val="00B512E2"/>
    <w:rsid w:val="00B77B5C"/>
    <w:rsid w:val="00B96855"/>
    <w:rsid w:val="00BB3BA6"/>
    <w:rsid w:val="00C04D94"/>
    <w:rsid w:val="00C207B3"/>
    <w:rsid w:val="00C2529C"/>
    <w:rsid w:val="00CC2743"/>
    <w:rsid w:val="00CC34D2"/>
    <w:rsid w:val="00CC6745"/>
    <w:rsid w:val="00CD7E02"/>
    <w:rsid w:val="00CE2519"/>
    <w:rsid w:val="00D11802"/>
    <w:rsid w:val="00D166D1"/>
    <w:rsid w:val="00D22596"/>
    <w:rsid w:val="00D253E6"/>
    <w:rsid w:val="00D3449B"/>
    <w:rsid w:val="00D3554E"/>
    <w:rsid w:val="00D45AAB"/>
    <w:rsid w:val="00D525BC"/>
    <w:rsid w:val="00D55883"/>
    <w:rsid w:val="00D77968"/>
    <w:rsid w:val="00D82641"/>
    <w:rsid w:val="00DB3DF0"/>
    <w:rsid w:val="00DC0BBC"/>
    <w:rsid w:val="00DD0E3B"/>
    <w:rsid w:val="00DF5155"/>
    <w:rsid w:val="00DF5CBE"/>
    <w:rsid w:val="00E2642E"/>
    <w:rsid w:val="00E27112"/>
    <w:rsid w:val="00E3718B"/>
    <w:rsid w:val="00E5162C"/>
    <w:rsid w:val="00E77F1D"/>
    <w:rsid w:val="00E93392"/>
    <w:rsid w:val="00EA458D"/>
    <w:rsid w:val="00EB7A63"/>
    <w:rsid w:val="00EF05C0"/>
    <w:rsid w:val="00F21EE6"/>
    <w:rsid w:val="00F22F86"/>
    <w:rsid w:val="00F30E85"/>
    <w:rsid w:val="00F53AEA"/>
    <w:rsid w:val="00F56A75"/>
    <w:rsid w:val="00FB5741"/>
    <w:rsid w:val="00FE3B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1D"/>
    <w:pPr>
      <w:spacing w:after="200" w:line="276" w:lineRule="auto"/>
    </w:pPr>
    <w:rPr>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E6A"/>
    <w:pPr>
      <w:spacing w:before="75" w:after="240" w:line="240" w:lineRule="auto"/>
    </w:pPr>
    <w:rPr>
      <w:rFonts w:ascii="MS PGothic" w:eastAsia="MS PGothic" w:hAnsi="MS PGothic" w:cs="MS PGothic"/>
      <w:sz w:val="24"/>
      <w:szCs w:val="24"/>
      <w:lang w:val="en-US"/>
    </w:rPr>
  </w:style>
  <w:style w:type="paragraph" w:styleId="Header">
    <w:name w:val="header"/>
    <w:basedOn w:val="Normal"/>
    <w:link w:val="HeaderChar"/>
    <w:uiPriority w:val="99"/>
    <w:unhideWhenUsed/>
    <w:rsid w:val="00257008"/>
    <w:pPr>
      <w:tabs>
        <w:tab w:val="center" w:pos="4252"/>
        <w:tab w:val="right" w:pos="8504"/>
      </w:tabs>
      <w:snapToGrid w:val="0"/>
    </w:pPr>
  </w:style>
  <w:style w:type="character" w:customStyle="1" w:styleId="HeaderChar">
    <w:name w:val="Header Char"/>
    <w:basedOn w:val="DefaultParagraphFont"/>
    <w:link w:val="Header"/>
    <w:uiPriority w:val="99"/>
    <w:rsid w:val="00257008"/>
    <w:rPr>
      <w:kern w:val="0"/>
      <w:sz w:val="22"/>
      <w:lang w:val="en-GB"/>
    </w:rPr>
  </w:style>
  <w:style w:type="paragraph" w:styleId="Footer">
    <w:name w:val="footer"/>
    <w:basedOn w:val="Normal"/>
    <w:link w:val="FooterChar"/>
    <w:uiPriority w:val="99"/>
    <w:unhideWhenUsed/>
    <w:rsid w:val="00257008"/>
    <w:pPr>
      <w:tabs>
        <w:tab w:val="center" w:pos="4252"/>
        <w:tab w:val="right" w:pos="8504"/>
      </w:tabs>
      <w:snapToGrid w:val="0"/>
    </w:pPr>
  </w:style>
  <w:style w:type="character" w:customStyle="1" w:styleId="FooterChar">
    <w:name w:val="Footer Char"/>
    <w:basedOn w:val="DefaultParagraphFont"/>
    <w:link w:val="Footer"/>
    <w:uiPriority w:val="99"/>
    <w:rsid w:val="00257008"/>
    <w:rPr>
      <w:kern w:val="0"/>
      <w:sz w:val="22"/>
      <w:lang w:val="en-GB"/>
    </w:rPr>
  </w:style>
  <w:style w:type="paragraph" w:styleId="ListParagraph">
    <w:name w:val="List Paragraph"/>
    <w:basedOn w:val="Normal"/>
    <w:uiPriority w:val="34"/>
    <w:qFormat/>
    <w:rsid w:val="009837E5"/>
    <w:pPr>
      <w:ind w:leftChars="400" w:left="840"/>
    </w:pPr>
  </w:style>
  <w:style w:type="paragraph" w:styleId="BalloonText">
    <w:name w:val="Balloon Text"/>
    <w:basedOn w:val="Normal"/>
    <w:link w:val="BalloonTextChar"/>
    <w:uiPriority w:val="99"/>
    <w:semiHidden/>
    <w:unhideWhenUsed/>
    <w:rsid w:val="008D22D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22DC"/>
    <w:rPr>
      <w:rFonts w:asciiTheme="majorHAnsi" w:eastAsiaTheme="majorEastAsia" w:hAnsiTheme="majorHAnsi" w:cstheme="majorBidi"/>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1D"/>
    <w:pPr>
      <w:spacing w:after="200" w:line="276" w:lineRule="auto"/>
    </w:pPr>
    <w:rPr>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4E6A"/>
    <w:pPr>
      <w:spacing w:before="75" w:after="240" w:line="240" w:lineRule="auto"/>
    </w:pPr>
    <w:rPr>
      <w:rFonts w:ascii="ＭＳ Ｐゴシック" w:eastAsia="ＭＳ Ｐゴシック" w:hAnsi="ＭＳ Ｐゴシック" w:cs="ＭＳ Ｐゴシック"/>
      <w:sz w:val="24"/>
      <w:szCs w:val="24"/>
      <w:lang w:val="en-US"/>
    </w:rPr>
  </w:style>
  <w:style w:type="paragraph" w:styleId="a3">
    <w:name w:val="header"/>
    <w:basedOn w:val="a"/>
    <w:link w:val="a4"/>
    <w:uiPriority w:val="99"/>
    <w:unhideWhenUsed/>
    <w:rsid w:val="00257008"/>
    <w:pPr>
      <w:tabs>
        <w:tab w:val="center" w:pos="4252"/>
        <w:tab w:val="right" w:pos="8504"/>
      </w:tabs>
      <w:snapToGrid w:val="0"/>
    </w:pPr>
  </w:style>
  <w:style w:type="character" w:customStyle="1" w:styleId="a4">
    <w:name w:val="ヘッダー (文字)"/>
    <w:basedOn w:val="a0"/>
    <w:link w:val="a3"/>
    <w:uiPriority w:val="99"/>
    <w:rsid w:val="00257008"/>
    <w:rPr>
      <w:kern w:val="0"/>
      <w:sz w:val="22"/>
      <w:lang w:val="en-GB"/>
    </w:rPr>
  </w:style>
  <w:style w:type="paragraph" w:styleId="a5">
    <w:name w:val="footer"/>
    <w:basedOn w:val="a"/>
    <w:link w:val="a6"/>
    <w:uiPriority w:val="99"/>
    <w:unhideWhenUsed/>
    <w:rsid w:val="00257008"/>
    <w:pPr>
      <w:tabs>
        <w:tab w:val="center" w:pos="4252"/>
        <w:tab w:val="right" w:pos="8504"/>
      </w:tabs>
      <w:snapToGrid w:val="0"/>
    </w:pPr>
  </w:style>
  <w:style w:type="character" w:customStyle="1" w:styleId="a6">
    <w:name w:val="フッター (文字)"/>
    <w:basedOn w:val="a0"/>
    <w:link w:val="a5"/>
    <w:uiPriority w:val="99"/>
    <w:rsid w:val="00257008"/>
    <w:rPr>
      <w:kern w:val="0"/>
      <w:sz w:val="22"/>
      <w:lang w:val="en-GB"/>
    </w:rPr>
  </w:style>
  <w:style w:type="paragraph" w:styleId="a7">
    <w:name w:val="List Paragraph"/>
    <w:basedOn w:val="a"/>
    <w:uiPriority w:val="34"/>
    <w:qFormat/>
    <w:rsid w:val="009837E5"/>
    <w:pPr>
      <w:ind w:leftChars="400" w:left="840"/>
    </w:pPr>
  </w:style>
  <w:style w:type="paragraph" w:styleId="a8">
    <w:name w:val="Balloon Text"/>
    <w:basedOn w:val="a"/>
    <w:link w:val="a9"/>
    <w:uiPriority w:val="99"/>
    <w:semiHidden/>
    <w:unhideWhenUsed/>
    <w:rsid w:val="008D22D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22DC"/>
    <w:rPr>
      <w:rFonts w:asciiTheme="majorHAnsi" w:eastAsiaTheme="majorEastAsia" w:hAnsiTheme="majorHAnsi" w:cstheme="majorBidi"/>
      <w:kern w:val="0"/>
      <w:sz w:val="18"/>
      <w:szCs w:val="18"/>
      <w:lang w:val="en-GB"/>
    </w:rPr>
  </w:style>
</w:styles>
</file>

<file path=word/webSettings.xml><?xml version="1.0" encoding="utf-8"?>
<w:webSettings xmlns:r="http://schemas.openxmlformats.org/officeDocument/2006/relationships" xmlns:w="http://schemas.openxmlformats.org/wordprocessingml/2006/main">
  <w:divs>
    <w:div w:id="1660571690">
      <w:bodyDiv w:val="1"/>
      <w:marLeft w:val="0"/>
      <w:marRight w:val="0"/>
      <w:marTop w:val="0"/>
      <w:marBottom w:val="0"/>
      <w:divBdr>
        <w:top w:val="none" w:sz="0" w:space="0" w:color="auto"/>
        <w:left w:val="none" w:sz="0" w:space="0" w:color="auto"/>
        <w:bottom w:val="none" w:sz="0" w:space="0" w:color="auto"/>
        <w:right w:val="none" w:sz="0" w:space="0" w:color="auto"/>
      </w:divBdr>
      <w:divsChild>
        <w:div w:id="925193214">
          <w:marLeft w:val="0"/>
          <w:marRight w:val="0"/>
          <w:marTop w:val="0"/>
          <w:marBottom w:val="0"/>
          <w:divBdr>
            <w:top w:val="none" w:sz="0" w:space="0" w:color="auto"/>
            <w:left w:val="none" w:sz="0" w:space="0" w:color="auto"/>
            <w:bottom w:val="none" w:sz="0" w:space="0" w:color="auto"/>
            <w:right w:val="none" w:sz="0" w:space="0" w:color="auto"/>
          </w:divBdr>
          <w:divsChild>
            <w:div w:id="825247046">
              <w:marLeft w:val="225"/>
              <w:marRight w:val="225"/>
              <w:marTop w:val="225"/>
              <w:marBottom w:val="225"/>
              <w:divBdr>
                <w:top w:val="none" w:sz="0" w:space="0" w:color="auto"/>
                <w:left w:val="none" w:sz="0" w:space="0" w:color="auto"/>
                <w:bottom w:val="none" w:sz="0" w:space="0" w:color="auto"/>
                <w:right w:val="none" w:sz="0" w:space="0" w:color="auto"/>
              </w:divBdr>
              <w:divsChild>
                <w:div w:id="20697213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4280A-51C3-46B1-A692-03A41508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UK-Japan Nuclear Dialogue Summary of Discussions (Jp)</dc:title>
  <dc:creator>FCO</dc:creator>
  <cp:lastModifiedBy>Naomi Cowan</cp:lastModifiedBy>
  <cp:revision>2</cp:revision>
  <cp:lastPrinted>2015-11-20T02:57:00Z</cp:lastPrinted>
  <dcterms:created xsi:type="dcterms:W3CDTF">2015-12-22T08:50:00Z</dcterms:created>
  <dcterms:modified xsi:type="dcterms:W3CDTF">2015-12-22T08:50:00Z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2015-11-26T15:00:00Z</vt:filetime>
  </property>
</Properties>
</file>