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F6" w:rsidRPr="00E431B1" w:rsidRDefault="009251F6">
      <w:pPr>
        <w:pStyle w:val="annexatitle"/>
        <w:rPr>
          <w:rFonts w:ascii="Arial" w:hAnsi="Arial" w:cs="Arial"/>
        </w:rPr>
      </w:pPr>
      <w:r w:rsidRPr="00E431B1">
        <w:rPr>
          <w:rFonts w:ascii="Arial" w:hAnsi="Arial" w:cs="Arial"/>
        </w:rPr>
        <w:t>SUPP (CRI-CCRC1)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0"/>
      </w:tblGrid>
      <w:tr w:rsidR="009251F6" w:rsidRPr="00E431B1">
        <w:tc>
          <w:tcPr>
            <w:tcW w:w="2160" w:type="dxa"/>
          </w:tcPr>
          <w:p w:rsidR="009251F6" w:rsidRPr="00E431B1" w:rsidRDefault="00F7726B">
            <w:pPr>
              <w:widowControl w:val="0"/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>
                  <wp:extent cx="1235710" cy="1035050"/>
                  <wp:effectExtent l="1905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9251F6" w:rsidRPr="00E431B1" w:rsidRDefault="009251F6">
            <w:pPr>
              <w:pStyle w:val="annexatitle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SUPERVISOR STANDARD</w:t>
            </w:r>
            <w:r w:rsidR="001707D8" w:rsidRPr="00E431B1">
              <w:rPr>
                <w:rFonts w:ascii="Arial" w:hAnsi="Arial" w:cs="Arial"/>
              </w:rPr>
              <w:fldChar w:fldCharType="begin"/>
            </w:r>
            <w:r w:rsidRPr="00E431B1">
              <w:rPr>
                <w:rFonts w:ascii="Arial" w:hAnsi="Arial" w:cs="Arial"/>
              </w:rPr>
              <w:instrText xml:space="preserve"> XE “SUPERVISOR STANDARD” </w:instrText>
            </w:r>
            <w:r w:rsidR="001707D8" w:rsidRPr="00E431B1">
              <w:rPr>
                <w:rFonts w:ascii="Arial" w:hAnsi="Arial" w:cs="Arial"/>
              </w:rPr>
              <w:fldChar w:fldCharType="end"/>
            </w:r>
            <w:r w:rsidRPr="00E431B1">
              <w:rPr>
                <w:rFonts w:ascii="Arial" w:hAnsi="Arial" w:cs="Arial"/>
              </w:rPr>
              <w:t xml:space="preserve"> and</w:t>
            </w:r>
            <w:r w:rsidRPr="00E431B1">
              <w:rPr>
                <w:rFonts w:ascii="Arial" w:hAnsi="Arial" w:cs="Arial"/>
              </w:rPr>
              <w:br/>
              <w:t>DECLARATION FORM</w:t>
            </w:r>
          </w:p>
          <w:p w:rsidR="009251F6" w:rsidRPr="006B208F" w:rsidRDefault="00F10B98">
            <w:pPr>
              <w:pStyle w:val="Annexaus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F10B98">
              <w:rPr>
                <w:rFonts w:ascii="Arial" w:hAnsi="Arial" w:cs="Arial"/>
                <w:sz w:val="20"/>
              </w:rPr>
              <w:t xml:space="preserve">Use for </w:t>
            </w:r>
            <w:r w:rsidRPr="00F10B98">
              <w:rPr>
                <w:rFonts w:ascii="Arial" w:hAnsi="Arial" w:cs="Arial"/>
                <w:b/>
                <w:bCs/>
                <w:sz w:val="20"/>
              </w:rPr>
              <w:t xml:space="preserve">Crime – Appeals and Review Work </w:t>
            </w:r>
            <w:r w:rsidRPr="00F10B98">
              <w:rPr>
                <w:rFonts w:ascii="Arial" w:hAnsi="Arial" w:cs="Arial"/>
                <w:sz w:val="20"/>
              </w:rPr>
              <w:t>only</w:t>
            </w:r>
          </w:p>
          <w:p w:rsidR="009251F6" w:rsidRPr="006B208F" w:rsidRDefault="00F10B98">
            <w:pPr>
              <w:pStyle w:val="Annexaus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F10B98">
              <w:rPr>
                <w:rFonts w:ascii="Arial" w:hAnsi="Arial" w:cs="Arial"/>
                <w:sz w:val="20"/>
              </w:rPr>
              <w:t xml:space="preserve">Use this form if you are applying to </w:t>
            </w:r>
            <w:r w:rsidRPr="00F10B98">
              <w:rPr>
                <w:rFonts w:ascii="Arial" w:hAnsi="Arial" w:cs="Arial"/>
                <w:b/>
                <w:sz w:val="20"/>
              </w:rPr>
              <w:t>only</w:t>
            </w:r>
            <w:r w:rsidRPr="00F10B98">
              <w:rPr>
                <w:rFonts w:ascii="Arial" w:hAnsi="Arial" w:cs="Arial"/>
                <w:sz w:val="20"/>
              </w:rPr>
              <w:t xml:space="preserve"> do Appeals and Reviews work or </w:t>
            </w:r>
            <w:r w:rsidRPr="00F10B98">
              <w:rPr>
                <w:rFonts w:ascii="Arial" w:hAnsi="Arial" w:cs="Arial"/>
                <w:b/>
                <w:sz w:val="20"/>
              </w:rPr>
              <w:t>only</w:t>
            </w:r>
            <w:r w:rsidRPr="00F10B98">
              <w:rPr>
                <w:rFonts w:ascii="Arial" w:hAnsi="Arial" w:cs="Arial"/>
                <w:sz w:val="20"/>
              </w:rPr>
              <w:t xml:space="preserve"> Appeals and Reviews work and Prison Law.  </w:t>
            </w:r>
          </w:p>
          <w:p w:rsidR="009251F6" w:rsidRPr="00E431B1" w:rsidRDefault="00F10B98" w:rsidP="00E008C2">
            <w:pPr>
              <w:pStyle w:val="Annexaus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0B98">
              <w:rPr>
                <w:rFonts w:ascii="Arial" w:hAnsi="Arial" w:cs="Arial"/>
                <w:sz w:val="20"/>
              </w:rPr>
              <w:t xml:space="preserve">Please refer to </w:t>
            </w:r>
            <w:hyperlink r:id="rId9" w:history="1">
              <w:r w:rsidRPr="00F10B98">
                <w:rPr>
                  <w:rStyle w:val="Hyperlink"/>
                  <w:rFonts w:ascii="Arial" w:hAnsi="Arial" w:cs="Arial"/>
                  <w:sz w:val="20"/>
                </w:rPr>
                <w:t>guidance</w:t>
              </w:r>
            </w:hyperlink>
            <w:r w:rsidRPr="00F10B98">
              <w:rPr>
                <w:rFonts w:ascii="Arial" w:hAnsi="Arial" w:cs="Arial"/>
                <w:sz w:val="20"/>
              </w:rPr>
              <w:t xml:space="preserve"> for advice on how to complete this form.</w:t>
            </w:r>
            <w:r w:rsidR="009251F6" w:rsidRPr="00E431B1">
              <w:rPr>
                <w:rFonts w:ascii="Arial" w:hAnsi="Arial" w:cs="Arial"/>
              </w:rPr>
              <w:t xml:space="preserve">  </w:t>
            </w:r>
          </w:p>
        </w:tc>
      </w:tr>
      <w:tr w:rsidR="009251F6" w:rsidRPr="00E431B1">
        <w:tc>
          <w:tcPr>
            <w:tcW w:w="9630" w:type="dxa"/>
            <w:gridSpan w:val="2"/>
          </w:tcPr>
          <w:p w:rsidR="009251F6" w:rsidRPr="00E431B1" w:rsidRDefault="009251F6">
            <w:pPr>
              <w:pStyle w:val="Heading2"/>
              <w:ind w:left="0"/>
              <w:rPr>
                <w:rFonts w:cs="Arial"/>
                <w:sz w:val="22"/>
              </w:rPr>
            </w:pPr>
            <w:r w:rsidRPr="00E431B1">
              <w:rPr>
                <w:rFonts w:cs="Arial"/>
                <w:sz w:val="22"/>
              </w:rPr>
              <w:t>Appeals and Review Work</w:t>
            </w:r>
          </w:p>
        </w:tc>
      </w:tr>
    </w:tbl>
    <w:p w:rsidR="009251F6" w:rsidRPr="00E431B1" w:rsidRDefault="009251F6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251F6" w:rsidRPr="00E431B1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9251F6" w:rsidRPr="00E431B1" w:rsidRDefault="00291BCD" w:rsidP="00E431B1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1.</w:t>
            </w:r>
            <w:r w:rsidR="009251F6" w:rsidRPr="00E431B1">
              <w:rPr>
                <w:rFonts w:ascii="Arial" w:hAnsi="Arial" w:cs="Arial"/>
              </w:rPr>
              <w:t xml:space="preserve"> Details of organisation and </w:t>
            </w:r>
            <w:r w:rsidR="00E431B1">
              <w:rPr>
                <w:rFonts w:ascii="Arial" w:hAnsi="Arial" w:cs="Arial"/>
              </w:rPr>
              <w:t>S</w:t>
            </w:r>
            <w:r w:rsidR="009251F6" w:rsidRPr="00E431B1">
              <w:rPr>
                <w:rFonts w:ascii="Arial" w:hAnsi="Arial" w:cs="Arial"/>
              </w:rPr>
              <w:t>upervisor</w:t>
            </w:r>
            <w:r w:rsidR="001707D8" w:rsidRPr="00E431B1">
              <w:rPr>
                <w:rFonts w:ascii="Arial" w:hAnsi="Arial" w:cs="Arial"/>
              </w:rPr>
              <w:fldChar w:fldCharType="begin"/>
            </w:r>
            <w:r w:rsidR="009251F6" w:rsidRPr="00E431B1">
              <w:rPr>
                <w:rFonts w:ascii="Arial" w:hAnsi="Arial" w:cs="Arial"/>
              </w:rPr>
              <w:instrText xml:space="preserve"> XE “supervisor” </w:instrText>
            </w:r>
            <w:r w:rsidR="001707D8" w:rsidRPr="00E431B1">
              <w:rPr>
                <w:rFonts w:ascii="Arial" w:hAnsi="Arial" w:cs="Arial"/>
              </w:rPr>
              <w:fldChar w:fldCharType="end"/>
            </w:r>
            <w:r w:rsidR="009251F6" w:rsidRPr="00E431B1">
              <w:rPr>
                <w:rFonts w:ascii="Arial" w:hAnsi="Arial" w:cs="Arial"/>
              </w:rPr>
              <w:t xml:space="preserve"> </w:t>
            </w:r>
          </w:p>
        </w:tc>
      </w:tr>
      <w:tr w:rsidR="00E431B1" w:rsidRPr="00E431B1" w:rsidTr="001D47EA">
        <w:trPr>
          <w:trHeight w:val="2018"/>
        </w:trPr>
        <w:tc>
          <w:tcPr>
            <w:tcW w:w="9639" w:type="dxa"/>
            <w:tcBorders>
              <w:bottom w:val="double" w:sz="4" w:space="0" w:color="auto"/>
            </w:tcBorders>
          </w:tcPr>
          <w:p w:rsidR="00E431B1" w:rsidRPr="00883AB4" w:rsidRDefault="00E431B1" w:rsidP="002B6F0F">
            <w:pPr>
              <w:rPr>
                <w:rFonts w:ascii="Arial" w:hAnsi="Arial" w:cs="Arial"/>
                <w:sz w:val="16"/>
              </w:rPr>
            </w:pPr>
          </w:p>
          <w:p w:rsidR="00E431B1" w:rsidRPr="00883AB4" w:rsidRDefault="00E431B1" w:rsidP="002B6F0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Organisation’s name: </w:t>
            </w:r>
            <w:r w:rsidR="001707D8" w:rsidRPr="00883A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1707D8" w:rsidRPr="00883AB4">
              <w:rPr>
                <w:rFonts w:ascii="Arial" w:hAnsi="Arial" w:cs="Arial"/>
              </w:rPr>
            </w:r>
            <w:r w:rsidR="001707D8" w:rsidRPr="00883AB4">
              <w:rPr>
                <w:rFonts w:ascii="Arial" w:hAnsi="Arial" w:cs="Arial"/>
              </w:rPr>
              <w:fldChar w:fldCharType="separate"/>
            </w:r>
            <w:bookmarkStart w:id="1" w:name="_GoBack"/>
            <w:r w:rsidR="00A6211E">
              <w:rPr>
                <w:rFonts w:ascii="Arial" w:hAnsi="Arial" w:cs="Arial"/>
              </w:rPr>
              <w:t> </w:t>
            </w:r>
            <w:r w:rsidR="00A6211E">
              <w:rPr>
                <w:rFonts w:ascii="Arial" w:hAnsi="Arial" w:cs="Arial"/>
              </w:rPr>
              <w:t> </w:t>
            </w:r>
            <w:r w:rsidR="00A6211E">
              <w:rPr>
                <w:rFonts w:ascii="Arial" w:hAnsi="Arial" w:cs="Arial"/>
              </w:rPr>
              <w:t> </w:t>
            </w:r>
            <w:r w:rsidR="00A6211E">
              <w:rPr>
                <w:rFonts w:ascii="Arial" w:hAnsi="Arial" w:cs="Arial"/>
              </w:rPr>
              <w:t> </w:t>
            </w:r>
            <w:r w:rsidR="00A6211E">
              <w:rPr>
                <w:rFonts w:ascii="Arial" w:hAnsi="Arial" w:cs="Arial"/>
              </w:rPr>
              <w:t> </w:t>
            </w:r>
            <w:bookmarkEnd w:id="1"/>
            <w:r w:rsidR="001707D8" w:rsidRPr="00883AB4">
              <w:rPr>
                <w:rFonts w:ascii="Arial" w:hAnsi="Arial" w:cs="Arial"/>
              </w:rPr>
              <w:fldChar w:fldCharType="end"/>
            </w:r>
            <w:bookmarkEnd w:id="0"/>
          </w:p>
          <w:p w:rsidR="00E431B1" w:rsidRPr="00883AB4" w:rsidRDefault="00E431B1" w:rsidP="002B6F0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name: </w:t>
            </w:r>
            <w:r w:rsidR="001707D8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3AB4">
              <w:rPr>
                <w:rFonts w:ascii="Arial" w:hAnsi="Arial" w:cs="Arial"/>
              </w:rPr>
              <w:instrText xml:space="preserve"> FORMTEXT </w:instrText>
            </w:r>
            <w:r w:rsidR="001707D8" w:rsidRPr="00883AB4">
              <w:rPr>
                <w:rFonts w:ascii="Arial" w:hAnsi="Arial" w:cs="Arial"/>
              </w:rPr>
            </w:r>
            <w:r w:rsidR="001707D8" w:rsidRPr="00883AB4">
              <w:rPr>
                <w:rFonts w:ascii="Arial" w:hAnsi="Arial" w:cs="Arial"/>
              </w:rPr>
              <w:fldChar w:fldCharType="separate"/>
            </w:r>
            <w:r w:rsidR="007253A8">
              <w:rPr>
                <w:rFonts w:ascii="Arial" w:hAnsi="Arial" w:cs="Arial"/>
              </w:rPr>
              <w:t> </w:t>
            </w:r>
            <w:r w:rsidR="007253A8">
              <w:rPr>
                <w:rFonts w:ascii="Arial" w:hAnsi="Arial" w:cs="Arial"/>
              </w:rPr>
              <w:t> </w:t>
            </w:r>
            <w:r w:rsidR="007253A8">
              <w:rPr>
                <w:rFonts w:ascii="Arial" w:hAnsi="Arial" w:cs="Arial"/>
              </w:rPr>
              <w:t> </w:t>
            </w:r>
            <w:r w:rsidR="007253A8">
              <w:rPr>
                <w:rFonts w:ascii="Arial" w:hAnsi="Arial" w:cs="Arial"/>
              </w:rPr>
              <w:t> </w:t>
            </w:r>
            <w:r w:rsidR="007253A8">
              <w:rPr>
                <w:rFonts w:ascii="Arial" w:hAnsi="Arial" w:cs="Arial"/>
              </w:rPr>
              <w:t> </w:t>
            </w:r>
            <w:r w:rsidR="001707D8" w:rsidRPr="00883AB4">
              <w:rPr>
                <w:rFonts w:ascii="Arial" w:hAnsi="Arial" w:cs="Arial"/>
              </w:rPr>
              <w:fldChar w:fldCharType="end"/>
            </w:r>
            <w:bookmarkEnd w:id="2"/>
          </w:p>
          <w:p w:rsidR="00E431B1" w:rsidRPr="00883AB4" w:rsidRDefault="00E431B1" w:rsidP="002B6F0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Continuously qualified as a Supervisor since (date): </w:t>
            </w:r>
            <w:r w:rsidR="001707D8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1707D8" w:rsidRPr="00883AB4">
              <w:rPr>
                <w:rFonts w:ascii="Arial" w:hAnsi="Arial" w:cs="Arial"/>
              </w:rPr>
            </w:r>
            <w:r w:rsidR="001707D8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1707D8" w:rsidRPr="00883AB4">
              <w:rPr>
                <w:rFonts w:ascii="Arial" w:hAnsi="Arial" w:cs="Arial"/>
              </w:rPr>
              <w:fldChar w:fldCharType="end"/>
            </w:r>
          </w:p>
          <w:p w:rsidR="00E431B1" w:rsidRPr="00883AB4" w:rsidRDefault="00E10D4E" w:rsidP="002B6F0F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number(s) of offi</w:t>
            </w:r>
            <w:r w:rsidR="00E431B1" w:rsidRPr="00883AB4">
              <w:rPr>
                <w:rFonts w:ascii="Arial" w:hAnsi="Arial" w:cs="Arial"/>
              </w:rPr>
              <w:t xml:space="preserve">ce(s) supervised: </w:t>
            </w:r>
            <w:r w:rsidR="001707D8"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431B1" w:rsidRPr="00883AB4">
              <w:rPr>
                <w:rFonts w:ascii="Arial" w:hAnsi="Arial" w:cs="Arial"/>
              </w:rPr>
              <w:instrText xml:space="preserve"> FORMTEXT </w:instrText>
            </w:r>
            <w:r w:rsidR="001707D8" w:rsidRPr="00883AB4">
              <w:rPr>
                <w:rFonts w:ascii="Arial" w:hAnsi="Arial" w:cs="Arial"/>
              </w:rPr>
            </w:r>
            <w:r w:rsidR="001707D8" w:rsidRPr="00883AB4">
              <w:rPr>
                <w:rFonts w:ascii="Arial" w:hAnsi="Arial" w:cs="Arial"/>
              </w:rPr>
              <w:fldChar w:fldCharType="separate"/>
            </w:r>
            <w:r w:rsidR="00E431B1" w:rsidRPr="00883AB4">
              <w:rPr>
                <w:rFonts w:cs="Arial"/>
                <w:noProof/>
              </w:rPr>
              <w:t> </w:t>
            </w:r>
            <w:r w:rsidR="00E431B1" w:rsidRPr="00883AB4">
              <w:rPr>
                <w:rFonts w:cs="Arial"/>
                <w:noProof/>
              </w:rPr>
              <w:t> </w:t>
            </w:r>
            <w:r w:rsidR="00E431B1" w:rsidRPr="00883AB4">
              <w:rPr>
                <w:rFonts w:cs="Arial"/>
                <w:noProof/>
              </w:rPr>
              <w:t> </w:t>
            </w:r>
            <w:r w:rsidR="00E431B1" w:rsidRPr="00883AB4">
              <w:rPr>
                <w:rFonts w:cs="Arial"/>
                <w:noProof/>
              </w:rPr>
              <w:t> </w:t>
            </w:r>
            <w:r w:rsidR="00E431B1" w:rsidRPr="00883AB4">
              <w:rPr>
                <w:rFonts w:cs="Arial"/>
                <w:noProof/>
              </w:rPr>
              <w:t> </w:t>
            </w:r>
            <w:r w:rsidR="001707D8" w:rsidRPr="00883AB4">
              <w:rPr>
                <w:rFonts w:ascii="Arial" w:hAnsi="Arial" w:cs="Arial"/>
              </w:rPr>
              <w:fldChar w:fldCharType="end"/>
            </w:r>
            <w:bookmarkEnd w:id="3"/>
          </w:p>
          <w:p w:rsidR="00E431B1" w:rsidRPr="001D47EA" w:rsidRDefault="00E431B1" w:rsidP="008464B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Postcode(s) of office(s) supervised (if no Account number): </w:t>
            </w:r>
            <w:r w:rsidR="001707D8"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1707D8" w:rsidRPr="00883AB4">
              <w:rPr>
                <w:rFonts w:ascii="Arial" w:hAnsi="Arial" w:cs="Arial"/>
              </w:rPr>
            </w:r>
            <w:r w:rsidR="001707D8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1707D8" w:rsidRPr="00883AB4">
              <w:rPr>
                <w:rFonts w:ascii="Arial" w:hAnsi="Arial" w:cs="Arial"/>
              </w:rPr>
              <w:fldChar w:fldCharType="end"/>
            </w:r>
          </w:p>
        </w:tc>
      </w:tr>
    </w:tbl>
    <w:p w:rsidR="009251F6" w:rsidRDefault="009251F6">
      <w:pPr>
        <w:rPr>
          <w:rFonts w:ascii="Arial" w:hAnsi="Arial" w:cs="Arial"/>
        </w:rPr>
      </w:pPr>
    </w:p>
    <w:p w:rsidR="001D47EA" w:rsidRPr="00E431B1" w:rsidRDefault="001D47E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91BCD" w:rsidRPr="00E431B1" w:rsidTr="00BA0812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291BCD" w:rsidRPr="00E431B1" w:rsidRDefault="00291BCD" w:rsidP="00BA0812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431B1">
              <w:rPr>
                <w:rFonts w:ascii="Arial" w:hAnsi="Arial" w:cs="Arial"/>
              </w:rPr>
              <w:t>2.  Generic Supervisor Requirements</w:t>
            </w:r>
          </w:p>
        </w:tc>
      </w:tr>
      <w:tr w:rsidR="00291BCD" w:rsidRPr="00E431B1" w:rsidTr="001D47EA">
        <w:trPr>
          <w:trHeight w:val="2627"/>
        </w:trPr>
        <w:tc>
          <w:tcPr>
            <w:tcW w:w="9639" w:type="dxa"/>
            <w:tcBorders>
              <w:bottom w:val="double" w:sz="4" w:space="0" w:color="auto"/>
            </w:tcBorders>
          </w:tcPr>
          <w:p w:rsidR="00291BCD" w:rsidRPr="00E431B1" w:rsidRDefault="00291BCD" w:rsidP="00BA0812">
            <w:pPr>
              <w:spacing w:before="120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The </w:t>
            </w:r>
            <w:r w:rsidR="00E431B1">
              <w:rPr>
                <w:rFonts w:ascii="Arial" w:hAnsi="Arial" w:cs="Arial"/>
              </w:rPr>
              <w:t>S</w:t>
            </w:r>
            <w:r w:rsidRPr="00E431B1">
              <w:rPr>
                <w:rFonts w:ascii="Arial" w:hAnsi="Arial" w:cs="Arial"/>
              </w:rPr>
              <w:t>upervisor meets the supervisory standards by having</w:t>
            </w:r>
            <w:r w:rsidR="006B208F">
              <w:rPr>
                <w:rFonts w:ascii="Arial" w:hAnsi="Arial" w:cs="Arial"/>
              </w:rPr>
              <w:t xml:space="preserve"> </w:t>
            </w:r>
            <w:r w:rsidR="00F10B98" w:rsidRPr="00F10B98">
              <w:rPr>
                <w:rFonts w:ascii="Arial" w:hAnsi="Arial" w:cs="Arial"/>
                <w:b/>
                <w:sz w:val="18"/>
                <w:szCs w:val="18"/>
              </w:rPr>
              <w:t>(please ensure that you tick at least one of the boxes below)</w:t>
            </w:r>
            <w:r w:rsidRPr="00E431B1">
              <w:rPr>
                <w:rFonts w:ascii="Arial" w:hAnsi="Arial" w:cs="Arial"/>
              </w:rPr>
              <w:t>:</w:t>
            </w:r>
          </w:p>
          <w:p w:rsidR="00291BCD" w:rsidRPr="00E431B1" w:rsidRDefault="00291BCD" w:rsidP="00BA0812">
            <w:pPr>
              <w:rPr>
                <w:rFonts w:ascii="Arial" w:hAnsi="Arial" w:cs="Arial"/>
              </w:rPr>
            </w:pPr>
          </w:p>
          <w:p w:rsidR="00291BCD" w:rsidRPr="00E431B1" w:rsidRDefault="00291BCD" w:rsidP="00BA0812">
            <w:pPr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1707D8" w:rsidRPr="00E431B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B1">
              <w:rPr>
                <w:rFonts w:ascii="Arial" w:hAnsi="Arial" w:cs="Arial"/>
              </w:rPr>
              <w:instrText xml:space="preserve"> FORMCHECKBOX </w:instrText>
            </w:r>
            <w:r w:rsidR="00085EB9">
              <w:rPr>
                <w:rFonts w:ascii="Arial" w:hAnsi="Arial" w:cs="Arial"/>
              </w:rPr>
            </w:r>
            <w:r w:rsidR="00085EB9">
              <w:rPr>
                <w:rFonts w:ascii="Arial" w:hAnsi="Arial" w:cs="Arial"/>
              </w:rPr>
              <w:fldChar w:fldCharType="separate"/>
            </w:r>
            <w:r w:rsidR="001707D8" w:rsidRPr="00E431B1">
              <w:rPr>
                <w:rFonts w:ascii="Arial" w:hAnsi="Arial" w:cs="Arial"/>
              </w:rPr>
              <w:fldChar w:fldCharType="end"/>
            </w:r>
            <w:r w:rsidRPr="00E431B1">
              <w:rPr>
                <w:rFonts w:ascii="Arial" w:hAnsi="Arial" w:cs="Arial"/>
              </w:rPr>
              <w:t>; or</w:t>
            </w:r>
          </w:p>
          <w:p w:rsidR="00291BCD" w:rsidRPr="00E431B1" w:rsidRDefault="00291BCD" w:rsidP="00BA0812">
            <w:pPr>
              <w:rPr>
                <w:rFonts w:ascii="Arial" w:hAnsi="Arial" w:cs="Arial"/>
              </w:rPr>
            </w:pPr>
          </w:p>
          <w:p w:rsidR="00291BCD" w:rsidRPr="00E431B1" w:rsidRDefault="00291BCD" w:rsidP="00BA0812">
            <w:pPr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1707D8" w:rsidRPr="00E431B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B1">
              <w:rPr>
                <w:rFonts w:ascii="Arial" w:hAnsi="Arial" w:cs="Arial"/>
              </w:rPr>
              <w:instrText xml:space="preserve"> FORMCHECKBOX </w:instrText>
            </w:r>
            <w:r w:rsidR="00085EB9">
              <w:rPr>
                <w:rFonts w:ascii="Arial" w:hAnsi="Arial" w:cs="Arial"/>
              </w:rPr>
            </w:r>
            <w:r w:rsidR="00085EB9">
              <w:rPr>
                <w:rFonts w:ascii="Arial" w:hAnsi="Arial" w:cs="Arial"/>
              </w:rPr>
              <w:fldChar w:fldCharType="separate"/>
            </w:r>
            <w:r w:rsidR="001707D8" w:rsidRPr="00E431B1">
              <w:rPr>
                <w:rFonts w:ascii="Arial" w:hAnsi="Arial" w:cs="Arial"/>
              </w:rPr>
              <w:fldChar w:fldCharType="end"/>
            </w:r>
            <w:r w:rsidRPr="00E431B1">
              <w:rPr>
                <w:rFonts w:ascii="Arial" w:hAnsi="Arial" w:cs="Arial"/>
              </w:rPr>
              <w:t>; or</w:t>
            </w:r>
          </w:p>
          <w:p w:rsidR="00291BCD" w:rsidRPr="00E431B1" w:rsidRDefault="00291BCD" w:rsidP="00BA0812">
            <w:pPr>
              <w:rPr>
                <w:rFonts w:ascii="Arial" w:hAnsi="Arial" w:cs="Arial"/>
              </w:rPr>
            </w:pPr>
          </w:p>
          <w:p w:rsidR="00291BCD" w:rsidRPr="00E431B1" w:rsidRDefault="00291BCD" w:rsidP="00BA0812">
            <w:pPr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1707D8" w:rsidRPr="00E431B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B1">
              <w:rPr>
                <w:rFonts w:ascii="Arial" w:hAnsi="Arial" w:cs="Arial"/>
              </w:rPr>
              <w:instrText xml:space="preserve"> FORMCHECKBOX </w:instrText>
            </w:r>
            <w:r w:rsidR="00085EB9">
              <w:rPr>
                <w:rFonts w:ascii="Arial" w:hAnsi="Arial" w:cs="Arial"/>
              </w:rPr>
            </w:r>
            <w:r w:rsidR="00085EB9">
              <w:rPr>
                <w:rFonts w:ascii="Arial" w:hAnsi="Arial" w:cs="Arial"/>
              </w:rPr>
              <w:fldChar w:fldCharType="separate"/>
            </w:r>
            <w:r w:rsidR="001707D8" w:rsidRPr="00E431B1">
              <w:rPr>
                <w:rFonts w:ascii="Arial" w:hAnsi="Arial" w:cs="Arial"/>
              </w:rPr>
              <w:fldChar w:fldCharType="end"/>
            </w:r>
          </w:p>
        </w:tc>
      </w:tr>
    </w:tbl>
    <w:p w:rsidR="00291BCD" w:rsidRPr="00E431B1" w:rsidRDefault="00291BCD">
      <w:pPr>
        <w:rPr>
          <w:rFonts w:ascii="Arial" w:hAnsi="Arial" w:cs="Arial"/>
        </w:rPr>
      </w:pPr>
    </w:p>
    <w:p w:rsidR="00291BCD" w:rsidRPr="00E431B1" w:rsidRDefault="00291BCD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4394"/>
      </w:tblGrid>
      <w:tr w:rsidR="009251F6" w:rsidRPr="00E431B1">
        <w:tc>
          <w:tcPr>
            <w:tcW w:w="96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9251F6" w:rsidRPr="00E431B1" w:rsidRDefault="00291BCD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E431B1">
              <w:rPr>
                <w:rFonts w:ascii="Arial" w:hAnsi="Arial" w:cs="Arial"/>
              </w:rPr>
              <w:t>3.</w:t>
            </w:r>
            <w:r w:rsidR="009251F6" w:rsidRPr="00E431B1">
              <w:rPr>
                <w:rFonts w:ascii="Arial" w:hAnsi="Arial" w:cs="Arial"/>
              </w:rPr>
              <w:t xml:space="preserve"> Legal Competence Standard</w:t>
            </w:r>
            <w:r w:rsidR="001707D8" w:rsidRPr="00E431B1">
              <w:rPr>
                <w:rFonts w:ascii="Arial" w:hAnsi="Arial" w:cs="Arial"/>
              </w:rPr>
              <w:fldChar w:fldCharType="begin"/>
            </w:r>
            <w:r w:rsidR="009251F6" w:rsidRPr="00E431B1">
              <w:rPr>
                <w:rFonts w:ascii="Arial" w:hAnsi="Arial" w:cs="Arial"/>
              </w:rPr>
              <w:instrText xml:space="preserve"> XE “Legal Competence Standard” </w:instrText>
            </w:r>
            <w:r w:rsidR="001707D8" w:rsidRPr="00E431B1">
              <w:rPr>
                <w:rFonts w:ascii="Arial" w:hAnsi="Arial" w:cs="Arial"/>
              </w:rPr>
              <w:fldChar w:fldCharType="end"/>
            </w:r>
            <w:r w:rsidR="009251F6" w:rsidRPr="00E431B1">
              <w:rPr>
                <w:rFonts w:ascii="Arial" w:hAnsi="Arial" w:cs="Arial"/>
              </w:rPr>
              <w:t xml:space="preserve"> for Supervisors</w:t>
            </w:r>
          </w:p>
        </w:tc>
      </w:tr>
      <w:tr w:rsidR="009251F6" w:rsidRPr="00E431B1">
        <w:trPr>
          <w:cantSplit/>
          <w:trHeight w:val="221"/>
        </w:trPr>
        <w:tc>
          <w:tcPr>
            <w:tcW w:w="720" w:type="dxa"/>
            <w:shd w:val="clear" w:color="auto" w:fill="E0E0E0"/>
          </w:tcPr>
          <w:p w:rsidR="009251F6" w:rsidRPr="00E431B1" w:rsidRDefault="009251F6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431B1">
              <w:rPr>
                <w:rFonts w:ascii="Arial" w:hAnsi="Arial" w:cs="Arial"/>
              </w:rPr>
              <w:t>i)</w:t>
            </w:r>
            <w:r w:rsidRPr="00E431B1">
              <w:rPr>
                <w:rFonts w:ascii="Arial" w:hAnsi="Arial" w:cs="Arial"/>
              </w:rPr>
              <w:tab/>
            </w:r>
          </w:p>
        </w:tc>
        <w:tc>
          <w:tcPr>
            <w:tcW w:w="8919" w:type="dxa"/>
            <w:gridSpan w:val="2"/>
            <w:shd w:val="clear" w:color="auto" w:fill="E0E0E0"/>
          </w:tcPr>
          <w:p w:rsidR="009251F6" w:rsidRPr="00E431B1" w:rsidRDefault="009251F6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E431B1">
              <w:rPr>
                <w:rFonts w:ascii="Arial" w:hAnsi="Arial" w:cs="Arial"/>
              </w:rPr>
              <w:t>Areas of Knowledge</w:t>
            </w:r>
          </w:p>
        </w:tc>
      </w:tr>
      <w:tr w:rsidR="0021092F" w:rsidRPr="00E431B1">
        <w:tc>
          <w:tcPr>
            <w:tcW w:w="720" w:type="dxa"/>
            <w:tcBorders>
              <w:bottom w:val="double" w:sz="4" w:space="0" w:color="auto"/>
            </w:tcBorders>
          </w:tcPr>
          <w:p w:rsidR="0021092F" w:rsidRPr="00E431B1" w:rsidRDefault="0021092F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a)</w:t>
            </w:r>
          </w:p>
        </w:tc>
        <w:tc>
          <w:tcPr>
            <w:tcW w:w="4525" w:type="dxa"/>
            <w:tcBorders>
              <w:bottom w:val="double" w:sz="4" w:space="0" w:color="auto"/>
            </w:tcBorders>
          </w:tcPr>
          <w:p w:rsidR="0021092F" w:rsidRPr="00E431B1" w:rsidRDefault="0021092F" w:rsidP="00101815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Has held a current non-conditional practising certificate for the previous three years 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C940D9" w:rsidRPr="00C940D9" w:rsidRDefault="00C940D9" w:rsidP="00C940D9">
            <w:pPr>
              <w:pStyle w:val="annexaandor"/>
              <w:ind w:left="0"/>
              <w:rPr>
                <w:rFonts w:ascii="Arial" w:hAnsi="Arial" w:cs="Arial"/>
              </w:rPr>
            </w:pPr>
            <w:r w:rsidRPr="00C940D9">
              <w:rPr>
                <w:rFonts w:ascii="Arial" w:hAnsi="Arial" w:cs="Arial"/>
              </w:rPr>
              <w:t xml:space="preserve">Please give date of date of most recently obtained practicing certificate </w:t>
            </w:r>
            <w:r w:rsidR="001707D8" w:rsidRPr="00C940D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0D9">
              <w:rPr>
                <w:rFonts w:ascii="Arial" w:hAnsi="Arial" w:cs="Arial"/>
              </w:rPr>
              <w:instrText xml:space="preserve"> FORMTEXT </w:instrText>
            </w:r>
            <w:r w:rsidR="001707D8" w:rsidRPr="00C940D9">
              <w:rPr>
                <w:rFonts w:ascii="Arial" w:hAnsi="Arial" w:cs="Arial"/>
              </w:rPr>
            </w:r>
            <w:r w:rsidR="001707D8" w:rsidRPr="00C940D9">
              <w:rPr>
                <w:rFonts w:ascii="Arial" w:hAnsi="Arial" w:cs="Arial"/>
              </w:rPr>
              <w:fldChar w:fldCharType="separate"/>
            </w:r>
            <w:r w:rsidRPr="00C940D9">
              <w:rPr>
                <w:rFonts w:cs="Arial"/>
                <w:noProof/>
              </w:rPr>
              <w:t> </w:t>
            </w:r>
            <w:r w:rsidRPr="00C940D9">
              <w:rPr>
                <w:rFonts w:cs="Arial"/>
                <w:noProof/>
              </w:rPr>
              <w:t> </w:t>
            </w:r>
            <w:r w:rsidRPr="00C940D9">
              <w:rPr>
                <w:rFonts w:cs="Arial"/>
                <w:noProof/>
              </w:rPr>
              <w:t> </w:t>
            </w:r>
            <w:r w:rsidRPr="00C940D9">
              <w:rPr>
                <w:rFonts w:cs="Arial"/>
                <w:noProof/>
              </w:rPr>
              <w:t> </w:t>
            </w:r>
            <w:r w:rsidRPr="00C940D9">
              <w:rPr>
                <w:rFonts w:cs="Arial"/>
                <w:noProof/>
              </w:rPr>
              <w:t> </w:t>
            </w:r>
            <w:r w:rsidR="001707D8" w:rsidRPr="00C940D9">
              <w:rPr>
                <w:rFonts w:ascii="Arial" w:hAnsi="Arial" w:cs="Arial"/>
              </w:rPr>
              <w:fldChar w:fldCharType="end"/>
            </w:r>
          </w:p>
          <w:p w:rsidR="0021092F" w:rsidRPr="00C940D9" w:rsidRDefault="0021092F" w:rsidP="00101815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21092F" w:rsidRPr="00E431B1" w:rsidRDefault="0021092F" w:rsidP="00101815">
            <w:pPr>
              <w:pStyle w:val="annexainternalheadings"/>
              <w:jc w:val="center"/>
              <w:rPr>
                <w:rFonts w:ascii="Arial" w:hAnsi="Arial" w:cs="Arial"/>
              </w:rPr>
            </w:pPr>
          </w:p>
        </w:tc>
      </w:tr>
    </w:tbl>
    <w:p w:rsidR="00291BCD" w:rsidRPr="00E431B1" w:rsidRDefault="00291BCD">
      <w:pPr>
        <w:rPr>
          <w:rFonts w:ascii="Arial" w:hAnsi="Arial" w:cs="Arial"/>
        </w:rPr>
      </w:pPr>
      <w:r w:rsidRPr="00E431B1">
        <w:rPr>
          <w:rFonts w:ascii="Arial" w:hAnsi="Arial" w:cs="Arial"/>
          <w:b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1701"/>
        <w:gridCol w:w="4394"/>
      </w:tblGrid>
      <w:tr w:rsidR="009251F6" w:rsidRPr="00E431B1">
        <w:trPr>
          <w:cantSplit/>
          <w:trHeight w:val="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251F6" w:rsidRPr="00E431B1" w:rsidRDefault="00291BCD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251F6" w:rsidRPr="00E431B1" w:rsidRDefault="009251F6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Case Involvement (at </w:t>
            </w:r>
            <w:r w:rsidR="00B076F9">
              <w:rPr>
                <w:rFonts w:ascii="Arial" w:hAnsi="Arial" w:cs="Arial"/>
              </w:rPr>
              <w:t xml:space="preserve">least </w:t>
            </w:r>
            <w:r w:rsidRPr="00E431B1">
              <w:rPr>
                <w:rFonts w:ascii="Arial" w:hAnsi="Arial" w:cs="Arial"/>
              </w:rPr>
              <w:t>350 hours in the previous 12 months)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251F6" w:rsidRPr="00E431B1" w:rsidRDefault="009251F6" w:rsidP="00E431B1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 xml:space="preserve">Minimum/ </w:t>
            </w:r>
            <w:r w:rsidR="00E431B1">
              <w:rPr>
                <w:rFonts w:ascii="Arial" w:hAnsi="Arial" w:cs="Arial"/>
              </w:rPr>
              <w:t>m</w:t>
            </w:r>
            <w:r w:rsidRPr="00E431B1">
              <w:rPr>
                <w:rFonts w:ascii="Arial" w:hAnsi="Arial" w:cs="Arial"/>
              </w:rPr>
              <w:t>aximum hours allowed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251F6" w:rsidRPr="00E431B1" w:rsidRDefault="009251F6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Hours completed in the previous 12 months</w:t>
            </w:r>
          </w:p>
        </w:tc>
      </w:tr>
      <w:tr w:rsidR="00B076F9" w:rsidRPr="00E431B1" w:rsidTr="00B076F9">
        <w:trPr>
          <w:cantSplit/>
          <w:trHeight w:val="667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76F9" w:rsidRPr="00E431B1" w:rsidRDefault="00B076F9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E431B1">
              <w:rPr>
                <w:rFonts w:ascii="Arial" w:hAnsi="Arial" w:cs="Arial"/>
                <w:b/>
                <w:bCs/>
              </w:rPr>
              <w:t xml:space="preserve"> a)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76F9" w:rsidRPr="00E431B1" w:rsidRDefault="00B076F9" w:rsidP="00B076F9">
            <w:pPr>
              <w:pStyle w:val="annexaandor"/>
              <w:ind w:left="0"/>
              <w:jc w:val="left"/>
              <w:rPr>
                <w:rFonts w:ascii="Arial" w:hAnsi="Arial" w:cs="Arial"/>
                <w:iCs/>
                <w:sz w:val="22"/>
                <w:vertAlign w:val="superscript"/>
              </w:rPr>
            </w:pPr>
            <w:r w:rsidRPr="00E431B1">
              <w:rPr>
                <w:rFonts w:ascii="Arial" w:hAnsi="Arial" w:cs="Arial"/>
                <w:iCs/>
                <w:sz w:val="22"/>
              </w:rPr>
              <w:t>Direct (personal) casework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E431B1" w:rsidRDefault="00B076F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  <w:r w:rsidRPr="00B076F9">
              <w:rPr>
                <w:rFonts w:ascii="Arial" w:hAnsi="Arial" w:cs="Arial"/>
              </w:rPr>
              <w:t>Minimum 115 hours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E431B1" w:rsidRDefault="001707D8" w:rsidP="00B076F9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E431B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076F9" w:rsidRPr="00E431B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431B1">
              <w:rPr>
                <w:rFonts w:ascii="Arial" w:hAnsi="Arial" w:cs="Arial"/>
                <w:b/>
                <w:bCs/>
              </w:rPr>
            </w:r>
            <w:r w:rsidRPr="00E431B1">
              <w:rPr>
                <w:rFonts w:ascii="Arial" w:hAnsi="Arial" w:cs="Arial"/>
                <w:b/>
                <w:bCs/>
              </w:rPr>
              <w:fldChar w:fldCharType="separate"/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Pr="00E431B1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B076F9" w:rsidRPr="00E431B1" w:rsidTr="00B076F9">
        <w:trPr>
          <w:cantSplit/>
          <w:trHeight w:val="503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76F9" w:rsidRPr="00E431B1" w:rsidRDefault="00B076F9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B076F9" w:rsidRDefault="00B076F9">
            <w:pPr>
              <w:pStyle w:val="annexaandor"/>
              <w:ind w:left="0"/>
              <w:jc w:val="left"/>
              <w:rPr>
                <w:rFonts w:ascii="Arial" w:hAnsi="Arial" w:cs="Arial"/>
                <w:iCs/>
                <w:sz w:val="22"/>
              </w:rPr>
            </w:pPr>
            <w:r w:rsidRPr="00E431B1">
              <w:rPr>
                <w:rFonts w:ascii="Arial" w:hAnsi="Arial" w:cs="Arial"/>
                <w:iCs/>
                <w:sz w:val="22"/>
              </w:rPr>
              <w:t>Direct (documented) supervision.</w:t>
            </w:r>
            <w:r w:rsidR="001707D8" w:rsidRPr="00E431B1">
              <w:rPr>
                <w:rFonts w:ascii="Arial" w:hAnsi="Arial" w:cs="Arial"/>
                <w:iCs/>
                <w:sz w:val="22"/>
              </w:rPr>
              <w:fldChar w:fldCharType="begin"/>
            </w:r>
            <w:r w:rsidRPr="00E431B1">
              <w:rPr>
                <w:rFonts w:ascii="Arial" w:hAnsi="Arial" w:cs="Arial"/>
                <w:sz w:val="22"/>
              </w:rPr>
              <w:instrText xml:space="preserve"> XE “supervision” </w:instrText>
            </w:r>
            <w:r w:rsidR="001707D8" w:rsidRPr="00E431B1">
              <w:rPr>
                <w:rFonts w:ascii="Arial" w:hAnsi="Arial" w:cs="Arial"/>
                <w:iCs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E431B1" w:rsidRDefault="00B076F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E431B1" w:rsidRDefault="001707D8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  <w:r w:rsidRPr="00E431B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76F9" w:rsidRPr="00E431B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431B1">
              <w:rPr>
                <w:rFonts w:ascii="Arial" w:hAnsi="Arial" w:cs="Arial"/>
                <w:b/>
                <w:bCs/>
              </w:rPr>
            </w:r>
            <w:r w:rsidRPr="00E431B1">
              <w:rPr>
                <w:rFonts w:ascii="Arial" w:hAnsi="Arial" w:cs="Arial"/>
                <w:b/>
                <w:bCs/>
              </w:rPr>
              <w:fldChar w:fldCharType="separate"/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Pr="00E431B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076F9" w:rsidRPr="00E431B1" w:rsidTr="00B076F9">
        <w:trPr>
          <w:cantSplit/>
          <w:trHeight w:val="502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E431B1" w:rsidRDefault="00B076F9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B076F9" w:rsidRDefault="00B076F9">
            <w:pPr>
              <w:pStyle w:val="annexaandor"/>
              <w:ind w:left="0"/>
              <w:jc w:val="left"/>
              <w:rPr>
                <w:rFonts w:ascii="Arial" w:hAnsi="Arial" w:cs="Arial"/>
                <w:b/>
                <w:iCs/>
                <w:sz w:val="22"/>
              </w:rPr>
            </w:pPr>
            <w:r w:rsidRPr="00B076F9">
              <w:rPr>
                <w:rFonts w:ascii="Arial" w:hAnsi="Arial" w:cs="Arial"/>
                <w:b/>
                <w:iCs/>
                <w:sz w:val="22"/>
              </w:rPr>
              <w:t>Total</w:t>
            </w:r>
          </w:p>
          <w:p w:rsidR="00B076F9" w:rsidRDefault="00B076F9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B076F9">
              <w:rPr>
                <w:rFonts w:ascii="Arial" w:hAnsi="Arial" w:cs="Arial"/>
                <w:iCs/>
              </w:rPr>
              <w:t xml:space="preserve">Note: this </w:t>
            </w:r>
            <w:r w:rsidRPr="00B076F9">
              <w:rPr>
                <w:rFonts w:ascii="Arial" w:hAnsi="Arial" w:cs="Arial"/>
                <w:b/>
                <w:bCs/>
                <w:iCs/>
              </w:rPr>
              <w:t>must</w:t>
            </w:r>
            <w:r w:rsidRPr="00B076F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all </w:t>
            </w:r>
            <w:r w:rsidRPr="00B076F9">
              <w:rPr>
                <w:rFonts w:ascii="Arial" w:hAnsi="Arial" w:cs="Arial"/>
                <w:iCs/>
              </w:rPr>
              <w:t>be Appeals and Review- related casework and supervision.</w:t>
            </w:r>
            <w:r w:rsidR="001707D8" w:rsidRPr="00B076F9">
              <w:rPr>
                <w:rFonts w:ascii="Arial" w:hAnsi="Arial" w:cs="Arial"/>
                <w:iCs/>
              </w:rPr>
              <w:fldChar w:fldCharType="begin"/>
            </w:r>
            <w:r w:rsidRPr="00B076F9">
              <w:rPr>
                <w:rFonts w:ascii="Arial" w:hAnsi="Arial" w:cs="Arial"/>
              </w:rPr>
              <w:instrText xml:space="preserve"> XE “casework” </w:instrText>
            </w:r>
            <w:r w:rsidR="001707D8" w:rsidRPr="00B076F9">
              <w:rPr>
                <w:rFonts w:ascii="Arial" w:hAnsi="Arial" w:cs="Arial"/>
                <w:iCs/>
              </w:rPr>
              <w:fldChar w:fldCharType="end"/>
            </w:r>
            <w:r w:rsidRPr="00B076F9">
              <w:rPr>
                <w:rStyle w:val="FootnoteReference"/>
                <w:rFonts w:ascii="Arial" w:hAnsi="Arial" w:cs="Arial"/>
                <w:iCs/>
              </w:rPr>
              <w:footnoteReference w:id="1"/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Default="00B076F9" w:rsidP="00B076F9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B076F9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>350</w:t>
            </w:r>
            <w:r w:rsidRPr="00B076F9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4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F9" w:rsidRPr="00E431B1" w:rsidRDefault="001707D8" w:rsidP="001371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  <w:r w:rsidRPr="00E431B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76F9" w:rsidRPr="00E431B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431B1">
              <w:rPr>
                <w:rFonts w:ascii="Arial" w:hAnsi="Arial" w:cs="Arial"/>
                <w:b/>
                <w:bCs/>
              </w:rPr>
            </w:r>
            <w:r w:rsidRPr="00E431B1">
              <w:rPr>
                <w:rFonts w:ascii="Arial" w:hAnsi="Arial" w:cs="Arial"/>
                <w:b/>
                <w:bCs/>
              </w:rPr>
              <w:fldChar w:fldCharType="separate"/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Pr="00E431B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076F9" w:rsidRPr="00E431B1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076F9" w:rsidRPr="00E431B1" w:rsidRDefault="00B076F9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b)</w:t>
            </w: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076F9" w:rsidRPr="00E431B1" w:rsidRDefault="00B076F9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Other Requirements</w:t>
            </w:r>
            <w:r w:rsidR="001707D8" w:rsidRPr="00E431B1">
              <w:rPr>
                <w:rFonts w:ascii="Arial" w:hAnsi="Arial" w:cs="Arial"/>
              </w:rPr>
              <w:fldChar w:fldCharType="begin"/>
            </w:r>
            <w:r w:rsidRPr="00E431B1">
              <w:rPr>
                <w:rFonts w:ascii="Arial" w:hAnsi="Arial" w:cs="Arial"/>
              </w:rPr>
              <w:instrText xml:space="preserve"> XE “Requirements” </w:instrText>
            </w:r>
            <w:r w:rsidR="001707D8" w:rsidRPr="00E431B1">
              <w:rPr>
                <w:rFonts w:ascii="Arial" w:hAnsi="Arial" w:cs="Arial"/>
              </w:rPr>
              <w:fldChar w:fldCharType="end"/>
            </w:r>
            <w:r w:rsidRPr="00E431B1">
              <w:rPr>
                <w:rFonts w:ascii="Arial" w:hAnsi="Arial" w:cs="Arial"/>
              </w:rPr>
              <w:t xml:space="preserve"> (as detailed in the standard)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076F9" w:rsidRPr="00E431B1" w:rsidRDefault="00B076F9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ab/>
            </w:r>
            <w:r w:rsidRPr="00E431B1">
              <w:rPr>
                <w:rFonts w:ascii="Arial" w:hAnsi="Arial" w:cs="Arial"/>
              </w:rPr>
              <w:tab/>
              <w:t>Details</w:t>
            </w:r>
          </w:p>
        </w:tc>
      </w:tr>
      <w:tr w:rsidR="00B076F9" w:rsidRPr="00E431B1" w:rsidTr="001D47EA">
        <w:trPr>
          <w:trHeight w:val="1477"/>
        </w:trPr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076F9" w:rsidRPr="00E431B1" w:rsidRDefault="00B076F9">
            <w:pPr>
              <w:pStyle w:val="annexainternalheadings"/>
              <w:rPr>
                <w:rFonts w:ascii="Arial" w:hAnsi="Arial" w:cs="Arial"/>
              </w:rPr>
            </w:pPr>
          </w:p>
        </w:tc>
        <w:tc>
          <w:tcPr>
            <w:tcW w:w="4525" w:type="dxa"/>
            <w:gridSpan w:val="2"/>
            <w:tcBorders>
              <w:top w:val="nil"/>
              <w:bottom w:val="double" w:sz="4" w:space="0" w:color="auto"/>
            </w:tcBorders>
          </w:tcPr>
          <w:p w:rsidR="00B076F9" w:rsidRPr="00E431B1" w:rsidRDefault="00B076F9" w:rsidP="00BB57F9">
            <w:pPr>
              <w:pStyle w:val="annexainternalheadings"/>
              <w:rPr>
                <w:rFonts w:ascii="Arial" w:hAnsi="Arial" w:cs="Arial"/>
              </w:rPr>
            </w:pPr>
            <w:r w:rsidRPr="00E431B1">
              <w:rPr>
                <w:rFonts w:ascii="Arial" w:hAnsi="Arial" w:cs="Arial"/>
              </w:rPr>
              <w:t>Updating legal knowledge</w:t>
            </w:r>
          </w:p>
          <w:p w:rsidR="00B076F9" w:rsidRPr="00E431B1" w:rsidRDefault="00B076F9" w:rsidP="00BB57F9">
            <w:pPr>
              <w:pStyle w:val="annexaandor"/>
              <w:ind w:left="0"/>
              <w:rPr>
                <w:rFonts w:ascii="Arial" w:hAnsi="Arial" w:cs="Arial"/>
                <w:sz w:val="16"/>
              </w:rPr>
            </w:pPr>
            <w:r w:rsidRPr="00E431B1">
              <w:rPr>
                <w:rFonts w:ascii="Arial" w:hAnsi="Arial" w:cs="Arial"/>
              </w:rPr>
              <w:t>Please summarise how the supervisor becomes aware of changes in legislation and case law. If a subscription to a specialist journal is relied on, please provide the title(s).</w:t>
            </w:r>
          </w:p>
        </w:tc>
        <w:tc>
          <w:tcPr>
            <w:tcW w:w="4394" w:type="dxa"/>
            <w:tcBorders>
              <w:top w:val="nil"/>
              <w:bottom w:val="double" w:sz="4" w:space="0" w:color="auto"/>
            </w:tcBorders>
          </w:tcPr>
          <w:p w:rsidR="00B076F9" w:rsidRPr="00E431B1" w:rsidRDefault="00B076F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076F9" w:rsidRPr="00E431B1" w:rsidRDefault="001707D8">
            <w:pPr>
              <w:rPr>
                <w:rFonts w:ascii="Arial" w:hAnsi="Arial" w:cs="Arial"/>
                <w:b/>
                <w:bCs/>
                <w:sz w:val="18"/>
              </w:rPr>
            </w:pPr>
            <w:r w:rsidRPr="00E431B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076F9" w:rsidRPr="00E431B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431B1">
              <w:rPr>
                <w:rFonts w:ascii="Arial" w:hAnsi="Arial" w:cs="Arial"/>
                <w:b/>
                <w:bCs/>
              </w:rPr>
            </w:r>
            <w:r w:rsidRPr="00E431B1">
              <w:rPr>
                <w:rFonts w:ascii="Arial" w:hAnsi="Arial" w:cs="Arial"/>
                <w:b/>
                <w:bCs/>
              </w:rPr>
              <w:fldChar w:fldCharType="separate"/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="00B076F9" w:rsidRPr="00E431B1">
              <w:rPr>
                <w:rFonts w:cs="Arial"/>
                <w:b/>
                <w:bCs/>
                <w:noProof/>
              </w:rPr>
              <w:t> </w:t>
            </w:r>
            <w:r w:rsidRPr="00E431B1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:rsidR="00B076F9" w:rsidRPr="00E431B1" w:rsidRDefault="00B076F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076F9" w:rsidRPr="00E431B1" w:rsidRDefault="00B076F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076F9" w:rsidRPr="00E431B1" w:rsidRDefault="00B076F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9251F6" w:rsidRPr="00E431B1" w:rsidRDefault="009251F6">
      <w:pPr>
        <w:rPr>
          <w:rFonts w:ascii="Arial" w:hAnsi="Arial" w:cs="Arial"/>
        </w:rPr>
      </w:pPr>
    </w:p>
    <w:p w:rsidR="009251F6" w:rsidRPr="00E431B1" w:rsidRDefault="009251F6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251F6" w:rsidRPr="00E431B1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251F6" w:rsidRPr="00E431B1" w:rsidRDefault="00291BCD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431B1">
              <w:rPr>
                <w:rFonts w:ascii="Arial" w:hAnsi="Arial" w:cs="Arial"/>
              </w:rPr>
              <w:t>5.</w:t>
            </w:r>
            <w:r w:rsidR="009251F6" w:rsidRPr="00E431B1">
              <w:rPr>
                <w:rFonts w:ascii="Arial" w:hAnsi="Arial" w:cs="Arial"/>
              </w:rPr>
              <w:t xml:space="preserve"> Declaration</w:t>
            </w:r>
          </w:p>
        </w:tc>
      </w:tr>
      <w:tr w:rsidR="00E431B1" w:rsidRPr="00E431B1" w:rsidTr="001D47EA">
        <w:trPr>
          <w:cantSplit/>
          <w:trHeight w:val="3751"/>
        </w:trPr>
        <w:tc>
          <w:tcPr>
            <w:tcW w:w="9639" w:type="dxa"/>
            <w:tcBorders>
              <w:top w:val="double" w:sz="4" w:space="0" w:color="auto"/>
            </w:tcBorders>
          </w:tcPr>
          <w:p w:rsidR="00E431B1" w:rsidRPr="0017071D" w:rsidRDefault="00E431B1" w:rsidP="002B6F0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E431B1" w:rsidRPr="0017071D" w:rsidRDefault="00E431B1" w:rsidP="002B6F0F">
            <w:pPr>
              <w:spacing w:before="60" w:after="60"/>
              <w:rPr>
                <w:rFonts w:ascii="Arial" w:hAnsi="Arial" w:cs="Arial"/>
              </w:rPr>
            </w:pPr>
          </w:p>
          <w:p w:rsidR="00E431B1" w:rsidRPr="0017071D" w:rsidRDefault="00E431B1" w:rsidP="002B6F0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1707D8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085EB9">
              <w:rPr>
                <w:rFonts w:ascii="Arial" w:hAnsi="Arial" w:cs="Arial"/>
              </w:rPr>
            </w:r>
            <w:r w:rsidR="00085EB9">
              <w:rPr>
                <w:rFonts w:ascii="Arial" w:hAnsi="Arial" w:cs="Arial"/>
              </w:rPr>
              <w:fldChar w:fldCharType="separate"/>
            </w:r>
            <w:r w:rsidR="001707D8" w:rsidRPr="0017071D">
              <w:rPr>
                <w:rFonts w:ascii="Arial" w:hAnsi="Arial" w:cs="Arial"/>
              </w:rPr>
              <w:fldChar w:fldCharType="end"/>
            </w:r>
          </w:p>
          <w:p w:rsidR="00E431B1" w:rsidRPr="0017071D" w:rsidRDefault="00E431B1" w:rsidP="002B6F0F">
            <w:pPr>
              <w:spacing w:before="60" w:after="60"/>
              <w:rPr>
                <w:rFonts w:ascii="Arial" w:hAnsi="Arial" w:cs="Arial"/>
              </w:rPr>
            </w:pPr>
          </w:p>
          <w:p w:rsidR="00E431B1" w:rsidRPr="0017071D" w:rsidRDefault="00E431B1" w:rsidP="002B6F0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E431B1" w:rsidRPr="0017071D" w:rsidRDefault="00E431B1" w:rsidP="002B6F0F">
            <w:pPr>
              <w:spacing w:before="60" w:after="60"/>
              <w:rPr>
                <w:rFonts w:ascii="Arial" w:hAnsi="Arial" w:cs="Arial"/>
              </w:rPr>
            </w:pPr>
          </w:p>
          <w:p w:rsidR="00E431B1" w:rsidRDefault="00E431B1" w:rsidP="002B6F0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1707D8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707D8" w:rsidRPr="0017071D">
              <w:rPr>
                <w:rFonts w:ascii="Arial" w:hAnsi="Arial" w:cs="Arial"/>
              </w:rPr>
            </w:r>
            <w:r w:rsidR="001707D8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707D8" w:rsidRPr="0017071D">
              <w:rPr>
                <w:rFonts w:ascii="Arial" w:hAnsi="Arial" w:cs="Arial"/>
              </w:rPr>
              <w:fldChar w:fldCharType="end"/>
            </w:r>
          </w:p>
          <w:p w:rsidR="00E431B1" w:rsidRDefault="00E431B1" w:rsidP="002B6F0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E431B1" w:rsidRPr="0017071D" w:rsidRDefault="00E431B1" w:rsidP="002B6F0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1707D8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707D8" w:rsidRPr="0017071D">
              <w:rPr>
                <w:rFonts w:ascii="Arial" w:hAnsi="Arial" w:cs="Arial"/>
              </w:rPr>
            </w:r>
            <w:r w:rsidR="001707D8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707D8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</w:t>
            </w:r>
            <w:r w:rsidR="00A30A15">
              <w:rPr>
                <w:rFonts w:ascii="Arial" w:hAnsi="Arial" w:cs="Arial"/>
              </w:rPr>
              <w:t>, Sole Practitioner</w:t>
            </w:r>
            <w:r>
              <w:rPr>
                <w:rFonts w:ascii="Arial" w:hAnsi="Arial" w:cs="Arial"/>
              </w:rPr>
              <w:t>)</w:t>
            </w:r>
          </w:p>
          <w:p w:rsidR="00E431B1" w:rsidRPr="0017071D" w:rsidRDefault="00E431B1" w:rsidP="002B6F0F">
            <w:pPr>
              <w:spacing w:before="60" w:after="60"/>
              <w:rPr>
                <w:rFonts w:ascii="Arial" w:hAnsi="Arial" w:cs="Arial"/>
              </w:rPr>
            </w:pPr>
          </w:p>
          <w:p w:rsidR="00E431B1" w:rsidRPr="0017071D" w:rsidRDefault="00E431B1" w:rsidP="002B6F0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1707D8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707D8" w:rsidRPr="0017071D">
              <w:rPr>
                <w:rFonts w:ascii="Arial" w:hAnsi="Arial" w:cs="Arial"/>
              </w:rPr>
            </w:r>
            <w:r w:rsidR="001707D8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707D8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9251F6" w:rsidRPr="00E431B1" w:rsidRDefault="009251F6">
      <w:pPr>
        <w:pStyle w:val="DefinitionTerm"/>
        <w:widowControl/>
        <w:spacing w:after="240"/>
        <w:rPr>
          <w:rFonts w:ascii="Arial" w:hAnsi="Arial" w:cs="Arial"/>
          <w:snapToGrid/>
        </w:rPr>
      </w:pPr>
    </w:p>
    <w:p w:rsidR="009251F6" w:rsidRPr="00E431B1" w:rsidRDefault="009251F6">
      <w:pPr>
        <w:rPr>
          <w:rFonts w:ascii="Arial" w:hAnsi="Arial" w:cs="Arial"/>
        </w:rPr>
      </w:pPr>
    </w:p>
    <w:sectPr w:rsidR="009251F6" w:rsidRPr="00E431B1" w:rsidSect="0021092F">
      <w:headerReference w:type="default" r:id="rId10"/>
      <w:footerReference w:type="default" r:id="rId11"/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8F" w:rsidRDefault="006B208F">
      <w:r>
        <w:separator/>
      </w:r>
    </w:p>
  </w:endnote>
  <w:endnote w:type="continuationSeparator" w:id="0">
    <w:p w:rsidR="006B208F" w:rsidRDefault="006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8F" w:rsidRPr="00E431B1" w:rsidRDefault="001707D8">
    <w:pPr>
      <w:pStyle w:val="Footer"/>
      <w:jc w:val="right"/>
      <w:rPr>
        <w:rFonts w:ascii="Arial" w:hAnsi="Arial" w:cs="Arial"/>
      </w:rPr>
    </w:pPr>
    <w:r w:rsidRPr="00E431B1">
      <w:rPr>
        <w:rFonts w:ascii="Arial" w:hAnsi="Arial" w:cs="Arial"/>
      </w:rPr>
      <w:fldChar w:fldCharType="begin"/>
    </w:r>
    <w:r w:rsidR="006B208F" w:rsidRPr="00E431B1">
      <w:rPr>
        <w:rFonts w:ascii="Arial" w:hAnsi="Arial" w:cs="Arial"/>
      </w:rPr>
      <w:instrText xml:space="preserve"> PAGE   \* MERGEFORMAT </w:instrText>
    </w:r>
    <w:r w:rsidRPr="00E431B1">
      <w:rPr>
        <w:rFonts w:ascii="Arial" w:hAnsi="Arial" w:cs="Arial"/>
      </w:rPr>
      <w:fldChar w:fldCharType="separate"/>
    </w:r>
    <w:r w:rsidR="00085EB9">
      <w:rPr>
        <w:rFonts w:ascii="Arial" w:hAnsi="Arial" w:cs="Arial"/>
        <w:noProof/>
      </w:rPr>
      <w:t>1</w:t>
    </w:r>
    <w:r w:rsidRPr="00E431B1">
      <w:rPr>
        <w:rFonts w:ascii="Arial" w:hAnsi="Arial" w:cs="Arial"/>
      </w:rPr>
      <w:fldChar w:fldCharType="end"/>
    </w:r>
    <w:r w:rsidR="006B208F" w:rsidRPr="00E431B1">
      <w:rPr>
        <w:rFonts w:ascii="Arial" w:hAnsi="Arial" w:cs="Arial"/>
      </w:rPr>
      <w:t xml:space="preserve"> of 2</w:t>
    </w:r>
  </w:p>
  <w:p w:rsidR="006B208F" w:rsidRDefault="006B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8F" w:rsidRDefault="006B208F">
      <w:r>
        <w:separator/>
      </w:r>
    </w:p>
  </w:footnote>
  <w:footnote w:type="continuationSeparator" w:id="0">
    <w:p w:rsidR="006B208F" w:rsidRDefault="006B208F">
      <w:r>
        <w:continuationSeparator/>
      </w:r>
    </w:p>
  </w:footnote>
  <w:footnote w:id="1">
    <w:p w:rsidR="006B208F" w:rsidRDefault="006B208F" w:rsidP="00B076F9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7B564E">
        <w:rPr>
          <w:rFonts w:ascii="Arial" w:hAnsi="Arial" w:cs="Arial"/>
          <w:iCs/>
        </w:rPr>
        <w:t>See the Own Client Crime Contract 2015</w:t>
      </w:r>
      <w:r>
        <w:rPr>
          <w:rFonts w:ascii="Arial" w:hAnsi="Arial" w:cs="Arial"/>
          <w:iCs/>
        </w:rPr>
        <w:t xml:space="preserve"> for a definition of Appeals and Reviews work.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8F" w:rsidRPr="00E431B1" w:rsidRDefault="00B56335" w:rsidP="00291BCD">
    <w:pPr>
      <w:pStyle w:val="Header"/>
      <w:jc w:val="right"/>
      <w:rPr>
        <w:rFonts w:ascii="Arial" w:hAnsi="Arial" w:cs="Arial"/>
      </w:rPr>
    </w:pPr>
    <w:r w:rsidRPr="00E431B1">
      <w:rPr>
        <w:rFonts w:ascii="Arial" w:hAnsi="Arial" w:cs="Arial"/>
      </w:rPr>
      <w:t>0</w:t>
    </w:r>
    <w:r>
      <w:rPr>
        <w:rFonts w:ascii="Arial" w:hAnsi="Arial" w:cs="Arial"/>
      </w:rPr>
      <w:t>9</w:t>
    </w:r>
    <w:r w:rsidR="006B208F" w:rsidRPr="00E431B1">
      <w:rPr>
        <w:rFonts w:ascii="Arial" w:hAnsi="Arial" w:cs="Arial"/>
      </w:rPr>
      <w:t>/</w:t>
    </w:r>
    <w:r w:rsidRPr="00E431B1">
      <w:rPr>
        <w:rFonts w:ascii="Arial" w:hAnsi="Arial" w:cs="Arial"/>
      </w:rPr>
      <w:t>201</w:t>
    </w:r>
    <w:r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0677"/>
    <w:multiLevelType w:val="hybridMultilevel"/>
    <w:tmpl w:val="55483C80"/>
    <w:lvl w:ilvl="0" w:tplc="1F1A8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F4B2E"/>
    <w:multiLevelType w:val="hybridMultilevel"/>
    <w:tmpl w:val="D324C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84D8A"/>
    <w:multiLevelType w:val="hybridMultilevel"/>
    <w:tmpl w:val="55483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33B40"/>
    <w:multiLevelType w:val="multilevel"/>
    <w:tmpl w:val="8FE6E5CA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46466E"/>
    <w:multiLevelType w:val="hybridMultilevel"/>
    <w:tmpl w:val="E95C0A74"/>
    <w:lvl w:ilvl="0" w:tplc="56AA33E4">
      <w:start w:val="1"/>
      <w:numFmt w:val="bullet"/>
      <w:lvlText w:val="○"/>
      <w:lvlJc w:val="left"/>
      <w:pPr>
        <w:tabs>
          <w:tab w:val="num" w:pos="1189"/>
        </w:tabs>
        <w:ind w:left="1189" w:hanging="397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cumentProtection w:edit="forms" w:enforcement="1" w:cryptProviderType="rsaAES" w:cryptAlgorithmClass="hash" w:cryptAlgorithmType="typeAny" w:cryptAlgorithmSid="14" w:cryptSpinCount="100000" w:hash="1+sv/cJz0ZFAN95sTm+ghzs8W4GK6Qo8OVltzTwbT7p+n8UALEqB9rEIT87lPhUJXPn5fGy7nBcjsGYAP+5KKQ==" w:salt="iy2gCwxzRn1JfhzYpv4N8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E"/>
    <w:rsid w:val="00085EB9"/>
    <w:rsid w:val="000B40CD"/>
    <w:rsid w:val="00101815"/>
    <w:rsid w:val="0012339E"/>
    <w:rsid w:val="00137179"/>
    <w:rsid w:val="001707D8"/>
    <w:rsid w:val="00190242"/>
    <w:rsid w:val="001C0C94"/>
    <w:rsid w:val="001D47EA"/>
    <w:rsid w:val="0021092F"/>
    <w:rsid w:val="00211C66"/>
    <w:rsid w:val="002274CF"/>
    <w:rsid w:val="002278EC"/>
    <w:rsid w:val="00291BCD"/>
    <w:rsid w:val="002A7D79"/>
    <w:rsid w:val="002B6F0F"/>
    <w:rsid w:val="002E6940"/>
    <w:rsid w:val="003C2938"/>
    <w:rsid w:val="004D0212"/>
    <w:rsid w:val="005279F5"/>
    <w:rsid w:val="00530B89"/>
    <w:rsid w:val="0055281A"/>
    <w:rsid w:val="005C4902"/>
    <w:rsid w:val="005D4D45"/>
    <w:rsid w:val="00601925"/>
    <w:rsid w:val="00603CAC"/>
    <w:rsid w:val="0061393A"/>
    <w:rsid w:val="006857CC"/>
    <w:rsid w:val="006B208F"/>
    <w:rsid w:val="007253A8"/>
    <w:rsid w:val="007B564E"/>
    <w:rsid w:val="00825AF0"/>
    <w:rsid w:val="0084461D"/>
    <w:rsid w:val="008464B4"/>
    <w:rsid w:val="008853D6"/>
    <w:rsid w:val="009251F6"/>
    <w:rsid w:val="009278B9"/>
    <w:rsid w:val="00931A78"/>
    <w:rsid w:val="00A30A15"/>
    <w:rsid w:val="00A527A7"/>
    <w:rsid w:val="00A6211E"/>
    <w:rsid w:val="00A63CFA"/>
    <w:rsid w:val="00B076F9"/>
    <w:rsid w:val="00B07CAE"/>
    <w:rsid w:val="00B56335"/>
    <w:rsid w:val="00B9509F"/>
    <w:rsid w:val="00B966C1"/>
    <w:rsid w:val="00BA0812"/>
    <w:rsid w:val="00BB57F9"/>
    <w:rsid w:val="00C657C0"/>
    <w:rsid w:val="00C940D9"/>
    <w:rsid w:val="00CC4D49"/>
    <w:rsid w:val="00DB51DE"/>
    <w:rsid w:val="00E008C2"/>
    <w:rsid w:val="00E10D4E"/>
    <w:rsid w:val="00E431B1"/>
    <w:rsid w:val="00E601E2"/>
    <w:rsid w:val="00EB0DD6"/>
    <w:rsid w:val="00EE76DC"/>
    <w:rsid w:val="00F10B98"/>
    <w:rsid w:val="00F31867"/>
    <w:rsid w:val="00F7726B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129167F-9DDB-40FE-9577-6BEE79ED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DE"/>
    <w:rPr>
      <w:szCs w:val="24"/>
      <w:lang w:eastAsia="en-US"/>
    </w:rPr>
  </w:style>
  <w:style w:type="paragraph" w:styleId="Heading2">
    <w:name w:val="heading 2"/>
    <w:basedOn w:val="Normal"/>
    <w:next w:val="Heading3"/>
    <w:qFormat/>
    <w:rsid w:val="00DB51DE"/>
    <w:pPr>
      <w:keepLines/>
      <w:spacing w:before="240" w:after="240"/>
      <w:ind w:left="1134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DB5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internalheadings">
    <w:name w:val="annex a internal headings"/>
    <w:basedOn w:val="Normal"/>
    <w:rsid w:val="00DB51DE"/>
    <w:pPr>
      <w:spacing w:before="60" w:after="60"/>
      <w:jc w:val="both"/>
    </w:pPr>
    <w:rPr>
      <w:b/>
      <w:sz w:val="22"/>
      <w:szCs w:val="20"/>
    </w:rPr>
  </w:style>
  <w:style w:type="paragraph" w:customStyle="1" w:styleId="annexaandor">
    <w:name w:val="annex a and / or"/>
    <w:basedOn w:val="Normal"/>
    <w:rsid w:val="00DB51DE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Level5">
    <w:name w:val="Level 5"/>
    <w:basedOn w:val="Normal"/>
    <w:rsid w:val="00DB51DE"/>
    <w:pPr>
      <w:numPr>
        <w:ilvl w:val="4"/>
        <w:numId w:val="5"/>
      </w:numPr>
      <w:spacing w:after="240" w:line="312" w:lineRule="auto"/>
      <w:jc w:val="both"/>
      <w:outlineLvl w:val="4"/>
    </w:pPr>
    <w:rPr>
      <w:rFonts w:ascii="Verdana" w:hAnsi="Verdana"/>
      <w:szCs w:val="20"/>
      <w:lang w:eastAsia="en-GB"/>
    </w:rPr>
  </w:style>
  <w:style w:type="paragraph" w:customStyle="1" w:styleId="annexatitle">
    <w:name w:val="annex a title"/>
    <w:basedOn w:val="Normal"/>
    <w:rsid w:val="00DB51DE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DB51DE"/>
    <w:pPr>
      <w:numPr>
        <w:numId w:val="6"/>
      </w:numPr>
      <w:ind w:left="567" w:hanging="567"/>
      <w:jc w:val="both"/>
    </w:pPr>
    <w:rPr>
      <w:sz w:val="22"/>
      <w:szCs w:val="20"/>
    </w:rPr>
  </w:style>
  <w:style w:type="paragraph" w:customStyle="1" w:styleId="annexaorgdetails">
    <w:name w:val="annex a org details"/>
    <w:basedOn w:val="Normal"/>
    <w:rsid w:val="00DB51DE"/>
    <w:pPr>
      <w:spacing w:before="90" w:after="90"/>
      <w:jc w:val="both"/>
    </w:pPr>
    <w:rPr>
      <w:szCs w:val="20"/>
    </w:rPr>
  </w:style>
  <w:style w:type="paragraph" w:customStyle="1" w:styleId="annexafootnote">
    <w:name w:val="annex a footnote"/>
    <w:basedOn w:val="Normal"/>
    <w:rsid w:val="00DB51DE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customStyle="1" w:styleId="DefinitionTerm">
    <w:name w:val="Definition Term"/>
    <w:basedOn w:val="Normal"/>
    <w:next w:val="Normal"/>
    <w:rsid w:val="00DB51DE"/>
    <w:pPr>
      <w:widowControl w:val="0"/>
    </w:pPr>
    <w:rPr>
      <w:snapToGrid w:val="0"/>
      <w:sz w:val="24"/>
      <w:szCs w:val="20"/>
    </w:rPr>
  </w:style>
  <w:style w:type="paragraph" w:styleId="FootnoteText">
    <w:name w:val="footnote text"/>
    <w:basedOn w:val="Normal"/>
    <w:semiHidden/>
    <w:rsid w:val="00DB51DE"/>
    <w:rPr>
      <w:szCs w:val="20"/>
    </w:rPr>
  </w:style>
  <w:style w:type="character" w:styleId="FootnoteReference">
    <w:name w:val="footnote reference"/>
    <w:basedOn w:val="DefaultParagraphFont"/>
    <w:semiHidden/>
    <w:rsid w:val="00DB51DE"/>
    <w:rPr>
      <w:vertAlign w:val="superscript"/>
    </w:rPr>
  </w:style>
  <w:style w:type="paragraph" w:styleId="BalloonText">
    <w:name w:val="Balloon Text"/>
    <w:basedOn w:val="Normal"/>
    <w:semiHidden/>
    <w:unhideWhenUsed/>
    <w:rsid w:val="00DB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B51D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91B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CD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CD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53A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own-client-crime-contract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2AF4-7CD3-47B0-9820-FB2B816D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standard and declaration form - Crime - Appeals and review work</vt:lpstr>
    </vt:vector>
  </TitlesOfParts>
  <Company>Legal Services Commission</Company>
  <LinksUpToDate>false</LinksUpToDate>
  <CharactersWithSpaces>3065</CharactersWithSpaces>
  <SharedDoc>false</SharedDoc>
  <HLinks>
    <vt:vector size="6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\\dom1\data\LSC\Abbey_Orchard\Shared\NW-GIR2-A\Policy &amp; Planning\Crime Policy\Criminal Contract\Crime-CCG\Guidance on Completing Crime Supervisor Forms.pdf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 - Crime - Appeals and review work</dc:title>
  <dc:subject>Supervisor standard and declaration form - crime - appeals and review work only</dc:subject>
  <dc:creator/>
  <cp:keywords>Crime supervisor, SUPP (CRI-CCRC1)</cp:keywords>
  <cp:lastModifiedBy>Boniface, Emma (LAA)</cp:lastModifiedBy>
  <cp:revision>3</cp:revision>
  <dcterms:created xsi:type="dcterms:W3CDTF">2015-09-29T09:30:00Z</dcterms:created>
  <dcterms:modified xsi:type="dcterms:W3CDTF">2015-09-29T09:47:00Z</dcterms:modified>
  <cp:category>crime</cp:category>
  <cp:contentStatus>final</cp:contentStatus>
</cp:coreProperties>
</file>