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4934">
        <w:rPr>
          <w:rFonts w:ascii="Arial" w:hAnsi="Arial" w:cs="Arial"/>
          <w:sz w:val="24"/>
          <w:szCs w:val="24"/>
        </w:rPr>
        <w:t>Andrew Webster – First Standing Junior Counsel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John MacGregor (Home Office)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Brian Gill (Home Office)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Julius Komorowski (Home Office)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Christopher Pirie (DWP)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Gordon Balfour (MOD)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proofErr w:type="spellStart"/>
      <w:r w:rsidRPr="00FB4934">
        <w:rPr>
          <w:rFonts w:ascii="Arial" w:hAnsi="Arial" w:cs="Arial"/>
          <w:sz w:val="24"/>
          <w:szCs w:val="24"/>
        </w:rPr>
        <w:t>Arabella</w:t>
      </w:r>
      <w:proofErr w:type="spellEnd"/>
      <w:r w:rsidRPr="00FB49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934">
        <w:rPr>
          <w:rFonts w:ascii="Arial" w:hAnsi="Arial" w:cs="Arial"/>
          <w:sz w:val="24"/>
          <w:szCs w:val="24"/>
        </w:rPr>
        <w:t>Tait</w:t>
      </w:r>
      <w:proofErr w:type="spellEnd"/>
      <w:r w:rsidRPr="00FB4934">
        <w:rPr>
          <w:rFonts w:ascii="Arial" w:hAnsi="Arial" w:cs="Arial"/>
          <w:sz w:val="24"/>
          <w:szCs w:val="24"/>
        </w:rPr>
        <w:t xml:space="preserve"> (MOD)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Hugh Olson (MOD)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Calum Wilson (MOD)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David Thomson (HMRC)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Martin Richardson (HMRC)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Elisabeth Roxburgh (HMRC)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Ross Anderson (HMRC)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Euan Duthie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Graham MacIver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FB4934">
        <w:rPr>
          <w:rFonts w:ascii="Arial" w:hAnsi="Arial" w:cs="Arial"/>
          <w:sz w:val="24"/>
          <w:szCs w:val="24"/>
        </w:rPr>
        <w:t>Massaro</w:t>
      </w:r>
      <w:proofErr w:type="spellEnd"/>
      <w:r w:rsidRPr="00FB4934">
        <w:rPr>
          <w:rFonts w:ascii="Arial" w:hAnsi="Arial" w:cs="Arial"/>
          <w:sz w:val="24"/>
          <w:szCs w:val="24"/>
        </w:rPr>
        <w:t xml:space="preserve">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Stephen O’Rourke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Richard Pugh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r w:rsidRPr="00FB4934">
        <w:rPr>
          <w:rFonts w:ascii="Arial" w:hAnsi="Arial" w:cs="Arial"/>
          <w:sz w:val="24"/>
          <w:szCs w:val="24"/>
        </w:rPr>
        <w:t>Catherine Smith (General)</w:t>
      </w:r>
    </w:p>
    <w:p w:rsidR="00FB4934" w:rsidRPr="00FB4934" w:rsidRDefault="00FB4934" w:rsidP="00FB4934">
      <w:pPr>
        <w:rPr>
          <w:rFonts w:ascii="Arial" w:hAnsi="Arial" w:cs="Arial"/>
          <w:sz w:val="24"/>
          <w:szCs w:val="24"/>
        </w:rPr>
      </w:pPr>
      <w:proofErr w:type="spellStart"/>
      <w:r w:rsidRPr="00FB4934">
        <w:rPr>
          <w:rFonts w:ascii="Arial" w:hAnsi="Arial" w:cs="Arial"/>
          <w:sz w:val="24"/>
          <w:szCs w:val="24"/>
        </w:rPr>
        <w:t>Usman</w:t>
      </w:r>
      <w:proofErr w:type="spellEnd"/>
      <w:r w:rsidRPr="00FB4934">
        <w:rPr>
          <w:rFonts w:ascii="Arial" w:hAnsi="Arial" w:cs="Arial"/>
          <w:sz w:val="24"/>
          <w:szCs w:val="24"/>
        </w:rPr>
        <w:t xml:space="preserve"> Tariq (General)</w:t>
      </w:r>
    </w:p>
    <w:p w:rsidR="00E16AAD" w:rsidRPr="00FB4934" w:rsidRDefault="00E16AAD">
      <w:pPr>
        <w:rPr>
          <w:rFonts w:ascii="Arial" w:hAnsi="Arial" w:cs="Arial"/>
          <w:sz w:val="24"/>
          <w:szCs w:val="24"/>
        </w:rPr>
      </w:pPr>
    </w:p>
    <w:sectPr w:rsidR="00E16AAD" w:rsidRPr="00FB4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34"/>
    <w:rsid w:val="00803BAF"/>
    <w:rsid w:val="00E16AAD"/>
    <w:rsid w:val="00FB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u202216</dc:creator>
  <cp:lastModifiedBy>Alison Howard</cp:lastModifiedBy>
  <cp:revision>2</cp:revision>
  <dcterms:created xsi:type="dcterms:W3CDTF">2015-08-19T14:44:00Z</dcterms:created>
  <dcterms:modified xsi:type="dcterms:W3CDTF">2015-08-19T14:44:00Z</dcterms:modified>
</cp:coreProperties>
</file>