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30" w:rsidRPr="00A94429" w:rsidRDefault="00C16D68" w:rsidP="00AE6F30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  <w:u w:val="single"/>
        </w:rPr>
        <w:t>Post Security Manager</w:t>
      </w:r>
      <w:r w:rsidR="003B1603" w:rsidRPr="00A94429">
        <w:rPr>
          <w:rFonts w:ascii="Arial" w:hAnsi="Arial" w:cs="Arial"/>
          <w:sz w:val="22"/>
          <w:szCs w:val="22"/>
          <w:u w:val="single"/>
        </w:rPr>
        <w:t xml:space="preserve"> B3(L)</w:t>
      </w:r>
    </w:p>
    <w:p w:rsidR="00FA3858" w:rsidRPr="00A94429" w:rsidRDefault="00C16D68" w:rsidP="00AE6F30">
      <w:pPr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AE6F30" w:rsidRPr="00A94429" w:rsidRDefault="00AE6F30" w:rsidP="00AE6F30">
      <w:pPr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>Main Purpose</w:t>
      </w:r>
    </w:p>
    <w:p w:rsidR="00D66E8B" w:rsidRPr="00A94429" w:rsidRDefault="00D66E8B" w:rsidP="00AE6F30">
      <w:pPr>
        <w:rPr>
          <w:rFonts w:ascii="Arial" w:hAnsi="Arial" w:cs="Arial"/>
          <w:b/>
          <w:sz w:val="22"/>
          <w:szCs w:val="22"/>
        </w:rPr>
      </w:pPr>
    </w:p>
    <w:p w:rsidR="00AE6F30" w:rsidRPr="00A94429" w:rsidRDefault="00C16D68" w:rsidP="00AE6F30">
      <w:pPr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 xml:space="preserve">The </w:t>
      </w:r>
      <w:r w:rsidR="002468A6" w:rsidRPr="00A94429">
        <w:rPr>
          <w:rFonts w:ascii="Arial" w:hAnsi="Arial" w:cs="Arial"/>
          <w:sz w:val="22"/>
          <w:szCs w:val="22"/>
        </w:rPr>
        <w:t xml:space="preserve">British Embassy </w:t>
      </w:r>
      <w:r w:rsidR="00AE6F30" w:rsidRPr="00A94429">
        <w:rPr>
          <w:rFonts w:ascii="Arial" w:hAnsi="Arial" w:cs="Arial"/>
          <w:sz w:val="22"/>
          <w:szCs w:val="22"/>
        </w:rPr>
        <w:t>Doha</w:t>
      </w:r>
      <w:r w:rsidR="002468A6" w:rsidRPr="00A94429">
        <w:rPr>
          <w:rFonts w:ascii="Arial" w:hAnsi="Arial" w:cs="Arial"/>
          <w:sz w:val="22"/>
          <w:szCs w:val="22"/>
        </w:rPr>
        <w:t>,</w:t>
      </w:r>
      <w:r w:rsidR="00AE6F30" w:rsidRPr="00A94429">
        <w:rPr>
          <w:rFonts w:ascii="Arial" w:hAnsi="Arial" w:cs="Arial"/>
          <w:sz w:val="22"/>
          <w:szCs w:val="22"/>
        </w:rPr>
        <w:t xml:space="preserve"> invites applications for</w:t>
      </w:r>
      <w:r w:rsidR="00AE0AB4" w:rsidRPr="00A94429">
        <w:rPr>
          <w:rFonts w:ascii="Arial" w:hAnsi="Arial" w:cs="Arial"/>
          <w:sz w:val="22"/>
          <w:szCs w:val="22"/>
        </w:rPr>
        <w:t xml:space="preserve"> a </w:t>
      </w:r>
      <w:r w:rsidRPr="00A94429">
        <w:rPr>
          <w:rFonts w:ascii="Arial" w:hAnsi="Arial" w:cs="Arial"/>
          <w:sz w:val="22"/>
          <w:szCs w:val="22"/>
        </w:rPr>
        <w:t>Post Security M</w:t>
      </w:r>
      <w:r w:rsidR="002E3C08">
        <w:rPr>
          <w:rFonts w:ascii="Arial" w:hAnsi="Arial" w:cs="Arial"/>
          <w:sz w:val="22"/>
          <w:szCs w:val="22"/>
        </w:rPr>
        <w:t>a</w:t>
      </w:r>
      <w:r w:rsidRPr="00A94429">
        <w:rPr>
          <w:rFonts w:ascii="Arial" w:hAnsi="Arial" w:cs="Arial"/>
          <w:sz w:val="22"/>
          <w:szCs w:val="22"/>
        </w:rPr>
        <w:t>nager</w:t>
      </w:r>
      <w:r w:rsidR="00AE0AB4" w:rsidRPr="00A94429">
        <w:rPr>
          <w:rFonts w:ascii="Arial" w:hAnsi="Arial" w:cs="Arial"/>
          <w:sz w:val="22"/>
          <w:szCs w:val="22"/>
        </w:rPr>
        <w:t xml:space="preserve"> position to provide </w:t>
      </w:r>
      <w:r w:rsidRPr="00A94429">
        <w:rPr>
          <w:rFonts w:ascii="Arial" w:hAnsi="Arial" w:cs="Arial"/>
          <w:sz w:val="22"/>
          <w:szCs w:val="22"/>
        </w:rPr>
        <w:t>Post Security responsibilities from physical to administration; back up IT officer (training given); fire safety manager; some general administrative duties.</w:t>
      </w:r>
    </w:p>
    <w:p w:rsidR="00AE6F30" w:rsidRPr="00A94429" w:rsidRDefault="00AE6F30" w:rsidP="00AE6F30">
      <w:pPr>
        <w:jc w:val="both"/>
        <w:rPr>
          <w:rFonts w:ascii="Arial" w:hAnsi="Arial" w:cs="Arial"/>
          <w:b/>
          <w:sz w:val="22"/>
          <w:szCs w:val="22"/>
        </w:rPr>
      </w:pPr>
    </w:p>
    <w:p w:rsidR="00AE6F30" w:rsidRPr="00A94429" w:rsidRDefault="00D66E8B" w:rsidP="00AE6F30">
      <w:pPr>
        <w:jc w:val="both"/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>D</w:t>
      </w:r>
      <w:r w:rsidR="00AE6F30" w:rsidRPr="00A94429">
        <w:rPr>
          <w:rFonts w:ascii="Arial" w:hAnsi="Arial" w:cs="Arial"/>
          <w:b/>
          <w:sz w:val="22"/>
          <w:szCs w:val="22"/>
        </w:rPr>
        <w:t xml:space="preserve">uties and responsibilities include: </w:t>
      </w:r>
    </w:p>
    <w:p w:rsidR="00AE6F30" w:rsidRPr="00A94429" w:rsidRDefault="00AE6F30" w:rsidP="00AE6F30">
      <w:pPr>
        <w:jc w:val="both"/>
        <w:rPr>
          <w:rFonts w:ascii="Arial" w:hAnsi="Arial" w:cs="Arial"/>
          <w:sz w:val="22"/>
          <w:szCs w:val="22"/>
        </w:rPr>
      </w:pPr>
    </w:p>
    <w:p w:rsidR="003B1603" w:rsidRPr="00A94429" w:rsidRDefault="003B1603" w:rsidP="003B160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4429">
        <w:rPr>
          <w:rFonts w:ascii="Arial" w:hAnsi="Arial" w:cs="Arial"/>
          <w:b/>
          <w:bCs/>
          <w:sz w:val="22"/>
          <w:szCs w:val="22"/>
          <w:u w:val="single"/>
        </w:rPr>
        <w:t>Post Security Manager</w:t>
      </w:r>
    </w:p>
    <w:p w:rsidR="003B1603" w:rsidRPr="00A94429" w:rsidRDefault="003B1603" w:rsidP="003B1603">
      <w:pPr>
        <w:ind w:left="720"/>
        <w:rPr>
          <w:rFonts w:ascii="Arial" w:hAnsi="Arial" w:cs="Arial"/>
          <w:bCs/>
          <w:sz w:val="22"/>
          <w:szCs w:val="22"/>
        </w:rPr>
      </w:pPr>
    </w:p>
    <w:p w:rsidR="003B1603" w:rsidRPr="00A94429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Work closely with the Post Security Officer (Deputy Head of Mission) on all matters of security;</w:t>
      </w:r>
    </w:p>
    <w:p w:rsidR="003B1603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Review and maintain the physical security of the Embassy and its estate;</w:t>
      </w:r>
    </w:p>
    <w:p w:rsidR="00A94429" w:rsidRPr="00A94429" w:rsidRDefault="00A94429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Manage and train the G4S Security Team;</w:t>
      </w:r>
    </w:p>
    <w:p w:rsidR="003B1603" w:rsidRPr="00A94429" w:rsidRDefault="00A94429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M</w:t>
      </w:r>
      <w:r w:rsidR="003B1603" w:rsidRPr="00A94429">
        <w:rPr>
          <w:rFonts w:ascii="Arial" w:hAnsi="Arial" w:cs="Arial"/>
          <w:bCs/>
          <w:sz w:val="22"/>
          <w:szCs w:val="22"/>
        </w:rPr>
        <w:t xml:space="preserve">onitor G4S contract with Key Performance Indicators (KPIs); </w:t>
      </w:r>
    </w:p>
    <w:p w:rsidR="003B1603" w:rsidRPr="00A94429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Act as liaison point for G4S Management, Public Guards Department and friendly missions;</w:t>
      </w:r>
    </w:p>
    <w:p w:rsidR="003B1603" w:rsidRPr="00A94429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Review and issue Post Security Regulations and procedures in consultation with PSO</w:t>
      </w:r>
      <w:r w:rsidR="00A94429" w:rsidRPr="00A94429">
        <w:rPr>
          <w:rFonts w:ascii="Arial" w:hAnsi="Arial" w:cs="Arial"/>
          <w:bCs/>
          <w:sz w:val="22"/>
          <w:szCs w:val="22"/>
        </w:rPr>
        <w:t>;</w:t>
      </w:r>
    </w:p>
    <w:p w:rsidR="003B1603" w:rsidRPr="00A94429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Complete security induction for all new members of staff;</w:t>
      </w:r>
    </w:p>
    <w:p w:rsidR="003B1603" w:rsidRPr="00A94429" w:rsidRDefault="003B1603" w:rsidP="003B1603">
      <w:pPr>
        <w:numPr>
          <w:ilvl w:val="0"/>
          <w:numId w:val="6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Ensure that bomb and incident drills are practised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 routinely </w:t>
      </w:r>
      <w:r w:rsidRPr="00A94429">
        <w:rPr>
          <w:rFonts w:ascii="Arial" w:hAnsi="Arial" w:cs="Arial"/>
          <w:bCs/>
          <w:sz w:val="22"/>
          <w:szCs w:val="22"/>
        </w:rPr>
        <w:t>and that all staff are adequately briefed on procedures;</w:t>
      </w:r>
    </w:p>
    <w:p w:rsidR="003B1603" w:rsidRPr="00A94429" w:rsidRDefault="003B1603" w:rsidP="003B1603">
      <w:pPr>
        <w:numPr>
          <w:ilvl w:val="0"/>
          <w:numId w:val="7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Conduct security risk assessments for events and manage the security on site as necessary;</w:t>
      </w:r>
    </w:p>
    <w:p w:rsidR="003B1603" w:rsidRPr="00A94429" w:rsidRDefault="003B1603" w:rsidP="003B1603">
      <w:pPr>
        <w:numPr>
          <w:ilvl w:val="0"/>
          <w:numId w:val="7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Manage weekly testing of alarm systems;</w:t>
      </w:r>
    </w:p>
    <w:p w:rsidR="003B1603" w:rsidRPr="00A94429" w:rsidRDefault="003B1603" w:rsidP="003B1603">
      <w:pPr>
        <w:pStyle w:val="ListParagraph"/>
        <w:numPr>
          <w:ilvl w:val="0"/>
          <w:numId w:val="7"/>
        </w:numPr>
        <w:ind w:left="720"/>
        <w:rPr>
          <w:rFonts w:ascii="Arial" w:hAnsi="Arial" w:cs="Arial"/>
          <w:bCs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 xml:space="preserve">Liaise with 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the </w:t>
      </w:r>
      <w:r w:rsidRPr="00A94429">
        <w:rPr>
          <w:rFonts w:ascii="Arial" w:hAnsi="Arial" w:cs="Arial"/>
          <w:bCs/>
          <w:sz w:val="22"/>
          <w:szCs w:val="22"/>
        </w:rPr>
        <w:t>Regional Overseas Security Manager</w:t>
      </w:r>
      <w:r w:rsidR="00A94429" w:rsidRPr="00A94429">
        <w:rPr>
          <w:rFonts w:ascii="Arial" w:hAnsi="Arial" w:cs="Arial"/>
          <w:bCs/>
          <w:sz w:val="22"/>
          <w:szCs w:val="22"/>
        </w:rPr>
        <w:t>,</w:t>
      </w:r>
      <w:r w:rsidRPr="00A94429">
        <w:rPr>
          <w:rFonts w:ascii="Arial" w:hAnsi="Arial" w:cs="Arial"/>
          <w:bCs/>
          <w:sz w:val="22"/>
          <w:szCs w:val="22"/>
        </w:rPr>
        <w:t xml:space="preserve"> updating on any issues that may be of concern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 and</w:t>
      </w:r>
      <w:r w:rsidRPr="00A94429">
        <w:rPr>
          <w:rFonts w:ascii="Arial" w:hAnsi="Arial" w:cs="Arial"/>
          <w:bCs/>
          <w:sz w:val="22"/>
          <w:szCs w:val="22"/>
        </w:rPr>
        <w:t xml:space="preserve"> </w:t>
      </w:r>
      <w:r w:rsidR="00A94429" w:rsidRPr="00A94429">
        <w:rPr>
          <w:rFonts w:ascii="Arial" w:hAnsi="Arial" w:cs="Arial"/>
          <w:bCs/>
          <w:sz w:val="22"/>
          <w:szCs w:val="22"/>
        </w:rPr>
        <w:t>a</w:t>
      </w:r>
      <w:r w:rsidRPr="00A94429">
        <w:rPr>
          <w:rFonts w:ascii="Arial" w:hAnsi="Arial" w:cs="Arial"/>
          <w:bCs/>
          <w:sz w:val="22"/>
          <w:szCs w:val="22"/>
        </w:rPr>
        <w:t>rrang ROSM visit programmes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 as agreed.</w:t>
      </w:r>
    </w:p>
    <w:p w:rsidR="003B1603" w:rsidRPr="00A94429" w:rsidRDefault="003B1603" w:rsidP="003B1603">
      <w:pPr>
        <w:rPr>
          <w:rFonts w:ascii="Arial" w:hAnsi="Arial" w:cs="Arial"/>
          <w:bCs/>
          <w:sz w:val="22"/>
          <w:szCs w:val="22"/>
        </w:rPr>
      </w:pPr>
    </w:p>
    <w:p w:rsidR="003B1603" w:rsidRPr="00A94429" w:rsidRDefault="003B1603" w:rsidP="003B160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4429">
        <w:rPr>
          <w:rFonts w:ascii="Arial" w:hAnsi="Arial" w:cs="Arial"/>
          <w:b/>
          <w:bCs/>
          <w:sz w:val="22"/>
          <w:szCs w:val="22"/>
          <w:u w:val="single"/>
        </w:rPr>
        <w:t xml:space="preserve">Back up IT Officer </w:t>
      </w:r>
    </w:p>
    <w:p w:rsidR="003B1603" w:rsidRPr="00A94429" w:rsidRDefault="003B1603" w:rsidP="003B16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B1603" w:rsidRPr="00A94429" w:rsidRDefault="00A94429" w:rsidP="003B160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Provide basic</w:t>
      </w:r>
      <w:r w:rsidR="003B1603" w:rsidRPr="00A94429">
        <w:rPr>
          <w:rFonts w:ascii="Arial" w:hAnsi="Arial" w:cs="Arial"/>
          <w:sz w:val="22"/>
          <w:szCs w:val="22"/>
        </w:rPr>
        <w:t xml:space="preserve"> IT support to users and maintenance (training given)</w:t>
      </w:r>
      <w:r w:rsidRPr="00A94429">
        <w:rPr>
          <w:rFonts w:ascii="Arial" w:hAnsi="Arial" w:cs="Arial"/>
          <w:sz w:val="22"/>
          <w:szCs w:val="22"/>
        </w:rPr>
        <w:t>.</w:t>
      </w:r>
    </w:p>
    <w:p w:rsidR="003B1603" w:rsidRPr="00A94429" w:rsidRDefault="003B1603" w:rsidP="003B1603">
      <w:pPr>
        <w:rPr>
          <w:rFonts w:ascii="Arial" w:hAnsi="Arial" w:cs="Arial"/>
          <w:bCs/>
          <w:sz w:val="22"/>
          <w:szCs w:val="22"/>
        </w:rPr>
      </w:pPr>
    </w:p>
    <w:p w:rsidR="003B1603" w:rsidRPr="00A94429" w:rsidRDefault="003B1603" w:rsidP="003B160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94429">
        <w:rPr>
          <w:rFonts w:ascii="Arial" w:hAnsi="Arial" w:cs="Arial"/>
          <w:b/>
          <w:bCs/>
          <w:sz w:val="22"/>
          <w:szCs w:val="22"/>
          <w:u w:val="single"/>
        </w:rPr>
        <w:t>Fire Safety Manager</w:t>
      </w:r>
    </w:p>
    <w:p w:rsidR="003B1603" w:rsidRPr="00A94429" w:rsidRDefault="003B1603" w:rsidP="003B160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94429">
        <w:rPr>
          <w:rFonts w:ascii="Arial" w:hAnsi="Arial" w:cs="Arial"/>
          <w:bCs/>
          <w:sz w:val="22"/>
          <w:szCs w:val="22"/>
        </w:rPr>
        <w:t xml:space="preserve">Arrange and implement 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routine </w:t>
      </w:r>
      <w:r w:rsidRPr="00A94429">
        <w:rPr>
          <w:rFonts w:ascii="Arial" w:hAnsi="Arial" w:cs="Arial"/>
          <w:bCs/>
          <w:sz w:val="22"/>
          <w:szCs w:val="22"/>
        </w:rPr>
        <w:t>fire drills;</w:t>
      </w:r>
    </w:p>
    <w:p w:rsidR="003B1603" w:rsidRPr="00A94429" w:rsidRDefault="003B1603" w:rsidP="003B160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 xml:space="preserve">Carry out weekly tests of </w:t>
      </w:r>
      <w:r w:rsidR="00A94429" w:rsidRPr="00A94429">
        <w:rPr>
          <w:rFonts w:ascii="Arial" w:hAnsi="Arial" w:cs="Arial"/>
          <w:bCs/>
          <w:sz w:val="22"/>
          <w:szCs w:val="22"/>
        </w:rPr>
        <w:t xml:space="preserve">the </w:t>
      </w:r>
      <w:r w:rsidRPr="00A94429">
        <w:rPr>
          <w:rFonts w:ascii="Arial" w:hAnsi="Arial" w:cs="Arial"/>
          <w:bCs/>
          <w:sz w:val="22"/>
          <w:szCs w:val="22"/>
        </w:rPr>
        <w:t>fire alarm system;</w:t>
      </w:r>
    </w:p>
    <w:p w:rsidR="003B1603" w:rsidRPr="00A94429" w:rsidRDefault="003B1603" w:rsidP="003B160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bCs/>
          <w:sz w:val="22"/>
          <w:szCs w:val="22"/>
        </w:rPr>
        <w:t>Brief new staff on fire regulations and evacuation plans;</w:t>
      </w:r>
    </w:p>
    <w:p w:rsidR="003B1603" w:rsidRPr="00A94429" w:rsidRDefault="003B1603" w:rsidP="003B1603">
      <w:pPr>
        <w:pStyle w:val="BodyTextIndent"/>
        <w:numPr>
          <w:ilvl w:val="0"/>
          <w:numId w:val="8"/>
        </w:numPr>
        <w:spacing w:after="0"/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Prepare and implement an emergency plan with PSO input;</w:t>
      </w:r>
    </w:p>
    <w:p w:rsidR="003B1603" w:rsidRPr="00A94429" w:rsidRDefault="003B1603" w:rsidP="003B1603">
      <w:pPr>
        <w:pStyle w:val="BodyTextIndent"/>
        <w:numPr>
          <w:ilvl w:val="0"/>
          <w:numId w:val="8"/>
        </w:numPr>
        <w:spacing w:after="0"/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Review fire safety precautions;</w:t>
      </w:r>
    </w:p>
    <w:p w:rsidR="003B1603" w:rsidRDefault="003B1603" w:rsidP="003B1603">
      <w:pPr>
        <w:pStyle w:val="BodyTextIndent"/>
        <w:numPr>
          <w:ilvl w:val="0"/>
          <w:numId w:val="8"/>
        </w:numPr>
        <w:spacing w:after="0"/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Ensure that all staff receive adequate training and instruction in emergency procedures;</w:t>
      </w:r>
    </w:p>
    <w:p w:rsidR="00A94429" w:rsidRPr="00A94429" w:rsidRDefault="00A94429" w:rsidP="003B1603">
      <w:pPr>
        <w:pStyle w:val="BodyTextIndent"/>
        <w:numPr>
          <w:ilvl w:val="0"/>
          <w:numId w:val="8"/>
        </w:numPr>
        <w:spacing w:after="0"/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Appoint Fire wardens who have received the appropriate training; with CSM input</w:t>
      </w:r>
    </w:p>
    <w:p w:rsidR="003B1603" w:rsidRPr="00A94429" w:rsidRDefault="003B1603" w:rsidP="003B1603">
      <w:pPr>
        <w:pStyle w:val="Header"/>
        <w:tabs>
          <w:tab w:val="clear" w:pos="4513"/>
          <w:tab w:val="clear" w:pos="9026"/>
        </w:tabs>
        <w:ind w:left="360"/>
        <w:jc w:val="both"/>
        <w:rPr>
          <w:rFonts w:ascii="Arial" w:hAnsi="Arial"/>
          <w:sz w:val="22"/>
          <w:szCs w:val="22"/>
        </w:rPr>
      </w:pPr>
    </w:p>
    <w:p w:rsidR="003B1603" w:rsidRPr="00A94429" w:rsidRDefault="003B1603" w:rsidP="003B1603">
      <w:pPr>
        <w:pStyle w:val="Header"/>
        <w:tabs>
          <w:tab w:val="clear" w:pos="4513"/>
          <w:tab w:val="clear" w:pos="9026"/>
        </w:tabs>
        <w:jc w:val="both"/>
        <w:rPr>
          <w:rFonts w:ascii="Arial" w:hAnsi="Arial"/>
          <w:b/>
          <w:sz w:val="22"/>
          <w:szCs w:val="22"/>
          <w:u w:val="single"/>
        </w:rPr>
      </w:pPr>
      <w:r w:rsidRPr="00A94429">
        <w:rPr>
          <w:rFonts w:ascii="Arial" w:hAnsi="Arial"/>
          <w:b/>
          <w:sz w:val="22"/>
          <w:szCs w:val="22"/>
          <w:u w:val="single"/>
        </w:rPr>
        <w:t>Generalist</w:t>
      </w:r>
      <w:r w:rsidR="00A94429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3B1603" w:rsidRPr="00A94429" w:rsidRDefault="003B1603" w:rsidP="003B1603">
      <w:pPr>
        <w:pStyle w:val="Header"/>
        <w:tabs>
          <w:tab w:val="clear" w:pos="4513"/>
          <w:tab w:val="clear" w:pos="9026"/>
        </w:tabs>
        <w:ind w:left="360"/>
        <w:jc w:val="both"/>
        <w:rPr>
          <w:rFonts w:ascii="Arial" w:hAnsi="Arial"/>
          <w:sz w:val="22"/>
          <w:szCs w:val="22"/>
        </w:rPr>
      </w:pPr>
    </w:p>
    <w:p w:rsidR="00A94429" w:rsidRPr="00A94429" w:rsidRDefault="00A94429" w:rsidP="00A94429">
      <w:pPr>
        <w:pStyle w:val="BodyTextIndent"/>
        <w:numPr>
          <w:ilvl w:val="0"/>
          <w:numId w:val="10"/>
        </w:numPr>
        <w:spacing w:after="0"/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Carry out security and fire inspections of all property leased by the Embassy as necessary;</w:t>
      </w:r>
    </w:p>
    <w:p w:rsidR="003B1603" w:rsidRPr="00A94429" w:rsidRDefault="003B1603" w:rsidP="003B1603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  <w:rPr>
          <w:rFonts w:ascii="Arial" w:hAnsi="Arial"/>
          <w:sz w:val="22"/>
          <w:szCs w:val="22"/>
        </w:rPr>
      </w:pPr>
      <w:r w:rsidRPr="00A94429">
        <w:rPr>
          <w:rFonts w:ascii="Arial" w:hAnsi="Arial"/>
          <w:sz w:val="22"/>
          <w:szCs w:val="22"/>
        </w:rPr>
        <w:t>Secure disposal of any items;</w:t>
      </w:r>
    </w:p>
    <w:p w:rsidR="003B1603" w:rsidRPr="00A94429" w:rsidRDefault="003B1603" w:rsidP="003B1603">
      <w:pPr>
        <w:pStyle w:val="Header"/>
        <w:numPr>
          <w:ilvl w:val="0"/>
          <w:numId w:val="10"/>
        </w:numPr>
        <w:tabs>
          <w:tab w:val="clear" w:pos="4513"/>
          <w:tab w:val="clear" w:pos="9026"/>
        </w:tabs>
        <w:jc w:val="both"/>
      </w:pPr>
      <w:r w:rsidRPr="00A94429">
        <w:rPr>
          <w:rFonts w:ascii="Arial" w:hAnsi="Arial" w:cs="Arial"/>
          <w:sz w:val="22"/>
          <w:szCs w:val="22"/>
        </w:rPr>
        <w:t>Administer weekly Diplomatic bags to UK</w:t>
      </w:r>
      <w:r w:rsidR="00A94429" w:rsidRPr="00A94429">
        <w:rPr>
          <w:rFonts w:ascii="Arial" w:hAnsi="Arial" w:cs="Arial"/>
          <w:sz w:val="22"/>
          <w:szCs w:val="22"/>
        </w:rPr>
        <w:t>.</w:t>
      </w:r>
    </w:p>
    <w:p w:rsidR="002E3C08" w:rsidRDefault="002E3C08" w:rsidP="00F054C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  <w:sz w:val="22"/>
          <w:szCs w:val="22"/>
        </w:rPr>
      </w:pPr>
    </w:p>
    <w:p w:rsidR="002E3C08" w:rsidRDefault="002E3C08" w:rsidP="00F054C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  <w:sz w:val="22"/>
          <w:szCs w:val="22"/>
        </w:rPr>
      </w:pPr>
    </w:p>
    <w:p w:rsidR="002E3C08" w:rsidRDefault="002E3C08" w:rsidP="00F054C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  <w:sz w:val="22"/>
          <w:szCs w:val="22"/>
        </w:rPr>
      </w:pPr>
    </w:p>
    <w:p w:rsidR="002E3C08" w:rsidRPr="00A94429" w:rsidRDefault="002E3C08" w:rsidP="00F054C8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  <w:sz w:val="22"/>
          <w:szCs w:val="22"/>
        </w:rPr>
      </w:pPr>
    </w:p>
    <w:p w:rsidR="00F054C8" w:rsidRPr="00A94429" w:rsidRDefault="00F054C8" w:rsidP="00F054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4429">
        <w:rPr>
          <w:rFonts w:ascii="Arial" w:hAnsi="Arial" w:cs="Arial"/>
          <w:b/>
          <w:sz w:val="22"/>
          <w:szCs w:val="22"/>
          <w:u w:val="single"/>
        </w:rPr>
        <w:lastRenderedPageBreak/>
        <w:t>Competencies:</w:t>
      </w:r>
    </w:p>
    <w:p w:rsidR="00F054C8" w:rsidRPr="00A94429" w:rsidRDefault="00F054C8" w:rsidP="00F054C8">
      <w:pPr>
        <w:jc w:val="both"/>
        <w:rPr>
          <w:rFonts w:ascii="Arial" w:hAnsi="Arial" w:cs="Arial"/>
          <w:sz w:val="22"/>
          <w:szCs w:val="22"/>
        </w:rPr>
      </w:pPr>
    </w:p>
    <w:p w:rsidR="00F054C8" w:rsidRPr="00A94429" w:rsidRDefault="00F054C8" w:rsidP="00F054C8">
      <w:pPr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The candidate will need to demonstrate the following competencies during the interview:</w:t>
      </w:r>
    </w:p>
    <w:p w:rsidR="00F054C8" w:rsidRPr="00A94429" w:rsidRDefault="00F054C8" w:rsidP="00F054C8">
      <w:pPr>
        <w:jc w:val="both"/>
        <w:rPr>
          <w:rFonts w:ascii="Arial" w:hAnsi="Arial" w:cs="Arial"/>
          <w:sz w:val="22"/>
          <w:szCs w:val="22"/>
        </w:rPr>
      </w:pPr>
    </w:p>
    <w:p w:rsidR="00C16D68" w:rsidRPr="00A94429" w:rsidRDefault="00F054C8" w:rsidP="00F054C8">
      <w:pPr>
        <w:pStyle w:val="ListParagraph"/>
        <w:numPr>
          <w:ilvl w:val="0"/>
          <w:numId w:val="12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Demonstrating Resilience</w:t>
      </w:r>
    </w:p>
    <w:p w:rsidR="00F054C8" w:rsidRPr="00A94429" w:rsidRDefault="00F054C8" w:rsidP="00F054C8">
      <w:pPr>
        <w:pStyle w:val="ListParagraph"/>
        <w:numPr>
          <w:ilvl w:val="0"/>
          <w:numId w:val="12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Making Effective Decisions</w:t>
      </w:r>
    </w:p>
    <w:p w:rsidR="00F054C8" w:rsidRPr="00A94429" w:rsidRDefault="00F054C8" w:rsidP="00F054C8">
      <w:pPr>
        <w:pStyle w:val="ListParagraph"/>
        <w:numPr>
          <w:ilvl w:val="0"/>
          <w:numId w:val="12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Leading &amp; Communicating</w:t>
      </w:r>
    </w:p>
    <w:p w:rsidR="00F054C8" w:rsidRPr="00A94429" w:rsidRDefault="00F054C8" w:rsidP="00F054C8">
      <w:pPr>
        <w:pStyle w:val="ListParagraph"/>
        <w:numPr>
          <w:ilvl w:val="0"/>
          <w:numId w:val="12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Delivering at Pace</w:t>
      </w:r>
    </w:p>
    <w:p w:rsidR="00F054C8" w:rsidRPr="00A94429" w:rsidRDefault="00F054C8" w:rsidP="00AE6F30">
      <w:pPr>
        <w:tabs>
          <w:tab w:val="left" w:pos="426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AE6F30" w:rsidRPr="00A94429" w:rsidRDefault="00AE6F30" w:rsidP="00AE6F30">
      <w:pPr>
        <w:tabs>
          <w:tab w:val="left" w:pos="426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>Ideal candidate will have:</w:t>
      </w:r>
    </w:p>
    <w:p w:rsidR="00AE6F30" w:rsidRPr="00A94429" w:rsidRDefault="00AE6F30" w:rsidP="00AE6F30">
      <w:pPr>
        <w:tabs>
          <w:tab w:val="left" w:pos="426"/>
          <w:tab w:val="left" w:pos="8505"/>
        </w:tabs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AE6F30" w:rsidRPr="00A94429" w:rsidRDefault="00AE6F30" w:rsidP="00AE6F30">
      <w:pPr>
        <w:pStyle w:val="ListParagraph"/>
        <w:numPr>
          <w:ilvl w:val="0"/>
          <w:numId w:val="4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</w:rPr>
        <w:t xml:space="preserve">Excellent written and spoken English; Arabic is desirable, but not essential.  </w:t>
      </w:r>
    </w:p>
    <w:p w:rsidR="00AE6F30" w:rsidRPr="00A94429" w:rsidRDefault="00AE6F30" w:rsidP="00AE6F30">
      <w:pPr>
        <w:pStyle w:val="ListParagraph"/>
        <w:numPr>
          <w:ilvl w:val="0"/>
          <w:numId w:val="4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</w:rPr>
        <w:t>Good presentation and interpersonal skills.</w:t>
      </w:r>
    </w:p>
    <w:p w:rsidR="00AE6F30" w:rsidRPr="00A94429" w:rsidRDefault="00C16D68" w:rsidP="00AE6F30">
      <w:pPr>
        <w:pStyle w:val="ListParagraph"/>
        <w:numPr>
          <w:ilvl w:val="0"/>
          <w:numId w:val="4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</w:rPr>
        <w:t>A background/training in security work.</w:t>
      </w:r>
    </w:p>
    <w:p w:rsidR="00AE6F30" w:rsidRPr="00A94429" w:rsidRDefault="00AE6F30" w:rsidP="00AE6F30">
      <w:pPr>
        <w:pStyle w:val="ListParagraph"/>
        <w:numPr>
          <w:ilvl w:val="0"/>
          <w:numId w:val="4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</w:rPr>
        <w:t>Previous experience of a customer facing role.</w:t>
      </w:r>
    </w:p>
    <w:p w:rsidR="00AE6F30" w:rsidRPr="00A94429" w:rsidRDefault="008B07A1" w:rsidP="00AE6F30">
      <w:pPr>
        <w:pStyle w:val="ListParagraph"/>
        <w:numPr>
          <w:ilvl w:val="0"/>
          <w:numId w:val="4"/>
        </w:numPr>
        <w:tabs>
          <w:tab w:val="left" w:pos="426"/>
          <w:tab w:val="left" w:pos="850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94429">
        <w:rPr>
          <w:rFonts w:ascii="Arial" w:hAnsi="Arial" w:cs="Arial"/>
          <w:sz w:val="22"/>
          <w:szCs w:val="22"/>
        </w:rPr>
        <w:t xml:space="preserve">The ability to work quickly, </w:t>
      </w:r>
      <w:r w:rsidR="00AE6F30" w:rsidRPr="00A94429">
        <w:rPr>
          <w:rFonts w:ascii="Arial" w:hAnsi="Arial" w:cs="Arial"/>
          <w:sz w:val="22"/>
          <w:szCs w:val="22"/>
        </w:rPr>
        <w:t>reliably</w:t>
      </w:r>
      <w:r w:rsidRPr="00A94429">
        <w:rPr>
          <w:rFonts w:ascii="Arial" w:hAnsi="Arial" w:cs="Arial"/>
          <w:sz w:val="22"/>
          <w:szCs w:val="22"/>
        </w:rPr>
        <w:t xml:space="preserve"> and proactively</w:t>
      </w:r>
      <w:r w:rsidR="00AE6F30" w:rsidRPr="00A94429">
        <w:rPr>
          <w:rFonts w:ascii="Arial" w:hAnsi="Arial" w:cs="Arial"/>
          <w:sz w:val="22"/>
          <w:szCs w:val="22"/>
        </w:rPr>
        <w:t xml:space="preserve"> with attention to detail and limited supervision. </w:t>
      </w:r>
    </w:p>
    <w:p w:rsidR="00AE6F30" w:rsidRPr="00A94429" w:rsidRDefault="00AE6F30" w:rsidP="00AE6F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 xml:space="preserve">Strong IT computer skills using Microsoft Word, Excel, PowerPoint, Office and </w:t>
      </w:r>
      <w:r w:rsidR="008B07A1" w:rsidRPr="00A94429">
        <w:rPr>
          <w:rFonts w:ascii="Arial" w:hAnsi="Arial" w:cs="Arial"/>
          <w:sz w:val="22"/>
          <w:szCs w:val="22"/>
        </w:rPr>
        <w:t>conductin</w:t>
      </w:r>
      <w:r w:rsidR="006D63B2" w:rsidRPr="00A94429">
        <w:rPr>
          <w:rFonts w:ascii="Arial" w:hAnsi="Arial" w:cs="Arial"/>
          <w:sz w:val="22"/>
          <w:szCs w:val="22"/>
        </w:rPr>
        <w:t>g</w:t>
      </w:r>
      <w:r w:rsidR="008B07A1" w:rsidRPr="00A94429">
        <w:rPr>
          <w:rFonts w:ascii="Arial" w:hAnsi="Arial" w:cs="Arial"/>
          <w:sz w:val="22"/>
          <w:szCs w:val="22"/>
        </w:rPr>
        <w:t xml:space="preserve"> i</w:t>
      </w:r>
      <w:r w:rsidRPr="00A94429">
        <w:rPr>
          <w:rFonts w:ascii="Arial" w:hAnsi="Arial" w:cs="Arial"/>
          <w:sz w:val="22"/>
          <w:szCs w:val="22"/>
        </w:rPr>
        <w:t>nternet</w:t>
      </w:r>
      <w:r w:rsidR="008B07A1" w:rsidRPr="00A94429">
        <w:rPr>
          <w:rFonts w:ascii="Arial" w:hAnsi="Arial" w:cs="Arial"/>
          <w:sz w:val="22"/>
          <w:szCs w:val="22"/>
        </w:rPr>
        <w:t xml:space="preserve"> searches</w:t>
      </w:r>
      <w:r w:rsidRPr="00A94429">
        <w:rPr>
          <w:rFonts w:ascii="Arial" w:hAnsi="Arial" w:cs="Arial"/>
          <w:sz w:val="22"/>
          <w:szCs w:val="22"/>
        </w:rPr>
        <w:t>.</w:t>
      </w:r>
    </w:p>
    <w:p w:rsidR="00AE6F30" w:rsidRPr="00A94429" w:rsidRDefault="00AE6F30" w:rsidP="00AE6F30">
      <w:pPr>
        <w:tabs>
          <w:tab w:val="left" w:pos="42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AE6F30" w:rsidRPr="00A94429" w:rsidRDefault="00AE6F30" w:rsidP="00AE6F30">
      <w:pPr>
        <w:tabs>
          <w:tab w:val="left" w:pos="426"/>
          <w:tab w:val="left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 xml:space="preserve">Salary and employment </w:t>
      </w:r>
    </w:p>
    <w:p w:rsidR="00D66E8B" w:rsidRPr="00A94429" w:rsidRDefault="00D66E8B" w:rsidP="00AE6F30">
      <w:pPr>
        <w:tabs>
          <w:tab w:val="left" w:pos="426"/>
          <w:tab w:val="left" w:pos="7371"/>
        </w:tabs>
        <w:jc w:val="both"/>
        <w:rPr>
          <w:rFonts w:ascii="Arial" w:hAnsi="Arial" w:cs="Arial"/>
          <w:b/>
          <w:sz w:val="22"/>
          <w:szCs w:val="22"/>
        </w:rPr>
      </w:pPr>
    </w:p>
    <w:p w:rsidR="00A76FF4" w:rsidRPr="00A94429" w:rsidRDefault="00A76FF4" w:rsidP="00A76FF4">
      <w:pPr>
        <w:tabs>
          <w:tab w:val="left" w:pos="42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The British Embassy offers a competitive remuneration package, including salary of Q</w:t>
      </w:r>
      <w:r w:rsidR="007545C7" w:rsidRPr="00A94429">
        <w:rPr>
          <w:rFonts w:ascii="Arial" w:hAnsi="Arial" w:cs="Arial"/>
          <w:sz w:val="22"/>
          <w:szCs w:val="22"/>
        </w:rPr>
        <w:t>R</w:t>
      </w:r>
      <w:r w:rsidRPr="00A94429">
        <w:rPr>
          <w:rFonts w:ascii="Arial" w:hAnsi="Arial" w:cs="Arial"/>
          <w:sz w:val="22"/>
          <w:szCs w:val="22"/>
        </w:rPr>
        <w:t>14,125</w:t>
      </w:r>
      <w:r w:rsidR="007545C7" w:rsidRPr="00A94429">
        <w:rPr>
          <w:rFonts w:ascii="Arial" w:hAnsi="Arial" w:cs="Arial"/>
          <w:sz w:val="22"/>
          <w:szCs w:val="22"/>
        </w:rPr>
        <w:t xml:space="preserve"> per calendar month and transportation allowance of QR800 per calendar month;</w:t>
      </w:r>
      <w:r w:rsidRPr="00A94429">
        <w:rPr>
          <w:rFonts w:ascii="Arial" w:hAnsi="Arial" w:cs="Arial"/>
          <w:sz w:val="22"/>
          <w:szCs w:val="22"/>
        </w:rPr>
        <w:t xml:space="preserve"> a leave entitlement </w:t>
      </w:r>
      <w:r w:rsidR="007545C7" w:rsidRPr="00A94429">
        <w:rPr>
          <w:rFonts w:ascii="Arial" w:hAnsi="Arial" w:cs="Arial"/>
          <w:sz w:val="22"/>
          <w:szCs w:val="22"/>
        </w:rPr>
        <w:t xml:space="preserve">of 25 working days rising to 30 working days; </w:t>
      </w:r>
      <w:r w:rsidRPr="00A94429">
        <w:rPr>
          <w:rFonts w:ascii="Arial" w:hAnsi="Arial" w:cs="Arial"/>
          <w:sz w:val="22"/>
          <w:szCs w:val="22"/>
        </w:rPr>
        <w:t xml:space="preserve">and access to training. </w:t>
      </w:r>
      <w:r w:rsidR="00EF4413" w:rsidRPr="00A94429">
        <w:rPr>
          <w:rFonts w:ascii="Arial" w:hAnsi="Arial" w:cs="Arial"/>
          <w:sz w:val="22"/>
          <w:szCs w:val="22"/>
        </w:rPr>
        <w:t xml:space="preserve"> </w:t>
      </w:r>
      <w:r w:rsidRPr="00A94429">
        <w:rPr>
          <w:rFonts w:ascii="Arial" w:hAnsi="Arial" w:cs="Arial"/>
          <w:sz w:val="22"/>
          <w:szCs w:val="22"/>
        </w:rPr>
        <w:t>Embassy working hours are 7.30 a.m. to 3.00 p.m. Sunday to Thursday</w:t>
      </w:r>
      <w:r w:rsidR="00EF4413" w:rsidRPr="00A94429">
        <w:rPr>
          <w:rFonts w:ascii="Arial" w:hAnsi="Arial" w:cs="Arial"/>
          <w:sz w:val="22"/>
          <w:szCs w:val="22"/>
        </w:rPr>
        <w:t>.</w:t>
      </w:r>
      <w:r w:rsidRPr="00A94429">
        <w:rPr>
          <w:rFonts w:ascii="Arial" w:hAnsi="Arial" w:cs="Arial"/>
          <w:sz w:val="22"/>
          <w:szCs w:val="22"/>
        </w:rPr>
        <w:t xml:space="preserve"> </w:t>
      </w:r>
      <w:r w:rsidR="00EF4413" w:rsidRPr="00A94429">
        <w:rPr>
          <w:rFonts w:ascii="Arial" w:hAnsi="Arial" w:cs="Arial"/>
          <w:sz w:val="22"/>
          <w:szCs w:val="22"/>
        </w:rPr>
        <w:t>T</w:t>
      </w:r>
      <w:r w:rsidRPr="00A94429">
        <w:rPr>
          <w:rFonts w:ascii="Arial" w:hAnsi="Arial" w:cs="Arial"/>
          <w:sz w:val="22"/>
          <w:szCs w:val="22"/>
        </w:rPr>
        <w:t>his position is offered on a full</w:t>
      </w:r>
      <w:r w:rsidR="00EF4413" w:rsidRPr="00A94429">
        <w:rPr>
          <w:rFonts w:ascii="Arial" w:hAnsi="Arial" w:cs="Arial"/>
          <w:sz w:val="22"/>
          <w:szCs w:val="22"/>
        </w:rPr>
        <w:t>-</w:t>
      </w:r>
      <w:r w:rsidRPr="00A94429">
        <w:rPr>
          <w:rFonts w:ascii="Arial" w:hAnsi="Arial" w:cs="Arial"/>
          <w:sz w:val="22"/>
          <w:szCs w:val="22"/>
        </w:rPr>
        <w:t>time basis and due to the nature of the work</w:t>
      </w:r>
      <w:r w:rsidR="00EF4413" w:rsidRPr="00A94429">
        <w:rPr>
          <w:rFonts w:ascii="Arial" w:hAnsi="Arial" w:cs="Arial"/>
          <w:sz w:val="22"/>
          <w:szCs w:val="22"/>
        </w:rPr>
        <w:t>,</w:t>
      </w:r>
      <w:r w:rsidRPr="00A94429">
        <w:rPr>
          <w:rFonts w:ascii="Arial" w:hAnsi="Arial" w:cs="Arial"/>
          <w:sz w:val="22"/>
          <w:szCs w:val="22"/>
        </w:rPr>
        <w:t xml:space="preserve"> some flexibility on hours will be required.  There is also scope for flexible working to meet an individual officer’s personal circumstances.  </w:t>
      </w:r>
    </w:p>
    <w:p w:rsidR="00A76FF4" w:rsidRPr="00A94429" w:rsidRDefault="00A76FF4" w:rsidP="00A76FF4">
      <w:pPr>
        <w:tabs>
          <w:tab w:val="left" w:pos="426"/>
          <w:tab w:val="left" w:pos="7371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6FF4" w:rsidRPr="00A94429" w:rsidRDefault="00A76FF4" w:rsidP="00A76FF4">
      <w:pPr>
        <w:tabs>
          <w:tab w:val="left" w:pos="426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The successful candidate will need to commence security clearance procedures through the Embassy.</w:t>
      </w:r>
    </w:p>
    <w:p w:rsidR="00D66E8B" w:rsidRPr="00A94429" w:rsidRDefault="00D66E8B" w:rsidP="00AE6F30">
      <w:pPr>
        <w:tabs>
          <w:tab w:val="left" w:pos="426"/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p w:rsidR="00D66E8B" w:rsidRPr="00A94429" w:rsidRDefault="003B1603" w:rsidP="00D66E8B">
      <w:pPr>
        <w:jc w:val="both"/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>How to Apply:</w:t>
      </w:r>
    </w:p>
    <w:p w:rsidR="00D66E8B" w:rsidRPr="00A94429" w:rsidRDefault="00D66E8B" w:rsidP="00D66E8B">
      <w:pPr>
        <w:jc w:val="both"/>
        <w:rPr>
          <w:rFonts w:ascii="Arial" w:hAnsi="Arial" w:cs="Arial"/>
          <w:b/>
          <w:sz w:val="22"/>
          <w:szCs w:val="22"/>
        </w:rPr>
      </w:pPr>
    </w:p>
    <w:p w:rsidR="0042487E" w:rsidRPr="00A94429" w:rsidRDefault="00AE6F30" w:rsidP="00D66E8B">
      <w:pPr>
        <w:pStyle w:val="BodyText2"/>
        <w:rPr>
          <w:rFonts w:ascii="Arial" w:hAnsi="Arial" w:cs="Arial"/>
          <w:b/>
          <w:bCs/>
          <w:i/>
          <w:iCs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 xml:space="preserve">The closing date for applications will be </w:t>
      </w:r>
      <w:r w:rsidR="007E7B71">
        <w:rPr>
          <w:rFonts w:ascii="Arial" w:hAnsi="Arial" w:cs="Arial"/>
          <w:b/>
          <w:sz w:val="22"/>
          <w:szCs w:val="22"/>
          <w:u w:val="single"/>
        </w:rPr>
        <w:t>8</w:t>
      </w:r>
      <w:r w:rsidR="003B1603" w:rsidRPr="00A9442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B1603" w:rsidRPr="00A944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7F1B">
        <w:rPr>
          <w:rFonts w:ascii="Arial" w:hAnsi="Arial" w:cs="Arial"/>
          <w:b/>
          <w:sz w:val="22"/>
          <w:szCs w:val="22"/>
          <w:u w:val="single"/>
        </w:rPr>
        <w:t>August</w:t>
      </w:r>
      <w:r w:rsidR="003B1603" w:rsidRPr="00A94429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D66E8B" w:rsidRPr="00A94429">
        <w:rPr>
          <w:rFonts w:ascii="Arial" w:hAnsi="Arial" w:cs="Arial"/>
          <w:sz w:val="22"/>
          <w:szCs w:val="22"/>
        </w:rPr>
        <w:t>.</w:t>
      </w:r>
      <w:r w:rsidR="009B6D68" w:rsidRPr="00A94429">
        <w:rPr>
          <w:rFonts w:ascii="Arial" w:hAnsi="Arial" w:cs="Arial"/>
          <w:sz w:val="22"/>
          <w:szCs w:val="22"/>
        </w:rPr>
        <w:t xml:space="preserve"> </w:t>
      </w:r>
      <w:r w:rsidRPr="00A94429">
        <w:rPr>
          <w:rFonts w:ascii="Arial" w:hAnsi="Arial" w:cs="Arial"/>
          <w:sz w:val="22"/>
          <w:szCs w:val="22"/>
        </w:rPr>
        <w:t xml:space="preserve">All applications should be sent by e-mail to </w:t>
      </w:r>
      <w:hyperlink r:id="rId8" w:history="1">
        <w:r w:rsidR="002E3C08" w:rsidRPr="007F411A">
          <w:rPr>
            <w:rStyle w:val="Hyperlink"/>
            <w:rFonts w:ascii="Arial" w:hAnsi="Arial" w:cs="Arial"/>
            <w:b/>
            <w:sz w:val="22"/>
            <w:szCs w:val="22"/>
          </w:rPr>
          <w:t>doha.recruitment@fco.gov.uk</w:t>
        </w:r>
      </w:hyperlink>
      <w:r w:rsidR="002E3C08">
        <w:rPr>
          <w:rFonts w:ascii="Arial" w:hAnsi="Arial" w:cs="Arial"/>
          <w:b/>
          <w:sz w:val="22"/>
          <w:szCs w:val="22"/>
        </w:rPr>
        <w:t xml:space="preserve"> </w:t>
      </w:r>
      <w:r w:rsidR="00D66E8B" w:rsidRPr="00A94429">
        <w:rPr>
          <w:rFonts w:ascii="Arial" w:hAnsi="Arial" w:cs="Arial"/>
          <w:sz w:val="22"/>
          <w:szCs w:val="22"/>
        </w:rPr>
        <w:t>Employment will be subject to the successful applicant undergoing the necessary security vetting procedures.</w:t>
      </w:r>
      <w:r w:rsidR="003B1603" w:rsidRPr="00A94429">
        <w:rPr>
          <w:rFonts w:ascii="Arial" w:hAnsi="Arial" w:cs="Arial"/>
          <w:sz w:val="22"/>
          <w:szCs w:val="22"/>
        </w:rPr>
        <w:t xml:space="preserve"> </w:t>
      </w:r>
      <w:r w:rsidR="00997AB6" w:rsidRPr="00A94429">
        <w:rPr>
          <w:rFonts w:ascii="Arial" w:hAnsi="Arial" w:cs="Arial"/>
          <w:b/>
          <w:bCs/>
          <w:i/>
          <w:iCs/>
          <w:sz w:val="22"/>
          <w:szCs w:val="22"/>
        </w:rPr>
        <w:t>Please send your attachments using either of the following formats .doc, .docx, pdf.</w:t>
      </w:r>
    </w:p>
    <w:p w:rsidR="0042487E" w:rsidRPr="00A94429" w:rsidRDefault="0042487E" w:rsidP="00D66E8B">
      <w:pPr>
        <w:pStyle w:val="BodyText2"/>
        <w:rPr>
          <w:rFonts w:ascii="Arial" w:hAnsi="Arial" w:cs="Arial"/>
          <w:b/>
          <w:sz w:val="22"/>
          <w:szCs w:val="22"/>
        </w:rPr>
      </w:pPr>
    </w:p>
    <w:p w:rsidR="00AE6F30" w:rsidRPr="00A94429" w:rsidRDefault="00AE6F30" w:rsidP="00D66E8B">
      <w:pPr>
        <w:pStyle w:val="BodyText2"/>
        <w:rPr>
          <w:rFonts w:ascii="Arial" w:hAnsi="Arial" w:cs="Arial"/>
          <w:b/>
          <w:sz w:val="22"/>
          <w:szCs w:val="22"/>
        </w:rPr>
      </w:pPr>
      <w:r w:rsidRPr="00A94429">
        <w:rPr>
          <w:rFonts w:ascii="Arial" w:hAnsi="Arial" w:cs="Arial"/>
          <w:b/>
          <w:sz w:val="22"/>
          <w:szCs w:val="22"/>
        </w:rPr>
        <w:t>Applications must include the following:</w:t>
      </w:r>
    </w:p>
    <w:p w:rsidR="00D66E8B" w:rsidRPr="00A94429" w:rsidRDefault="00D66E8B" w:rsidP="00D66E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A completed application form, which can be found here:</w:t>
      </w:r>
    </w:p>
    <w:p w:rsidR="00D66E8B" w:rsidRPr="00A94429" w:rsidRDefault="007C54BF" w:rsidP="00D66E8B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D66E8B" w:rsidRPr="00A94429">
          <w:rPr>
            <w:rStyle w:val="Hyperlink"/>
            <w:rFonts w:ascii="Arial" w:hAnsi="Arial" w:cs="Arial"/>
            <w:color w:val="auto"/>
            <w:sz w:val="22"/>
            <w:szCs w:val="22"/>
          </w:rPr>
          <w:t>https://www.gov.uk/government/world/organisations/british-embassy-doha/about/recruitment</w:t>
        </w:r>
      </w:hyperlink>
    </w:p>
    <w:p w:rsidR="00AE6F30" w:rsidRPr="00A94429" w:rsidRDefault="00AE6F30" w:rsidP="00D66E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 xml:space="preserve">A </w:t>
      </w:r>
      <w:r w:rsidR="00D66E8B" w:rsidRPr="00A94429">
        <w:rPr>
          <w:rFonts w:ascii="Arial" w:hAnsi="Arial" w:cs="Arial"/>
          <w:sz w:val="22"/>
          <w:szCs w:val="22"/>
        </w:rPr>
        <w:t>CV and covering letter</w:t>
      </w:r>
      <w:r w:rsidR="00EF4413" w:rsidRPr="00A94429">
        <w:rPr>
          <w:rFonts w:ascii="Arial" w:hAnsi="Arial" w:cs="Arial"/>
          <w:sz w:val="22"/>
          <w:szCs w:val="22"/>
        </w:rPr>
        <w:t>;</w:t>
      </w:r>
    </w:p>
    <w:p w:rsidR="00F42BC0" w:rsidRPr="00A94429" w:rsidRDefault="00AE6F30" w:rsidP="00D66E8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94429">
        <w:rPr>
          <w:rFonts w:ascii="Arial" w:hAnsi="Arial" w:cs="Arial"/>
          <w:sz w:val="22"/>
          <w:szCs w:val="22"/>
        </w:rPr>
        <w:t>Contact details for two professional references.</w:t>
      </w:r>
    </w:p>
    <w:p w:rsidR="003B1603" w:rsidRPr="00A94429" w:rsidRDefault="003B1603" w:rsidP="003B1603">
      <w:pPr>
        <w:jc w:val="both"/>
        <w:rPr>
          <w:rFonts w:ascii="Arial" w:hAnsi="Arial" w:cs="Arial"/>
          <w:sz w:val="22"/>
          <w:szCs w:val="22"/>
        </w:rPr>
      </w:pPr>
    </w:p>
    <w:p w:rsidR="003B1603" w:rsidRPr="00A94429" w:rsidRDefault="003B1603" w:rsidP="003B1603">
      <w:pPr>
        <w:pStyle w:val="Default"/>
        <w:jc w:val="both"/>
        <w:rPr>
          <w:color w:val="auto"/>
          <w:sz w:val="22"/>
          <w:szCs w:val="22"/>
        </w:rPr>
      </w:pPr>
      <w:r w:rsidRPr="00A94429">
        <w:rPr>
          <w:color w:val="auto"/>
          <w:sz w:val="22"/>
          <w:szCs w:val="22"/>
        </w:rPr>
        <w:t xml:space="preserve">Incomplete applications will not be taken into consideration. Only shortlisted candidates will be contacted. </w:t>
      </w:r>
    </w:p>
    <w:p w:rsidR="003B1603" w:rsidRPr="00A94429" w:rsidRDefault="003B1603" w:rsidP="003B1603">
      <w:pPr>
        <w:pStyle w:val="Default"/>
        <w:jc w:val="both"/>
        <w:rPr>
          <w:color w:val="auto"/>
          <w:sz w:val="22"/>
          <w:szCs w:val="22"/>
        </w:rPr>
      </w:pPr>
    </w:p>
    <w:p w:rsidR="003B1603" w:rsidRPr="00A94429" w:rsidRDefault="003B1603" w:rsidP="003B1603">
      <w:pPr>
        <w:pStyle w:val="Default"/>
        <w:jc w:val="both"/>
        <w:rPr>
          <w:color w:val="auto"/>
          <w:sz w:val="22"/>
          <w:szCs w:val="22"/>
        </w:rPr>
      </w:pPr>
      <w:r w:rsidRPr="00A94429">
        <w:rPr>
          <w:color w:val="auto"/>
          <w:sz w:val="22"/>
          <w:szCs w:val="22"/>
        </w:rPr>
        <w:t xml:space="preserve">The successful candidate will need to commence security clearance procedures through the Embassy as soon as possible. Employment offers are subject to successful clearance of pre-employment checks. </w:t>
      </w:r>
    </w:p>
    <w:p w:rsidR="00FA1893" w:rsidRPr="00A94429" w:rsidRDefault="00FA1893" w:rsidP="00D66E8B">
      <w:pPr>
        <w:jc w:val="both"/>
        <w:rPr>
          <w:rFonts w:ascii="Arial" w:hAnsi="Arial" w:cs="Arial"/>
          <w:sz w:val="22"/>
          <w:szCs w:val="22"/>
        </w:rPr>
      </w:pPr>
    </w:p>
    <w:p w:rsidR="00D66E8B" w:rsidRPr="00A94429" w:rsidRDefault="00FA1893" w:rsidP="00D66E8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94429">
        <w:rPr>
          <w:rFonts w:ascii="Arial" w:hAnsi="Arial" w:cs="Arial"/>
          <w:b/>
          <w:i/>
          <w:sz w:val="22"/>
          <w:szCs w:val="22"/>
        </w:rPr>
        <w:lastRenderedPageBreak/>
        <w:t xml:space="preserve">The British Embassy </w:t>
      </w:r>
      <w:r w:rsidR="00F054C8" w:rsidRPr="00A94429">
        <w:rPr>
          <w:rFonts w:ascii="Arial" w:hAnsi="Arial" w:cs="Arial"/>
          <w:b/>
          <w:i/>
          <w:sz w:val="22"/>
          <w:szCs w:val="22"/>
        </w:rPr>
        <w:t xml:space="preserve">Doha </w:t>
      </w:r>
      <w:r w:rsidRPr="00A94429">
        <w:rPr>
          <w:rFonts w:ascii="Arial" w:hAnsi="Arial" w:cs="Arial"/>
          <w:b/>
          <w:i/>
          <w:sz w:val="22"/>
          <w:szCs w:val="22"/>
        </w:rPr>
        <w:t>is an equal opportunities employer and does not discriminate on grounds of ethnic origin, race, religious beliefs, age, disability, gender or sexual orientation.</w:t>
      </w:r>
    </w:p>
    <w:p w:rsidR="00FA1893" w:rsidRPr="00A94429" w:rsidRDefault="00FA1893" w:rsidP="00D66E8B">
      <w:pPr>
        <w:jc w:val="both"/>
        <w:rPr>
          <w:rFonts w:ascii="Arial" w:hAnsi="Arial" w:cs="Arial"/>
          <w:sz w:val="22"/>
          <w:szCs w:val="22"/>
        </w:rPr>
      </w:pPr>
    </w:p>
    <w:p w:rsidR="00FA1893" w:rsidRPr="00A94429" w:rsidRDefault="00FA1893" w:rsidP="00D66E8B">
      <w:pPr>
        <w:jc w:val="both"/>
        <w:rPr>
          <w:rFonts w:ascii="Arial" w:hAnsi="Arial" w:cs="Arial"/>
          <w:sz w:val="22"/>
          <w:szCs w:val="22"/>
        </w:rPr>
      </w:pPr>
    </w:p>
    <w:sectPr w:rsidR="00FA1893" w:rsidRPr="00A94429" w:rsidSect="00FA3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C8" w:rsidRDefault="007832C8" w:rsidP="00AE6F30">
      <w:r>
        <w:separator/>
      </w:r>
    </w:p>
  </w:endnote>
  <w:endnote w:type="continuationSeparator" w:id="0">
    <w:p w:rsidR="007832C8" w:rsidRDefault="007832C8" w:rsidP="00AE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2" w:rsidRDefault="006D63B2">
    <w:pPr>
      <w:pStyle w:val="Footer"/>
    </w:pPr>
  </w:p>
  <w:p w:rsidR="006D63B2" w:rsidRDefault="007C54BF" w:rsidP="00324C6D">
    <w:pPr>
      <w:pStyle w:val="Footer"/>
      <w:jc w:val="center"/>
      <w:rPr>
        <w:rFonts w:ascii="Arial" w:hAnsi="Arial" w:cs="Arial"/>
        <w:b/>
      </w:rPr>
    </w:pPr>
    <w:fldSimple w:instr=" DOCPROPERTY CLASSIFICATION \* MERGEFORMAT ">
      <w:r w:rsidR="007E7B71" w:rsidRPr="007E7B71">
        <w:rPr>
          <w:rFonts w:ascii="Arial" w:hAnsi="Arial" w:cs="Arial"/>
          <w:b/>
        </w:rPr>
        <w:t>UNCLASSIFIED</w:t>
      </w:r>
    </w:fldSimple>
    <w:r w:rsidR="006D63B2" w:rsidRPr="00324C6D">
      <w:rPr>
        <w:rFonts w:ascii="Arial" w:hAnsi="Arial" w:cs="Arial"/>
        <w:b/>
      </w:rPr>
      <w:t xml:space="preserve"> </w:t>
    </w:r>
  </w:p>
  <w:p w:rsidR="006D63B2" w:rsidRPr="00324C6D" w:rsidRDefault="007C54BF" w:rsidP="00324C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E7B71" w:rsidRPr="007E7B71">
        <w:rPr>
          <w:rFonts w:ascii="Arial" w:hAnsi="Arial" w:cs="Arial"/>
          <w:noProof/>
          <w:sz w:val="12"/>
        </w:rPr>
        <w:t>S:\MENAD HR HUB\Official\Recruitment\MENAD REGION\Qatar\2015 May -</w:t>
      </w:r>
      <w:r w:rsidR="007E7B71">
        <w:rPr>
          <w:noProof/>
        </w:rPr>
        <w:t xml:space="preserve"> PSM\2. Job Advert\ReAdvert2_Post Security Manager.docx</w:t>
      </w:r>
    </w:fldSimple>
    <w:r w:rsidRPr="00324C6D">
      <w:rPr>
        <w:rFonts w:ascii="Arial" w:hAnsi="Arial" w:cs="Arial"/>
        <w:sz w:val="12"/>
      </w:rPr>
      <w:fldChar w:fldCharType="begin"/>
    </w:r>
    <w:r w:rsidR="006D63B2" w:rsidRPr="00324C6D">
      <w:rPr>
        <w:rFonts w:ascii="Arial" w:hAnsi="Arial" w:cs="Arial"/>
        <w:sz w:val="12"/>
      </w:rPr>
      <w:instrText xml:space="preserve"> DOCPROPERTY PRIVACY  \* MERGEFORMAT </w:instrText>
    </w:r>
    <w:r w:rsidRPr="00324C6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2" w:rsidRPr="00324C6D" w:rsidRDefault="006D63B2" w:rsidP="00D66E8B">
    <w:pPr>
      <w:pStyle w:val="Footer"/>
      <w:spacing w:before="120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2" w:rsidRDefault="006D63B2">
    <w:pPr>
      <w:pStyle w:val="Footer"/>
    </w:pPr>
  </w:p>
  <w:p w:rsidR="006D63B2" w:rsidRDefault="007C54BF" w:rsidP="00324C6D">
    <w:pPr>
      <w:pStyle w:val="Footer"/>
      <w:jc w:val="center"/>
      <w:rPr>
        <w:rFonts w:ascii="Arial" w:hAnsi="Arial" w:cs="Arial"/>
        <w:b/>
      </w:rPr>
    </w:pPr>
    <w:fldSimple w:instr=" DOCPROPERTY CLASSIFICATION \* MERGEFORMAT ">
      <w:r w:rsidR="007E7B71" w:rsidRPr="007E7B71">
        <w:rPr>
          <w:rFonts w:ascii="Arial" w:hAnsi="Arial" w:cs="Arial"/>
          <w:b/>
        </w:rPr>
        <w:t>UNCLASSIFIED</w:t>
      </w:r>
    </w:fldSimple>
    <w:r w:rsidR="006D63B2" w:rsidRPr="00324C6D">
      <w:rPr>
        <w:rFonts w:ascii="Arial" w:hAnsi="Arial" w:cs="Arial"/>
        <w:b/>
      </w:rPr>
      <w:t xml:space="preserve"> </w:t>
    </w:r>
  </w:p>
  <w:p w:rsidR="006D63B2" w:rsidRPr="00324C6D" w:rsidRDefault="007C54BF" w:rsidP="00324C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E7B71" w:rsidRPr="007E7B71">
        <w:rPr>
          <w:rFonts w:ascii="Arial" w:hAnsi="Arial" w:cs="Arial"/>
          <w:noProof/>
          <w:sz w:val="12"/>
        </w:rPr>
        <w:t>S:\MENAD HR HUB\Official\Recruitment\MENAD REGION\Qatar\2015 May -</w:t>
      </w:r>
      <w:r w:rsidR="007E7B71">
        <w:rPr>
          <w:noProof/>
        </w:rPr>
        <w:t xml:space="preserve"> PSM\2. Job Advert\ReAdvert2_Post Security Manager.docx</w:t>
      </w:r>
    </w:fldSimple>
    <w:r w:rsidRPr="00324C6D">
      <w:rPr>
        <w:rFonts w:ascii="Arial" w:hAnsi="Arial" w:cs="Arial"/>
        <w:sz w:val="12"/>
      </w:rPr>
      <w:fldChar w:fldCharType="begin"/>
    </w:r>
    <w:r w:rsidR="006D63B2" w:rsidRPr="00324C6D">
      <w:rPr>
        <w:rFonts w:ascii="Arial" w:hAnsi="Arial" w:cs="Arial"/>
        <w:sz w:val="12"/>
      </w:rPr>
      <w:instrText xml:space="preserve"> DOCPROPERTY PRIVACY  \* MERGEFORMAT </w:instrText>
    </w:r>
    <w:r w:rsidRPr="00324C6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C8" w:rsidRDefault="007832C8" w:rsidP="00AE6F30">
      <w:r>
        <w:separator/>
      </w:r>
    </w:p>
  </w:footnote>
  <w:footnote w:type="continuationSeparator" w:id="0">
    <w:p w:rsidR="007832C8" w:rsidRDefault="007832C8" w:rsidP="00AE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2" w:rsidRPr="00324C6D" w:rsidRDefault="007C54BF" w:rsidP="00324C6D">
    <w:pPr>
      <w:pStyle w:val="Header"/>
      <w:jc w:val="center"/>
      <w:rPr>
        <w:rFonts w:ascii="Arial" w:hAnsi="Arial" w:cs="Arial"/>
        <w:b/>
      </w:rPr>
    </w:pPr>
    <w:fldSimple w:instr=" DOCPROPERTY CLASSIFICATION \* MERGEFORMAT ">
      <w:r w:rsidR="007E7B71" w:rsidRPr="007E7B71">
        <w:rPr>
          <w:rFonts w:ascii="Arial" w:hAnsi="Arial" w:cs="Arial"/>
          <w:b/>
        </w:rPr>
        <w:t>UNCLASSIFIED</w:t>
      </w:r>
    </w:fldSimple>
    <w:r w:rsidR="006D63B2" w:rsidRPr="00324C6D">
      <w:rPr>
        <w:rFonts w:ascii="Arial" w:hAnsi="Arial" w:cs="Arial"/>
        <w:b/>
      </w:rPr>
      <w:t xml:space="preserve"> </w:t>
    </w:r>
    <w:r w:rsidRPr="00324C6D">
      <w:rPr>
        <w:rFonts w:ascii="Arial" w:hAnsi="Arial" w:cs="Arial"/>
        <w:b/>
      </w:rPr>
      <w:fldChar w:fldCharType="begin"/>
    </w:r>
    <w:r w:rsidR="006D63B2" w:rsidRPr="00324C6D">
      <w:rPr>
        <w:rFonts w:ascii="Arial" w:hAnsi="Arial" w:cs="Arial"/>
        <w:b/>
      </w:rPr>
      <w:instrText xml:space="preserve"> DOCPROPERTY PRIVACY  \* MERGEFORMAT </w:instrText>
    </w:r>
    <w:r w:rsidRPr="00324C6D">
      <w:rPr>
        <w:rFonts w:ascii="Arial" w:hAnsi="Arial" w:cs="Arial"/>
        <w:b/>
      </w:rPr>
      <w:fldChar w:fldCharType="end"/>
    </w:r>
  </w:p>
  <w:p w:rsidR="006D63B2" w:rsidRDefault="006D6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7E" w:rsidRDefault="004248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-38100</wp:posOffset>
          </wp:positionH>
          <wp:positionV relativeFrom="paragraph">
            <wp:posOffset>17145</wp:posOffset>
          </wp:positionV>
          <wp:extent cx="1438275" cy="1104900"/>
          <wp:effectExtent l="19050" t="0" r="9525" b="0"/>
          <wp:wrapTopAndBottom/>
          <wp:docPr id="1" name="Picture 2" descr="22mm A_DOH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2mm A_DOH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3B2" w:rsidRDefault="006D63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B2" w:rsidRPr="00324C6D" w:rsidRDefault="007C54BF" w:rsidP="00324C6D">
    <w:pPr>
      <w:pStyle w:val="Header"/>
      <w:jc w:val="center"/>
      <w:rPr>
        <w:rFonts w:ascii="Arial" w:hAnsi="Arial" w:cs="Arial"/>
        <w:b/>
      </w:rPr>
    </w:pPr>
    <w:fldSimple w:instr=" DOCPROPERTY CLASSIFICATION \* MERGEFORMAT ">
      <w:r w:rsidR="007E7B71" w:rsidRPr="007E7B71">
        <w:rPr>
          <w:rFonts w:ascii="Arial" w:hAnsi="Arial" w:cs="Arial"/>
          <w:b/>
        </w:rPr>
        <w:t>UNCLASSIFIED</w:t>
      </w:r>
    </w:fldSimple>
    <w:r w:rsidR="006D63B2" w:rsidRPr="00324C6D">
      <w:rPr>
        <w:rFonts w:ascii="Arial" w:hAnsi="Arial" w:cs="Arial"/>
        <w:b/>
      </w:rPr>
      <w:t xml:space="preserve"> </w:t>
    </w:r>
    <w:r w:rsidRPr="00324C6D">
      <w:rPr>
        <w:rFonts w:ascii="Arial" w:hAnsi="Arial" w:cs="Arial"/>
        <w:b/>
      </w:rPr>
      <w:fldChar w:fldCharType="begin"/>
    </w:r>
    <w:r w:rsidR="006D63B2" w:rsidRPr="00324C6D">
      <w:rPr>
        <w:rFonts w:ascii="Arial" w:hAnsi="Arial" w:cs="Arial"/>
        <w:b/>
      </w:rPr>
      <w:instrText xml:space="preserve"> DOCPROPERTY PRIVACY  \* MERGEFORMAT </w:instrText>
    </w:r>
    <w:r w:rsidRPr="00324C6D">
      <w:rPr>
        <w:rFonts w:ascii="Arial" w:hAnsi="Arial" w:cs="Arial"/>
        <w:b/>
      </w:rPr>
      <w:fldChar w:fldCharType="end"/>
    </w:r>
  </w:p>
  <w:p w:rsidR="006D63B2" w:rsidRDefault="006D6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932"/>
    <w:multiLevelType w:val="hybridMultilevel"/>
    <w:tmpl w:val="7892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5D4"/>
    <w:multiLevelType w:val="hybridMultilevel"/>
    <w:tmpl w:val="A6B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333"/>
    <w:multiLevelType w:val="hybridMultilevel"/>
    <w:tmpl w:val="DDA23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1668D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F1F6FAE"/>
    <w:multiLevelType w:val="hybridMultilevel"/>
    <w:tmpl w:val="41F6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983"/>
    <w:multiLevelType w:val="hybridMultilevel"/>
    <w:tmpl w:val="1BD872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17DAB"/>
    <w:multiLevelType w:val="hybridMultilevel"/>
    <w:tmpl w:val="8CAAC4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0467D1"/>
    <w:multiLevelType w:val="hybridMultilevel"/>
    <w:tmpl w:val="DCF67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A7AAE"/>
    <w:multiLevelType w:val="hybridMultilevel"/>
    <w:tmpl w:val="92F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179B"/>
    <w:multiLevelType w:val="hybridMultilevel"/>
    <w:tmpl w:val="A770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2C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874602"/>
    <w:multiLevelType w:val="singleLevel"/>
    <w:tmpl w:val="E3F8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7CCC6E9B"/>
    <w:multiLevelType w:val="hybridMultilevel"/>
    <w:tmpl w:val="E32A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UKTI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Henrietta"/>
    <w:docVar w:name="PDFullName" w:val="Henrietta Metcalfe"/>
    <w:docVar w:name="PDMaintainMarking" w:val="-1"/>
    <w:docVar w:name="PDMaintainPath" w:val="-1"/>
    <w:docVar w:name="PDPhoneNo" w:val=" "/>
    <w:docVar w:name="PDSection" w:val="UK Trade and Investment"/>
  </w:docVars>
  <w:rsids>
    <w:rsidRoot w:val="00AE6F30"/>
    <w:rsid w:val="001A0768"/>
    <w:rsid w:val="001F3A51"/>
    <w:rsid w:val="002468A6"/>
    <w:rsid w:val="00247F24"/>
    <w:rsid w:val="002D56C0"/>
    <w:rsid w:val="002E3C08"/>
    <w:rsid w:val="00320237"/>
    <w:rsid w:val="00324C6D"/>
    <w:rsid w:val="00327EC1"/>
    <w:rsid w:val="00367593"/>
    <w:rsid w:val="003B1603"/>
    <w:rsid w:val="003C54A5"/>
    <w:rsid w:val="0042341E"/>
    <w:rsid w:val="0042487E"/>
    <w:rsid w:val="0043248E"/>
    <w:rsid w:val="00505CE3"/>
    <w:rsid w:val="005064A4"/>
    <w:rsid w:val="005209F6"/>
    <w:rsid w:val="00523419"/>
    <w:rsid w:val="00537F1B"/>
    <w:rsid w:val="00591245"/>
    <w:rsid w:val="00596FD7"/>
    <w:rsid w:val="005D5121"/>
    <w:rsid w:val="005F071D"/>
    <w:rsid w:val="00606B7D"/>
    <w:rsid w:val="00684B58"/>
    <w:rsid w:val="006A4726"/>
    <w:rsid w:val="006D63B2"/>
    <w:rsid w:val="006F32BC"/>
    <w:rsid w:val="007274A3"/>
    <w:rsid w:val="007545C7"/>
    <w:rsid w:val="007832C8"/>
    <w:rsid w:val="007C54BF"/>
    <w:rsid w:val="007E7B71"/>
    <w:rsid w:val="0087322F"/>
    <w:rsid w:val="008B07A1"/>
    <w:rsid w:val="00924D82"/>
    <w:rsid w:val="00997AB6"/>
    <w:rsid w:val="009B6D68"/>
    <w:rsid w:val="009E7B1F"/>
    <w:rsid w:val="00A372F8"/>
    <w:rsid w:val="00A653F1"/>
    <w:rsid w:val="00A72B0B"/>
    <w:rsid w:val="00A76FF4"/>
    <w:rsid w:val="00A81E32"/>
    <w:rsid w:val="00A94429"/>
    <w:rsid w:val="00AE0AB4"/>
    <w:rsid w:val="00AE6F30"/>
    <w:rsid w:val="00AF2178"/>
    <w:rsid w:val="00B24B8B"/>
    <w:rsid w:val="00B30AA2"/>
    <w:rsid w:val="00C16D68"/>
    <w:rsid w:val="00D10633"/>
    <w:rsid w:val="00D66E8B"/>
    <w:rsid w:val="00DD3EA4"/>
    <w:rsid w:val="00DE02A7"/>
    <w:rsid w:val="00E12FBA"/>
    <w:rsid w:val="00E7133F"/>
    <w:rsid w:val="00EA5CDA"/>
    <w:rsid w:val="00EF4413"/>
    <w:rsid w:val="00F054C8"/>
    <w:rsid w:val="00F42BC0"/>
    <w:rsid w:val="00F53F28"/>
    <w:rsid w:val="00F61186"/>
    <w:rsid w:val="00F642AF"/>
    <w:rsid w:val="00F71151"/>
    <w:rsid w:val="00FA1893"/>
    <w:rsid w:val="00FA3858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E6F30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6F3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AE6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unhideWhenUsed/>
    <w:rsid w:val="00AE6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F3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30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AE6F30"/>
    <w:pPr>
      <w:tabs>
        <w:tab w:val="left" w:pos="426"/>
        <w:tab w:val="left" w:pos="7371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E6F3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66E8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D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D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basedOn w:val="Normal"/>
    <w:rsid w:val="00F054C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a.recruitment@fco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world/organisations/british-embassy-doha/about/recruitme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181D-4B8F-42DB-94BE-21069A2A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LEIII job spec</vt:lpstr>
    </vt:vector>
  </TitlesOfParts>
  <Company>FCO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LEIII job spec</dc:title>
  <dc:subject/>
  <dc:creator>kehalpinrose</dc:creator>
  <cp:keywords/>
  <cp:lastModifiedBy>bdeguzman</cp:lastModifiedBy>
  <cp:revision>3</cp:revision>
  <cp:lastPrinted>2015-05-06T06:05:00Z</cp:lastPrinted>
  <dcterms:created xsi:type="dcterms:W3CDTF">2015-08-02T06:32:00Z</dcterms:created>
  <dcterms:modified xsi:type="dcterms:W3CDTF">2015-08-02T06:33:00Z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2013-04-07T21:00:00Z</vt:filetime>
  </property>
</Properties>
</file>