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FE" w:rsidRPr="005A6000" w:rsidRDefault="009E1CFE"/>
    <w:p w:rsidR="00B91692" w:rsidRPr="005A6000" w:rsidRDefault="00B91692"/>
    <w:p w:rsidR="00B91692" w:rsidRPr="005A6000" w:rsidRDefault="00B91692"/>
    <w:p w:rsidR="00B91692" w:rsidRPr="005A6000" w:rsidRDefault="00B91692" w:rsidP="00B91692">
      <w:pPr>
        <w:jc w:val="center"/>
        <w:rPr>
          <w:u w:val="single"/>
        </w:rPr>
      </w:pPr>
    </w:p>
    <w:p w:rsidR="00777A67" w:rsidRPr="005A6000" w:rsidRDefault="00777A67" w:rsidP="00B91692">
      <w:pPr>
        <w:jc w:val="center"/>
        <w:rPr>
          <w:u w:val="single"/>
        </w:rPr>
      </w:pPr>
    </w:p>
    <w:p w:rsidR="00B91692" w:rsidRPr="005A6000" w:rsidRDefault="00B91692" w:rsidP="00B91692">
      <w:pPr>
        <w:jc w:val="center"/>
        <w:rPr>
          <w:u w:val="single"/>
        </w:rPr>
      </w:pPr>
      <w:r w:rsidRPr="005A6000">
        <w:rPr>
          <w:u w:val="single"/>
        </w:rPr>
        <w:t>Action Group on Cross-Border Remittances – Chair’s Summary</w:t>
      </w:r>
    </w:p>
    <w:p w:rsidR="00B91692" w:rsidRPr="005A6000" w:rsidRDefault="00B91692" w:rsidP="00B91692">
      <w:pPr>
        <w:jc w:val="center"/>
      </w:pPr>
      <w:r w:rsidRPr="005A6000">
        <w:t>08 September 2014</w:t>
      </w:r>
    </w:p>
    <w:p w:rsidR="00B91692" w:rsidRPr="005A6000" w:rsidRDefault="00B91692" w:rsidP="00B91692">
      <w:pPr>
        <w:jc w:val="center"/>
      </w:pPr>
    </w:p>
    <w:p w:rsidR="00B91692" w:rsidRPr="005A6000" w:rsidRDefault="00B91692" w:rsidP="00B91692">
      <w:pPr>
        <w:jc w:val="center"/>
      </w:pPr>
    </w:p>
    <w:p w:rsidR="00B91692" w:rsidRPr="005A6000" w:rsidRDefault="00B91692" w:rsidP="00B91692"/>
    <w:p w:rsidR="00B91692" w:rsidRPr="005A6000" w:rsidRDefault="00B91692"/>
    <w:p w:rsidR="00E62926" w:rsidRDefault="00E62926" w:rsidP="00E62926">
      <w:pPr>
        <w:pStyle w:val="ListParagraph"/>
        <w:numPr>
          <w:ilvl w:val="0"/>
          <w:numId w:val="2"/>
        </w:numPr>
        <w:jc w:val="both"/>
      </w:pPr>
      <w:r w:rsidRPr="005A6000">
        <w:t xml:space="preserve">In the eighth meeting of the Action Group on Cross-Border Remittances. Action Group members provided progress updates on the various Working Groups. </w:t>
      </w:r>
    </w:p>
    <w:p w:rsidR="005A6000" w:rsidRPr="005A6000" w:rsidRDefault="005A6000" w:rsidP="005A6000">
      <w:pPr>
        <w:pStyle w:val="ListParagraph"/>
        <w:jc w:val="both"/>
      </w:pPr>
    </w:p>
    <w:p w:rsidR="00E62926" w:rsidRPr="005A6000" w:rsidRDefault="00E62926" w:rsidP="00E62926">
      <w:pPr>
        <w:pStyle w:val="ListParagraph"/>
        <w:numPr>
          <w:ilvl w:val="0"/>
          <w:numId w:val="2"/>
        </w:numPr>
        <w:jc w:val="both"/>
      </w:pPr>
      <w:r w:rsidRPr="005A6000">
        <w:rPr>
          <w:rFonts w:cs="Arial"/>
        </w:rPr>
        <w:t xml:space="preserve">The guidance provided by HMRC </w:t>
      </w:r>
      <w:r w:rsidR="005A6000">
        <w:rPr>
          <w:rFonts w:cs="Arial"/>
        </w:rPr>
        <w:t>is</w:t>
      </w:r>
      <w:r w:rsidRPr="005A6000">
        <w:rPr>
          <w:rFonts w:cs="Arial"/>
        </w:rPr>
        <w:t xml:space="preserve"> now being used widely by MSBs</w:t>
      </w:r>
      <w:r w:rsidR="00150BA5">
        <w:rPr>
          <w:rFonts w:cs="Arial"/>
        </w:rPr>
        <w:t>. Some updates have</w:t>
      </w:r>
      <w:r w:rsidRPr="005A6000">
        <w:rPr>
          <w:rFonts w:cs="Arial"/>
        </w:rPr>
        <w:t xml:space="preserve"> been added to the e-learning package and HMRC will present an update at the next Action Group meeting. </w:t>
      </w:r>
    </w:p>
    <w:p w:rsidR="007D33A9" w:rsidRPr="005A6000" w:rsidRDefault="007D33A9" w:rsidP="007D33A9">
      <w:pPr>
        <w:pStyle w:val="ListParagraph"/>
      </w:pPr>
    </w:p>
    <w:p w:rsidR="007D33A9" w:rsidRPr="005A6000" w:rsidRDefault="007D33A9" w:rsidP="00E62926">
      <w:pPr>
        <w:pStyle w:val="ListParagraph"/>
        <w:numPr>
          <w:ilvl w:val="0"/>
          <w:numId w:val="2"/>
        </w:numPr>
        <w:jc w:val="both"/>
      </w:pPr>
      <w:r w:rsidRPr="005A6000">
        <w:rPr>
          <w:rFonts w:cs="Arial"/>
        </w:rPr>
        <w:t>NCA have held useful workshops with banks and MSBs to discuss perceptions of risk.</w:t>
      </w:r>
    </w:p>
    <w:p w:rsidR="007D33A9" w:rsidRPr="005A6000" w:rsidRDefault="007D33A9" w:rsidP="007D33A9">
      <w:pPr>
        <w:pStyle w:val="ListParagraph"/>
      </w:pPr>
    </w:p>
    <w:p w:rsidR="00E62926" w:rsidRPr="005A6000" w:rsidRDefault="007D33A9" w:rsidP="00E62926">
      <w:pPr>
        <w:pStyle w:val="ListParagraph"/>
        <w:numPr>
          <w:ilvl w:val="0"/>
          <w:numId w:val="2"/>
        </w:numPr>
        <w:jc w:val="both"/>
      </w:pPr>
      <w:r w:rsidRPr="005A6000">
        <w:t>The funding envelope for the full Safer Corridor pilot has now been approved.</w:t>
      </w:r>
      <w:r w:rsidRPr="005A6000">
        <w:rPr>
          <w:rFonts w:cs="Arial"/>
        </w:rPr>
        <w:t xml:space="preserve"> Research is</w:t>
      </w:r>
      <w:r w:rsidR="00150BA5">
        <w:rPr>
          <w:rFonts w:cs="Arial"/>
        </w:rPr>
        <w:t xml:space="preserve"> underway with consumers, </w:t>
      </w:r>
      <w:r w:rsidRPr="005A6000">
        <w:rPr>
          <w:rFonts w:cs="Arial"/>
        </w:rPr>
        <w:t>in p</w:t>
      </w:r>
      <w:r w:rsidR="00150BA5">
        <w:rPr>
          <w:rFonts w:cs="Arial"/>
        </w:rPr>
        <w:t xml:space="preserve">artnership with the World Bank, </w:t>
      </w:r>
      <w:r w:rsidRPr="005A6000">
        <w:rPr>
          <w:rFonts w:cs="Arial"/>
        </w:rPr>
        <w:t>on a capacity building programme for MSBs in the Somali sector.</w:t>
      </w:r>
    </w:p>
    <w:p w:rsidR="00812817" w:rsidRPr="005A6000" w:rsidRDefault="00812817" w:rsidP="00812817">
      <w:pPr>
        <w:pStyle w:val="ListParagraph"/>
      </w:pPr>
    </w:p>
    <w:p w:rsidR="00812817" w:rsidRPr="005A6000" w:rsidRDefault="00777A67" w:rsidP="00E62926">
      <w:pPr>
        <w:pStyle w:val="ListParagraph"/>
        <w:numPr>
          <w:ilvl w:val="0"/>
          <w:numId w:val="2"/>
        </w:numPr>
        <w:jc w:val="both"/>
      </w:pPr>
      <w:r w:rsidRPr="005A6000">
        <w:t>The US Treasury gave a presentation of the US market and talked through the guidance and messages issued in the US.</w:t>
      </w:r>
    </w:p>
    <w:p w:rsidR="00777A67" w:rsidRPr="005A6000" w:rsidRDefault="00777A67" w:rsidP="00777A67">
      <w:pPr>
        <w:pStyle w:val="ListParagraph"/>
      </w:pPr>
    </w:p>
    <w:p w:rsidR="00777A67" w:rsidRPr="005A6000" w:rsidRDefault="00777A67" w:rsidP="00E62926">
      <w:pPr>
        <w:pStyle w:val="ListParagraph"/>
        <w:numPr>
          <w:ilvl w:val="0"/>
          <w:numId w:val="2"/>
        </w:numPr>
        <w:jc w:val="both"/>
      </w:pPr>
      <w:r w:rsidRPr="005A6000">
        <w:t xml:space="preserve">HMT advised that there would be a Westminster Hall debate on remittances on Tuesday 9 September. The </w:t>
      </w:r>
      <w:proofErr w:type="spellStart"/>
      <w:r w:rsidRPr="005A6000">
        <w:t>Hansard</w:t>
      </w:r>
      <w:proofErr w:type="spellEnd"/>
      <w:r w:rsidRPr="005A6000">
        <w:t xml:space="preserve"> report of that debate can be found </w:t>
      </w:r>
      <w:hyperlink r:id="rId5" w:anchor="14090959000003" w:tooltip="here" w:history="1">
        <w:r w:rsidRPr="005A6000">
          <w:rPr>
            <w:rStyle w:val="Hyperlink"/>
          </w:rPr>
          <w:t>h</w:t>
        </w:r>
        <w:r w:rsidRPr="005A6000">
          <w:rPr>
            <w:rStyle w:val="Hyperlink"/>
          </w:rPr>
          <w:t>e</w:t>
        </w:r>
        <w:r w:rsidRPr="005A6000">
          <w:rPr>
            <w:rStyle w:val="Hyperlink"/>
          </w:rPr>
          <w:t>re</w:t>
        </w:r>
      </w:hyperlink>
    </w:p>
    <w:p w:rsidR="00777A67" w:rsidRPr="005A6000" w:rsidRDefault="00777A67" w:rsidP="00777A67">
      <w:pPr>
        <w:pStyle w:val="ListParagraph"/>
        <w:jc w:val="both"/>
      </w:pPr>
    </w:p>
    <w:sectPr w:rsidR="00777A67" w:rsidRPr="005A6000" w:rsidSect="009E1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2605"/>
    <w:multiLevelType w:val="hybridMultilevel"/>
    <w:tmpl w:val="44D6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214C5"/>
    <w:multiLevelType w:val="hybridMultilevel"/>
    <w:tmpl w:val="EEFC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1692"/>
    <w:rsid w:val="00150BA5"/>
    <w:rsid w:val="00387924"/>
    <w:rsid w:val="0058727B"/>
    <w:rsid w:val="005A6000"/>
    <w:rsid w:val="00705999"/>
    <w:rsid w:val="00777A67"/>
    <w:rsid w:val="007D33A9"/>
    <w:rsid w:val="00812817"/>
    <w:rsid w:val="009E1CFE"/>
    <w:rsid w:val="00B91692"/>
    <w:rsid w:val="00E62926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A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A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blications.parliament.uk/pa/cm201415/cmhansrd/cm140909/halltext/140909h00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cgarland</dc:creator>
  <cp:lastModifiedBy>cgarland</cp:lastModifiedBy>
  <cp:revision>6</cp:revision>
  <dcterms:created xsi:type="dcterms:W3CDTF">2014-09-26T10:03:00Z</dcterms:created>
  <dcterms:modified xsi:type="dcterms:W3CDTF">2014-09-26T10:39:00Z</dcterms:modified>
</cp:coreProperties>
</file>