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E011E" w:rsidP="00BA77AE">
      <w:pPr>
        <w:jc w:val="center"/>
        <w:rPr>
          <w:noProof/>
          <w:lang w:eastAsia="en-GB"/>
        </w:rPr>
      </w:pPr>
      <w:r>
        <w:rPr>
          <w:noProof/>
          <w:lang w:val="en-MY" w:eastAsia="en-MY"/>
        </w:rPr>
        <w:drawing>
          <wp:anchor distT="0" distB="0" distL="114300" distR="114300" simplePos="0" relativeHeight="251657728" behindDoc="0" locked="0" layoutInCell="1" allowOverlap="0">
            <wp:simplePos x="0" y="0"/>
            <wp:positionH relativeFrom="column">
              <wp:posOffset>2690495</wp:posOffset>
            </wp:positionH>
            <wp:positionV relativeFrom="paragraph">
              <wp:posOffset>-601345</wp:posOffset>
            </wp:positionV>
            <wp:extent cx="940435" cy="848360"/>
            <wp:effectExtent l="19050" t="0" r="0" b="0"/>
            <wp:wrapNone/>
            <wp:docPr id="2" name="Picture 7" descr="C:\WINNT\Profiles\whines\Desktop\cre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NT\Profiles\whines\Desktop\crest_1.jpg"/>
                    <pic:cNvPicPr>
                      <a:picLocks noChangeAspect="1" noChangeArrowheads="1"/>
                    </pic:cNvPicPr>
                  </pic:nvPicPr>
                  <pic:blipFill>
                    <a:blip r:embed="rId11" cstate="print"/>
                    <a:srcRect/>
                    <a:stretch>
                      <a:fillRect/>
                    </a:stretch>
                  </pic:blipFill>
                  <pic:spPr bwMode="auto">
                    <a:xfrm>
                      <a:off x="0" y="0"/>
                      <a:ext cx="940435" cy="84836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pPr>
      <w:r w:rsidRPr="00454E8C">
        <w:t>FCO Strategic Programme Fund and Bilateral Programme Fund</w:t>
      </w: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Default="00782EF9" w:rsidP="00392023">
      <w:pPr>
        <w:jc w:val="center"/>
        <w:rPr>
          <w:sz w:val="20"/>
          <w:szCs w:val="20"/>
        </w:rPr>
      </w:pPr>
      <w:r w:rsidRPr="00454E8C">
        <w:rPr>
          <w:sz w:val="20"/>
          <w:szCs w:val="20"/>
        </w:rPr>
        <w:t>(</w:t>
      </w:r>
      <w:r w:rsidR="00EF5400">
        <w:rPr>
          <w:sz w:val="20"/>
          <w:szCs w:val="20"/>
        </w:rPr>
        <w:t>F</w:t>
      </w:r>
      <w:r w:rsidR="007F6BA8" w:rsidRPr="00454E8C">
        <w:rPr>
          <w:sz w:val="20"/>
          <w:szCs w:val="20"/>
        </w:rPr>
        <w:t xml:space="preserve">or projects </w:t>
      </w:r>
      <w:r w:rsidR="00EF5400" w:rsidRPr="00320091">
        <w:rPr>
          <w:b/>
          <w:color w:val="FF0000"/>
          <w:sz w:val="20"/>
          <w:szCs w:val="20"/>
        </w:rPr>
        <w:t>under</w:t>
      </w:r>
      <w:r w:rsidR="007F6BA8" w:rsidRPr="00320091">
        <w:rPr>
          <w:color w:val="FF0000"/>
          <w:sz w:val="20"/>
          <w:szCs w:val="20"/>
        </w:rPr>
        <w:t xml:space="preserve"> £</w:t>
      </w:r>
      <w:r w:rsidR="00D44577">
        <w:rPr>
          <w:color w:val="FF0000"/>
          <w:sz w:val="20"/>
          <w:szCs w:val="20"/>
        </w:rPr>
        <w:t>10</w:t>
      </w:r>
      <w:r w:rsidR="007F6BA8" w:rsidRPr="00320091">
        <w:rPr>
          <w:color w:val="FF0000"/>
          <w:sz w:val="20"/>
          <w:szCs w:val="20"/>
        </w:rPr>
        <w:t>,000</w:t>
      </w:r>
      <w:r w:rsidRPr="00454E8C">
        <w:rPr>
          <w:sz w:val="20"/>
          <w:szCs w:val="20"/>
        </w:rPr>
        <w:t>)</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Part A: To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92023">
            <w:pPr>
              <w:rPr>
                <w:i/>
                <w:color w:val="FF0000"/>
                <w:sz w:val="22"/>
                <w:szCs w:val="22"/>
              </w:rPr>
            </w:pPr>
            <w:r w:rsidRPr="00D47982">
              <w:rPr>
                <w:b/>
                <w:sz w:val="22"/>
                <w:szCs w:val="22"/>
              </w:rPr>
              <w:t>What CBP</w:t>
            </w:r>
            <w:r w:rsidR="0093026B">
              <w:rPr>
                <w:b/>
                <w:sz w:val="22"/>
                <w:szCs w:val="22"/>
              </w:rPr>
              <w:t xml:space="preserve">/SPF/ </w:t>
            </w:r>
            <w:r w:rsidR="004D5DE4" w:rsidRPr="00D47982">
              <w:rPr>
                <w:b/>
                <w:sz w:val="22"/>
                <w:szCs w:val="22"/>
              </w:rPr>
              <w:t>Tactical Fund</w:t>
            </w:r>
            <w:r w:rsidRPr="00D47982">
              <w:rPr>
                <w:b/>
                <w:sz w:val="22"/>
                <w:szCs w:val="22"/>
              </w:rPr>
              <w:t xml:space="preserve"> Objective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131964" w:rsidP="000B6DCE">
            <w:pPr>
              <w:rPr>
                <w:sz w:val="22"/>
                <w:szCs w:val="22"/>
              </w:rPr>
            </w:pPr>
            <w:r>
              <w:rPr>
                <w:sz w:val="22"/>
                <w:szCs w:val="22"/>
              </w:rPr>
              <w:t>ODA input sector code</w:t>
            </w:r>
          </w:p>
        </w:tc>
        <w:tc>
          <w:tcPr>
            <w:tcW w:w="3118" w:type="dxa"/>
            <w:gridSpan w:val="3"/>
            <w:shd w:val="clear" w:color="auto" w:fill="D9D9D9"/>
          </w:tcPr>
          <w:p w:rsidR="00131964" w:rsidRPr="00D47982" w:rsidRDefault="00131964" w:rsidP="000B6DCE">
            <w:pPr>
              <w:rPr>
                <w:sz w:val="22"/>
                <w:szCs w:val="22"/>
              </w:rPr>
            </w:pPr>
            <w:r>
              <w:rPr>
                <w:sz w:val="22"/>
                <w:szCs w:val="22"/>
              </w:rPr>
              <w:t>ODA Channel of Delivery Code</w:t>
            </w:r>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Part B: To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pPr>
              <w:rPr>
                <w:b/>
                <w:sz w:val="22"/>
                <w:szCs w:val="22"/>
              </w:rPr>
            </w:pPr>
            <w:r>
              <w:rPr>
                <w:b/>
                <w:sz w:val="22"/>
                <w:szCs w:val="22"/>
              </w:rPr>
              <w:t>Does the project have the support of the relevant country/thematic desk?</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(Please provide a summary of desks’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Comms &amp; Engagement Sharepoint site and complete the necessary clearance forms</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TV &amp; Film Production</w:t>
            </w:r>
          </w:p>
          <w:p w:rsidR="00131964" w:rsidRPr="0008293B" w:rsidRDefault="00131964" w:rsidP="00E92DF3">
            <w:pPr>
              <w:rPr>
                <w:i/>
                <w:sz w:val="20"/>
                <w:szCs w:val="20"/>
              </w:rPr>
            </w:pPr>
            <w:r>
              <w:rPr>
                <w:i/>
                <w:sz w:val="20"/>
                <w:szCs w:val="20"/>
              </w:rPr>
              <w:t xml:space="preserve">Is the project producing any television programmes or films (including documentaries)? If yes, you must seek approval from </w:t>
            </w:r>
            <w:r w:rsidR="00E92DF3">
              <w:rPr>
                <w:i/>
                <w:sz w:val="20"/>
                <w:szCs w:val="20"/>
              </w:rPr>
              <w:t>Private Office</w:t>
            </w:r>
            <w:r w:rsidR="00B9126F">
              <w:rPr>
                <w:i/>
                <w:sz w:val="20"/>
                <w:szCs w:val="20"/>
              </w:rPr>
              <w:t xml:space="preserve"> in advance of the activitie.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B9126F" w:rsidP="00131964">
            <w:pPr>
              <w:rPr>
                <w:b/>
              </w:rPr>
            </w:pPr>
            <w:r>
              <w:rPr>
                <w:b/>
              </w:rPr>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Sharepoint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lastRenderedPageBreak/>
              <w:t>Single Source Justification</w:t>
            </w:r>
          </w:p>
          <w:p w:rsidR="00131964" w:rsidRPr="00516EDA" w:rsidRDefault="00131964" w:rsidP="00131964">
            <w:pPr>
              <w:rPr>
                <w:b/>
              </w:rPr>
            </w:pPr>
            <w:r>
              <w:rPr>
                <w:i/>
                <w:sz w:val="20"/>
                <w:szCs w:val="20"/>
              </w:rPr>
              <w:t>Has the project been part of an open Bidding Round or Tender process?  If not you may need to complete an SSJ.  Please refer to Corporate Procurement Group</w:t>
            </w:r>
          </w:p>
        </w:tc>
        <w:tc>
          <w:tcPr>
            <w:tcW w:w="4359" w:type="dxa"/>
            <w:shd w:val="clear" w:color="auto" w:fill="auto"/>
          </w:tcPr>
          <w:p w:rsidR="0093026B" w:rsidRDefault="0093026B" w:rsidP="00131964"/>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Sharepoint site). </w:t>
            </w:r>
          </w:p>
          <w:p w:rsidR="00131964" w:rsidRPr="00EE6FEA" w:rsidRDefault="00131964" w:rsidP="00131964">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131964" w:rsidRDefault="00131964" w:rsidP="00131964">
            <w:r>
              <w:rPr>
                <w:b/>
              </w:rPr>
              <w:t>Due Diligence</w:t>
            </w:r>
          </w:p>
          <w:p w:rsidR="00131964" w:rsidRDefault="00131964" w:rsidP="00131964">
            <w:pPr>
              <w:rPr>
                <w:i/>
                <w:sz w:val="20"/>
                <w:szCs w:val="20"/>
              </w:rPr>
            </w:pPr>
            <w:r>
              <w:rPr>
                <w:i/>
                <w:sz w:val="20"/>
                <w:szCs w:val="20"/>
              </w:rPr>
              <w:t>Reasonable checks must be made on the potential implementing organisation prior to initiating the project. Please detail what checks will/have been carried out, and the findings, on at least:</w:t>
            </w:r>
          </w:p>
          <w:p w:rsidR="00131964" w:rsidRDefault="00131964" w:rsidP="00131964">
            <w:pPr>
              <w:numPr>
                <w:ilvl w:val="0"/>
                <w:numId w:val="7"/>
              </w:numPr>
              <w:rPr>
                <w:i/>
                <w:sz w:val="20"/>
                <w:szCs w:val="20"/>
              </w:rPr>
            </w:pPr>
            <w:r>
              <w:rPr>
                <w:i/>
                <w:sz w:val="20"/>
                <w:szCs w:val="20"/>
              </w:rPr>
              <w:t>Financial position (you can ask to see their books)</w:t>
            </w:r>
          </w:p>
          <w:p w:rsidR="00131964" w:rsidRDefault="00131964" w:rsidP="00131964">
            <w:pPr>
              <w:numPr>
                <w:ilvl w:val="0"/>
                <w:numId w:val="7"/>
              </w:numPr>
              <w:rPr>
                <w:i/>
                <w:sz w:val="20"/>
                <w:szCs w:val="20"/>
              </w:rPr>
            </w:pPr>
            <w:r>
              <w:rPr>
                <w:i/>
                <w:sz w:val="20"/>
                <w:szCs w:val="20"/>
              </w:rPr>
              <w:t>Capacity to carry out work</w:t>
            </w:r>
          </w:p>
          <w:p w:rsidR="00131964" w:rsidRPr="0087482D" w:rsidRDefault="00131964" w:rsidP="00131964">
            <w:pPr>
              <w:numPr>
                <w:ilvl w:val="0"/>
                <w:numId w:val="7"/>
              </w:numPr>
              <w:rPr>
                <w:i/>
                <w:sz w:val="20"/>
                <w:szCs w:val="20"/>
              </w:rPr>
            </w:pPr>
            <w:r>
              <w:rPr>
                <w:i/>
                <w:sz w:val="20"/>
                <w:szCs w:val="20"/>
              </w:rPr>
              <w:t>Local reputation for delivery</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2" w:history="1">
        <w:r w:rsidR="00363F70">
          <w:rPr>
            <w:rStyle w:val="Hyperlink"/>
          </w:rPr>
          <w:t>http://ubs.sharepoint.fco.gov.uk/sites/ops/OU/SPF_Office/default.aspx</w:t>
        </w:r>
      </w:hyperlink>
    </w:p>
    <w:p w:rsidR="0093026B" w:rsidRDefault="0093026B" w:rsidP="0093026B">
      <w:r>
        <w:t xml:space="preserve">Corporate Procurement: </w:t>
      </w:r>
      <w:hyperlink r:id="rId13" w:history="1">
        <w:r w:rsidRPr="001D42ED">
          <w:rPr>
            <w:rStyle w:val="Hyperlink"/>
          </w:rPr>
          <w:t>http://ubs.sharepoint.fco.gov.uk/sites/finance/procurement/default.aspx</w:t>
        </w:r>
      </w:hyperlink>
    </w:p>
    <w:p w:rsidR="0093026B" w:rsidRDefault="0093026B" w:rsidP="0093026B">
      <w:r>
        <w:t>Comms &amp; Engagement:</w:t>
      </w:r>
      <w:r>
        <w:tab/>
      </w:r>
      <w:hyperlink r:id="rId14"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D9" w:rsidRDefault="00751BD9" w:rsidP="00CE0124">
      <w:r>
        <w:separator/>
      </w:r>
    </w:p>
  </w:endnote>
  <w:endnote w:type="continuationSeparator" w:id="0">
    <w:p w:rsidR="00751BD9" w:rsidRDefault="00751BD9"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131964" w:rsidP="00CE0124">
    <w:pPr>
      <w:pStyle w:val="Footer"/>
      <w:jc w:val="center"/>
      <w:rPr>
        <w:rFonts w:ascii="Arial" w:hAnsi="Arial" w:cs="Arial"/>
        <w:b/>
        <w:sz w:val="20"/>
      </w:rPr>
    </w:pPr>
    <w:fldSimple w:instr=" DOCPROPERTY CLASSIFICATION \* MERGEFORMAT ">
      <w:r w:rsidR="00D44577">
        <w:rPr>
          <w:rFonts w:ascii="Arial" w:hAnsi="Arial" w:cs="Arial"/>
          <w:b/>
          <w:sz w:val="20"/>
        </w:rPr>
        <w:t>UNCLASSIFIED</w:t>
      </w:r>
    </w:fldSimple>
    <w:r w:rsidRPr="00CE0124">
      <w:rPr>
        <w:rFonts w:ascii="Arial" w:hAnsi="Arial" w:cs="Arial"/>
        <w:b/>
        <w:sz w:val="20"/>
      </w:rPr>
      <w:t xml:space="preserve"> </w:t>
    </w:r>
  </w:p>
  <w:p w:rsidR="00131964" w:rsidRPr="00CE0124" w:rsidRDefault="00131964" w:rsidP="00CE0124">
    <w:pPr>
      <w:pStyle w:val="Footer"/>
      <w:spacing w:before="120"/>
      <w:jc w:val="right"/>
      <w:rPr>
        <w:rFonts w:ascii="Arial" w:hAnsi="Arial" w:cs="Arial"/>
        <w:sz w:val="12"/>
      </w:rPr>
    </w:pPr>
    <w:fldSimple w:instr=" FILENAME \p \* MERGEFORMAT ">
      <w:r w:rsidR="00D44577">
        <w:rPr>
          <w:rFonts w:ascii="Arial" w:hAnsi="Arial" w:cs="Arial"/>
          <w:noProof/>
          <w:sz w:val="12"/>
        </w:rPr>
        <w:t>S:\Finance\Policy Programme Management\FORMS\2014 FORMS\Proposal Form - low value.doc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jc w:val="right"/>
    </w:pPr>
    <w:fldSimple w:instr=" PAGE   \* MERGEFORMAT ">
      <w:r w:rsidR="00FE011E">
        <w:rPr>
          <w:noProof/>
        </w:rPr>
        <w:t>2</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131964" w:rsidP="00CE0124">
    <w:pPr>
      <w:pStyle w:val="Footer"/>
      <w:jc w:val="center"/>
      <w:rPr>
        <w:rFonts w:ascii="Arial" w:hAnsi="Arial" w:cs="Arial"/>
        <w:b/>
        <w:sz w:val="20"/>
      </w:rPr>
    </w:pPr>
    <w:fldSimple w:instr=" DOCPROPERTY CLASSIFICATION \* MERGEFORMAT ">
      <w:r w:rsidR="00D44577">
        <w:rPr>
          <w:rFonts w:ascii="Arial" w:hAnsi="Arial" w:cs="Arial"/>
          <w:b/>
          <w:sz w:val="20"/>
        </w:rPr>
        <w:t>UNCLASSIFIED</w:t>
      </w:r>
    </w:fldSimple>
    <w:r w:rsidRPr="00CE0124">
      <w:rPr>
        <w:rFonts w:ascii="Arial" w:hAnsi="Arial" w:cs="Arial"/>
        <w:b/>
        <w:sz w:val="20"/>
      </w:rPr>
      <w:t xml:space="preserve"> </w:t>
    </w:r>
  </w:p>
  <w:p w:rsidR="00131964" w:rsidRPr="00CE0124" w:rsidRDefault="00131964" w:rsidP="00CE0124">
    <w:pPr>
      <w:pStyle w:val="Footer"/>
      <w:spacing w:before="120"/>
      <w:jc w:val="right"/>
      <w:rPr>
        <w:rFonts w:ascii="Arial" w:hAnsi="Arial" w:cs="Arial"/>
        <w:sz w:val="12"/>
      </w:rPr>
    </w:pPr>
    <w:fldSimple w:instr=" FILENAME \p \* MERGEFORMAT ">
      <w:r w:rsidR="00D44577">
        <w:rPr>
          <w:rFonts w:ascii="Arial" w:hAnsi="Arial" w:cs="Arial"/>
          <w:noProof/>
          <w:sz w:val="12"/>
        </w:rPr>
        <w:t>S:\Finance\Policy Programme Management\FORMS\2014 FORMS\Proposal Form - low value.doc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D9" w:rsidRDefault="00751BD9" w:rsidP="00CE0124">
      <w:r>
        <w:separator/>
      </w:r>
    </w:p>
  </w:footnote>
  <w:footnote w:type="continuationSeparator" w:id="0">
    <w:p w:rsidR="00751BD9" w:rsidRDefault="00751BD9"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131964" w:rsidP="00CE0124">
    <w:pPr>
      <w:pStyle w:val="Header"/>
      <w:jc w:val="center"/>
      <w:rPr>
        <w:rFonts w:ascii="Arial" w:hAnsi="Arial" w:cs="Arial"/>
        <w:b/>
        <w:sz w:val="20"/>
      </w:rPr>
    </w:pPr>
    <w:fldSimple w:instr=" DOCPROPERTY CLASSIFICATION \* MERGEFORMAT ">
      <w:r w:rsidR="00D44577">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A3781B" w:rsidP="00A3781B">
    <w:pPr>
      <w:pStyle w:val="Header"/>
      <w:jc w:val="right"/>
      <w:rPr>
        <w:sz w:val="18"/>
        <w:szCs w:val="18"/>
      </w:rPr>
    </w:pPr>
    <w:r w:rsidRPr="00A3781B">
      <w:rPr>
        <w:sz w:val="18"/>
        <w:szCs w:val="18"/>
      </w:rPr>
      <w:t>SPF.2014.F003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131964" w:rsidP="00CE0124">
    <w:pPr>
      <w:pStyle w:val="Header"/>
      <w:jc w:val="center"/>
      <w:rPr>
        <w:rFonts w:ascii="Arial" w:hAnsi="Arial" w:cs="Arial"/>
        <w:b/>
        <w:sz w:val="20"/>
      </w:rPr>
    </w:pPr>
    <w:fldSimple w:instr=" DOCPROPERTY CLASSIFICATION \* MERGEFORMAT ">
      <w:r w:rsidR="00D44577">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A271F"/>
    <w:rsid w:val="003B7857"/>
    <w:rsid w:val="003C437E"/>
    <w:rsid w:val="003F13AD"/>
    <w:rsid w:val="003F1DD4"/>
    <w:rsid w:val="003F3FAD"/>
    <w:rsid w:val="003F5F74"/>
    <w:rsid w:val="0041384B"/>
    <w:rsid w:val="00416757"/>
    <w:rsid w:val="0043431F"/>
    <w:rsid w:val="00444948"/>
    <w:rsid w:val="00454E8C"/>
    <w:rsid w:val="0048417B"/>
    <w:rsid w:val="004858D7"/>
    <w:rsid w:val="004973D4"/>
    <w:rsid w:val="004C0391"/>
    <w:rsid w:val="004D5DE4"/>
    <w:rsid w:val="004E7531"/>
    <w:rsid w:val="004F6AC9"/>
    <w:rsid w:val="005008BC"/>
    <w:rsid w:val="00522581"/>
    <w:rsid w:val="00526F99"/>
    <w:rsid w:val="005364A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51BD9"/>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229D0"/>
    <w:rsid w:val="00925DD1"/>
    <w:rsid w:val="0093026B"/>
    <w:rsid w:val="00942AD2"/>
    <w:rsid w:val="0095068A"/>
    <w:rsid w:val="00953091"/>
    <w:rsid w:val="0095497C"/>
    <w:rsid w:val="00970AD5"/>
    <w:rsid w:val="00976C16"/>
    <w:rsid w:val="009827F6"/>
    <w:rsid w:val="009A1913"/>
    <w:rsid w:val="009A49D2"/>
    <w:rsid w:val="009B6B44"/>
    <w:rsid w:val="009C7C41"/>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27"/>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E103A1"/>
    <w:rsid w:val="00E10938"/>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36AB1"/>
    <w:rsid w:val="00F407FA"/>
    <w:rsid w:val="00F45F34"/>
    <w:rsid w:val="00F57EE8"/>
    <w:rsid w:val="00F678FE"/>
    <w:rsid w:val="00F773D4"/>
    <w:rsid w:val="00F86006"/>
    <w:rsid w:val="00FA0BEC"/>
    <w:rsid w:val="00FA78C3"/>
    <w:rsid w:val="00FA7AE6"/>
    <w:rsid w:val="00FB6903"/>
    <w:rsid w:val="00FB73EC"/>
    <w:rsid w:val="00FC00B6"/>
    <w:rsid w:val="00FE011E"/>
    <w:rsid w:val="00FE1605"/>
    <w:rsid w:val="00FE2D84"/>
    <w:rsid w:val="00FE3392"/>
    <w:rsid w:val="00FE49EC"/>
    <w:rsid w:val="00FF3267"/>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procurement/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bs.sharepoint.fco.gov.uk/sites/ops/OU/SPF_Office/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tricted.sharepoint.fco.gov.uk/sites/comm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4C24-E929-43DB-9AE8-8668C77884B2}">
  <ds:schemaRefs>
    <ds:schemaRef ds:uri="http://schemas.microsoft.com/sharepoint/v3/contenttype/forms"/>
  </ds:schemaRefs>
</ds:datastoreItem>
</file>

<file path=customXml/itemProps2.xml><?xml version="1.0" encoding="utf-8"?>
<ds:datastoreItem xmlns:ds="http://schemas.openxmlformats.org/officeDocument/2006/customXml" ds:itemID="{1A9931E3-9BFD-44D0-AE16-36EF917C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B1235A-3FAE-4A8A-BE50-04402A437218}">
  <ds:schemaRefs>
    <ds:schemaRef ds:uri="http://schemas.microsoft.com/office/2006/metadata/properties"/>
  </ds:schemaRefs>
</ds:datastoreItem>
</file>

<file path=customXml/itemProps4.xml><?xml version="1.0" encoding="utf-8"?>
<ds:datastoreItem xmlns:ds="http://schemas.openxmlformats.org/officeDocument/2006/customXml" ds:itemID="{2CBF39E0-84A8-4952-8033-5EEA1631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5065</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Guest</cp:lastModifiedBy>
  <cp:revision>2</cp:revision>
  <cp:lastPrinted>2014-01-15T08:45:00Z</cp:lastPrinted>
  <dcterms:created xsi:type="dcterms:W3CDTF">2014-12-16T03:05:00Z</dcterms:created>
  <dcterms:modified xsi:type="dcterms:W3CDTF">2014-12-16T03:05:00Z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