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7E6" w:rsidRDefault="002777E6" w:rsidP="002777E6">
      <w:pPr>
        <w:rPr>
          <w:b/>
          <w:lang w:val="en-GB"/>
        </w:rPr>
      </w:pPr>
      <w:bookmarkStart w:id="0" w:name="_GoBack"/>
      <w:bookmarkEnd w:id="0"/>
    </w:p>
    <w:p w:rsidR="002777E6" w:rsidRPr="002777E6" w:rsidRDefault="002777E6" w:rsidP="002777E6">
      <w:pPr>
        <w:rPr>
          <w:b/>
          <w:sz w:val="24"/>
          <w:szCs w:val="24"/>
          <w:lang w:val="en-GB"/>
        </w:rPr>
      </w:pPr>
      <w:r w:rsidRPr="002777E6">
        <w:rPr>
          <w:b/>
          <w:sz w:val="24"/>
          <w:szCs w:val="24"/>
          <w:lang w:val="en-GB"/>
        </w:rPr>
        <w:t>Request for pre-submission meeting for Early Access to Medicines Scheme (EAMS) Scientific Opinion (Step II)</w:t>
      </w:r>
    </w:p>
    <w:p w:rsidR="002777E6" w:rsidRDefault="002777E6" w:rsidP="002777E6">
      <w:pPr>
        <w:rPr>
          <w:b/>
          <w:lang w:val="en-GB"/>
        </w:rPr>
      </w:pPr>
    </w:p>
    <w:p w:rsidR="002777E6" w:rsidRDefault="002777E6" w:rsidP="002777E6">
      <w:pPr>
        <w:rPr>
          <w:b/>
          <w:lang w:val="en-GB"/>
        </w:rPr>
      </w:pPr>
      <w:r>
        <w:rPr>
          <w:b/>
          <w:lang w:val="en-GB"/>
        </w:rPr>
        <w:t xml:space="preserve">Introduction </w:t>
      </w:r>
    </w:p>
    <w:p w:rsidR="002777E6" w:rsidRDefault="002777E6" w:rsidP="002777E6">
      <w:pPr>
        <w:rPr>
          <w:lang w:val="en-GB"/>
        </w:rPr>
      </w:pPr>
      <w:r>
        <w:t>The aim of the Early Access to Medicines Scheme (EAMS) is to provide earlier availability of promising new unlicensed and repurposed medicines to UK patients that have a high unmet clinical need. The medicinal products expected to be included in the scheme are those that are intended to treat, diagnose or prevent seriously debilitating or life threatening conditions without adequate treatment options. EAMS is a two-step procedure. Step I, the ‘Promising Innovative Medicine’ Designation and Step II, the Early Access to Medicines Scientific Opinion procedure. Companies who wish to enter the EAMS scientific opinion procedure are required to have a ‘Promising Innovative Medicine’ (PIM) designation and attend a pre-submission meeting. The aim of the pre-submission meeting is to ensure that the suitability criteria for the scheme are likely to be met and to discuss the format of the data to be submitted to support the opinion.</w:t>
      </w:r>
    </w:p>
    <w:p w:rsidR="002777E6" w:rsidRDefault="002777E6" w:rsidP="002777E6">
      <w:pPr>
        <w:rPr>
          <w:lang w:val="en-GB"/>
        </w:rPr>
      </w:pPr>
    </w:p>
    <w:p w:rsidR="002777E6" w:rsidRDefault="002777E6" w:rsidP="002777E6">
      <w:pPr>
        <w:rPr>
          <w:lang w:val="en-GB"/>
        </w:rPr>
      </w:pPr>
      <w:r>
        <w:rPr>
          <w:lang w:val="en-GB"/>
        </w:rPr>
        <w:t>To apply for a pre-submission meeting, please submit the following template to the EAMS coordinator (</w:t>
      </w:r>
      <w:hyperlink r:id="rId9" w:history="1">
        <w:r>
          <w:rPr>
            <w:rStyle w:val="Hyperlink"/>
          </w:rPr>
          <w:t>eams@mhra.gsi.gov.uk</w:t>
        </w:r>
      </w:hyperlink>
      <w:r>
        <w:rPr>
          <w:lang w:val="en-GB"/>
        </w:rPr>
        <w:t xml:space="preserve">). Following receipt of your request, the MHRA will arrange a mutually acceptable date for the meeting. There is no fee payable for the pre-submission meeting. </w:t>
      </w:r>
    </w:p>
    <w:p w:rsidR="002777E6" w:rsidRDefault="002777E6" w:rsidP="002777E6">
      <w:pPr>
        <w:rPr>
          <w:lang w:val="en-GB"/>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6236"/>
      </w:tblGrid>
      <w:tr w:rsidR="002777E6" w:rsidTr="001276F4">
        <w:tc>
          <w:tcPr>
            <w:tcW w:w="5000" w:type="pct"/>
            <w:gridSpan w:val="2"/>
            <w:tcBorders>
              <w:top w:val="single" w:sz="4" w:space="0" w:color="auto"/>
              <w:left w:val="single" w:sz="4" w:space="0" w:color="auto"/>
              <w:bottom w:val="single" w:sz="4" w:space="0" w:color="auto"/>
              <w:right w:val="single" w:sz="4" w:space="0" w:color="auto"/>
            </w:tcBorders>
          </w:tcPr>
          <w:p w:rsidR="002777E6" w:rsidRDefault="002777E6">
            <w:pPr>
              <w:rPr>
                <w:b/>
                <w:lang w:val="en-GB"/>
              </w:rPr>
            </w:pPr>
          </w:p>
          <w:p w:rsidR="002777E6" w:rsidRDefault="002777E6">
            <w:pPr>
              <w:rPr>
                <w:b/>
                <w:lang w:val="en-GB"/>
              </w:rPr>
            </w:pPr>
            <w:r>
              <w:rPr>
                <w:b/>
                <w:lang w:val="en-GB"/>
              </w:rPr>
              <w:t>EAMS pre-submission meeting request form</w:t>
            </w:r>
          </w:p>
          <w:p w:rsidR="002777E6" w:rsidRDefault="002777E6">
            <w:pPr>
              <w:rPr>
                <w:lang w:val="en-GB"/>
              </w:rPr>
            </w:pPr>
          </w:p>
        </w:tc>
      </w:tr>
      <w:tr w:rsidR="00622865" w:rsidTr="001276F4">
        <w:tc>
          <w:tcPr>
            <w:tcW w:w="1847" w:type="pct"/>
            <w:tcBorders>
              <w:top w:val="single" w:sz="4" w:space="0" w:color="auto"/>
              <w:left w:val="single" w:sz="4" w:space="0" w:color="auto"/>
              <w:bottom w:val="single" w:sz="4" w:space="0" w:color="auto"/>
              <w:right w:val="single" w:sz="4" w:space="0" w:color="auto"/>
            </w:tcBorders>
          </w:tcPr>
          <w:p w:rsidR="002777E6" w:rsidRDefault="002777E6">
            <w:pPr>
              <w:rPr>
                <w:b/>
                <w:lang w:val="en-GB"/>
              </w:rPr>
            </w:pPr>
          </w:p>
          <w:p w:rsidR="002777E6" w:rsidRDefault="002777E6">
            <w:pPr>
              <w:rPr>
                <w:b/>
                <w:lang w:val="en-GB"/>
              </w:rPr>
            </w:pPr>
            <w:r>
              <w:rPr>
                <w:b/>
                <w:lang w:val="en-GB"/>
              </w:rPr>
              <w:t>Product name and active substance</w:t>
            </w:r>
          </w:p>
          <w:p w:rsidR="002777E6" w:rsidRDefault="002777E6">
            <w:pPr>
              <w:rPr>
                <w:b/>
                <w:lang w:val="en-GB"/>
              </w:rPr>
            </w:pPr>
            <w:r>
              <w:rPr>
                <w:b/>
                <w:lang w:val="en-GB"/>
              </w:rPr>
              <w:t>Strength and Pharmaceutical form</w:t>
            </w:r>
          </w:p>
          <w:p w:rsidR="002777E6" w:rsidRDefault="002777E6">
            <w:pPr>
              <w:rPr>
                <w:b/>
                <w:lang w:val="en-GB"/>
              </w:rPr>
            </w:pPr>
          </w:p>
          <w:p w:rsidR="002777E6" w:rsidRDefault="002777E6">
            <w:pPr>
              <w:rPr>
                <w:b/>
                <w:lang w:val="en-GB"/>
              </w:rPr>
            </w:pPr>
          </w:p>
          <w:p w:rsidR="002777E6" w:rsidRDefault="002777E6">
            <w:pPr>
              <w:rPr>
                <w:b/>
                <w:lang w:val="en-GB"/>
              </w:rPr>
            </w:pPr>
          </w:p>
        </w:tc>
        <w:tc>
          <w:tcPr>
            <w:tcW w:w="3153" w:type="pct"/>
            <w:tcBorders>
              <w:top w:val="single" w:sz="4" w:space="0" w:color="auto"/>
              <w:left w:val="single" w:sz="4" w:space="0" w:color="auto"/>
              <w:bottom w:val="single" w:sz="4" w:space="0" w:color="auto"/>
              <w:right w:val="single" w:sz="4" w:space="0" w:color="auto"/>
            </w:tcBorders>
          </w:tcPr>
          <w:p w:rsidR="002777E6" w:rsidRDefault="002777E6">
            <w:pPr>
              <w:rPr>
                <w:lang w:val="en-GB"/>
              </w:rPr>
            </w:pPr>
          </w:p>
          <w:p w:rsidR="002777E6" w:rsidRDefault="002777E6" w:rsidP="001276F4">
            <w:pPr>
              <w:tabs>
                <w:tab w:val="left" w:pos="6128"/>
              </w:tabs>
              <w:rPr>
                <w:lang w:val="en-GB"/>
              </w:rPr>
            </w:pPr>
          </w:p>
        </w:tc>
      </w:tr>
      <w:tr w:rsidR="00622865" w:rsidTr="001276F4">
        <w:tc>
          <w:tcPr>
            <w:tcW w:w="1847" w:type="pct"/>
            <w:tcBorders>
              <w:top w:val="single" w:sz="4" w:space="0" w:color="auto"/>
              <w:left w:val="single" w:sz="4" w:space="0" w:color="auto"/>
              <w:bottom w:val="single" w:sz="4" w:space="0" w:color="auto"/>
              <w:right w:val="single" w:sz="4" w:space="0" w:color="auto"/>
            </w:tcBorders>
          </w:tcPr>
          <w:p w:rsidR="002777E6" w:rsidRDefault="002777E6">
            <w:pPr>
              <w:rPr>
                <w:b/>
                <w:lang w:val="en-GB"/>
              </w:rPr>
            </w:pPr>
          </w:p>
          <w:p w:rsidR="002777E6" w:rsidRDefault="002777E6">
            <w:pPr>
              <w:rPr>
                <w:b/>
                <w:lang w:val="en-GB"/>
              </w:rPr>
            </w:pPr>
            <w:r>
              <w:rPr>
                <w:b/>
                <w:lang w:val="en-GB"/>
              </w:rPr>
              <w:t xml:space="preserve">EAMS number </w:t>
            </w:r>
          </w:p>
          <w:p w:rsidR="002777E6" w:rsidRDefault="002777E6">
            <w:pPr>
              <w:rPr>
                <w:b/>
                <w:lang w:val="en-GB"/>
              </w:rPr>
            </w:pPr>
            <w:r>
              <w:rPr>
                <w:b/>
                <w:lang w:val="en-GB"/>
              </w:rPr>
              <w:t>Date of PIM designation</w:t>
            </w:r>
          </w:p>
          <w:p w:rsidR="002777E6" w:rsidRDefault="002777E6">
            <w:pPr>
              <w:rPr>
                <w:b/>
              </w:rPr>
            </w:pPr>
          </w:p>
        </w:tc>
        <w:tc>
          <w:tcPr>
            <w:tcW w:w="3153" w:type="pct"/>
            <w:tcBorders>
              <w:top w:val="single" w:sz="4" w:space="0" w:color="auto"/>
              <w:left w:val="single" w:sz="4" w:space="0" w:color="auto"/>
              <w:bottom w:val="single" w:sz="4" w:space="0" w:color="auto"/>
              <w:right w:val="single" w:sz="4" w:space="0" w:color="auto"/>
            </w:tcBorders>
          </w:tcPr>
          <w:p w:rsidR="002777E6" w:rsidRDefault="002777E6">
            <w:pPr>
              <w:rPr>
                <w:b/>
              </w:rPr>
            </w:pPr>
          </w:p>
        </w:tc>
      </w:tr>
      <w:tr w:rsidR="00622865" w:rsidTr="001276F4">
        <w:tc>
          <w:tcPr>
            <w:tcW w:w="1847" w:type="pct"/>
            <w:tcBorders>
              <w:top w:val="single" w:sz="4" w:space="0" w:color="auto"/>
              <w:left w:val="single" w:sz="4" w:space="0" w:color="auto"/>
              <w:bottom w:val="single" w:sz="4" w:space="0" w:color="auto"/>
              <w:right w:val="single" w:sz="4" w:space="0" w:color="auto"/>
            </w:tcBorders>
          </w:tcPr>
          <w:p w:rsidR="002777E6" w:rsidRDefault="002777E6">
            <w:pPr>
              <w:rPr>
                <w:b/>
                <w:lang w:val="en-GB"/>
              </w:rPr>
            </w:pPr>
          </w:p>
          <w:p w:rsidR="002777E6" w:rsidRDefault="002777E6">
            <w:pPr>
              <w:rPr>
                <w:b/>
                <w:lang w:val="en-GB"/>
              </w:rPr>
            </w:pPr>
            <w:r>
              <w:rPr>
                <w:b/>
                <w:lang w:val="en-GB"/>
              </w:rPr>
              <w:t>Applicant’s contact details</w:t>
            </w:r>
          </w:p>
          <w:p w:rsidR="002777E6" w:rsidRDefault="002777E6">
            <w:pPr>
              <w:rPr>
                <w:b/>
                <w:lang w:val="en-GB"/>
              </w:rPr>
            </w:pPr>
          </w:p>
        </w:tc>
        <w:tc>
          <w:tcPr>
            <w:tcW w:w="3153" w:type="pct"/>
            <w:tcBorders>
              <w:top w:val="single" w:sz="4" w:space="0" w:color="auto"/>
              <w:left w:val="single" w:sz="4" w:space="0" w:color="auto"/>
              <w:bottom w:val="single" w:sz="4" w:space="0" w:color="auto"/>
              <w:right w:val="single" w:sz="4" w:space="0" w:color="auto"/>
            </w:tcBorders>
          </w:tcPr>
          <w:p w:rsidR="002777E6" w:rsidRDefault="002777E6">
            <w:pPr>
              <w:rPr>
                <w:lang w:val="en-GB"/>
              </w:rPr>
            </w:pPr>
          </w:p>
          <w:p w:rsidR="002777E6" w:rsidRDefault="002777E6">
            <w:pPr>
              <w:rPr>
                <w:lang w:val="en-GB"/>
              </w:rPr>
            </w:pPr>
          </w:p>
        </w:tc>
      </w:tr>
      <w:tr w:rsidR="00622865" w:rsidTr="001276F4">
        <w:tc>
          <w:tcPr>
            <w:tcW w:w="1847" w:type="pct"/>
            <w:tcBorders>
              <w:top w:val="single" w:sz="4" w:space="0" w:color="auto"/>
              <w:left w:val="single" w:sz="4" w:space="0" w:color="auto"/>
              <w:bottom w:val="single" w:sz="4" w:space="0" w:color="auto"/>
              <w:right w:val="single" w:sz="4" w:space="0" w:color="auto"/>
            </w:tcBorders>
          </w:tcPr>
          <w:p w:rsidR="002777E6" w:rsidRDefault="002777E6">
            <w:pPr>
              <w:rPr>
                <w:b/>
                <w:lang w:val="en-GB"/>
              </w:rPr>
            </w:pPr>
          </w:p>
          <w:p w:rsidR="002777E6" w:rsidRDefault="002777E6">
            <w:pPr>
              <w:rPr>
                <w:b/>
                <w:lang w:val="en-GB"/>
              </w:rPr>
            </w:pPr>
            <w:r>
              <w:rPr>
                <w:b/>
                <w:lang w:val="en-GB"/>
              </w:rPr>
              <w:t>Preferred meeting dates</w:t>
            </w:r>
          </w:p>
          <w:p w:rsidR="002777E6" w:rsidRDefault="002777E6">
            <w:pPr>
              <w:rPr>
                <w:b/>
                <w:lang w:val="en-GB"/>
              </w:rPr>
            </w:pPr>
          </w:p>
        </w:tc>
        <w:tc>
          <w:tcPr>
            <w:tcW w:w="3153" w:type="pct"/>
            <w:tcBorders>
              <w:top w:val="single" w:sz="4" w:space="0" w:color="auto"/>
              <w:left w:val="single" w:sz="4" w:space="0" w:color="auto"/>
              <w:bottom w:val="single" w:sz="4" w:space="0" w:color="auto"/>
              <w:right w:val="single" w:sz="4" w:space="0" w:color="auto"/>
            </w:tcBorders>
          </w:tcPr>
          <w:p w:rsidR="002777E6" w:rsidRDefault="002777E6">
            <w:pPr>
              <w:rPr>
                <w:lang w:val="en-GB"/>
              </w:rPr>
            </w:pPr>
          </w:p>
        </w:tc>
      </w:tr>
      <w:tr w:rsidR="00622865" w:rsidTr="001276F4">
        <w:tc>
          <w:tcPr>
            <w:tcW w:w="1847" w:type="pct"/>
            <w:tcBorders>
              <w:top w:val="single" w:sz="4" w:space="0" w:color="auto"/>
              <w:left w:val="single" w:sz="4" w:space="0" w:color="auto"/>
              <w:bottom w:val="single" w:sz="4" w:space="0" w:color="auto"/>
              <w:right w:val="single" w:sz="4" w:space="0" w:color="auto"/>
            </w:tcBorders>
          </w:tcPr>
          <w:p w:rsidR="002777E6" w:rsidRDefault="002777E6">
            <w:pPr>
              <w:rPr>
                <w:b/>
                <w:lang w:val="en-GB"/>
              </w:rPr>
            </w:pPr>
          </w:p>
          <w:p w:rsidR="002777E6" w:rsidRDefault="002777E6">
            <w:pPr>
              <w:rPr>
                <w:b/>
                <w:lang w:val="en-GB"/>
              </w:rPr>
            </w:pPr>
            <w:r>
              <w:rPr>
                <w:b/>
                <w:lang w:val="en-GB"/>
              </w:rPr>
              <w:t xml:space="preserve">Preferred submission date </w:t>
            </w:r>
          </w:p>
          <w:p w:rsidR="002777E6" w:rsidRDefault="002777E6">
            <w:pPr>
              <w:rPr>
                <w:b/>
                <w:lang w:val="en-GB"/>
              </w:rPr>
            </w:pPr>
          </w:p>
        </w:tc>
        <w:tc>
          <w:tcPr>
            <w:tcW w:w="3153" w:type="pct"/>
            <w:tcBorders>
              <w:top w:val="single" w:sz="4" w:space="0" w:color="auto"/>
              <w:left w:val="single" w:sz="4" w:space="0" w:color="auto"/>
              <w:bottom w:val="single" w:sz="4" w:space="0" w:color="auto"/>
              <w:right w:val="single" w:sz="4" w:space="0" w:color="auto"/>
            </w:tcBorders>
          </w:tcPr>
          <w:p w:rsidR="002777E6" w:rsidRDefault="002777E6">
            <w:pPr>
              <w:rPr>
                <w:lang w:val="en-GB"/>
              </w:rPr>
            </w:pPr>
          </w:p>
        </w:tc>
      </w:tr>
      <w:tr w:rsidR="00622865" w:rsidTr="001276F4">
        <w:tc>
          <w:tcPr>
            <w:tcW w:w="1847" w:type="pct"/>
            <w:tcBorders>
              <w:top w:val="single" w:sz="4" w:space="0" w:color="auto"/>
              <w:left w:val="single" w:sz="4" w:space="0" w:color="auto"/>
              <w:bottom w:val="single" w:sz="4" w:space="0" w:color="auto"/>
              <w:right w:val="single" w:sz="4" w:space="0" w:color="auto"/>
            </w:tcBorders>
          </w:tcPr>
          <w:p w:rsidR="002777E6" w:rsidRDefault="002777E6">
            <w:pPr>
              <w:rPr>
                <w:b/>
                <w:lang w:val="en-GB"/>
              </w:rPr>
            </w:pPr>
          </w:p>
          <w:p w:rsidR="002777E6" w:rsidRDefault="002777E6">
            <w:pPr>
              <w:rPr>
                <w:b/>
                <w:lang w:val="en-GB"/>
              </w:rPr>
            </w:pPr>
            <w:r>
              <w:rPr>
                <w:b/>
                <w:lang w:val="en-GB"/>
              </w:rPr>
              <w:t>Proposed indication</w:t>
            </w:r>
          </w:p>
        </w:tc>
        <w:tc>
          <w:tcPr>
            <w:tcW w:w="3153" w:type="pct"/>
            <w:tcBorders>
              <w:top w:val="single" w:sz="4" w:space="0" w:color="auto"/>
              <w:left w:val="single" w:sz="4" w:space="0" w:color="auto"/>
              <w:bottom w:val="single" w:sz="4" w:space="0" w:color="auto"/>
              <w:right w:val="single" w:sz="4" w:space="0" w:color="auto"/>
            </w:tcBorders>
          </w:tcPr>
          <w:p w:rsidR="002777E6" w:rsidRDefault="002777E6">
            <w:pPr>
              <w:rPr>
                <w:lang w:val="en-GB"/>
              </w:rPr>
            </w:pPr>
          </w:p>
          <w:p w:rsidR="002777E6" w:rsidRDefault="002777E6">
            <w:pPr>
              <w:rPr>
                <w:lang w:val="en-GB"/>
              </w:rPr>
            </w:pPr>
          </w:p>
          <w:p w:rsidR="002777E6" w:rsidRDefault="002777E6">
            <w:pPr>
              <w:rPr>
                <w:lang w:val="en-GB"/>
              </w:rPr>
            </w:pPr>
          </w:p>
          <w:p w:rsidR="002777E6" w:rsidRDefault="002777E6">
            <w:pPr>
              <w:rPr>
                <w:lang w:val="en-GB"/>
              </w:rPr>
            </w:pPr>
          </w:p>
        </w:tc>
      </w:tr>
    </w:tbl>
    <w:p w:rsidR="00622865" w:rsidRDefault="00622865" w:rsidP="00622865">
      <w:pPr>
        <w:pStyle w:val="ListParagraph"/>
        <w:ind w:left="0"/>
        <w:rPr>
          <w:rFonts w:ascii="Arial" w:hAnsi="Arial" w:cs="Arial"/>
          <w:b/>
          <w:sz w:val="22"/>
          <w:szCs w:val="22"/>
        </w:rPr>
        <w:sectPr w:rsidR="00622865" w:rsidSect="000657B4">
          <w:headerReference w:type="even" r:id="rId10"/>
          <w:headerReference w:type="default" r:id="rId11"/>
          <w:footerReference w:type="even" r:id="rId12"/>
          <w:footerReference w:type="default" r:id="rId13"/>
          <w:headerReference w:type="first" r:id="rId14"/>
          <w:footerReference w:type="first" r:id="rId15"/>
          <w:pgSz w:w="11900" w:h="16840" w:code="9"/>
          <w:pgMar w:top="680" w:right="851" w:bottom="680" w:left="964" w:header="454" w:footer="454" w:gutter="0"/>
          <w:cols w:space="708"/>
          <w:docGrid w:linePitch="299"/>
        </w:sectPr>
      </w:pP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2777E6" w:rsidTr="001276F4">
        <w:trPr>
          <w:trHeight w:val="1134"/>
        </w:trPr>
        <w:tc>
          <w:tcPr>
            <w:tcW w:w="5000" w:type="pct"/>
            <w:tcBorders>
              <w:top w:val="single" w:sz="4" w:space="0" w:color="auto"/>
              <w:left w:val="single" w:sz="4" w:space="0" w:color="auto"/>
              <w:bottom w:val="single" w:sz="4" w:space="0" w:color="auto"/>
              <w:right w:val="single" w:sz="4" w:space="0" w:color="auto"/>
            </w:tcBorders>
          </w:tcPr>
          <w:p w:rsidR="002777E6" w:rsidRDefault="002777E6" w:rsidP="00622865">
            <w:pPr>
              <w:pStyle w:val="ListParagraph"/>
              <w:ind w:left="0"/>
              <w:rPr>
                <w:rFonts w:ascii="Arial" w:hAnsi="Arial" w:cs="Arial"/>
                <w:b/>
                <w:sz w:val="22"/>
                <w:szCs w:val="22"/>
              </w:rPr>
            </w:pPr>
            <w:r>
              <w:rPr>
                <w:rFonts w:ascii="Arial" w:hAnsi="Arial" w:cs="Arial"/>
                <w:b/>
                <w:sz w:val="22"/>
                <w:szCs w:val="22"/>
              </w:rPr>
              <w:lastRenderedPageBreak/>
              <w:t>Brief summary of quality and non-clinical development programme to date (maximum 2000 words)</w:t>
            </w:r>
          </w:p>
          <w:p w:rsidR="00622865" w:rsidRDefault="00622865" w:rsidP="00622865">
            <w:pPr>
              <w:pStyle w:val="ListParagraph"/>
              <w:keepNext/>
              <w:keepLines/>
              <w:pageBreakBefore/>
              <w:ind w:left="0"/>
              <w:rPr>
                <w:rFonts w:ascii="Arial" w:hAnsi="Arial" w:cs="Arial"/>
                <w:sz w:val="22"/>
                <w:szCs w:val="22"/>
              </w:rPr>
            </w:pPr>
          </w:p>
          <w:p w:rsidR="00201B47" w:rsidRDefault="00201B47" w:rsidP="00622865">
            <w:pPr>
              <w:pStyle w:val="ListParagraph"/>
              <w:keepNext/>
              <w:keepLines/>
              <w:pageBreakBefore/>
              <w:ind w:left="0"/>
              <w:rPr>
                <w:rFonts w:ascii="Arial" w:hAnsi="Arial" w:cs="Arial"/>
                <w:sz w:val="22"/>
                <w:szCs w:val="22"/>
              </w:rPr>
            </w:pPr>
          </w:p>
          <w:p w:rsidR="00E358C7" w:rsidRDefault="00E358C7" w:rsidP="00622865">
            <w:pPr>
              <w:pStyle w:val="ListParagraph"/>
              <w:keepNext/>
              <w:keepLines/>
              <w:pageBreakBefore/>
              <w:ind w:left="0"/>
              <w:rPr>
                <w:rFonts w:ascii="Arial" w:hAnsi="Arial" w:cs="Arial"/>
                <w:sz w:val="22"/>
                <w:szCs w:val="22"/>
              </w:rPr>
            </w:pPr>
          </w:p>
          <w:p w:rsidR="00E358C7" w:rsidRDefault="00E358C7" w:rsidP="00622865">
            <w:pPr>
              <w:pStyle w:val="ListParagraph"/>
              <w:keepNext/>
              <w:keepLines/>
              <w:pageBreakBefore/>
              <w:ind w:left="0"/>
              <w:rPr>
                <w:rFonts w:ascii="Arial" w:hAnsi="Arial" w:cs="Arial"/>
                <w:sz w:val="22"/>
                <w:szCs w:val="22"/>
              </w:rPr>
            </w:pPr>
          </w:p>
          <w:p w:rsidR="00622865" w:rsidRDefault="00622865" w:rsidP="00622865">
            <w:pPr>
              <w:pStyle w:val="ListParagraph"/>
              <w:keepNext/>
              <w:keepLines/>
              <w:pageBreakBefore/>
              <w:ind w:left="0"/>
              <w:rPr>
                <w:rFonts w:ascii="Arial" w:hAnsi="Arial" w:cs="Arial"/>
                <w:sz w:val="22"/>
                <w:szCs w:val="22"/>
              </w:rPr>
            </w:pPr>
          </w:p>
        </w:tc>
      </w:tr>
      <w:tr w:rsidR="002777E6" w:rsidTr="001276F4">
        <w:tc>
          <w:tcPr>
            <w:tcW w:w="5000" w:type="pct"/>
            <w:tcBorders>
              <w:top w:val="single" w:sz="4" w:space="0" w:color="auto"/>
              <w:left w:val="single" w:sz="4" w:space="0" w:color="auto"/>
              <w:bottom w:val="single" w:sz="4" w:space="0" w:color="auto"/>
              <w:right w:val="single" w:sz="4" w:space="0" w:color="auto"/>
            </w:tcBorders>
          </w:tcPr>
          <w:p w:rsidR="002777E6" w:rsidRDefault="002777E6">
            <w:pPr>
              <w:pStyle w:val="ListParagraph"/>
              <w:ind w:left="0"/>
              <w:rPr>
                <w:rFonts w:ascii="Arial" w:hAnsi="Arial" w:cs="Arial"/>
                <w:b/>
                <w:sz w:val="22"/>
                <w:szCs w:val="22"/>
              </w:rPr>
            </w:pPr>
            <w:r>
              <w:rPr>
                <w:rFonts w:ascii="Arial" w:hAnsi="Arial" w:cs="Arial"/>
                <w:b/>
                <w:sz w:val="22"/>
                <w:szCs w:val="22"/>
              </w:rPr>
              <w:t>Brief justification of eligibility for scheme  - Life-threatening or seriously debilitating condition in patients with a high unmet need (maximum 1000 words)</w:t>
            </w:r>
          </w:p>
          <w:p w:rsidR="002777E6" w:rsidRDefault="002777E6">
            <w:pPr>
              <w:pStyle w:val="ListParagraph"/>
              <w:ind w:left="0"/>
              <w:rPr>
                <w:rFonts w:ascii="Arial" w:hAnsi="Arial" w:cs="Arial"/>
                <w:sz w:val="22"/>
                <w:szCs w:val="22"/>
              </w:rPr>
            </w:pPr>
          </w:p>
          <w:p w:rsidR="002777E6" w:rsidRDefault="002777E6">
            <w:pPr>
              <w:rPr>
                <w:lang w:val="en-GB"/>
              </w:rPr>
            </w:pPr>
          </w:p>
          <w:p w:rsidR="002777E6" w:rsidRDefault="002777E6">
            <w:pPr>
              <w:rPr>
                <w:lang w:val="en-GB"/>
              </w:rPr>
            </w:pPr>
          </w:p>
        </w:tc>
      </w:tr>
      <w:tr w:rsidR="002777E6" w:rsidTr="001276F4">
        <w:tc>
          <w:tcPr>
            <w:tcW w:w="5000" w:type="pct"/>
            <w:tcBorders>
              <w:top w:val="single" w:sz="4" w:space="0" w:color="auto"/>
              <w:left w:val="single" w:sz="4" w:space="0" w:color="auto"/>
              <w:bottom w:val="single" w:sz="4" w:space="0" w:color="auto"/>
              <w:right w:val="single" w:sz="4" w:space="0" w:color="auto"/>
            </w:tcBorders>
          </w:tcPr>
          <w:p w:rsidR="002777E6" w:rsidRDefault="002777E6">
            <w:pPr>
              <w:pStyle w:val="ListParagraph"/>
              <w:ind w:left="0"/>
              <w:rPr>
                <w:rFonts w:ascii="Arial" w:hAnsi="Arial" w:cs="Arial"/>
                <w:b/>
                <w:sz w:val="22"/>
                <w:szCs w:val="22"/>
              </w:rPr>
            </w:pPr>
            <w:r>
              <w:rPr>
                <w:rFonts w:ascii="Arial" w:hAnsi="Arial" w:cs="Arial"/>
                <w:b/>
                <w:sz w:val="22"/>
                <w:szCs w:val="22"/>
              </w:rPr>
              <w:t>Brief justification of eligibility for scheme  - Data available to support a positive benefit risk balance and major advantage over methods currently used in the UK (maximum of 2000 words)</w:t>
            </w:r>
          </w:p>
          <w:p w:rsidR="002777E6" w:rsidRDefault="002777E6">
            <w:pPr>
              <w:pStyle w:val="ListParagraph"/>
              <w:ind w:left="0"/>
              <w:rPr>
                <w:rFonts w:ascii="Arial" w:hAnsi="Arial" w:cs="Arial"/>
                <w:sz w:val="22"/>
                <w:szCs w:val="22"/>
              </w:rPr>
            </w:pPr>
          </w:p>
          <w:p w:rsidR="002777E6" w:rsidRDefault="002777E6">
            <w:pPr>
              <w:pStyle w:val="ListParagraph"/>
              <w:ind w:left="0"/>
              <w:rPr>
                <w:rFonts w:ascii="Arial" w:hAnsi="Arial" w:cs="Arial"/>
                <w:sz w:val="22"/>
                <w:szCs w:val="22"/>
              </w:rPr>
            </w:pPr>
          </w:p>
          <w:p w:rsidR="002777E6" w:rsidRDefault="002777E6">
            <w:pPr>
              <w:pStyle w:val="ListParagraph"/>
              <w:ind w:left="0"/>
              <w:rPr>
                <w:rFonts w:ascii="Arial" w:hAnsi="Arial" w:cs="Arial"/>
                <w:sz w:val="22"/>
                <w:szCs w:val="22"/>
              </w:rPr>
            </w:pPr>
          </w:p>
        </w:tc>
      </w:tr>
      <w:tr w:rsidR="002777E6" w:rsidTr="001276F4">
        <w:tc>
          <w:tcPr>
            <w:tcW w:w="5000" w:type="pct"/>
            <w:tcBorders>
              <w:top w:val="single" w:sz="4" w:space="0" w:color="auto"/>
              <w:left w:val="single" w:sz="4" w:space="0" w:color="auto"/>
              <w:bottom w:val="single" w:sz="4" w:space="0" w:color="auto"/>
              <w:right w:val="single" w:sz="4" w:space="0" w:color="auto"/>
            </w:tcBorders>
          </w:tcPr>
          <w:p w:rsidR="002777E6" w:rsidRDefault="002777E6">
            <w:pPr>
              <w:pStyle w:val="ListParagraph"/>
              <w:ind w:left="0"/>
              <w:rPr>
                <w:rFonts w:ascii="Arial" w:hAnsi="Arial" w:cs="Arial"/>
                <w:b/>
                <w:sz w:val="22"/>
                <w:szCs w:val="22"/>
              </w:rPr>
            </w:pPr>
            <w:r>
              <w:rPr>
                <w:rFonts w:ascii="Arial" w:hAnsi="Arial" w:cs="Arial"/>
                <w:b/>
                <w:sz w:val="22"/>
                <w:szCs w:val="22"/>
              </w:rPr>
              <w:t xml:space="preserve">Brief summary of proposal for on-going collection of safety and efficacy data (maximum of 2000 words) </w:t>
            </w:r>
          </w:p>
          <w:p w:rsidR="002777E6" w:rsidRDefault="002777E6">
            <w:pPr>
              <w:pStyle w:val="ListParagraph"/>
              <w:ind w:left="0"/>
              <w:rPr>
                <w:rFonts w:ascii="Arial" w:hAnsi="Arial" w:cs="Arial"/>
                <w:b/>
                <w:sz w:val="22"/>
                <w:szCs w:val="22"/>
              </w:rPr>
            </w:pPr>
          </w:p>
          <w:p w:rsidR="002777E6" w:rsidRDefault="002777E6">
            <w:pPr>
              <w:pStyle w:val="ListParagraph"/>
              <w:ind w:left="0"/>
              <w:rPr>
                <w:rFonts w:ascii="Arial" w:hAnsi="Arial" w:cs="Arial"/>
                <w:b/>
                <w:sz w:val="22"/>
                <w:szCs w:val="22"/>
              </w:rPr>
            </w:pPr>
          </w:p>
          <w:p w:rsidR="002777E6" w:rsidRDefault="002777E6">
            <w:pPr>
              <w:pStyle w:val="ListParagraph"/>
              <w:ind w:left="0"/>
              <w:rPr>
                <w:rFonts w:ascii="Arial" w:hAnsi="Arial" w:cs="Arial"/>
                <w:b/>
                <w:sz w:val="22"/>
                <w:szCs w:val="22"/>
              </w:rPr>
            </w:pPr>
          </w:p>
        </w:tc>
      </w:tr>
      <w:tr w:rsidR="002777E6" w:rsidTr="001276F4">
        <w:tc>
          <w:tcPr>
            <w:tcW w:w="5000" w:type="pct"/>
            <w:tcBorders>
              <w:top w:val="single" w:sz="4" w:space="0" w:color="auto"/>
              <w:left w:val="single" w:sz="4" w:space="0" w:color="auto"/>
              <w:bottom w:val="single" w:sz="4" w:space="0" w:color="auto"/>
              <w:right w:val="single" w:sz="4" w:space="0" w:color="auto"/>
            </w:tcBorders>
          </w:tcPr>
          <w:p w:rsidR="002777E6" w:rsidRDefault="002777E6">
            <w:pPr>
              <w:pStyle w:val="ListParagraph"/>
              <w:ind w:left="0"/>
              <w:rPr>
                <w:rFonts w:ascii="Arial" w:hAnsi="Arial" w:cs="Arial"/>
                <w:b/>
                <w:sz w:val="22"/>
                <w:szCs w:val="22"/>
              </w:rPr>
            </w:pPr>
            <w:r>
              <w:rPr>
                <w:rFonts w:ascii="Arial" w:hAnsi="Arial" w:cs="Arial"/>
                <w:b/>
                <w:sz w:val="22"/>
                <w:szCs w:val="22"/>
              </w:rPr>
              <w:t>Brief description of format of proposed EAMS dossier (maximum of 1000 words)</w:t>
            </w:r>
          </w:p>
          <w:p w:rsidR="002777E6" w:rsidRDefault="002777E6">
            <w:pPr>
              <w:pStyle w:val="ListParagraph"/>
              <w:ind w:left="0"/>
              <w:rPr>
                <w:rFonts w:ascii="Arial" w:hAnsi="Arial" w:cs="Arial"/>
                <w:sz w:val="22"/>
                <w:szCs w:val="22"/>
              </w:rPr>
            </w:pPr>
          </w:p>
          <w:p w:rsidR="002777E6" w:rsidRDefault="002777E6">
            <w:pPr>
              <w:pStyle w:val="ListParagraph"/>
              <w:ind w:left="0"/>
              <w:rPr>
                <w:rFonts w:ascii="Arial" w:hAnsi="Arial" w:cs="Arial"/>
                <w:sz w:val="22"/>
                <w:szCs w:val="22"/>
              </w:rPr>
            </w:pPr>
          </w:p>
          <w:p w:rsidR="002777E6" w:rsidRDefault="002777E6">
            <w:pPr>
              <w:pStyle w:val="ListParagraph"/>
              <w:ind w:left="0"/>
              <w:rPr>
                <w:rFonts w:ascii="Arial" w:hAnsi="Arial" w:cs="Arial"/>
                <w:i/>
                <w:sz w:val="22"/>
                <w:szCs w:val="22"/>
              </w:rPr>
            </w:pPr>
          </w:p>
        </w:tc>
      </w:tr>
      <w:tr w:rsidR="002777E6" w:rsidTr="001276F4">
        <w:tc>
          <w:tcPr>
            <w:tcW w:w="5000" w:type="pct"/>
            <w:tcBorders>
              <w:top w:val="single" w:sz="4" w:space="0" w:color="auto"/>
              <w:left w:val="single" w:sz="4" w:space="0" w:color="auto"/>
              <w:bottom w:val="single" w:sz="4" w:space="0" w:color="auto"/>
              <w:right w:val="single" w:sz="4" w:space="0" w:color="auto"/>
            </w:tcBorders>
          </w:tcPr>
          <w:p w:rsidR="002777E6" w:rsidRDefault="002777E6">
            <w:pPr>
              <w:pStyle w:val="ListParagraph"/>
              <w:ind w:left="0"/>
              <w:rPr>
                <w:rFonts w:ascii="Arial" w:hAnsi="Arial" w:cs="Arial"/>
                <w:b/>
                <w:sz w:val="22"/>
                <w:szCs w:val="22"/>
              </w:rPr>
            </w:pPr>
            <w:r>
              <w:rPr>
                <w:rFonts w:ascii="Arial" w:hAnsi="Arial" w:cs="Arial"/>
                <w:b/>
                <w:sz w:val="22"/>
                <w:szCs w:val="22"/>
              </w:rPr>
              <w:t>Brief description of on-going clinical studies and recruiting countries (maximum of 1000 words)</w:t>
            </w:r>
          </w:p>
          <w:p w:rsidR="002777E6" w:rsidRDefault="002777E6">
            <w:pPr>
              <w:pStyle w:val="ListParagraph"/>
              <w:ind w:left="0"/>
              <w:rPr>
                <w:rFonts w:ascii="Arial" w:hAnsi="Arial" w:cs="Arial"/>
                <w:sz w:val="22"/>
                <w:szCs w:val="22"/>
              </w:rPr>
            </w:pPr>
          </w:p>
          <w:p w:rsidR="002777E6" w:rsidRDefault="002777E6">
            <w:pPr>
              <w:pStyle w:val="ListParagraph"/>
              <w:ind w:left="0"/>
              <w:rPr>
                <w:rFonts w:ascii="Arial" w:hAnsi="Arial" w:cs="Arial"/>
                <w:sz w:val="22"/>
                <w:szCs w:val="22"/>
              </w:rPr>
            </w:pPr>
          </w:p>
          <w:p w:rsidR="002777E6" w:rsidRDefault="002777E6">
            <w:pPr>
              <w:pStyle w:val="ListParagraph"/>
              <w:ind w:left="0"/>
              <w:rPr>
                <w:rFonts w:ascii="Arial" w:hAnsi="Arial" w:cs="Arial"/>
                <w:sz w:val="22"/>
                <w:szCs w:val="22"/>
              </w:rPr>
            </w:pPr>
          </w:p>
          <w:p w:rsidR="002777E6" w:rsidRDefault="002777E6">
            <w:pPr>
              <w:pStyle w:val="ListParagraph"/>
              <w:ind w:left="0"/>
              <w:rPr>
                <w:rFonts w:ascii="Arial" w:hAnsi="Arial" w:cs="Arial"/>
                <w:sz w:val="22"/>
                <w:szCs w:val="22"/>
              </w:rPr>
            </w:pPr>
          </w:p>
        </w:tc>
      </w:tr>
    </w:tbl>
    <w:p w:rsidR="002777E6" w:rsidRDefault="002777E6" w:rsidP="002777E6">
      <w:pPr>
        <w:rPr>
          <w:lang w:val="en-GB"/>
        </w:rPr>
      </w:pPr>
    </w:p>
    <w:p w:rsidR="002777E6" w:rsidRDefault="002777E6" w:rsidP="002777E6">
      <w:pPr>
        <w:rPr>
          <w:b/>
          <w:lang w:val="en-GB"/>
        </w:rPr>
      </w:pPr>
    </w:p>
    <w:p w:rsidR="002777E6" w:rsidRDefault="002777E6" w:rsidP="002777E6"/>
    <w:p w:rsidR="00E660CD" w:rsidRDefault="00E660CD" w:rsidP="00E660CD"/>
    <w:p w:rsidR="00E660CD" w:rsidRDefault="00E660CD" w:rsidP="00E660CD"/>
    <w:p w:rsidR="00E660CD" w:rsidRDefault="00E660CD" w:rsidP="00E660CD"/>
    <w:p w:rsidR="00E660CD" w:rsidRDefault="00E660CD" w:rsidP="00E660CD"/>
    <w:p w:rsidR="00E660CD" w:rsidRDefault="00E660CD" w:rsidP="00E660CD"/>
    <w:sectPr w:rsidR="00E660CD" w:rsidSect="000657B4">
      <w:pgSz w:w="11900" w:h="16840" w:code="9"/>
      <w:pgMar w:top="680" w:right="851" w:bottom="680" w:left="964" w:header="454" w:footer="45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884" w:rsidRDefault="00F51884" w:rsidP="00EF5B9F">
      <w:r>
        <w:separator/>
      </w:r>
    </w:p>
  </w:endnote>
  <w:endnote w:type="continuationSeparator" w:id="0">
    <w:p w:rsidR="00F51884" w:rsidRDefault="00F51884" w:rsidP="00EF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Lucida Sans"/>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E5" w:rsidRDefault="00201B47">
    <w:pPr>
      <w:pStyle w:val="Footer"/>
    </w:pPr>
    <w:r>
      <w:rPr>
        <w:noProof/>
        <w:lang w:val="en-GB" w:eastAsia="en-GB"/>
      </w:rPr>
      <w:drawing>
        <wp:anchor distT="180340" distB="0" distL="0" distR="0" simplePos="0" relativeHeight="251658752" behindDoc="0" locked="0" layoutInCell="1" allowOverlap="1">
          <wp:simplePos x="0" y="0"/>
          <wp:positionH relativeFrom="page">
            <wp:posOffset>-2540</wp:posOffset>
          </wp:positionH>
          <wp:positionV relativeFrom="page">
            <wp:posOffset>9636125</wp:posOffset>
          </wp:positionV>
          <wp:extent cx="7559040" cy="1048385"/>
          <wp:effectExtent l="0" t="0" r="3810" b="0"/>
          <wp:wrapSquare wrapText="bothSides"/>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483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7B4" w:rsidRDefault="0017560A" w:rsidP="00E75AA7">
    <w:pPr>
      <w:pStyle w:val="Footer"/>
      <w:ind w:firstLine="1440"/>
      <w:jc w:val="right"/>
    </w:pPr>
    <w:r>
      <w:rPr>
        <w:lang w:val="en-GB"/>
      </w:rPr>
      <w:t>April</w:t>
    </w:r>
    <w:r w:rsidR="00E75AA7">
      <w:rPr>
        <w:lang w:val="en-GB"/>
      </w:rPr>
      <w:t xml:space="preserve"> 2014</w:t>
    </w:r>
    <w:r w:rsidR="00201B47">
      <w:rPr>
        <w:noProof/>
        <w:lang w:val="en-GB" w:eastAsia="en-GB"/>
      </w:rPr>
      <w:drawing>
        <wp:anchor distT="180340" distB="0" distL="0" distR="0" simplePos="0" relativeHeight="251660800" behindDoc="1" locked="0" layoutInCell="1" allowOverlap="1">
          <wp:simplePos x="0" y="0"/>
          <wp:positionH relativeFrom="page">
            <wp:posOffset>0</wp:posOffset>
          </wp:positionH>
          <wp:positionV relativeFrom="page">
            <wp:posOffset>9643110</wp:posOffset>
          </wp:positionV>
          <wp:extent cx="7559040" cy="1048385"/>
          <wp:effectExtent l="0" t="0" r="3810" b="0"/>
          <wp:wrapSquare wrapText="bothSides"/>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4838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6ED">
      <w:t xml:space="preserve">   Page </w:t>
    </w:r>
    <w:r w:rsidR="000657B4">
      <w:fldChar w:fldCharType="begin"/>
    </w:r>
    <w:r w:rsidR="000657B4">
      <w:instrText xml:space="preserve"> PAGE   \* MERGEFORMAT </w:instrText>
    </w:r>
    <w:r w:rsidR="000657B4">
      <w:fldChar w:fldCharType="separate"/>
    </w:r>
    <w:r w:rsidR="00272F5F">
      <w:rPr>
        <w:noProof/>
      </w:rPr>
      <w:t>1</w:t>
    </w:r>
    <w:r w:rsidR="000657B4">
      <w:rPr>
        <w:noProof/>
      </w:rPr>
      <w:fldChar w:fldCharType="end"/>
    </w:r>
  </w:p>
  <w:p w:rsidR="00EB6BE5" w:rsidRDefault="00EB6B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4A8" w:rsidRDefault="00201B47" w:rsidP="000657B4">
    <w:pPr>
      <w:tabs>
        <w:tab w:val="left" w:pos="4320"/>
      </w:tabs>
    </w:pPr>
    <w:r>
      <w:rPr>
        <w:noProof/>
        <w:lang w:val="en-GB" w:eastAsia="en-GB"/>
      </w:rPr>
      <w:drawing>
        <wp:anchor distT="180340" distB="0" distL="0" distR="0" simplePos="0" relativeHeight="251654656" behindDoc="1" locked="0" layoutInCell="1" allowOverlap="1">
          <wp:simplePos x="0" y="0"/>
          <wp:positionH relativeFrom="page">
            <wp:posOffset>-2540</wp:posOffset>
          </wp:positionH>
          <wp:positionV relativeFrom="page">
            <wp:posOffset>9645650</wp:posOffset>
          </wp:positionV>
          <wp:extent cx="7559040" cy="1048385"/>
          <wp:effectExtent l="0" t="0" r="3810" b="0"/>
          <wp:wrapSquare wrapText="bothSides"/>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48385"/>
                  </a:xfrm>
                  <a:prstGeom prst="rect">
                    <a:avLst/>
                  </a:prstGeom>
                  <a:noFill/>
                  <a:ln>
                    <a:noFill/>
                  </a:ln>
                </pic:spPr>
              </pic:pic>
            </a:graphicData>
          </a:graphic>
          <wp14:sizeRelH relativeFrom="page">
            <wp14:pctWidth>0</wp14:pctWidth>
          </wp14:sizeRelH>
          <wp14:sizeRelV relativeFrom="page">
            <wp14:pctHeight>0</wp14:pctHeight>
          </wp14:sizeRelV>
        </wp:anchor>
      </w:drawing>
    </w:r>
    <w:r w:rsidR="000657B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884" w:rsidRDefault="00F51884" w:rsidP="00EF5B9F">
      <w:r>
        <w:separator/>
      </w:r>
    </w:p>
  </w:footnote>
  <w:footnote w:type="continuationSeparator" w:id="0">
    <w:p w:rsidR="00F51884" w:rsidRDefault="00F51884" w:rsidP="00EF5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E5" w:rsidRDefault="00201B47">
    <w:pPr>
      <w:pStyle w:val="Header"/>
    </w:pPr>
    <w:r>
      <w:rPr>
        <w:noProof/>
        <w:lang w:val="en-GB" w:eastAsia="en-GB"/>
      </w:rPr>
      <w:drawing>
        <wp:anchor distT="0" distB="0" distL="114300" distR="114300" simplePos="0" relativeHeight="251657728" behindDoc="1" locked="0" layoutInCell="1" allowOverlap="1">
          <wp:simplePos x="0" y="0"/>
          <wp:positionH relativeFrom="page">
            <wp:posOffset>0</wp:posOffset>
          </wp:positionH>
          <wp:positionV relativeFrom="page">
            <wp:posOffset>12065</wp:posOffset>
          </wp:positionV>
          <wp:extent cx="7559040" cy="1136650"/>
          <wp:effectExtent l="0" t="0" r="3810" b="635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36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1AF" w:rsidRDefault="00F401AF" w:rsidP="00F401AF">
    <w:pPr>
      <w:pStyle w:val="Header"/>
      <w:tabs>
        <w:tab w:val="clear" w:pos="4320"/>
        <w:tab w:val="clear" w:pos="8640"/>
        <w:tab w:val="left" w:pos="6940"/>
      </w:tabs>
    </w:pPr>
  </w:p>
  <w:p w:rsidR="00F401AF" w:rsidRDefault="00F401AF" w:rsidP="00F401AF">
    <w:pPr>
      <w:pStyle w:val="Header"/>
      <w:tabs>
        <w:tab w:val="clear" w:pos="4320"/>
        <w:tab w:val="clear" w:pos="8640"/>
        <w:tab w:val="left" w:pos="6940"/>
      </w:tabs>
    </w:pPr>
  </w:p>
  <w:p w:rsidR="00F401AF" w:rsidRDefault="00F401AF" w:rsidP="00F401AF">
    <w:pPr>
      <w:pStyle w:val="Header"/>
      <w:tabs>
        <w:tab w:val="clear" w:pos="4320"/>
        <w:tab w:val="clear" w:pos="8640"/>
        <w:tab w:val="left" w:pos="6940"/>
      </w:tabs>
    </w:pPr>
  </w:p>
  <w:p w:rsidR="00F401AF" w:rsidRDefault="00F401AF" w:rsidP="00F401AF">
    <w:pPr>
      <w:pStyle w:val="Header"/>
      <w:tabs>
        <w:tab w:val="clear" w:pos="4320"/>
        <w:tab w:val="clear" w:pos="8640"/>
        <w:tab w:val="left" w:pos="6940"/>
      </w:tabs>
    </w:pPr>
  </w:p>
  <w:p w:rsidR="00F401AF" w:rsidRDefault="00F401AF" w:rsidP="00F401AF">
    <w:pPr>
      <w:pStyle w:val="Header"/>
      <w:tabs>
        <w:tab w:val="clear" w:pos="4320"/>
        <w:tab w:val="clear" w:pos="8640"/>
        <w:tab w:val="left" w:pos="6940"/>
      </w:tabs>
    </w:pPr>
  </w:p>
  <w:p w:rsidR="00EB6BE5" w:rsidRDefault="00201B47" w:rsidP="00F401AF">
    <w:pPr>
      <w:pStyle w:val="Header"/>
      <w:tabs>
        <w:tab w:val="clear" w:pos="4320"/>
        <w:tab w:val="clear" w:pos="8640"/>
        <w:tab w:val="left" w:pos="6940"/>
      </w:tabs>
    </w:pPr>
    <w:r>
      <w:rPr>
        <w:noProof/>
        <w:lang w:val="en-GB" w:eastAsia="en-GB"/>
      </w:rPr>
      <w:drawing>
        <wp:anchor distT="0" distB="0" distL="114300" distR="114300" simplePos="0" relativeHeight="251659776" behindDoc="1" locked="0" layoutInCell="1" allowOverlap="1">
          <wp:simplePos x="0" y="0"/>
          <wp:positionH relativeFrom="page">
            <wp:posOffset>0</wp:posOffset>
          </wp:positionH>
          <wp:positionV relativeFrom="page">
            <wp:posOffset>12065</wp:posOffset>
          </wp:positionV>
          <wp:extent cx="7559040" cy="1136650"/>
          <wp:effectExtent l="0" t="0" r="3810" b="635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01A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4A8" w:rsidRDefault="00201B47" w:rsidP="00EF5B9F">
    <w:r>
      <w:rPr>
        <w:noProof/>
        <w:lang w:val="en-GB" w:eastAsia="en-GB"/>
      </w:rPr>
      <mc:AlternateContent>
        <mc:Choice Requires="wps">
          <w:drawing>
            <wp:anchor distT="0" distB="0" distL="0" distR="0" simplePos="0" relativeHeight="251656704" behindDoc="0" locked="0" layoutInCell="1" allowOverlap="0">
              <wp:simplePos x="0" y="0"/>
              <wp:positionH relativeFrom="page">
                <wp:posOffset>0</wp:posOffset>
              </wp:positionH>
              <wp:positionV relativeFrom="page">
                <wp:posOffset>0</wp:posOffset>
              </wp:positionV>
              <wp:extent cx="7551420" cy="1252855"/>
              <wp:effectExtent l="0" t="0" r="11430" b="4445"/>
              <wp:wrapSquare wrapText="right"/>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1420" cy="1252855"/>
                      </a:xfrm>
                      <a:prstGeom prst="rect">
                        <a:avLst/>
                      </a:prstGeom>
                      <a:noFill/>
                      <a:ln w="9525" cap="flat" cmpd="sng" algn="ctr">
                        <a:noFill/>
                        <a:prstDash val="solid"/>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94.6pt;height:98.6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" o:allowoverlap="f" filled="f" stroked="f">
              <v:path arrowok="t"/>
              <v:textbox inset="0,0,0,0"/>
              <w10:wrap type="square" side="right" anchorx="page" anchory="page"/>
            </v:rect>
          </w:pict>
        </mc:Fallback>
      </mc:AlternateContent>
    </w:r>
    <w:r>
      <w:rPr>
        <w:noProof/>
        <w:lang w:val="en-GB" w:eastAsia="en-GB"/>
      </w:rPr>
      <w:drawing>
        <wp:anchor distT="0" distB="0" distL="114300" distR="114300" simplePos="0" relativeHeight="251655680" behindDoc="1" locked="0" layoutInCell="1" allowOverlap="1">
          <wp:simplePos x="0" y="0"/>
          <wp:positionH relativeFrom="page">
            <wp:posOffset>0</wp:posOffset>
          </wp:positionH>
          <wp:positionV relativeFrom="page">
            <wp:posOffset>-6985</wp:posOffset>
          </wp:positionV>
          <wp:extent cx="7559040" cy="1136650"/>
          <wp:effectExtent l="0" t="0" r="3810" b="635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36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5346C"/>
    <w:multiLevelType w:val="hybridMultilevel"/>
    <w:tmpl w:val="B31EFF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0B9241E"/>
    <w:multiLevelType w:val="hybridMultilevel"/>
    <w:tmpl w:val="97DAEA5A"/>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232916B7"/>
    <w:multiLevelType w:val="hybridMultilevel"/>
    <w:tmpl w:val="356A7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0571151"/>
    <w:multiLevelType w:val="hybridMultilevel"/>
    <w:tmpl w:val="FCCEF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9880594"/>
    <w:multiLevelType w:val="hybridMultilevel"/>
    <w:tmpl w:val="3CC6DA4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5">
    <w:nsid w:val="688D2D09"/>
    <w:multiLevelType w:val="hybridMultilevel"/>
    <w:tmpl w:val="B9EAD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257123"/>
    <w:multiLevelType w:val="hybridMultilevel"/>
    <w:tmpl w:val="19F63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EEB4F49"/>
    <w:multiLevelType w:val="hybridMultilevel"/>
    <w:tmpl w:val="CE1C9CF8"/>
    <w:lvl w:ilvl="0" w:tplc="4E6CEA08">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24A"/>
    <w:rsid w:val="000525C4"/>
    <w:rsid w:val="000657B4"/>
    <w:rsid w:val="000756CF"/>
    <w:rsid w:val="000D66ED"/>
    <w:rsid w:val="000F0560"/>
    <w:rsid w:val="000F719F"/>
    <w:rsid w:val="00114B39"/>
    <w:rsid w:val="001276F4"/>
    <w:rsid w:val="00137AC3"/>
    <w:rsid w:val="001411FD"/>
    <w:rsid w:val="00156DAA"/>
    <w:rsid w:val="0017560A"/>
    <w:rsid w:val="00193683"/>
    <w:rsid w:val="001B6EFC"/>
    <w:rsid w:val="00201B47"/>
    <w:rsid w:val="00203B0B"/>
    <w:rsid w:val="00272F5F"/>
    <w:rsid w:val="002777E6"/>
    <w:rsid w:val="002874A8"/>
    <w:rsid w:val="002B31A6"/>
    <w:rsid w:val="00315FB6"/>
    <w:rsid w:val="003568F9"/>
    <w:rsid w:val="003A48FA"/>
    <w:rsid w:val="004309E3"/>
    <w:rsid w:val="00454383"/>
    <w:rsid w:val="00474F04"/>
    <w:rsid w:val="004779AC"/>
    <w:rsid w:val="00491764"/>
    <w:rsid w:val="004A291D"/>
    <w:rsid w:val="004D497C"/>
    <w:rsid w:val="004D70AE"/>
    <w:rsid w:val="005231BA"/>
    <w:rsid w:val="00536EFB"/>
    <w:rsid w:val="0058081D"/>
    <w:rsid w:val="00587049"/>
    <w:rsid w:val="005906FC"/>
    <w:rsid w:val="005C04EC"/>
    <w:rsid w:val="00612769"/>
    <w:rsid w:val="006128DE"/>
    <w:rsid w:val="00622865"/>
    <w:rsid w:val="006661B0"/>
    <w:rsid w:val="0067679E"/>
    <w:rsid w:val="00676DA3"/>
    <w:rsid w:val="00700916"/>
    <w:rsid w:val="007052C9"/>
    <w:rsid w:val="0070624A"/>
    <w:rsid w:val="0071275E"/>
    <w:rsid w:val="00722E61"/>
    <w:rsid w:val="0075035F"/>
    <w:rsid w:val="00750451"/>
    <w:rsid w:val="007657DE"/>
    <w:rsid w:val="0076607C"/>
    <w:rsid w:val="00784B2F"/>
    <w:rsid w:val="00790434"/>
    <w:rsid w:val="007B1C7E"/>
    <w:rsid w:val="007D3490"/>
    <w:rsid w:val="008151DF"/>
    <w:rsid w:val="00844A99"/>
    <w:rsid w:val="008B49A3"/>
    <w:rsid w:val="008F3192"/>
    <w:rsid w:val="008F7643"/>
    <w:rsid w:val="009546ED"/>
    <w:rsid w:val="0096462E"/>
    <w:rsid w:val="0097653C"/>
    <w:rsid w:val="009C2B79"/>
    <w:rsid w:val="009F6700"/>
    <w:rsid w:val="00A445E4"/>
    <w:rsid w:val="00A66CE6"/>
    <w:rsid w:val="00A7053C"/>
    <w:rsid w:val="00A73566"/>
    <w:rsid w:val="00A762E9"/>
    <w:rsid w:val="00AB7919"/>
    <w:rsid w:val="00AC2C80"/>
    <w:rsid w:val="00B14708"/>
    <w:rsid w:val="00B5466F"/>
    <w:rsid w:val="00BC5A9D"/>
    <w:rsid w:val="00BE102A"/>
    <w:rsid w:val="00BE371E"/>
    <w:rsid w:val="00C416CE"/>
    <w:rsid w:val="00C73591"/>
    <w:rsid w:val="00CC5857"/>
    <w:rsid w:val="00CF5B42"/>
    <w:rsid w:val="00D542E5"/>
    <w:rsid w:val="00DA4663"/>
    <w:rsid w:val="00DB35F7"/>
    <w:rsid w:val="00DD0BEE"/>
    <w:rsid w:val="00E358C7"/>
    <w:rsid w:val="00E41ECC"/>
    <w:rsid w:val="00E64866"/>
    <w:rsid w:val="00E660CD"/>
    <w:rsid w:val="00E75AA7"/>
    <w:rsid w:val="00E84A02"/>
    <w:rsid w:val="00EB273C"/>
    <w:rsid w:val="00EB6BE5"/>
    <w:rsid w:val="00EE51E1"/>
    <w:rsid w:val="00EF5B9F"/>
    <w:rsid w:val="00F02F83"/>
    <w:rsid w:val="00F1007A"/>
    <w:rsid w:val="00F401AF"/>
    <w:rsid w:val="00F51884"/>
    <w:rsid w:val="00F82937"/>
    <w:rsid w:val="00FF2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B9F"/>
    <w:pPr>
      <w:spacing w:line="260" w:lineRule="exact"/>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8F9"/>
    <w:rPr>
      <w:rFonts w:ascii="Lucida Grande" w:hAnsi="Lucida Grande" w:cs="Lucida Grande"/>
      <w:sz w:val="18"/>
      <w:szCs w:val="18"/>
    </w:rPr>
  </w:style>
  <w:style w:type="character" w:customStyle="1" w:styleId="BalloonTextChar">
    <w:name w:val="Balloon Text Char"/>
    <w:link w:val="BalloonText"/>
    <w:uiPriority w:val="99"/>
    <w:semiHidden/>
    <w:rsid w:val="003568F9"/>
    <w:rPr>
      <w:rFonts w:ascii="Lucida Grande" w:hAnsi="Lucida Grande" w:cs="Lucida Grande"/>
      <w:sz w:val="18"/>
      <w:szCs w:val="18"/>
    </w:rPr>
  </w:style>
  <w:style w:type="paragraph" w:customStyle="1" w:styleId="Addressblock">
    <w:name w:val="Address block"/>
    <w:basedOn w:val="Normal"/>
    <w:qFormat/>
    <w:rsid w:val="00B14708"/>
    <w:pPr>
      <w:spacing w:line="220" w:lineRule="exact"/>
    </w:pPr>
    <w:rPr>
      <w:sz w:val="18"/>
      <w:szCs w:val="18"/>
    </w:rPr>
  </w:style>
  <w:style w:type="paragraph" w:styleId="Header">
    <w:name w:val="header"/>
    <w:basedOn w:val="Normal"/>
    <w:link w:val="HeaderChar"/>
    <w:uiPriority w:val="99"/>
    <w:unhideWhenUsed/>
    <w:rsid w:val="005C04EC"/>
    <w:pPr>
      <w:tabs>
        <w:tab w:val="center" w:pos="4320"/>
        <w:tab w:val="right" w:pos="8640"/>
      </w:tabs>
      <w:spacing w:line="240" w:lineRule="auto"/>
    </w:pPr>
  </w:style>
  <w:style w:type="character" w:customStyle="1" w:styleId="HeaderChar">
    <w:name w:val="Header Char"/>
    <w:link w:val="Header"/>
    <w:uiPriority w:val="99"/>
    <w:rsid w:val="005C04EC"/>
    <w:rPr>
      <w:rFonts w:ascii="Arial" w:hAnsi="Arial" w:cs="Arial"/>
      <w:sz w:val="22"/>
      <w:szCs w:val="22"/>
    </w:rPr>
  </w:style>
  <w:style w:type="paragraph" w:styleId="Footer">
    <w:name w:val="footer"/>
    <w:basedOn w:val="Normal"/>
    <w:link w:val="FooterChar"/>
    <w:uiPriority w:val="99"/>
    <w:unhideWhenUsed/>
    <w:rsid w:val="005C04EC"/>
    <w:pPr>
      <w:tabs>
        <w:tab w:val="center" w:pos="4320"/>
        <w:tab w:val="right" w:pos="8640"/>
      </w:tabs>
      <w:spacing w:line="240" w:lineRule="auto"/>
    </w:pPr>
  </w:style>
  <w:style w:type="character" w:customStyle="1" w:styleId="FooterChar">
    <w:name w:val="Footer Char"/>
    <w:link w:val="Footer"/>
    <w:uiPriority w:val="99"/>
    <w:rsid w:val="005C04EC"/>
    <w:rPr>
      <w:rFonts w:ascii="Arial" w:hAnsi="Arial" w:cs="Arial"/>
      <w:sz w:val="22"/>
      <w:szCs w:val="22"/>
    </w:rPr>
  </w:style>
  <w:style w:type="paragraph" w:customStyle="1" w:styleId="AddressBlockname">
    <w:name w:val="Address Block name"/>
    <w:qFormat/>
    <w:rsid w:val="00B14708"/>
    <w:pPr>
      <w:spacing w:after="62" w:line="260" w:lineRule="exact"/>
    </w:pPr>
    <w:rPr>
      <w:rFonts w:ascii="Arial" w:hAnsi="Arial" w:cs="Arial"/>
      <w:b/>
      <w:sz w:val="22"/>
      <w:szCs w:val="22"/>
      <w:lang w:val="en-US" w:eastAsia="en-US"/>
    </w:rPr>
  </w:style>
  <w:style w:type="paragraph" w:customStyle="1" w:styleId="Addressblockcontactnos">
    <w:name w:val="Address block contact nos"/>
    <w:basedOn w:val="Addressblock"/>
    <w:qFormat/>
    <w:rsid w:val="003A48FA"/>
    <w:pPr>
      <w:spacing w:after="57"/>
    </w:pPr>
  </w:style>
  <w:style w:type="paragraph" w:customStyle="1" w:styleId="Addressblockhighlightedcopy">
    <w:name w:val="Address block highlighted copy"/>
    <w:basedOn w:val="Addressblock"/>
    <w:qFormat/>
    <w:rsid w:val="006661B0"/>
    <w:rPr>
      <w:b/>
      <w:bCs/>
      <w:color w:val="0F1290"/>
    </w:rPr>
  </w:style>
  <w:style w:type="character" w:styleId="Hyperlink">
    <w:name w:val="Hyperlink"/>
    <w:unhideWhenUsed/>
    <w:rsid w:val="0071275E"/>
    <w:rPr>
      <w:color w:val="0000FF"/>
      <w:u w:val="single"/>
    </w:rPr>
  </w:style>
  <w:style w:type="paragraph" w:customStyle="1" w:styleId="BodytextAgency">
    <w:name w:val="Body text (Agency)"/>
    <w:basedOn w:val="Normal"/>
    <w:rsid w:val="0071275E"/>
    <w:pPr>
      <w:spacing w:after="140" w:line="280" w:lineRule="atLeast"/>
    </w:pPr>
    <w:rPr>
      <w:rFonts w:ascii="Verdana" w:eastAsia="Verdana" w:hAnsi="Verdana" w:cs="Verdana"/>
      <w:sz w:val="18"/>
      <w:szCs w:val="18"/>
      <w:lang w:val="en-GB" w:eastAsia="en-GB"/>
    </w:rPr>
  </w:style>
  <w:style w:type="paragraph" w:styleId="TOC1">
    <w:name w:val="toc 1"/>
    <w:basedOn w:val="Normal"/>
    <w:next w:val="BodytextAgency"/>
    <w:autoRedefine/>
    <w:uiPriority w:val="39"/>
    <w:semiHidden/>
    <w:unhideWhenUsed/>
    <w:rsid w:val="0071275E"/>
    <w:pPr>
      <w:keepNext/>
      <w:tabs>
        <w:tab w:val="right" w:leader="dot" w:pos="9401"/>
      </w:tabs>
      <w:spacing w:before="140" w:after="57" w:line="240" w:lineRule="atLeast"/>
    </w:pPr>
    <w:rPr>
      <w:rFonts w:ascii="Verdana" w:eastAsia="Verdana" w:hAnsi="Verdana" w:cs="Verdana"/>
      <w:b/>
      <w:noProof/>
      <w:lang w:val="en-GB" w:eastAsia="en-GB"/>
    </w:rPr>
  </w:style>
  <w:style w:type="paragraph" w:styleId="TOC3">
    <w:name w:val="toc 3"/>
    <w:basedOn w:val="Normal"/>
    <w:next w:val="BodytextAgency"/>
    <w:autoRedefine/>
    <w:uiPriority w:val="39"/>
    <w:semiHidden/>
    <w:unhideWhenUsed/>
    <w:rsid w:val="0071275E"/>
    <w:pPr>
      <w:tabs>
        <w:tab w:val="right" w:leader="dot" w:pos="9401"/>
      </w:tabs>
      <w:spacing w:after="57" w:line="240" w:lineRule="atLeast"/>
    </w:pPr>
    <w:rPr>
      <w:rFonts w:ascii="Verdana" w:eastAsia="Verdana" w:hAnsi="Verdana" w:cs="Verdana"/>
      <w:noProof/>
      <w:sz w:val="20"/>
      <w:szCs w:val="18"/>
      <w:lang w:val="en-GB" w:eastAsia="en-GB"/>
    </w:rPr>
  </w:style>
  <w:style w:type="paragraph" w:customStyle="1" w:styleId="RefAgency">
    <w:name w:val="Ref. (Agency)"/>
    <w:basedOn w:val="Normal"/>
    <w:semiHidden/>
    <w:rsid w:val="0071275E"/>
    <w:pPr>
      <w:spacing w:line="240" w:lineRule="auto"/>
    </w:pPr>
    <w:rPr>
      <w:rFonts w:ascii="Verdana" w:eastAsia="Times New Roman" w:hAnsi="Verdana" w:cs="Times New Roman"/>
      <w:sz w:val="17"/>
      <w:szCs w:val="18"/>
      <w:lang w:val="en-GB" w:eastAsia="en-GB"/>
    </w:rPr>
  </w:style>
  <w:style w:type="paragraph" w:customStyle="1" w:styleId="No-numheading1Agency">
    <w:name w:val="No-num heading 1 (Agency)"/>
    <w:basedOn w:val="Normal"/>
    <w:next w:val="BodytextAgency"/>
    <w:rsid w:val="0071275E"/>
    <w:pPr>
      <w:keepNext/>
      <w:spacing w:before="280" w:after="220" w:line="240" w:lineRule="auto"/>
      <w:outlineLvl w:val="0"/>
    </w:pPr>
    <w:rPr>
      <w:rFonts w:ascii="Verdana" w:eastAsia="Verdana" w:hAnsi="Verdana"/>
      <w:b/>
      <w:bCs/>
      <w:kern w:val="32"/>
      <w:sz w:val="27"/>
      <w:szCs w:val="27"/>
      <w:lang w:val="en-GB" w:eastAsia="en-GB"/>
    </w:rPr>
  </w:style>
  <w:style w:type="paragraph" w:customStyle="1" w:styleId="No-TOCheadingAgency">
    <w:name w:val="No-TOC heading (Agency)"/>
    <w:basedOn w:val="Normal"/>
    <w:next w:val="Normal"/>
    <w:rsid w:val="0071275E"/>
    <w:pPr>
      <w:keepNext/>
      <w:spacing w:before="280" w:after="220" w:line="240" w:lineRule="auto"/>
    </w:pPr>
    <w:rPr>
      <w:rFonts w:ascii="Verdana" w:eastAsia="Times New Roman" w:hAnsi="Verdana"/>
      <w:b/>
      <w:kern w:val="32"/>
      <w:sz w:val="27"/>
      <w:szCs w:val="27"/>
      <w:lang w:val="en-GB" w:eastAsia="en-GB"/>
    </w:rPr>
  </w:style>
  <w:style w:type="character" w:customStyle="1" w:styleId="DraftingNotesAgencyChar">
    <w:name w:val="Drafting Notes (Agency) Char"/>
    <w:link w:val="DraftingNotesAgency"/>
    <w:semiHidden/>
    <w:locked/>
    <w:rsid w:val="0071275E"/>
    <w:rPr>
      <w:rFonts w:ascii="Courier New" w:eastAsia="Verdana" w:hAnsi="Courier New" w:cs="Courier New"/>
      <w:i/>
      <w:color w:val="339966"/>
      <w:sz w:val="22"/>
      <w:szCs w:val="18"/>
    </w:rPr>
  </w:style>
  <w:style w:type="paragraph" w:customStyle="1" w:styleId="DraftingNotesAgency">
    <w:name w:val="Drafting Notes (Agency)"/>
    <w:basedOn w:val="Normal"/>
    <w:next w:val="BodytextAgency"/>
    <w:link w:val="DraftingNotesAgencyChar"/>
    <w:semiHidden/>
    <w:rsid w:val="0071275E"/>
    <w:pPr>
      <w:spacing w:after="140" w:line="280" w:lineRule="atLeast"/>
    </w:pPr>
    <w:rPr>
      <w:rFonts w:ascii="Courier New" w:eastAsia="Verdana" w:hAnsi="Courier New" w:cs="Courier New"/>
      <w:i/>
      <w:color w:val="339966"/>
      <w:szCs w:val="18"/>
      <w:lang w:val="en-GB" w:eastAsia="en-GB"/>
    </w:rPr>
  </w:style>
  <w:style w:type="paragraph" w:customStyle="1" w:styleId="No-numheading3Agency">
    <w:name w:val="No-num heading 3 (Agency)"/>
    <w:basedOn w:val="Normal"/>
    <w:next w:val="BodytextAgency"/>
    <w:rsid w:val="0071275E"/>
    <w:pPr>
      <w:keepNext/>
      <w:spacing w:before="280" w:after="220" w:line="240" w:lineRule="auto"/>
      <w:outlineLvl w:val="2"/>
    </w:pPr>
    <w:rPr>
      <w:rFonts w:ascii="Verdana" w:eastAsia="Verdana" w:hAnsi="Verdana"/>
      <w:b/>
      <w:bCs/>
      <w:kern w:val="32"/>
      <w:lang w:val="en-GB" w:eastAsia="en-GB"/>
    </w:rPr>
  </w:style>
  <w:style w:type="paragraph" w:customStyle="1" w:styleId="TabletextrowsAgency">
    <w:name w:val="Table text rows (Agency)"/>
    <w:basedOn w:val="Normal"/>
    <w:rsid w:val="0071275E"/>
    <w:pPr>
      <w:spacing w:line="280" w:lineRule="exact"/>
    </w:pPr>
    <w:rPr>
      <w:rFonts w:ascii="Verdana" w:eastAsia="Times New Roman" w:hAnsi="Verdana" w:cs="Verdana"/>
      <w:sz w:val="18"/>
      <w:szCs w:val="18"/>
      <w:lang w:val="en-GB" w:eastAsia="zh-CN"/>
    </w:rPr>
  </w:style>
  <w:style w:type="paragraph" w:styleId="ListParagraph">
    <w:name w:val="List Paragraph"/>
    <w:basedOn w:val="Normal"/>
    <w:uiPriority w:val="34"/>
    <w:qFormat/>
    <w:rsid w:val="00474F04"/>
    <w:pPr>
      <w:spacing w:line="240" w:lineRule="auto"/>
      <w:ind w:left="720"/>
      <w:contextualSpacing/>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C416C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semiHidden/>
    <w:unhideWhenUsed/>
    <w:rsid w:val="005906FC"/>
    <w:rPr>
      <w:sz w:val="16"/>
      <w:szCs w:val="16"/>
    </w:rPr>
  </w:style>
  <w:style w:type="paragraph" w:styleId="CommentText">
    <w:name w:val="annotation text"/>
    <w:basedOn w:val="Normal"/>
    <w:link w:val="CommentTextChar"/>
    <w:uiPriority w:val="99"/>
    <w:semiHidden/>
    <w:unhideWhenUsed/>
    <w:rsid w:val="005906FC"/>
    <w:rPr>
      <w:sz w:val="20"/>
      <w:szCs w:val="20"/>
    </w:rPr>
  </w:style>
  <w:style w:type="character" w:customStyle="1" w:styleId="CommentTextChar">
    <w:name w:val="Comment Text Char"/>
    <w:link w:val="CommentText"/>
    <w:uiPriority w:val="99"/>
    <w:semiHidden/>
    <w:rsid w:val="005906FC"/>
    <w:rPr>
      <w:rFonts w:ascii="Arial" w:hAnsi="Arial" w:cs="Arial"/>
      <w:lang w:val="en-US" w:eastAsia="en-US"/>
    </w:rPr>
  </w:style>
  <w:style w:type="paragraph" w:customStyle="1" w:styleId="Default">
    <w:name w:val="Default"/>
    <w:rsid w:val="0017560A"/>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B9F"/>
    <w:pPr>
      <w:spacing w:line="260" w:lineRule="exact"/>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8F9"/>
    <w:rPr>
      <w:rFonts w:ascii="Lucida Grande" w:hAnsi="Lucida Grande" w:cs="Lucida Grande"/>
      <w:sz w:val="18"/>
      <w:szCs w:val="18"/>
    </w:rPr>
  </w:style>
  <w:style w:type="character" w:customStyle="1" w:styleId="BalloonTextChar">
    <w:name w:val="Balloon Text Char"/>
    <w:link w:val="BalloonText"/>
    <w:uiPriority w:val="99"/>
    <w:semiHidden/>
    <w:rsid w:val="003568F9"/>
    <w:rPr>
      <w:rFonts w:ascii="Lucida Grande" w:hAnsi="Lucida Grande" w:cs="Lucida Grande"/>
      <w:sz w:val="18"/>
      <w:szCs w:val="18"/>
    </w:rPr>
  </w:style>
  <w:style w:type="paragraph" w:customStyle="1" w:styleId="Addressblock">
    <w:name w:val="Address block"/>
    <w:basedOn w:val="Normal"/>
    <w:qFormat/>
    <w:rsid w:val="00B14708"/>
    <w:pPr>
      <w:spacing w:line="220" w:lineRule="exact"/>
    </w:pPr>
    <w:rPr>
      <w:sz w:val="18"/>
      <w:szCs w:val="18"/>
    </w:rPr>
  </w:style>
  <w:style w:type="paragraph" w:styleId="Header">
    <w:name w:val="header"/>
    <w:basedOn w:val="Normal"/>
    <w:link w:val="HeaderChar"/>
    <w:uiPriority w:val="99"/>
    <w:unhideWhenUsed/>
    <w:rsid w:val="005C04EC"/>
    <w:pPr>
      <w:tabs>
        <w:tab w:val="center" w:pos="4320"/>
        <w:tab w:val="right" w:pos="8640"/>
      </w:tabs>
      <w:spacing w:line="240" w:lineRule="auto"/>
    </w:pPr>
  </w:style>
  <w:style w:type="character" w:customStyle="1" w:styleId="HeaderChar">
    <w:name w:val="Header Char"/>
    <w:link w:val="Header"/>
    <w:uiPriority w:val="99"/>
    <w:rsid w:val="005C04EC"/>
    <w:rPr>
      <w:rFonts w:ascii="Arial" w:hAnsi="Arial" w:cs="Arial"/>
      <w:sz w:val="22"/>
      <w:szCs w:val="22"/>
    </w:rPr>
  </w:style>
  <w:style w:type="paragraph" w:styleId="Footer">
    <w:name w:val="footer"/>
    <w:basedOn w:val="Normal"/>
    <w:link w:val="FooterChar"/>
    <w:uiPriority w:val="99"/>
    <w:unhideWhenUsed/>
    <w:rsid w:val="005C04EC"/>
    <w:pPr>
      <w:tabs>
        <w:tab w:val="center" w:pos="4320"/>
        <w:tab w:val="right" w:pos="8640"/>
      </w:tabs>
      <w:spacing w:line="240" w:lineRule="auto"/>
    </w:pPr>
  </w:style>
  <w:style w:type="character" w:customStyle="1" w:styleId="FooterChar">
    <w:name w:val="Footer Char"/>
    <w:link w:val="Footer"/>
    <w:uiPriority w:val="99"/>
    <w:rsid w:val="005C04EC"/>
    <w:rPr>
      <w:rFonts w:ascii="Arial" w:hAnsi="Arial" w:cs="Arial"/>
      <w:sz w:val="22"/>
      <w:szCs w:val="22"/>
    </w:rPr>
  </w:style>
  <w:style w:type="paragraph" w:customStyle="1" w:styleId="AddressBlockname">
    <w:name w:val="Address Block name"/>
    <w:qFormat/>
    <w:rsid w:val="00B14708"/>
    <w:pPr>
      <w:spacing w:after="62" w:line="260" w:lineRule="exact"/>
    </w:pPr>
    <w:rPr>
      <w:rFonts w:ascii="Arial" w:hAnsi="Arial" w:cs="Arial"/>
      <w:b/>
      <w:sz w:val="22"/>
      <w:szCs w:val="22"/>
      <w:lang w:val="en-US" w:eastAsia="en-US"/>
    </w:rPr>
  </w:style>
  <w:style w:type="paragraph" w:customStyle="1" w:styleId="Addressblockcontactnos">
    <w:name w:val="Address block contact nos"/>
    <w:basedOn w:val="Addressblock"/>
    <w:qFormat/>
    <w:rsid w:val="003A48FA"/>
    <w:pPr>
      <w:spacing w:after="57"/>
    </w:pPr>
  </w:style>
  <w:style w:type="paragraph" w:customStyle="1" w:styleId="Addressblockhighlightedcopy">
    <w:name w:val="Address block highlighted copy"/>
    <w:basedOn w:val="Addressblock"/>
    <w:qFormat/>
    <w:rsid w:val="006661B0"/>
    <w:rPr>
      <w:b/>
      <w:bCs/>
      <w:color w:val="0F1290"/>
    </w:rPr>
  </w:style>
  <w:style w:type="character" w:styleId="Hyperlink">
    <w:name w:val="Hyperlink"/>
    <w:unhideWhenUsed/>
    <w:rsid w:val="0071275E"/>
    <w:rPr>
      <w:color w:val="0000FF"/>
      <w:u w:val="single"/>
    </w:rPr>
  </w:style>
  <w:style w:type="paragraph" w:customStyle="1" w:styleId="BodytextAgency">
    <w:name w:val="Body text (Agency)"/>
    <w:basedOn w:val="Normal"/>
    <w:rsid w:val="0071275E"/>
    <w:pPr>
      <w:spacing w:after="140" w:line="280" w:lineRule="atLeast"/>
    </w:pPr>
    <w:rPr>
      <w:rFonts w:ascii="Verdana" w:eastAsia="Verdana" w:hAnsi="Verdana" w:cs="Verdana"/>
      <w:sz w:val="18"/>
      <w:szCs w:val="18"/>
      <w:lang w:val="en-GB" w:eastAsia="en-GB"/>
    </w:rPr>
  </w:style>
  <w:style w:type="paragraph" w:styleId="TOC1">
    <w:name w:val="toc 1"/>
    <w:basedOn w:val="Normal"/>
    <w:next w:val="BodytextAgency"/>
    <w:autoRedefine/>
    <w:uiPriority w:val="39"/>
    <w:semiHidden/>
    <w:unhideWhenUsed/>
    <w:rsid w:val="0071275E"/>
    <w:pPr>
      <w:keepNext/>
      <w:tabs>
        <w:tab w:val="right" w:leader="dot" w:pos="9401"/>
      </w:tabs>
      <w:spacing w:before="140" w:after="57" w:line="240" w:lineRule="atLeast"/>
    </w:pPr>
    <w:rPr>
      <w:rFonts w:ascii="Verdana" w:eastAsia="Verdana" w:hAnsi="Verdana" w:cs="Verdana"/>
      <w:b/>
      <w:noProof/>
      <w:lang w:val="en-GB" w:eastAsia="en-GB"/>
    </w:rPr>
  </w:style>
  <w:style w:type="paragraph" w:styleId="TOC3">
    <w:name w:val="toc 3"/>
    <w:basedOn w:val="Normal"/>
    <w:next w:val="BodytextAgency"/>
    <w:autoRedefine/>
    <w:uiPriority w:val="39"/>
    <w:semiHidden/>
    <w:unhideWhenUsed/>
    <w:rsid w:val="0071275E"/>
    <w:pPr>
      <w:tabs>
        <w:tab w:val="right" w:leader="dot" w:pos="9401"/>
      </w:tabs>
      <w:spacing w:after="57" w:line="240" w:lineRule="atLeast"/>
    </w:pPr>
    <w:rPr>
      <w:rFonts w:ascii="Verdana" w:eastAsia="Verdana" w:hAnsi="Verdana" w:cs="Verdana"/>
      <w:noProof/>
      <w:sz w:val="20"/>
      <w:szCs w:val="18"/>
      <w:lang w:val="en-GB" w:eastAsia="en-GB"/>
    </w:rPr>
  </w:style>
  <w:style w:type="paragraph" w:customStyle="1" w:styleId="RefAgency">
    <w:name w:val="Ref. (Agency)"/>
    <w:basedOn w:val="Normal"/>
    <w:semiHidden/>
    <w:rsid w:val="0071275E"/>
    <w:pPr>
      <w:spacing w:line="240" w:lineRule="auto"/>
    </w:pPr>
    <w:rPr>
      <w:rFonts w:ascii="Verdana" w:eastAsia="Times New Roman" w:hAnsi="Verdana" w:cs="Times New Roman"/>
      <w:sz w:val="17"/>
      <w:szCs w:val="18"/>
      <w:lang w:val="en-GB" w:eastAsia="en-GB"/>
    </w:rPr>
  </w:style>
  <w:style w:type="paragraph" w:customStyle="1" w:styleId="No-numheading1Agency">
    <w:name w:val="No-num heading 1 (Agency)"/>
    <w:basedOn w:val="Normal"/>
    <w:next w:val="BodytextAgency"/>
    <w:rsid w:val="0071275E"/>
    <w:pPr>
      <w:keepNext/>
      <w:spacing w:before="280" w:after="220" w:line="240" w:lineRule="auto"/>
      <w:outlineLvl w:val="0"/>
    </w:pPr>
    <w:rPr>
      <w:rFonts w:ascii="Verdana" w:eastAsia="Verdana" w:hAnsi="Verdana"/>
      <w:b/>
      <w:bCs/>
      <w:kern w:val="32"/>
      <w:sz w:val="27"/>
      <w:szCs w:val="27"/>
      <w:lang w:val="en-GB" w:eastAsia="en-GB"/>
    </w:rPr>
  </w:style>
  <w:style w:type="paragraph" w:customStyle="1" w:styleId="No-TOCheadingAgency">
    <w:name w:val="No-TOC heading (Agency)"/>
    <w:basedOn w:val="Normal"/>
    <w:next w:val="Normal"/>
    <w:rsid w:val="0071275E"/>
    <w:pPr>
      <w:keepNext/>
      <w:spacing w:before="280" w:after="220" w:line="240" w:lineRule="auto"/>
    </w:pPr>
    <w:rPr>
      <w:rFonts w:ascii="Verdana" w:eastAsia="Times New Roman" w:hAnsi="Verdana"/>
      <w:b/>
      <w:kern w:val="32"/>
      <w:sz w:val="27"/>
      <w:szCs w:val="27"/>
      <w:lang w:val="en-GB" w:eastAsia="en-GB"/>
    </w:rPr>
  </w:style>
  <w:style w:type="character" w:customStyle="1" w:styleId="DraftingNotesAgencyChar">
    <w:name w:val="Drafting Notes (Agency) Char"/>
    <w:link w:val="DraftingNotesAgency"/>
    <w:semiHidden/>
    <w:locked/>
    <w:rsid w:val="0071275E"/>
    <w:rPr>
      <w:rFonts w:ascii="Courier New" w:eastAsia="Verdana" w:hAnsi="Courier New" w:cs="Courier New"/>
      <w:i/>
      <w:color w:val="339966"/>
      <w:sz w:val="22"/>
      <w:szCs w:val="18"/>
    </w:rPr>
  </w:style>
  <w:style w:type="paragraph" w:customStyle="1" w:styleId="DraftingNotesAgency">
    <w:name w:val="Drafting Notes (Agency)"/>
    <w:basedOn w:val="Normal"/>
    <w:next w:val="BodytextAgency"/>
    <w:link w:val="DraftingNotesAgencyChar"/>
    <w:semiHidden/>
    <w:rsid w:val="0071275E"/>
    <w:pPr>
      <w:spacing w:after="140" w:line="280" w:lineRule="atLeast"/>
    </w:pPr>
    <w:rPr>
      <w:rFonts w:ascii="Courier New" w:eastAsia="Verdana" w:hAnsi="Courier New" w:cs="Courier New"/>
      <w:i/>
      <w:color w:val="339966"/>
      <w:szCs w:val="18"/>
      <w:lang w:val="en-GB" w:eastAsia="en-GB"/>
    </w:rPr>
  </w:style>
  <w:style w:type="paragraph" w:customStyle="1" w:styleId="No-numheading3Agency">
    <w:name w:val="No-num heading 3 (Agency)"/>
    <w:basedOn w:val="Normal"/>
    <w:next w:val="BodytextAgency"/>
    <w:rsid w:val="0071275E"/>
    <w:pPr>
      <w:keepNext/>
      <w:spacing w:before="280" w:after="220" w:line="240" w:lineRule="auto"/>
      <w:outlineLvl w:val="2"/>
    </w:pPr>
    <w:rPr>
      <w:rFonts w:ascii="Verdana" w:eastAsia="Verdana" w:hAnsi="Verdana"/>
      <w:b/>
      <w:bCs/>
      <w:kern w:val="32"/>
      <w:lang w:val="en-GB" w:eastAsia="en-GB"/>
    </w:rPr>
  </w:style>
  <w:style w:type="paragraph" w:customStyle="1" w:styleId="TabletextrowsAgency">
    <w:name w:val="Table text rows (Agency)"/>
    <w:basedOn w:val="Normal"/>
    <w:rsid w:val="0071275E"/>
    <w:pPr>
      <w:spacing w:line="280" w:lineRule="exact"/>
    </w:pPr>
    <w:rPr>
      <w:rFonts w:ascii="Verdana" w:eastAsia="Times New Roman" w:hAnsi="Verdana" w:cs="Verdana"/>
      <w:sz w:val="18"/>
      <w:szCs w:val="18"/>
      <w:lang w:val="en-GB" w:eastAsia="zh-CN"/>
    </w:rPr>
  </w:style>
  <w:style w:type="paragraph" w:styleId="ListParagraph">
    <w:name w:val="List Paragraph"/>
    <w:basedOn w:val="Normal"/>
    <w:uiPriority w:val="34"/>
    <w:qFormat/>
    <w:rsid w:val="00474F04"/>
    <w:pPr>
      <w:spacing w:line="240" w:lineRule="auto"/>
      <w:ind w:left="720"/>
      <w:contextualSpacing/>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C416C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semiHidden/>
    <w:unhideWhenUsed/>
    <w:rsid w:val="005906FC"/>
    <w:rPr>
      <w:sz w:val="16"/>
      <w:szCs w:val="16"/>
    </w:rPr>
  </w:style>
  <w:style w:type="paragraph" w:styleId="CommentText">
    <w:name w:val="annotation text"/>
    <w:basedOn w:val="Normal"/>
    <w:link w:val="CommentTextChar"/>
    <w:uiPriority w:val="99"/>
    <w:semiHidden/>
    <w:unhideWhenUsed/>
    <w:rsid w:val="005906FC"/>
    <w:rPr>
      <w:sz w:val="20"/>
      <w:szCs w:val="20"/>
    </w:rPr>
  </w:style>
  <w:style w:type="character" w:customStyle="1" w:styleId="CommentTextChar">
    <w:name w:val="Comment Text Char"/>
    <w:link w:val="CommentText"/>
    <w:uiPriority w:val="99"/>
    <w:semiHidden/>
    <w:rsid w:val="005906FC"/>
    <w:rPr>
      <w:rFonts w:ascii="Arial" w:hAnsi="Arial" w:cs="Arial"/>
      <w:lang w:val="en-US" w:eastAsia="en-US"/>
    </w:rPr>
  </w:style>
  <w:style w:type="paragraph" w:customStyle="1" w:styleId="Default">
    <w:name w:val="Default"/>
    <w:rsid w:val="0017560A"/>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4556">
      <w:bodyDiv w:val="1"/>
      <w:marLeft w:val="0"/>
      <w:marRight w:val="0"/>
      <w:marTop w:val="0"/>
      <w:marBottom w:val="0"/>
      <w:divBdr>
        <w:top w:val="none" w:sz="0" w:space="0" w:color="auto"/>
        <w:left w:val="none" w:sz="0" w:space="0" w:color="auto"/>
        <w:bottom w:val="none" w:sz="0" w:space="0" w:color="auto"/>
        <w:right w:val="none" w:sz="0" w:space="0" w:color="auto"/>
      </w:divBdr>
    </w:div>
    <w:div w:id="271399486">
      <w:bodyDiv w:val="1"/>
      <w:marLeft w:val="0"/>
      <w:marRight w:val="0"/>
      <w:marTop w:val="0"/>
      <w:marBottom w:val="0"/>
      <w:divBdr>
        <w:top w:val="none" w:sz="0" w:space="0" w:color="auto"/>
        <w:left w:val="none" w:sz="0" w:space="0" w:color="auto"/>
        <w:bottom w:val="none" w:sz="0" w:space="0" w:color="auto"/>
        <w:right w:val="none" w:sz="0" w:space="0" w:color="auto"/>
      </w:divBdr>
      <w:divsChild>
        <w:div w:id="1030109075">
          <w:marLeft w:val="0"/>
          <w:marRight w:val="0"/>
          <w:marTop w:val="0"/>
          <w:marBottom w:val="0"/>
          <w:divBdr>
            <w:top w:val="none" w:sz="0" w:space="0" w:color="auto"/>
            <w:left w:val="none" w:sz="0" w:space="0" w:color="auto"/>
            <w:bottom w:val="none" w:sz="0" w:space="0" w:color="auto"/>
            <w:right w:val="none" w:sz="0" w:space="0" w:color="auto"/>
          </w:divBdr>
        </w:div>
      </w:divsChild>
    </w:div>
    <w:div w:id="292248446">
      <w:bodyDiv w:val="1"/>
      <w:marLeft w:val="0"/>
      <w:marRight w:val="0"/>
      <w:marTop w:val="0"/>
      <w:marBottom w:val="0"/>
      <w:divBdr>
        <w:top w:val="none" w:sz="0" w:space="0" w:color="auto"/>
        <w:left w:val="none" w:sz="0" w:space="0" w:color="auto"/>
        <w:bottom w:val="none" w:sz="0" w:space="0" w:color="auto"/>
        <w:right w:val="none" w:sz="0" w:space="0" w:color="auto"/>
      </w:divBdr>
      <w:divsChild>
        <w:div w:id="1867719760">
          <w:marLeft w:val="0"/>
          <w:marRight w:val="0"/>
          <w:marTop w:val="0"/>
          <w:marBottom w:val="0"/>
          <w:divBdr>
            <w:top w:val="none" w:sz="0" w:space="0" w:color="auto"/>
            <w:left w:val="none" w:sz="0" w:space="0" w:color="auto"/>
            <w:bottom w:val="none" w:sz="0" w:space="0" w:color="auto"/>
            <w:right w:val="none" w:sz="0" w:space="0" w:color="auto"/>
          </w:divBdr>
        </w:div>
      </w:divsChild>
    </w:div>
    <w:div w:id="351764362">
      <w:bodyDiv w:val="1"/>
      <w:marLeft w:val="0"/>
      <w:marRight w:val="0"/>
      <w:marTop w:val="0"/>
      <w:marBottom w:val="0"/>
      <w:divBdr>
        <w:top w:val="none" w:sz="0" w:space="0" w:color="auto"/>
        <w:left w:val="none" w:sz="0" w:space="0" w:color="auto"/>
        <w:bottom w:val="none" w:sz="0" w:space="0" w:color="auto"/>
        <w:right w:val="none" w:sz="0" w:space="0" w:color="auto"/>
      </w:divBdr>
      <w:divsChild>
        <w:div w:id="1013532050">
          <w:marLeft w:val="0"/>
          <w:marRight w:val="0"/>
          <w:marTop w:val="0"/>
          <w:marBottom w:val="0"/>
          <w:divBdr>
            <w:top w:val="none" w:sz="0" w:space="0" w:color="auto"/>
            <w:left w:val="none" w:sz="0" w:space="0" w:color="auto"/>
            <w:bottom w:val="none" w:sz="0" w:space="0" w:color="auto"/>
            <w:right w:val="none" w:sz="0" w:space="0" w:color="auto"/>
          </w:divBdr>
        </w:div>
      </w:divsChild>
    </w:div>
    <w:div w:id="527986383">
      <w:bodyDiv w:val="1"/>
      <w:marLeft w:val="0"/>
      <w:marRight w:val="0"/>
      <w:marTop w:val="0"/>
      <w:marBottom w:val="0"/>
      <w:divBdr>
        <w:top w:val="none" w:sz="0" w:space="0" w:color="auto"/>
        <w:left w:val="none" w:sz="0" w:space="0" w:color="auto"/>
        <w:bottom w:val="none" w:sz="0" w:space="0" w:color="auto"/>
        <w:right w:val="none" w:sz="0" w:space="0" w:color="auto"/>
      </w:divBdr>
      <w:divsChild>
        <w:div w:id="80571000">
          <w:marLeft w:val="0"/>
          <w:marRight w:val="0"/>
          <w:marTop w:val="0"/>
          <w:marBottom w:val="0"/>
          <w:divBdr>
            <w:top w:val="none" w:sz="0" w:space="0" w:color="auto"/>
            <w:left w:val="none" w:sz="0" w:space="0" w:color="auto"/>
            <w:bottom w:val="none" w:sz="0" w:space="0" w:color="auto"/>
            <w:right w:val="none" w:sz="0" w:space="0" w:color="auto"/>
          </w:divBdr>
        </w:div>
      </w:divsChild>
    </w:div>
    <w:div w:id="728264251">
      <w:bodyDiv w:val="1"/>
      <w:marLeft w:val="0"/>
      <w:marRight w:val="0"/>
      <w:marTop w:val="0"/>
      <w:marBottom w:val="0"/>
      <w:divBdr>
        <w:top w:val="none" w:sz="0" w:space="0" w:color="auto"/>
        <w:left w:val="none" w:sz="0" w:space="0" w:color="auto"/>
        <w:bottom w:val="none" w:sz="0" w:space="0" w:color="auto"/>
        <w:right w:val="none" w:sz="0" w:space="0" w:color="auto"/>
      </w:divBdr>
      <w:divsChild>
        <w:div w:id="1549679201">
          <w:marLeft w:val="0"/>
          <w:marRight w:val="0"/>
          <w:marTop w:val="0"/>
          <w:marBottom w:val="0"/>
          <w:divBdr>
            <w:top w:val="none" w:sz="0" w:space="0" w:color="auto"/>
            <w:left w:val="none" w:sz="0" w:space="0" w:color="auto"/>
            <w:bottom w:val="none" w:sz="0" w:space="0" w:color="auto"/>
            <w:right w:val="none" w:sz="0" w:space="0" w:color="auto"/>
          </w:divBdr>
        </w:div>
      </w:divsChild>
    </w:div>
    <w:div w:id="972251661">
      <w:bodyDiv w:val="1"/>
      <w:marLeft w:val="0"/>
      <w:marRight w:val="0"/>
      <w:marTop w:val="0"/>
      <w:marBottom w:val="0"/>
      <w:divBdr>
        <w:top w:val="none" w:sz="0" w:space="0" w:color="auto"/>
        <w:left w:val="none" w:sz="0" w:space="0" w:color="auto"/>
        <w:bottom w:val="none" w:sz="0" w:space="0" w:color="auto"/>
        <w:right w:val="none" w:sz="0" w:space="0" w:color="auto"/>
      </w:divBdr>
      <w:divsChild>
        <w:div w:id="1176264942">
          <w:marLeft w:val="0"/>
          <w:marRight w:val="0"/>
          <w:marTop w:val="0"/>
          <w:marBottom w:val="0"/>
          <w:divBdr>
            <w:top w:val="none" w:sz="0" w:space="0" w:color="auto"/>
            <w:left w:val="none" w:sz="0" w:space="0" w:color="auto"/>
            <w:bottom w:val="none" w:sz="0" w:space="0" w:color="auto"/>
            <w:right w:val="none" w:sz="0" w:space="0" w:color="auto"/>
          </w:divBdr>
        </w:div>
      </w:divsChild>
    </w:div>
    <w:div w:id="1049065115">
      <w:bodyDiv w:val="1"/>
      <w:marLeft w:val="0"/>
      <w:marRight w:val="0"/>
      <w:marTop w:val="0"/>
      <w:marBottom w:val="0"/>
      <w:divBdr>
        <w:top w:val="none" w:sz="0" w:space="0" w:color="auto"/>
        <w:left w:val="none" w:sz="0" w:space="0" w:color="auto"/>
        <w:bottom w:val="none" w:sz="0" w:space="0" w:color="auto"/>
        <w:right w:val="none" w:sz="0" w:space="0" w:color="auto"/>
      </w:divBdr>
    </w:div>
    <w:div w:id="1056048132">
      <w:bodyDiv w:val="1"/>
      <w:marLeft w:val="0"/>
      <w:marRight w:val="0"/>
      <w:marTop w:val="0"/>
      <w:marBottom w:val="0"/>
      <w:divBdr>
        <w:top w:val="none" w:sz="0" w:space="0" w:color="auto"/>
        <w:left w:val="none" w:sz="0" w:space="0" w:color="auto"/>
        <w:bottom w:val="none" w:sz="0" w:space="0" w:color="auto"/>
        <w:right w:val="none" w:sz="0" w:space="0" w:color="auto"/>
      </w:divBdr>
    </w:div>
    <w:div w:id="1274706933">
      <w:bodyDiv w:val="1"/>
      <w:marLeft w:val="0"/>
      <w:marRight w:val="0"/>
      <w:marTop w:val="0"/>
      <w:marBottom w:val="0"/>
      <w:divBdr>
        <w:top w:val="none" w:sz="0" w:space="0" w:color="auto"/>
        <w:left w:val="none" w:sz="0" w:space="0" w:color="auto"/>
        <w:bottom w:val="none" w:sz="0" w:space="0" w:color="auto"/>
        <w:right w:val="none" w:sz="0" w:space="0" w:color="auto"/>
      </w:divBdr>
      <w:divsChild>
        <w:div w:id="44793603">
          <w:marLeft w:val="0"/>
          <w:marRight w:val="0"/>
          <w:marTop w:val="0"/>
          <w:marBottom w:val="0"/>
          <w:divBdr>
            <w:top w:val="none" w:sz="0" w:space="0" w:color="auto"/>
            <w:left w:val="none" w:sz="0" w:space="0" w:color="auto"/>
            <w:bottom w:val="none" w:sz="0" w:space="0" w:color="auto"/>
            <w:right w:val="none" w:sz="0" w:space="0" w:color="auto"/>
          </w:divBdr>
        </w:div>
      </w:divsChild>
    </w:div>
    <w:div w:id="1418479400">
      <w:bodyDiv w:val="1"/>
      <w:marLeft w:val="0"/>
      <w:marRight w:val="0"/>
      <w:marTop w:val="0"/>
      <w:marBottom w:val="0"/>
      <w:divBdr>
        <w:top w:val="none" w:sz="0" w:space="0" w:color="auto"/>
        <w:left w:val="none" w:sz="0" w:space="0" w:color="auto"/>
        <w:bottom w:val="none" w:sz="0" w:space="0" w:color="auto"/>
        <w:right w:val="none" w:sz="0" w:space="0" w:color="auto"/>
      </w:divBdr>
      <w:divsChild>
        <w:div w:id="574126271">
          <w:marLeft w:val="0"/>
          <w:marRight w:val="0"/>
          <w:marTop w:val="0"/>
          <w:marBottom w:val="0"/>
          <w:divBdr>
            <w:top w:val="none" w:sz="0" w:space="0" w:color="auto"/>
            <w:left w:val="none" w:sz="0" w:space="0" w:color="auto"/>
            <w:bottom w:val="none" w:sz="0" w:space="0" w:color="auto"/>
            <w:right w:val="none" w:sz="0" w:space="0" w:color="auto"/>
          </w:divBdr>
        </w:div>
      </w:divsChild>
    </w:div>
    <w:div w:id="1533961889">
      <w:bodyDiv w:val="1"/>
      <w:marLeft w:val="0"/>
      <w:marRight w:val="0"/>
      <w:marTop w:val="0"/>
      <w:marBottom w:val="0"/>
      <w:divBdr>
        <w:top w:val="none" w:sz="0" w:space="0" w:color="auto"/>
        <w:left w:val="none" w:sz="0" w:space="0" w:color="auto"/>
        <w:bottom w:val="none" w:sz="0" w:space="0" w:color="auto"/>
        <w:right w:val="none" w:sz="0" w:space="0" w:color="auto"/>
      </w:divBdr>
      <w:divsChild>
        <w:div w:id="931859266">
          <w:marLeft w:val="0"/>
          <w:marRight w:val="0"/>
          <w:marTop w:val="0"/>
          <w:marBottom w:val="0"/>
          <w:divBdr>
            <w:top w:val="none" w:sz="0" w:space="0" w:color="auto"/>
            <w:left w:val="none" w:sz="0" w:space="0" w:color="auto"/>
            <w:bottom w:val="none" w:sz="0" w:space="0" w:color="auto"/>
            <w:right w:val="none" w:sz="0" w:space="0" w:color="auto"/>
          </w:divBdr>
        </w:div>
      </w:divsChild>
    </w:div>
    <w:div w:id="1561592148">
      <w:bodyDiv w:val="1"/>
      <w:marLeft w:val="0"/>
      <w:marRight w:val="0"/>
      <w:marTop w:val="0"/>
      <w:marBottom w:val="0"/>
      <w:divBdr>
        <w:top w:val="none" w:sz="0" w:space="0" w:color="auto"/>
        <w:left w:val="none" w:sz="0" w:space="0" w:color="auto"/>
        <w:bottom w:val="none" w:sz="0" w:space="0" w:color="auto"/>
        <w:right w:val="none" w:sz="0" w:space="0" w:color="auto"/>
      </w:divBdr>
      <w:divsChild>
        <w:div w:id="234166483">
          <w:marLeft w:val="0"/>
          <w:marRight w:val="0"/>
          <w:marTop w:val="0"/>
          <w:marBottom w:val="0"/>
          <w:divBdr>
            <w:top w:val="none" w:sz="0" w:space="0" w:color="auto"/>
            <w:left w:val="none" w:sz="0" w:space="0" w:color="auto"/>
            <w:bottom w:val="none" w:sz="0" w:space="0" w:color="auto"/>
            <w:right w:val="none" w:sz="0" w:space="0" w:color="auto"/>
          </w:divBdr>
        </w:div>
      </w:divsChild>
    </w:div>
    <w:div w:id="1674797383">
      <w:bodyDiv w:val="1"/>
      <w:marLeft w:val="0"/>
      <w:marRight w:val="0"/>
      <w:marTop w:val="0"/>
      <w:marBottom w:val="0"/>
      <w:divBdr>
        <w:top w:val="none" w:sz="0" w:space="0" w:color="auto"/>
        <w:left w:val="none" w:sz="0" w:space="0" w:color="auto"/>
        <w:bottom w:val="none" w:sz="0" w:space="0" w:color="auto"/>
        <w:right w:val="none" w:sz="0" w:space="0" w:color="auto"/>
      </w:divBdr>
      <w:divsChild>
        <w:div w:id="1087532576">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ams@mhra.gsi.gov.uk"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83F98-DE61-4890-9B43-6C25E872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MHRA</Company>
  <LinksUpToDate>false</LinksUpToDate>
  <CharactersWithSpaces>2412</CharactersWithSpaces>
  <SharedDoc>false</SharedDoc>
  <HLinks>
    <vt:vector size="6" baseType="variant">
      <vt:variant>
        <vt:i4>4784245</vt:i4>
      </vt:variant>
      <vt:variant>
        <vt:i4>0</vt:i4>
      </vt:variant>
      <vt:variant>
        <vt:i4>0</vt:i4>
      </vt:variant>
      <vt:variant>
        <vt:i4>5</vt:i4>
      </vt:variant>
      <vt:variant>
        <vt:lpwstr>mailto:eams@mhra.gsi.gov.uk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pinderr</dc:creator>
  <cp:lastModifiedBy>Bussell, Anna</cp:lastModifiedBy>
  <cp:revision>2</cp:revision>
  <dcterms:created xsi:type="dcterms:W3CDTF">2014-11-14T14:44:00Z</dcterms:created>
  <dcterms:modified xsi:type="dcterms:W3CDTF">2014-11-14T14:44:00Z</dcterms:modified>
</cp:coreProperties>
</file>