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63" w:rsidRPr="00B405BD" w:rsidRDefault="00354863">
      <w:pPr>
        <w:rPr>
          <w:b/>
        </w:rPr>
      </w:pPr>
      <w:bookmarkStart w:id="0" w:name="_GoBack"/>
      <w:bookmarkEnd w:id="0"/>
      <w:r w:rsidRPr="00B405BD">
        <w:rPr>
          <w:b/>
        </w:rPr>
        <w:t>DCMS Open Data Forum.</w:t>
      </w:r>
    </w:p>
    <w:p w:rsidR="00354863" w:rsidRPr="00B405BD" w:rsidRDefault="00354863">
      <w:pPr>
        <w:rPr>
          <w:b/>
        </w:rPr>
      </w:pPr>
      <w:r w:rsidRPr="00B405BD">
        <w:rPr>
          <w:b/>
        </w:rPr>
        <w:t>Monday 14</w:t>
      </w:r>
      <w:r w:rsidRPr="00B405BD">
        <w:rPr>
          <w:b/>
          <w:vertAlign w:val="superscript"/>
        </w:rPr>
        <w:t>th</w:t>
      </w:r>
      <w:r w:rsidR="00B405BD" w:rsidRPr="00B405BD">
        <w:rPr>
          <w:b/>
        </w:rPr>
        <w:t xml:space="preserve"> April</w:t>
      </w:r>
    </w:p>
    <w:p w:rsidR="00354863" w:rsidRDefault="00354863">
      <w:r>
        <w:t>Attendees:</w:t>
      </w:r>
    </w:p>
    <w:p w:rsidR="0026425F" w:rsidRDefault="0026425F">
      <w:pPr>
        <w:sectPr w:rsidR="002642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5408" w:rsidRDefault="00745408" w:rsidP="002C6DE7">
      <w:pPr>
        <w:spacing w:after="0" w:line="240" w:lineRule="auto"/>
      </w:pPr>
      <w:r>
        <w:lastRenderedPageBreak/>
        <w:t>Bill Thompson</w:t>
      </w:r>
      <w:r w:rsidR="00DC20E7">
        <w:t xml:space="preserve"> (BBC)</w:t>
      </w:r>
    </w:p>
    <w:p w:rsidR="00745408" w:rsidRDefault="00745408" w:rsidP="002C6DE7">
      <w:pPr>
        <w:spacing w:after="0" w:line="240" w:lineRule="auto"/>
      </w:pPr>
      <w:r>
        <w:t>Neil Wilson</w:t>
      </w:r>
      <w:r w:rsidR="00DC20E7">
        <w:t xml:space="preserve"> (BL)</w:t>
      </w:r>
    </w:p>
    <w:p w:rsidR="00745408" w:rsidRDefault="00745408" w:rsidP="002C6DE7">
      <w:pPr>
        <w:spacing w:after="0" w:line="240" w:lineRule="auto"/>
      </w:pPr>
      <w:r>
        <w:t>Daniel Evans</w:t>
      </w:r>
      <w:r w:rsidR="00DC20E7">
        <w:t xml:space="preserve"> (Science Museum)</w:t>
      </w:r>
    </w:p>
    <w:p w:rsidR="00745408" w:rsidRDefault="00745408" w:rsidP="002C6DE7">
      <w:pPr>
        <w:spacing w:after="0" w:line="240" w:lineRule="auto"/>
      </w:pPr>
      <w:r>
        <w:t>Alex Pilcher</w:t>
      </w:r>
      <w:r w:rsidR="00DC20E7">
        <w:t xml:space="preserve"> (Tate)</w:t>
      </w:r>
    </w:p>
    <w:p w:rsidR="00745408" w:rsidRDefault="00745408" w:rsidP="002C6DE7">
      <w:pPr>
        <w:spacing w:after="0" w:line="240" w:lineRule="auto"/>
      </w:pPr>
      <w:r>
        <w:t xml:space="preserve">Richard </w:t>
      </w:r>
      <w:proofErr w:type="spellStart"/>
      <w:r>
        <w:t>Keyte</w:t>
      </w:r>
      <w:proofErr w:type="spellEnd"/>
      <w:r w:rsidR="00A60431">
        <w:t xml:space="preserve"> (DCMS)</w:t>
      </w:r>
    </w:p>
    <w:p w:rsidR="00745408" w:rsidRDefault="00745408" w:rsidP="002C6DE7">
      <w:pPr>
        <w:spacing w:after="0" w:line="240" w:lineRule="auto"/>
      </w:pPr>
      <w:r>
        <w:t>Tom Knight</w:t>
      </w:r>
      <w:r w:rsidR="00A60431">
        <w:t xml:space="preserve"> (DCMS)</w:t>
      </w:r>
    </w:p>
    <w:p w:rsidR="00745408" w:rsidRDefault="00745408" w:rsidP="002C6DE7">
      <w:pPr>
        <w:spacing w:after="0" w:line="240" w:lineRule="auto"/>
      </w:pPr>
      <w:r>
        <w:t>Ben Horan</w:t>
      </w:r>
      <w:r w:rsidR="00A60431">
        <w:t xml:space="preserve"> (DCMS)</w:t>
      </w:r>
    </w:p>
    <w:p w:rsidR="00745408" w:rsidRDefault="00745408" w:rsidP="002C6DE7">
      <w:pPr>
        <w:spacing w:after="0" w:line="240" w:lineRule="auto"/>
      </w:pPr>
      <w:r>
        <w:t>Laura Clayton</w:t>
      </w:r>
      <w:r w:rsidR="00A60431">
        <w:t xml:space="preserve"> (EH)</w:t>
      </w:r>
    </w:p>
    <w:p w:rsidR="00745408" w:rsidRDefault="00745408" w:rsidP="002C6DE7">
      <w:pPr>
        <w:spacing w:after="0" w:line="240" w:lineRule="auto"/>
      </w:pPr>
      <w:r>
        <w:t>Rob Scott</w:t>
      </w:r>
      <w:r w:rsidR="00A60431">
        <w:t xml:space="preserve"> (BFI)</w:t>
      </w:r>
    </w:p>
    <w:p w:rsidR="00745408" w:rsidRDefault="00745408" w:rsidP="002C6DE7">
      <w:pPr>
        <w:spacing w:after="0" w:line="240" w:lineRule="auto"/>
      </w:pPr>
      <w:r>
        <w:lastRenderedPageBreak/>
        <w:t>Katelyn Rogers</w:t>
      </w:r>
      <w:r w:rsidR="00DC20E7">
        <w:t xml:space="preserve"> (OKF)</w:t>
      </w:r>
    </w:p>
    <w:p w:rsidR="00745408" w:rsidRDefault="00745408" w:rsidP="002C6DE7">
      <w:pPr>
        <w:spacing w:after="0" w:line="240" w:lineRule="auto"/>
      </w:pPr>
      <w:r>
        <w:t>Steve Benton</w:t>
      </w:r>
      <w:r w:rsidR="00DC20E7">
        <w:t xml:space="preserve"> (Wikimedia)</w:t>
      </w:r>
    </w:p>
    <w:p w:rsidR="00745408" w:rsidRDefault="00745408" w:rsidP="002C6DE7">
      <w:pPr>
        <w:spacing w:after="0" w:line="240" w:lineRule="auto"/>
      </w:pPr>
      <w:r>
        <w:t>Annette U</w:t>
      </w:r>
      <w:r w:rsidR="002F7981">
        <w:t>re</w:t>
      </w:r>
      <w:r w:rsidR="00DC20E7">
        <w:t xml:space="preserve"> (NHM)</w:t>
      </w:r>
    </w:p>
    <w:p w:rsidR="00745408" w:rsidRDefault="00745408" w:rsidP="002C6DE7">
      <w:pPr>
        <w:spacing w:after="0" w:line="240" w:lineRule="auto"/>
      </w:pPr>
      <w:r>
        <w:t>Vince Smith</w:t>
      </w:r>
      <w:r w:rsidR="00DC20E7">
        <w:t xml:space="preserve"> (NHM)</w:t>
      </w:r>
    </w:p>
    <w:p w:rsidR="00DC20E7" w:rsidRDefault="00DC20E7" w:rsidP="002C6DE7">
      <w:pPr>
        <w:spacing w:after="0" w:line="240" w:lineRule="auto"/>
      </w:pPr>
      <w:r>
        <w:t>John Jackson (NHM)</w:t>
      </w:r>
    </w:p>
    <w:p w:rsidR="00745408" w:rsidRDefault="00745408" w:rsidP="002C6DE7">
      <w:pPr>
        <w:spacing w:after="0" w:line="240" w:lineRule="auto"/>
      </w:pPr>
      <w:r>
        <w:t xml:space="preserve">Jane </w:t>
      </w:r>
      <w:proofErr w:type="spellStart"/>
      <w:r>
        <w:t>Audas</w:t>
      </w:r>
      <w:proofErr w:type="spellEnd"/>
      <w:r w:rsidR="00DC20E7">
        <w:t xml:space="preserve"> (IWM)</w:t>
      </w:r>
    </w:p>
    <w:p w:rsidR="00745408" w:rsidRDefault="00745408" w:rsidP="002C6DE7">
      <w:pPr>
        <w:spacing w:after="0" w:line="240" w:lineRule="auto"/>
      </w:pPr>
      <w:r>
        <w:t>And</w:t>
      </w:r>
      <w:r w:rsidR="00A60431">
        <w:t>rew</w:t>
      </w:r>
      <w:r>
        <w:t xml:space="preserve"> </w:t>
      </w:r>
      <w:proofErr w:type="spellStart"/>
      <w:r>
        <w:t>T</w:t>
      </w:r>
      <w:r w:rsidR="00A60431">
        <w:t>urton</w:t>
      </w:r>
      <w:proofErr w:type="spellEnd"/>
      <w:r w:rsidR="00DC20E7">
        <w:t xml:space="preserve"> (GC)</w:t>
      </w:r>
    </w:p>
    <w:p w:rsidR="0026425F" w:rsidRDefault="001623E7" w:rsidP="002C6DE7">
      <w:pPr>
        <w:spacing w:after="0" w:line="240" w:lineRule="auto"/>
        <w:sectPr w:rsidR="0026425F" w:rsidSect="0026425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Max Beverton (</w:t>
      </w:r>
      <w:proofErr w:type="spellStart"/>
      <w:r>
        <w:t>OfCom</w:t>
      </w:r>
      <w:proofErr w:type="spellEnd"/>
    </w:p>
    <w:p w:rsidR="00745408" w:rsidRPr="002F7981" w:rsidRDefault="002F7981" w:rsidP="002673F1">
      <w:pPr>
        <w:spacing w:before="120" w:line="240" w:lineRule="auto"/>
        <w:rPr>
          <w:b/>
        </w:rPr>
      </w:pPr>
      <w:r w:rsidRPr="002F7981">
        <w:rPr>
          <w:b/>
        </w:rPr>
        <w:lastRenderedPageBreak/>
        <w:t>Introduction</w:t>
      </w:r>
    </w:p>
    <w:p w:rsidR="001B1F6E" w:rsidRDefault="002F7981" w:rsidP="009F6AFD">
      <w:pPr>
        <w:spacing w:before="120" w:after="0" w:line="240" w:lineRule="auto"/>
      </w:pPr>
      <w:r w:rsidRPr="006B467E">
        <w:rPr>
          <w:b/>
        </w:rPr>
        <w:t>Tom</w:t>
      </w:r>
      <w:r w:rsidRPr="002673F1">
        <w:rPr>
          <w:b/>
        </w:rPr>
        <w:t xml:space="preserve"> </w:t>
      </w:r>
      <w:r w:rsidR="002673F1" w:rsidRPr="002673F1">
        <w:rPr>
          <w:b/>
        </w:rPr>
        <w:t>Knight</w:t>
      </w:r>
      <w:r w:rsidR="002673F1">
        <w:t xml:space="preserve"> </w:t>
      </w:r>
      <w:r>
        <w:t>provi</w:t>
      </w:r>
      <w:r w:rsidR="00682C36">
        <w:t>ded a re-cap of the first event</w:t>
      </w:r>
      <w:r>
        <w:t>. It was a</w:t>
      </w:r>
      <w:r w:rsidR="00745408">
        <w:t xml:space="preserve">greed </w:t>
      </w:r>
      <w:r w:rsidR="00751409">
        <w:t xml:space="preserve">to focus in April on </w:t>
      </w:r>
      <w:r w:rsidR="00745408">
        <w:t>economic and soc</w:t>
      </w:r>
      <w:r w:rsidR="00682C36">
        <w:t>ial business case</w:t>
      </w:r>
      <w:r w:rsidR="002C6DE7">
        <w:t>s</w:t>
      </w:r>
      <w:r w:rsidR="00682C36">
        <w:t xml:space="preserve"> for open data</w:t>
      </w:r>
      <w:r>
        <w:t>.</w:t>
      </w:r>
      <w:r w:rsidR="001623E7">
        <w:t xml:space="preserve"> </w:t>
      </w:r>
      <w:r w:rsidR="00751409">
        <w:t xml:space="preserve">DCMS has </w:t>
      </w:r>
      <w:r w:rsidR="002673F1">
        <w:t>an</w:t>
      </w:r>
      <w:r w:rsidR="00751409">
        <w:t xml:space="preserve"> understanding of </w:t>
      </w:r>
      <w:r w:rsidR="00745408">
        <w:t xml:space="preserve">intrinsic value </w:t>
      </w:r>
      <w:r w:rsidR="00751409">
        <w:t>of</w:t>
      </w:r>
      <w:r w:rsidR="00745408">
        <w:t xml:space="preserve"> culture </w:t>
      </w:r>
      <w:r w:rsidR="00751409">
        <w:t xml:space="preserve">and does a lot of </w:t>
      </w:r>
      <w:r>
        <w:t xml:space="preserve">work around it, however there is </w:t>
      </w:r>
      <w:r w:rsidR="002673F1">
        <w:t xml:space="preserve">a </w:t>
      </w:r>
      <w:r>
        <w:t>need for a better understanding and explanation of the benefits and business case for Open Data</w:t>
      </w:r>
      <w:r w:rsidR="00DC20E7">
        <w:t xml:space="preserve">. </w:t>
      </w:r>
      <w:r w:rsidR="00745408" w:rsidRPr="00400F05">
        <w:rPr>
          <w:b/>
        </w:rPr>
        <w:t>R</w:t>
      </w:r>
      <w:r w:rsidRPr="00400F05">
        <w:rPr>
          <w:b/>
        </w:rPr>
        <w:t xml:space="preserve">ichard </w:t>
      </w:r>
      <w:proofErr w:type="spellStart"/>
      <w:r w:rsidR="00B405BD" w:rsidRPr="00400F05">
        <w:rPr>
          <w:b/>
        </w:rPr>
        <w:t>Keyte</w:t>
      </w:r>
      <w:proofErr w:type="spellEnd"/>
      <w:r w:rsidR="00B405BD">
        <w:t xml:space="preserve"> </w:t>
      </w:r>
      <w:r>
        <w:t>provided an update from DCMS</w:t>
      </w:r>
      <w:r w:rsidR="0026425F">
        <w:t xml:space="preserve"> more generally</w:t>
      </w:r>
      <w:r w:rsidR="002673F1">
        <w:t>; we are s</w:t>
      </w:r>
      <w:r w:rsidR="00DC20E7">
        <w:t>till v</w:t>
      </w:r>
      <w:r>
        <w:t xml:space="preserve">ery interested in </w:t>
      </w:r>
      <w:r w:rsidR="00745408">
        <w:t xml:space="preserve">opening and </w:t>
      </w:r>
      <w:r w:rsidR="00751409">
        <w:t>sharing</w:t>
      </w:r>
      <w:r w:rsidR="00745408">
        <w:t xml:space="preserve"> </w:t>
      </w:r>
      <w:r>
        <w:t xml:space="preserve">data, and to </w:t>
      </w:r>
      <w:r w:rsidR="00751409">
        <w:t xml:space="preserve">identify common difficulties, and see </w:t>
      </w:r>
      <w:r>
        <w:t>i</w:t>
      </w:r>
      <w:r w:rsidR="00751409">
        <w:t>f the group or Department can help overcome.</w:t>
      </w:r>
      <w:r w:rsidR="001623E7">
        <w:t xml:space="preserve"> </w:t>
      </w:r>
      <w:r>
        <w:t xml:space="preserve">If anyone has </w:t>
      </w:r>
      <w:r w:rsidR="00745408">
        <w:t>interest in DCMS data</w:t>
      </w:r>
      <w:r>
        <w:t>,</w:t>
      </w:r>
      <w:r w:rsidR="00745408">
        <w:t xml:space="preserve"> or other contacts </w:t>
      </w:r>
      <w:r>
        <w:t>the department could provide please</w:t>
      </w:r>
      <w:r w:rsidR="00745408">
        <w:t xml:space="preserve"> let us know</w:t>
      </w:r>
      <w:r>
        <w:t>.</w:t>
      </w:r>
      <w:r w:rsidR="007D680A">
        <w:t xml:space="preserve"> W</w:t>
      </w:r>
      <w:r w:rsidR="0019166F">
        <w:t xml:space="preserve">e are </w:t>
      </w:r>
      <w:r>
        <w:t xml:space="preserve">keen to understand </w:t>
      </w:r>
      <w:r w:rsidR="00745408">
        <w:t xml:space="preserve">how DCMS can leverage </w:t>
      </w:r>
      <w:r w:rsidR="009F6AFD">
        <w:t xml:space="preserve">its </w:t>
      </w:r>
      <w:r w:rsidR="00745408">
        <w:t>position</w:t>
      </w:r>
      <w:r>
        <w:t xml:space="preserve">. </w:t>
      </w:r>
      <w:r w:rsidR="002673F1">
        <w:t>I</w:t>
      </w:r>
      <w:r w:rsidR="00751409">
        <w:t>f people think s</w:t>
      </w:r>
      <w:r w:rsidR="00745408">
        <w:t xml:space="preserve">maller groups </w:t>
      </w:r>
      <w:r w:rsidR="00751409">
        <w:t xml:space="preserve">would be </w:t>
      </w:r>
      <w:r w:rsidR="00745408">
        <w:t xml:space="preserve">of more use </w:t>
      </w:r>
      <w:r w:rsidR="00751409">
        <w:t>DCMS would be</w:t>
      </w:r>
      <w:r w:rsidR="00745408">
        <w:t xml:space="preserve"> happy to facilitate</w:t>
      </w:r>
      <w:r w:rsidR="002C6DE7">
        <w:t>, e.g.</w:t>
      </w:r>
      <w:r w:rsidR="00751409">
        <w:t xml:space="preserve"> a regulators group with contacts from other Dep</w:t>
      </w:r>
      <w:r w:rsidR="009F6AFD">
        <w:t>t</w:t>
      </w:r>
      <w:r w:rsidR="00751409">
        <w:t>s</w:t>
      </w:r>
      <w:r w:rsidR="001B1F6E">
        <w:t>.</w:t>
      </w:r>
    </w:p>
    <w:p w:rsidR="001B1F6E" w:rsidRPr="002F7981" w:rsidRDefault="00745408" w:rsidP="009F6AFD">
      <w:pPr>
        <w:spacing w:before="120" w:after="0" w:line="240" w:lineRule="auto"/>
        <w:rPr>
          <w:b/>
        </w:rPr>
      </w:pPr>
      <w:r w:rsidRPr="002F7981">
        <w:rPr>
          <w:b/>
        </w:rPr>
        <w:t>Bill</w:t>
      </w:r>
      <w:r w:rsidR="001B1F6E" w:rsidRPr="002F7981">
        <w:rPr>
          <w:b/>
        </w:rPr>
        <w:t xml:space="preserve"> </w:t>
      </w:r>
      <w:r w:rsidR="002F7981" w:rsidRPr="002F7981">
        <w:rPr>
          <w:b/>
        </w:rPr>
        <w:t>Thompson –</w:t>
      </w:r>
      <w:r w:rsidRPr="002F7981">
        <w:rPr>
          <w:b/>
        </w:rPr>
        <w:t xml:space="preserve"> </w:t>
      </w:r>
      <w:r w:rsidR="007D680A">
        <w:rPr>
          <w:b/>
        </w:rPr>
        <w:t>Head of P</w:t>
      </w:r>
      <w:r w:rsidR="001B1F6E" w:rsidRPr="002F7981">
        <w:rPr>
          <w:b/>
        </w:rPr>
        <w:t>art</w:t>
      </w:r>
      <w:r w:rsidR="002F7981" w:rsidRPr="002F7981">
        <w:rPr>
          <w:b/>
        </w:rPr>
        <w:t>icipation</w:t>
      </w:r>
      <w:r w:rsidR="007D680A">
        <w:rPr>
          <w:b/>
        </w:rPr>
        <w:t xml:space="preserve"> D</w:t>
      </w:r>
      <w:r w:rsidR="001B1F6E" w:rsidRPr="002F7981">
        <w:rPr>
          <w:b/>
        </w:rPr>
        <w:t>ev</w:t>
      </w:r>
      <w:r w:rsidR="002F7981" w:rsidRPr="002F7981">
        <w:rPr>
          <w:b/>
        </w:rPr>
        <w:t>elopment</w:t>
      </w:r>
      <w:r w:rsidR="007D680A">
        <w:rPr>
          <w:b/>
        </w:rPr>
        <w:t xml:space="preserve"> in A</w:t>
      </w:r>
      <w:r w:rsidR="001B1F6E" w:rsidRPr="002F7981">
        <w:rPr>
          <w:b/>
        </w:rPr>
        <w:t xml:space="preserve">rchive </w:t>
      </w:r>
      <w:r w:rsidR="007D680A">
        <w:rPr>
          <w:b/>
        </w:rPr>
        <w:t>G</w:t>
      </w:r>
      <w:r w:rsidR="001B1F6E" w:rsidRPr="002F7981">
        <w:rPr>
          <w:b/>
        </w:rPr>
        <w:t>roup</w:t>
      </w:r>
      <w:r w:rsidR="002F7981" w:rsidRPr="002F7981">
        <w:rPr>
          <w:b/>
        </w:rPr>
        <w:t xml:space="preserve"> at BBC</w:t>
      </w:r>
    </w:p>
    <w:p w:rsidR="001B1F6E" w:rsidRPr="0026425F" w:rsidRDefault="002F7981" w:rsidP="009F6AFD">
      <w:pPr>
        <w:spacing w:before="120" w:after="0" w:line="240" w:lineRule="auto"/>
        <w:rPr>
          <w:i/>
        </w:rPr>
      </w:pPr>
      <w:r w:rsidRPr="0026425F">
        <w:rPr>
          <w:i/>
        </w:rPr>
        <w:t>BBC M</w:t>
      </w:r>
      <w:r w:rsidR="0026425F" w:rsidRPr="0026425F">
        <w:rPr>
          <w:i/>
        </w:rPr>
        <w:t>emorandum of Understanding</w:t>
      </w:r>
    </w:p>
    <w:p w:rsidR="0026425F" w:rsidRDefault="002F7981" w:rsidP="009F6AFD">
      <w:pPr>
        <w:spacing w:before="120" w:after="0" w:line="240" w:lineRule="auto"/>
      </w:pPr>
      <w:r>
        <w:t>Bill gave an introduction to the current</w:t>
      </w:r>
      <w:r w:rsidR="00DC20E7">
        <w:t xml:space="preserve"> situation at the BBC and the background to the signing of the </w:t>
      </w:r>
      <w:proofErr w:type="spellStart"/>
      <w:r w:rsidR="00DC20E7">
        <w:t>MoU</w:t>
      </w:r>
      <w:proofErr w:type="spellEnd"/>
      <w:r w:rsidR="00DC20E7">
        <w:t>.</w:t>
      </w:r>
      <w:r>
        <w:t xml:space="preserve"> </w:t>
      </w:r>
      <w:r w:rsidR="002C6DE7">
        <w:t xml:space="preserve"> </w:t>
      </w:r>
      <w:r w:rsidR="000605F9">
        <w:t xml:space="preserve">He </w:t>
      </w:r>
      <w:r w:rsidR="007D680A">
        <w:t>outlined the BBC</w:t>
      </w:r>
      <w:r w:rsidR="000605F9">
        <w:t>’</w:t>
      </w:r>
      <w:r w:rsidR="007D680A">
        <w:t>s</w:t>
      </w:r>
      <w:r w:rsidR="000605F9">
        <w:t xml:space="preserve"> </w:t>
      </w:r>
      <w:r w:rsidR="007D680A">
        <w:t>general</w:t>
      </w:r>
      <w:r w:rsidR="000605F9">
        <w:t xml:space="preserve"> trend towards openness but the lack of any concrete policy in the area. He designed the </w:t>
      </w:r>
      <w:proofErr w:type="spellStart"/>
      <w:r w:rsidR="000605F9">
        <w:t>MoU</w:t>
      </w:r>
      <w:proofErr w:type="spellEnd"/>
      <w:r w:rsidR="000605F9">
        <w:t xml:space="preserve"> as appoint of reference for staff and colleagues, to show high level support and to enable </w:t>
      </w:r>
      <w:r w:rsidR="007D680A">
        <w:t>discussion</w:t>
      </w:r>
      <w:r w:rsidR="000605F9">
        <w:t xml:space="preserve"> about openness. </w:t>
      </w:r>
      <w:r>
        <w:t xml:space="preserve">The </w:t>
      </w:r>
      <w:proofErr w:type="spellStart"/>
      <w:r w:rsidR="001B1F6E">
        <w:t>MoU</w:t>
      </w:r>
      <w:proofErr w:type="spellEnd"/>
      <w:r w:rsidR="001B1F6E">
        <w:t xml:space="preserve"> was an attempt to clarify and lock down </w:t>
      </w:r>
      <w:r>
        <w:t xml:space="preserve">the BBC’s position, and act as a starting point from which to </w:t>
      </w:r>
      <w:r w:rsidR="001B1F6E">
        <w:t>explore and share thinking, and also</w:t>
      </w:r>
      <w:r>
        <w:t xml:space="preserve"> act</w:t>
      </w:r>
      <w:r w:rsidR="001B1F6E">
        <w:t xml:space="preserve"> as leverage in future discussions with colleagues.</w:t>
      </w:r>
      <w:r w:rsidR="000605F9">
        <w:t xml:space="preserve"> </w:t>
      </w:r>
      <w:proofErr w:type="spellStart"/>
      <w:r w:rsidR="00745408">
        <w:t>MoU</w:t>
      </w:r>
      <w:proofErr w:type="spellEnd"/>
      <w:r w:rsidR="00745408">
        <w:t xml:space="preserve"> </w:t>
      </w:r>
      <w:r>
        <w:t xml:space="preserve">was signed </w:t>
      </w:r>
      <w:r w:rsidR="00745408">
        <w:t>last year</w:t>
      </w:r>
      <w:r w:rsidR="00DC20E7">
        <w:t>, as documented on the wiki page:</w:t>
      </w:r>
      <w:r w:rsidR="00DC20E7" w:rsidRPr="00DC20E7">
        <w:t xml:space="preserve"> </w:t>
      </w:r>
      <w:hyperlink r:id="rId6" w:history="1">
        <w:r w:rsidR="00DC20E7" w:rsidRPr="003265EB">
          <w:rPr>
            <w:rStyle w:val="Hyperlink"/>
          </w:rPr>
          <w:t>https://wikimedia.org.uk/wiki/Potential_memorandum_of_understanding_and_collaboration_with_BBC</w:t>
        </w:r>
      </w:hyperlink>
      <w:r w:rsidR="002673F1">
        <w:t xml:space="preserve"> </w:t>
      </w:r>
    </w:p>
    <w:p w:rsidR="00536B10" w:rsidRDefault="001623E7" w:rsidP="009F6AFD">
      <w:pPr>
        <w:spacing w:before="120" w:after="0" w:line="240" w:lineRule="auto"/>
      </w:pPr>
      <w:r>
        <w:t xml:space="preserve">Bill </w:t>
      </w:r>
      <w:r w:rsidR="007D680A">
        <w:t xml:space="preserve">covered </w:t>
      </w:r>
      <w:r w:rsidR="00DC20E7">
        <w:t>g</w:t>
      </w:r>
      <w:r w:rsidR="00745408">
        <w:t>rowing</w:t>
      </w:r>
      <w:r w:rsidR="007D680A">
        <w:t xml:space="preserve"> the</w:t>
      </w:r>
      <w:r w:rsidR="00745408">
        <w:t xml:space="preserve"> archive</w:t>
      </w:r>
      <w:r w:rsidR="007D680A">
        <w:t>, and the B</w:t>
      </w:r>
      <w:r w:rsidR="001B1F6E">
        <w:t>BC</w:t>
      </w:r>
      <w:r w:rsidR="00745408">
        <w:t xml:space="preserve"> </w:t>
      </w:r>
      <w:r w:rsidR="007D680A">
        <w:t>store. C</w:t>
      </w:r>
      <w:r w:rsidR="00745408">
        <w:t xml:space="preserve">ommercialisation </w:t>
      </w:r>
      <w:r w:rsidR="005A29F9">
        <w:t xml:space="preserve">is </w:t>
      </w:r>
      <w:r w:rsidR="001B1F6E">
        <w:t>only</w:t>
      </w:r>
      <w:r w:rsidR="00745408">
        <w:t xml:space="preserve"> </w:t>
      </w:r>
      <w:r w:rsidR="001B1F6E">
        <w:t>one</w:t>
      </w:r>
      <w:r w:rsidR="00745408">
        <w:t xml:space="preserve"> approach – lots </w:t>
      </w:r>
      <w:r w:rsidR="001B1F6E">
        <w:t xml:space="preserve">of </w:t>
      </w:r>
      <w:r w:rsidR="002F7981">
        <w:t xml:space="preserve">the </w:t>
      </w:r>
      <w:r w:rsidR="001B1F6E">
        <w:t xml:space="preserve">material is </w:t>
      </w:r>
      <w:r w:rsidR="005A29F9">
        <w:t>not suitable for a commercial approach</w:t>
      </w:r>
      <w:r w:rsidR="002F7981">
        <w:t>, yet still</w:t>
      </w:r>
      <w:r w:rsidR="001B1F6E">
        <w:t xml:space="preserve"> has huge</w:t>
      </w:r>
      <w:r w:rsidR="00EC5614">
        <w:t xml:space="preserve"> cultural </w:t>
      </w:r>
      <w:r w:rsidR="002F7981">
        <w:t xml:space="preserve">and </w:t>
      </w:r>
      <w:r w:rsidR="00EC5614">
        <w:t>social value</w:t>
      </w:r>
      <w:r w:rsidR="002F7981">
        <w:t>.</w:t>
      </w:r>
      <w:r w:rsidR="002C6DE7">
        <w:t xml:space="preserve"> </w:t>
      </w:r>
      <w:r w:rsidR="00400F05">
        <w:t xml:space="preserve">The </w:t>
      </w:r>
      <w:proofErr w:type="spellStart"/>
      <w:r w:rsidR="00400F05">
        <w:t>MoU</w:t>
      </w:r>
      <w:proofErr w:type="spellEnd"/>
      <w:r w:rsidR="00400F05">
        <w:t xml:space="preserve"> s</w:t>
      </w:r>
      <w:r w:rsidR="0026425F">
        <w:t>ets out</w:t>
      </w:r>
      <w:r w:rsidR="005A29F9">
        <w:t xml:space="preserve"> a p</w:t>
      </w:r>
      <w:r w:rsidR="00EC5614">
        <w:t xml:space="preserve">ublic </w:t>
      </w:r>
      <w:r w:rsidR="0026425F">
        <w:t>statement covering</w:t>
      </w:r>
      <w:r w:rsidR="005A29F9">
        <w:t xml:space="preserve"> their commitment to </w:t>
      </w:r>
      <w:r w:rsidR="00EC5614">
        <w:t xml:space="preserve">open data, </w:t>
      </w:r>
      <w:r w:rsidR="00536B10">
        <w:t>web</w:t>
      </w:r>
      <w:r w:rsidR="005A29F9">
        <w:t xml:space="preserve"> and internet</w:t>
      </w:r>
      <w:r>
        <w:t xml:space="preserve">, and also won the </w:t>
      </w:r>
      <w:r w:rsidR="005A29F9">
        <w:t xml:space="preserve">support of </w:t>
      </w:r>
      <w:r w:rsidR="00536B10">
        <w:t xml:space="preserve">James Purnell </w:t>
      </w:r>
      <w:r w:rsidR="0026425F">
        <w:t>(</w:t>
      </w:r>
      <w:r w:rsidR="0026425F" w:rsidRPr="0026425F">
        <w:t>BBC's Director of Strategy and Digital)</w:t>
      </w:r>
      <w:r w:rsidR="0026425F">
        <w:t xml:space="preserve"> which</w:t>
      </w:r>
      <w:r w:rsidR="00536B10">
        <w:t xml:space="preserve"> </w:t>
      </w:r>
      <w:r w:rsidR="005A29F9">
        <w:t>gave added</w:t>
      </w:r>
      <w:r w:rsidR="001F7064">
        <w:t xml:space="preserve"> impact in internal discussions and highlighted top level support.</w:t>
      </w:r>
    </w:p>
    <w:p w:rsidR="007D680A" w:rsidRDefault="007D680A" w:rsidP="009F6AFD">
      <w:pPr>
        <w:spacing w:before="120" w:after="0" w:line="240" w:lineRule="auto"/>
        <w:rPr>
          <w:b/>
        </w:rPr>
      </w:pPr>
      <w:r>
        <w:rPr>
          <w:b/>
        </w:rPr>
        <w:t>Comments:</w:t>
      </w:r>
    </w:p>
    <w:p w:rsidR="009F6AFD" w:rsidRDefault="00043575" w:rsidP="009F6AFD">
      <w:pPr>
        <w:spacing w:before="120" w:after="0" w:line="240" w:lineRule="auto"/>
      </w:pPr>
      <w:r w:rsidRPr="00400F05">
        <w:rPr>
          <w:b/>
        </w:rPr>
        <w:t>N</w:t>
      </w:r>
      <w:r w:rsidR="00400F05">
        <w:rPr>
          <w:b/>
        </w:rPr>
        <w:t xml:space="preserve">atural </w:t>
      </w:r>
      <w:r w:rsidRPr="00400F05">
        <w:rPr>
          <w:b/>
        </w:rPr>
        <w:t>H</w:t>
      </w:r>
      <w:r w:rsidR="00400F05">
        <w:rPr>
          <w:b/>
        </w:rPr>
        <w:t xml:space="preserve">istory </w:t>
      </w:r>
      <w:r w:rsidR="00876A2E" w:rsidRPr="00400F05">
        <w:rPr>
          <w:b/>
        </w:rPr>
        <w:t>M</w:t>
      </w:r>
      <w:r w:rsidR="00400F05">
        <w:rPr>
          <w:b/>
        </w:rPr>
        <w:t>useum</w:t>
      </w:r>
      <w:r>
        <w:t xml:space="preserve"> – </w:t>
      </w:r>
      <w:r w:rsidR="009C7B54">
        <w:t xml:space="preserve">has worked on a </w:t>
      </w:r>
      <w:r w:rsidR="00B108BB">
        <w:t>European</w:t>
      </w:r>
      <w:r>
        <w:t xml:space="preserve"> comm</w:t>
      </w:r>
      <w:r w:rsidR="009C7B54">
        <w:t xml:space="preserve">on position for the </w:t>
      </w:r>
      <w:r w:rsidR="00B108BB">
        <w:t>big six in Natural History</w:t>
      </w:r>
      <w:r w:rsidR="000E47DD">
        <w:t>–</w:t>
      </w:r>
      <w:r w:rsidR="00400F05">
        <w:t xml:space="preserve"> this</w:t>
      </w:r>
      <w:r w:rsidR="000E47DD">
        <w:t xml:space="preserve"> has been productive so far.</w:t>
      </w:r>
      <w:r w:rsidR="000E47DD" w:rsidRPr="000E47DD">
        <w:t xml:space="preserve"> </w:t>
      </w:r>
      <w:r w:rsidR="002C6DE7">
        <w:t>T</w:t>
      </w:r>
      <w:r w:rsidR="000E47DD">
        <w:t xml:space="preserve">here was no binding commitment, but </w:t>
      </w:r>
      <w:r w:rsidR="002C6DE7">
        <w:t xml:space="preserve">it </w:t>
      </w:r>
      <w:r w:rsidR="000E47DD">
        <w:t xml:space="preserve">outlined aspirations, and helps to work towards ‘critical </w:t>
      </w:r>
      <w:proofErr w:type="gramStart"/>
      <w:r w:rsidR="000E47DD">
        <w:t>mass’</w:t>
      </w:r>
      <w:proofErr w:type="gramEnd"/>
      <w:r w:rsidR="000E47DD">
        <w:t xml:space="preserve"> of enthusiasm. </w:t>
      </w:r>
    </w:p>
    <w:p w:rsidR="009C7B54" w:rsidRDefault="009C7B54" w:rsidP="009F6AFD">
      <w:pPr>
        <w:spacing w:before="120" w:after="0" w:line="240" w:lineRule="auto"/>
        <w:rPr>
          <w:b/>
        </w:rPr>
      </w:pPr>
    </w:p>
    <w:p w:rsidR="009C7B54" w:rsidRDefault="009C7B54" w:rsidP="009F6AFD">
      <w:pPr>
        <w:spacing w:before="120" w:after="0" w:line="240" w:lineRule="auto"/>
        <w:rPr>
          <w:b/>
        </w:rPr>
      </w:pPr>
    </w:p>
    <w:p w:rsidR="00572D9B" w:rsidRPr="009F6AFD" w:rsidRDefault="00400F05" w:rsidP="009F6AFD">
      <w:pPr>
        <w:spacing w:before="120" w:after="0" w:line="240" w:lineRule="auto"/>
      </w:pPr>
      <w:r w:rsidRPr="002673F1">
        <w:rPr>
          <w:b/>
        </w:rPr>
        <w:lastRenderedPageBreak/>
        <w:t>Daniel Evans</w:t>
      </w:r>
      <w:r w:rsidR="00B108BB" w:rsidRPr="002673F1">
        <w:rPr>
          <w:b/>
        </w:rPr>
        <w:t xml:space="preserve"> - </w:t>
      </w:r>
      <w:r w:rsidR="00572D9B" w:rsidRPr="002673F1">
        <w:rPr>
          <w:b/>
        </w:rPr>
        <w:t xml:space="preserve">Science </w:t>
      </w:r>
      <w:r w:rsidR="00B108BB" w:rsidRPr="002673F1">
        <w:rPr>
          <w:b/>
        </w:rPr>
        <w:t>M</w:t>
      </w:r>
      <w:r w:rsidR="00572D9B" w:rsidRPr="002673F1">
        <w:rPr>
          <w:b/>
        </w:rPr>
        <w:t>useum</w:t>
      </w:r>
    </w:p>
    <w:p w:rsidR="002673F1" w:rsidRPr="002673F1" w:rsidRDefault="002673F1" w:rsidP="009F6AFD">
      <w:pPr>
        <w:spacing w:before="120" w:after="0" w:line="240" w:lineRule="auto"/>
        <w:rPr>
          <w:i/>
        </w:rPr>
      </w:pPr>
      <w:r w:rsidRPr="002673F1">
        <w:rPr>
          <w:i/>
        </w:rPr>
        <w:t>Business case for Open Data at the Science Museum</w:t>
      </w:r>
    </w:p>
    <w:p w:rsidR="00572D9B" w:rsidRDefault="000E47DD" w:rsidP="009F6AFD">
      <w:pPr>
        <w:spacing w:before="120" w:after="0" w:line="240" w:lineRule="auto"/>
      </w:pPr>
      <w:r>
        <w:t xml:space="preserve">Daniel gave an overview of the Science </w:t>
      </w:r>
      <w:r w:rsidR="00887A6E">
        <w:t>M</w:t>
      </w:r>
      <w:r>
        <w:t>useum’s background in the area. Project</w:t>
      </w:r>
      <w:r w:rsidR="0000584B">
        <w:t xml:space="preserve">: </w:t>
      </w:r>
      <w:r>
        <w:t xml:space="preserve">aiming to </w:t>
      </w:r>
      <w:r w:rsidR="00572D9B">
        <w:t xml:space="preserve">bring people along </w:t>
      </w:r>
      <w:r w:rsidR="00737D74">
        <w:t>and get buy-in, with s</w:t>
      </w:r>
      <w:r w:rsidR="0000584B">
        <w:t xml:space="preserve">eparate </w:t>
      </w:r>
      <w:r w:rsidR="00737D74">
        <w:t>methods</w:t>
      </w:r>
      <w:r w:rsidR="0000584B">
        <w:t xml:space="preserve"> for ‘</w:t>
      </w:r>
      <w:r w:rsidR="00572D9B">
        <w:t>o</w:t>
      </w:r>
      <w:r w:rsidR="00737D74">
        <w:t>pen’ and ‘linked ‘ and ‘linked open’ data.</w:t>
      </w:r>
      <w:r w:rsidR="007D680A">
        <w:t xml:space="preserve"> </w:t>
      </w:r>
      <w:r>
        <w:t>Helping to get other people get visibility and awareness of</w:t>
      </w:r>
      <w:r w:rsidR="00572D9B">
        <w:t xml:space="preserve"> content and engagement – openness helps</w:t>
      </w:r>
      <w:r>
        <w:t>.</w:t>
      </w:r>
      <w:r w:rsidR="00C91564">
        <w:t xml:space="preserve"> </w:t>
      </w:r>
      <w:r>
        <w:t>Approach to deriving values from content – have taken approach of c</w:t>
      </w:r>
      <w:r w:rsidR="004821BC">
        <w:t>alculat</w:t>
      </w:r>
      <w:r>
        <w:t>ing</w:t>
      </w:r>
      <w:r w:rsidR="004821BC">
        <w:t xml:space="preserve"> v</w:t>
      </w:r>
      <w:r w:rsidR="00572D9B">
        <w:t xml:space="preserve">alue </w:t>
      </w:r>
      <w:r>
        <w:t xml:space="preserve">as = </w:t>
      </w:r>
      <w:r w:rsidR="00C91564">
        <w:t>quality vs reach</w:t>
      </w:r>
      <w:r w:rsidR="002C6DE7">
        <w:t>.</w:t>
      </w:r>
    </w:p>
    <w:p w:rsidR="006B467E" w:rsidRDefault="00572D9B" w:rsidP="009F6AFD">
      <w:pPr>
        <w:spacing w:before="120" w:after="0" w:line="240" w:lineRule="auto"/>
      </w:pPr>
      <w:r>
        <w:t>Letting other people do things with</w:t>
      </w:r>
      <w:r w:rsidR="004821BC">
        <w:t xml:space="preserve"> data</w:t>
      </w:r>
      <w:r w:rsidR="000E47DD">
        <w:t xml:space="preserve"> can be a mental step but is very important.</w:t>
      </w:r>
      <w:r w:rsidR="00C91564">
        <w:t xml:space="preserve"> </w:t>
      </w:r>
      <w:r w:rsidR="009C7B54">
        <w:t>I</w:t>
      </w:r>
      <w:r w:rsidR="00C91564">
        <w:t xml:space="preserve">nternal reluctance can be </w:t>
      </w:r>
      <w:r w:rsidR="009C7B54">
        <w:t>overcome</w:t>
      </w:r>
      <w:r w:rsidR="006B467E">
        <w:t xml:space="preserve"> by</w:t>
      </w:r>
      <w:r w:rsidR="004821BC">
        <w:t xml:space="preserve"> s</w:t>
      </w:r>
      <w:r>
        <w:t>hout</w:t>
      </w:r>
      <w:r w:rsidR="004821BC">
        <w:t>ing</w:t>
      </w:r>
      <w:r>
        <w:t xml:space="preserve"> </w:t>
      </w:r>
      <w:r w:rsidR="004821BC">
        <w:t>about</w:t>
      </w:r>
      <w:r w:rsidR="006B467E">
        <w:t xml:space="preserve"> successes</w:t>
      </w:r>
      <w:r w:rsidR="00C91564">
        <w:t>.</w:t>
      </w:r>
      <w:r w:rsidR="007D680A">
        <w:t xml:space="preserve"> </w:t>
      </w:r>
      <w:r w:rsidR="009C7B54">
        <w:t>He gave the e</w:t>
      </w:r>
      <w:r>
        <w:t xml:space="preserve">xample of </w:t>
      </w:r>
      <w:r w:rsidR="00400F05">
        <w:t xml:space="preserve">the </w:t>
      </w:r>
      <w:r w:rsidR="004821BC" w:rsidRPr="00400F05">
        <w:rPr>
          <w:i/>
        </w:rPr>
        <w:t>Climate</w:t>
      </w:r>
      <w:r w:rsidRPr="00400F05">
        <w:rPr>
          <w:i/>
        </w:rPr>
        <w:t xml:space="preserve"> </w:t>
      </w:r>
      <w:r w:rsidR="00C91564" w:rsidRPr="00400F05">
        <w:rPr>
          <w:i/>
        </w:rPr>
        <w:t>C</w:t>
      </w:r>
      <w:r w:rsidRPr="00400F05">
        <w:rPr>
          <w:i/>
        </w:rPr>
        <w:t xml:space="preserve">hange </w:t>
      </w:r>
      <w:r w:rsidR="004821BC" w:rsidRPr="00400F05">
        <w:rPr>
          <w:i/>
        </w:rPr>
        <w:t>game</w:t>
      </w:r>
      <w:r>
        <w:t xml:space="preserve"> </w:t>
      </w:r>
      <w:r w:rsidR="00400F05">
        <w:t xml:space="preserve">(2011) </w:t>
      </w:r>
      <w:r w:rsidR="004821BC">
        <w:t>–</w:t>
      </w:r>
      <w:r>
        <w:t xml:space="preserve"> </w:t>
      </w:r>
      <w:r w:rsidR="004821BC">
        <w:t xml:space="preserve">users </w:t>
      </w:r>
      <w:r>
        <w:t xml:space="preserve">could rip </w:t>
      </w:r>
      <w:r w:rsidR="00400F05">
        <w:t>it</w:t>
      </w:r>
      <w:r>
        <w:t xml:space="preserve"> back</w:t>
      </w:r>
      <w:r w:rsidR="004821BC">
        <w:t xml:space="preserve"> to their own sites.</w:t>
      </w:r>
      <w:r w:rsidR="00C91564">
        <w:t xml:space="preserve"> It w</w:t>
      </w:r>
      <w:r w:rsidR="004821BC">
        <w:t>as initially s</w:t>
      </w:r>
      <w:r>
        <w:t>eeded on 12 websites</w:t>
      </w:r>
      <w:r w:rsidR="004821BC">
        <w:t xml:space="preserve"> – before long </w:t>
      </w:r>
      <w:r>
        <w:t>1000 sites had it</w:t>
      </w:r>
      <w:r w:rsidR="00C91564">
        <w:t xml:space="preserve">, with </w:t>
      </w:r>
      <w:r>
        <w:t>6 millio</w:t>
      </w:r>
      <w:r w:rsidR="00C91564">
        <w:t>n hits.</w:t>
      </w:r>
      <w:r w:rsidR="007D680A">
        <w:t xml:space="preserve"> </w:t>
      </w:r>
      <w:r w:rsidR="002C6DE7">
        <w:t xml:space="preserve">This </w:t>
      </w:r>
      <w:r>
        <w:t>multiplied value and impact</w:t>
      </w:r>
      <w:r w:rsidR="004821BC">
        <w:t xml:space="preserve"> of what they were doing</w:t>
      </w:r>
      <w:r w:rsidR="00C91564">
        <w:t xml:space="preserve"> and massively broadened range.</w:t>
      </w:r>
      <w:r w:rsidR="002673F1">
        <w:t xml:space="preserve"> Also gave example of</w:t>
      </w:r>
      <w:r w:rsidR="00C91564">
        <w:t xml:space="preserve"> </w:t>
      </w:r>
      <w:r w:rsidR="00552126">
        <w:t>‘</w:t>
      </w:r>
      <w:r w:rsidR="007942AB">
        <w:t xml:space="preserve">Brought </w:t>
      </w:r>
      <w:r w:rsidR="00C91564">
        <w:t xml:space="preserve">this </w:t>
      </w:r>
      <w:r w:rsidR="007942AB">
        <w:t>to life</w:t>
      </w:r>
      <w:r w:rsidR="00552126">
        <w:t>’</w:t>
      </w:r>
      <w:r w:rsidR="002673F1">
        <w:t xml:space="preserve"> </w:t>
      </w:r>
      <w:r w:rsidR="00552126">
        <w:t>(</w:t>
      </w:r>
      <w:hyperlink r:id="rId7" w:history="1">
        <w:r w:rsidR="00552126" w:rsidRPr="003265EB">
          <w:rPr>
            <w:rStyle w:val="Hyperlink"/>
          </w:rPr>
          <w:t>http://www.sciencemuseum.org.uk/broughttolife.aspx</w:t>
        </w:r>
      </w:hyperlink>
      <w:r w:rsidR="00552126">
        <w:t xml:space="preserve"> ).</w:t>
      </w:r>
      <w:r w:rsidR="004531EC">
        <w:t xml:space="preserve"> Pictures blogged from the site have been re-blogged and even appeared in the Huffington Post – significantly boosted search engine</w:t>
      </w:r>
      <w:r w:rsidR="0019166F">
        <w:t xml:space="preserve"> hits.</w:t>
      </w:r>
      <w:r w:rsidR="007D680A">
        <w:t xml:space="preserve"> </w:t>
      </w:r>
      <w:r w:rsidR="004821BC">
        <w:t xml:space="preserve">This success, and the way it has been shared to colleagues has helped build a </w:t>
      </w:r>
      <w:r w:rsidR="007942AB">
        <w:t>very good rep</w:t>
      </w:r>
      <w:r w:rsidR="004821BC">
        <w:t>utation</w:t>
      </w:r>
      <w:r w:rsidR="007942AB">
        <w:t xml:space="preserve"> within </w:t>
      </w:r>
      <w:r w:rsidR="004821BC">
        <w:t xml:space="preserve">the </w:t>
      </w:r>
      <w:r w:rsidR="007942AB">
        <w:t>org</w:t>
      </w:r>
      <w:r w:rsidR="004821BC">
        <w:t>anisation.</w:t>
      </w:r>
      <w:r w:rsidR="002C6DE7">
        <w:t xml:space="preserve"> </w:t>
      </w:r>
      <w:r w:rsidR="002673F1">
        <w:t>Ultimately f</w:t>
      </w:r>
      <w:r w:rsidR="007942AB">
        <w:t xml:space="preserve">ormed presumption </w:t>
      </w:r>
      <w:r w:rsidR="00C91564">
        <w:t>of openness</w:t>
      </w:r>
      <w:r w:rsidR="007942AB">
        <w:t xml:space="preserve"> – </w:t>
      </w:r>
      <w:r w:rsidR="00400F05">
        <w:t xml:space="preserve">very </w:t>
      </w:r>
      <w:r w:rsidR="007942AB">
        <w:t xml:space="preserve">light </w:t>
      </w:r>
      <w:r w:rsidR="00400F05">
        <w:t xml:space="preserve">and non-binding </w:t>
      </w:r>
      <w:r w:rsidR="007942AB">
        <w:t>but</w:t>
      </w:r>
      <w:r w:rsidR="00876A2E">
        <w:t xml:space="preserve"> effective</w:t>
      </w:r>
      <w:r w:rsidR="00400F05">
        <w:t>.</w:t>
      </w:r>
      <w:r w:rsidR="001623E7">
        <w:t xml:space="preserve"> </w:t>
      </w:r>
    </w:p>
    <w:p w:rsidR="007D680A" w:rsidRPr="009C7B54" w:rsidRDefault="007D680A" w:rsidP="009F6AFD">
      <w:pPr>
        <w:spacing w:before="120" w:after="0" w:line="240" w:lineRule="auto"/>
        <w:rPr>
          <w:b/>
        </w:rPr>
      </w:pPr>
      <w:r w:rsidRPr="009C7B54">
        <w:rPr>
          <w:b/>
        </w:rPr>
        <w:t>Comments:</w:t>
      </w:r>
    </w:p>
    <w:p w:rsidR="006B467E" w:rsidRDefault="00D36400" w:rsidP="009F6AFD">
      <w:pPr>
        <w:spacing w:before="120" w:after="0" w:line="240" w:lineRule="auto"/>
      </w:pPr>
      <w:r w:rsidRPr="004E10E2">
        <w:rPr>
          <w:b/>
        </w:rPr>
        <w:t>B</w:t>
      </w:r>
      <w:r w:rsidR="00187D53" w:rsidRPr="004E10E2">
        <w:rPr>
          <w:b/>
        </w:rPr>
        <w:t xml:space="preserve">ritish </w:t>
      </w:r>
      <w:r w:rsidRPr="004E10E2">
        <w:rPr>
          <w:b/>
        </w:rPr>
        <w:t>L</w:t>
      </w:r>
      <w:r w:rsidR="00187D53" w:rsidRPr="004E10E2">
        <w:rPr>
          <w:b/>
        </w:rPr>
        <w:t>ibrary</w:t>
      </w:r>
      <w:r>
        <w:t xml:space="preserve"> – </w:t>
      </w:r>
      <w:r w:rsidR="002673F1">
        <w:t>chance</w:t>
      </w:r>
      <w:r w:rsidR="00187D53">
        <w:t xml:space="preserve"> to play this situation </w:t>
      </w:r>
      <w:r>
        <w:t>both ways</w:t>
      </w:r>
      <w:r w:rsidR="00187D53">
        <w:t xml:space="preserve">. Combination of </w:t>
      </w:r>
      <w:r>
        <w:t xml:space="preserve">online </w:t>
      </w:r>
      <w:r w:rsidR="002673F1">
        <w:t xml:space="preserve">image </w:t>
      </w:r>
      <w:r w:rsidR="006B467E">
        <w:t>sales</w:t>
      </w:r>
      <w:r>
        <w:t xml:space="preserve"> and 1 mil</w:t>
      </w:r>
      <w:r w:rsidR="00887A6E">
        <w:t>lion</w:t>
      </w:r>
      <w:r>
        <w:t xml:space="preserve"> images on </w:t>
      </w:r>
      <w:r w:rsidR="00DA7B70">
        <w:t>Flickr</w:t>
      </w:r>
      <w:r w:rsidR="00187D53">
        <w:t xml:space="preserve"> freely available.</w:t>
      </w:r>
      <w:r w:rsidR="007D680A">
        <w:t xml:space="preserve"> </w:t>
      </w:r>
      <w:r w:rsidR="00DA7B70">
        <w:t>Has broad reach – images have been u</w:t>
      </w:r>
      <w:r>
        <w:t xml:space="preserve">sed </w:t>
      </w:r>
      <w:r w:rsidR="00187D53">
        <w:t xml:space="preserve">on a huge range of things, even </w:t>
      </w:r>
      <w:r>
        <w:t>on custom skateboards</w:t>
      </w:r>
      <w:r w:rsidR="00DA7B70">
        <w:t>!</w:t>
      </w:r>
      <w:r w:rsidR="007D680A">
        <w:t xml:space="preserve"> </w:t>
      </w:r>
      <w:r w:rsidR="00187D53">
        <w:t>This approach is n</w:t>
      </w:r>
      <w:r>
        <w:t xml:space="preserve">uanced </w:t>
      </w:r>
      <w:r w:rsidR="009C7B54">
        <w:t>with</w:t>
      </w:r>
      <w:r>
        <w:t xml:space="preserve"> diff</w:t>
      </w:r>
      <w:r w:rsidR="00DA7B70">
        <w:t>erent</w:t>
      </w:r>
      <w:r>
        <w:t xml:space="preserve"> releases</w:t>
      </w:r>
      <w:r w:rsidR="00DA7B70">
        <w:t xml:space="preserve"> (variety of s</w:t>
      </w:r>
      <w:r>
        <w:t xml:space="preserve">izes </w:t>
      </w:r>
      <w:r w:rsidR="00DA7B70">
        <w:t xml:space="preserve">and </w:t>
      </w:r>
      <w:r>
        <w:t>formats</w:t>
      </w:r>
      <w:r w:rsidR="00DA7B70">
        <w:t>)</w:t>
      </w:r>
      <w:r w:rsidR="009C7B54">
        <w:t>,</w:t>
      </w:r>
      <w:r>
        <w:t xml:space="preserve"> some </w:t>
      </w:r>
      <w:r w:rsidR="009C7B54">
        <w:t xml:space="preserve">which </w:t>
      </w:r>
      <w:r w:rsidR="00DA7B70">
        <w:t xml:space="preserve">have been </w:t>
      </w:r>
      <w:r>
        <w:t xml:space="preserve">monetised </w:t>
      </w:r>
      <w:r w:rsidR="00DA7B70">
        <w:t xml:space="preserve">and </w:t>
      </w:r>
      <w:r>
        <w:t>some not</w:t>
      </w:r>
      <w:r w:rsidR="00187D53">
        <w:t>, depending on uses and values, achieving ‘best of both worlds’.</w:t>
      </w:r>
    </w:p>
    <w:p w:rsidR="002673F1" w:rsidRDefault="00887A6E" w:rsidP="009F6AFD">
      <w:pPr>
        <w:spacing w:before="120" w:after="0" w:line="240" w:lineRule="auto"/>
      </w:pPr>
      <w:r>
        <w:t xml:space="preserve"> </w:t>
      </w:r>
    </w:p>
    <w:p w:rsidR="00E90E93" w:rsidRPr="008D7D1F" w:rsidRDefault="00D2583F" w:rsidP="009F6AFD">
      <w:pPr>
        <w:spacing w:before="120" w:after="0" w:line="240" w:lineRule="auto"/>
        <w:rPr>
          <w:b/>
        </w:rPr>
      </w:pPr>
      <w:r>
        <w:rPr>
          <w:b/>
        </w:rPr>
        <w:t xml:space="preserve">Katelyn Rogers - </w:t>
      </w:r>
      <w:r w:rsidR="00E90E93" w:rsidRPr="008D7D1F">
        <w:rPr>
          <w:b/>
        </w:rPr>
        <w:t>OPEN GLAM Working</w:t>
      </w:r>
      <w:r w:rsidR="008D7D1F" w:rsidRPr="008D7D1F">
        <w:rPr>
          <w:b/>
        </w:rPr>
        <w:t xml:space="preserve"> Group</w:t>
      </w:r>
    </w:p>
    <w:p w:rsidR="00F9023A" w:rsidRDefault="00D2583F" w:rsidP="009F6AFD">
      <w:pPr>
        <w:spacing w:before="120" w:after="0" w:line="240" w:lineRule="auto"/>
      </w:pPr>
      <w:r>
        <w:t>Katelyn presented on the successes of the Open Glam working group (full presentation here</w:t>
      </w:r>
      <w:proofErr w:type="gramStart"/>
      <w:r>
        <w:t>: )</w:t>
      </w:r>
      <w:proofErr w:type="gramEnd"/>
      <w:r w:rsidR="006B467E">
        <w:t xml:space="preserve"> </w:t>
      </w:r>
      <w:r>
        <w:t>Open Glam is s</w:t>
      </w:r>
      <w:r w:rsidR="0040160F">
        <w:t>tarting to build</w:t>
      </w:r>
      <w:r w:rsidR="00DF586A">
        <w:t xml:space="preserve"> </w:t>
      </w:r>
      <w:r>
        <w:t xml:space="preserve">a real </w:t>
      </w:r>
      <w:r w:rsidR="00DF586A">
        <w:t xml:space="preserve">community around </w:t>
      </w:r>
      <w:r>
        <w:t xml:space="preserve">the </w:t>
      </w:r>
      <w:r w:rsidR="00DF586A">
        <w:t>working group.</w:t>
      </w:r>
      <w:r>
        <w:t xml:space="preserve"> The general perc</w:t>
      </w:r>
      <w:r w:rsidR="0040160F">
        <w:t>eption</w:t>
      </w:r>
      <w:r w:rsidR="008D7D1F">
        <w:t xml:space="preserve"> </w:t>
      </w:r>
      <w:r>
        <w:t xml:space="preserve">within the field that </w:t>
      </w:r>
      <w:r w:rsidR="008D7D1F">
        <w:t>ha</w:t>
      </w:r>
      <w:r>
        <w:t>d</w:t>
      </w:r>
      <w:r w:rsidR="008D7D1F">
        <w:t xml:space="preserve"> previously been promoted</w:t>
      </w:r>
      <w:r w:rsidR="009F6AFD">
        <w:t xml:space="preserve"> is</w:t>
      </w:r>
      <w:r w:rsidR="0040160F">
        <w:t xml:space="preserve"> </w:t>
      </w:r>
      <w:r w:rsidR="00DF586A">
        <w:t>‘</w:t>
      </w:r>
      <w:r w:rsidR="0040160F">
        <w:t>build it a</w:t>
      </w:r>
      <w:r w:rsidR="008D7D1F">
        <w:t>n</w:t>
      </w:r>
      <w:r w:rsidR="0040160F">
        <w:t>d</w:t>
      </w:r>
      <w:r w:rsidR="008D7D1F">
        <w:t xml:space="preserve"> </w:t>
      </w:r>
      <w:r w:rsidR="0040160F">
        <w:t>they will come</w:t>
      </w:r>
      <w:r w:rsidR="00DF586A">
        <w:t>’</w:t>
      </w:r>
      <w:r>
        <w:t>. In r</w:t>
      </w:r>
      <w:r w:rsidR="008D7D1F">
        <w:t>eality this is not the case</w:t>
      </w:r>
      <w:r>
        <w:t>, and while there has been l</w:t>
      </w:r>
      <w:r w:rsidR="009F6AFD">
        <w:t>ots of discussion about benefits</w:t>
      </w:r>
      <w:r w:rsidR="00DF586A">
        <w:t xml:space="preserve"> and r</w:t>
      </w:r>
      <w:r w:rsidR="0040160F">
        <w:t>eleasing value</w:t>
      </w:r>
      <w:r>
        <w:t xml:space="preserve">, </w:t>
      </w:r>
      <w:r w:rsidR="008D7D1F">
        <w:t>to get results we n</w:t>
      </w:r>
      <w:r w:rsidR="0040160F">
        <w:t xml:space="preserve">eed people </w:t>
      </w:r>
      <w:r w:rsidR="006B467E">
        <w:t>working with it (</w:t>
      </w:r>
      <w:r w:rsidR="0040160F">
        <w:t>building apps</w:t>
      </w:r>
      <w:r w:rsidR="008D7D1F">
        <w:t>, using data and exploring new directions</w:t>
      </w:r>
      <w:r w:rsidR="006B467E">
        <w:t>)</w:t>
      </w:r>
      <w:r w:rsidR="00DF586A">
        <w:t>.</w:t>
      </w:r>
      <w:r w:rsidR="002C6DE7">
        <w:t xml:space="preserve"> </w:t>
      </w:r>
      <w:r w:rsidR="006B467E">
        <w:t>Gave examples of:</w:t>
      </w:r>
    </w:p>
    <w:p w:rsidR="001623E7" w:rsidRPr="00887A6E" w:rsidRDefault="00F9023A" w:rsidP="009F6AFD">
      <w:pPr>
        <w:pStyle w:val="ListParagraph"/>
        <w:numPr>
          <w:ilvl w:val="0"/>
          <w:numId w:val="16"/>
        </w:numPr>
        <w:spacing w:before="120" w:after="0" w:line="240" w:lineRule="auto"/>
      </w:pPr>
      <w:r w:rsidRPr="00887A6E">
        <w:t xml:space="preserve">Institute of </w:t>
      </w:r>
      <w:r w:rsidR="00DF586A" w:rsidRPr="00887A6E">
        <w:t>S</w:t>
      </w:r>
      <w:r w:rsidR="008D7D1F" w:rsidRPr="00887A6E">
        <w:t>ound</w:t>
      </w:r>
      <w:r w:rsidRPr="00887A6E">
        <w:t xml:space="preserve"> and </w:t>
      </w:r>
      <w:r w:rsidR="00DF586A" w:rsidRPr="00887A6E">
        <w:t>V</w:t>
      </w:r>
      <w:r w:rsidRPr="00887A6E">
        <w:t>ision in Netherlands</w:t>
      </w:r>
      <w:r w:rsidR="00534A59" w:rsidRPr="00534A59">
        <w:t xml:space="preserve"> </w:t>
      </w:r>
    </w:p>
    <w:p w:rsidR="00F9023A" w:rsidRPr="00887A6E" w:rsidRDefault="00416B64" w:rsidP="009F6AFD">
      <w:pPr>
        <w:pStyle w:val="ListParagraph"/>
        <w:numPr>
          <w:ilvl w:val="0"/>
          <w:numId w:val="16"/>
        </w:numPr>
        <w:spacing w:before="120" w:after="0" w:line="240" w:lineRule="auto"/>
      </w:pPr>
      <w:r w:rsidRPr="00887A6E">
        <w:t>Wikimedian in residence scheme</w:t>
      </w:r>
    </w:p>
    <w:p w:rsidR="00002B58" w:rsidRPr="00887A6E" w:rsidRDefault="00FB5999" w:rsidP="009F6AFD">
      <w:pPr>
        <w:pStyle w:val="ListParagraph"/>
        <w:numPr>
          <w:ilvl w:val="0"/>
          <w:numId w:val="16"/>
        </w:numPr>
        <w:spacing w:before="120" w:after="0" w:line="240" w:lineRule="auto"/>
      </w:pPr>
      <w:r w:rsidRPr="00887A6E">
        <w:t>H</w:t>
      </w:r>
      <w:r w:rsidR="008D7D1F" w:rsidRPr="00887A6E">
        <w:t>istory</w:t>
      </w:r>
      <w:r w:rsidR="00002B58" w:rsidRPr="00887A6E">
        <w:t>Pin</w:t>
      </w:r>
    </w:p>
    <w:p w:rsidR="001623E7" w:rsidRPr="00887A6E" w:rsidRDefault="00913EB5" w:rsidP="009F6AFD">
      <w:pPr>
        <w:pStyle w:val="ListParagraph"/>
        <w:numPr>
          <w:ilvl w:val="0"/>
          <w:numId w:val="16"/>
        </w:numPr>
        <w:spacing w:before="120" w:after="0" w:line="240" w:lineRule="auto"/>
      </w:pPr>
      <w:r w:rsidRPr="00887A6E">
        <w:t>Brooklyn museum</w:t>
      </w:r>
      <w:r w:rsidR="001623E7" w:rsidRPr="00887A6E">
        <w:t xml:space="preserve"> </w:t>
      </w:r>
    </w:p>
    <w:p w:rsidR="007D062A" w:rsidRPr="00887A6E" w:rsidRDefault="00D2583F" w:rsidP="009F6AFD">
      <w:pPr>
        <w:pStyle w:val="ListParagraph"/>
        <w:numPr>
          <w:ilvl w:val="0"/>
          <w:numId w:val="16"/>
        </w:numPr>
        <w:spacing w:before="120" w:after="0" w:line="240" w:lineRule="auto"/>
      </w:pPr>
      <w:r w:rsidRPr="00887A6E">
        <w:t>Rijksmuseum</w:t>
      </w:r>
    </w:p>
    <w:p w:rsidR="00B405BD" w:rsidRPr="00887A6E" w:rsidRDefault="00B405BD" w:rsidP="009F6AFD">
      <w:pPr>
        <w:pStyle w:val="ListParagraph"/>
        <w:numPr>
          <w:ilvl w:val="0"/>
          <w:numId w:val="16"/>
        </w:numPr>
        <w:spacing w:before="120" w:after="0" w:line="240" w:lineRule="auto"/>
      </w:pPr>
      <w:r w:rsidRPr="00887A6E">
        <w:t>RLUK (Research Libraries UK)</w:t>
      </w:r>
    </w:p>
    <w:p w:rsidR="00416B64" w:rsidRPr="001623E7" w:rsidRDefault="00416B64" w:rsidP="009F6AFD">
      <w:pPr>
        <w:spacing w:before="120" w:after="0" w:line="240" w:lineRule="auto"/>
        <w:rPr>
          <w:b/>
        </w:rPr>
      </w:pPr>
      <w:r w:rsidRPr="001623E7">
        <w:rPr>
          <w:b/>
        </w:rPr>
        <w:t>Comments:</w:t>
      </w:r>
    </w:p>
    <w:p w:rsidR="00210847" w:rsidRDefault="00FB5999" w:rsidP="009F6AFD">
      <w:pPr>
        <w:spacing w:before="120" w:after="0" w:line="240" w:lineRule="auto"/>
      </w:pPr>
      <w:r>
        <w:t xml:space="preserve">The </w:t>
      </w:r>
      <w:r w:rsidR="00210847" w:rsidRPr="009C7B54">
        <w:rPr>
          <w:b/>
        </w:rPr>
        <w:t>Sci</w:t>
      </w:r>
      <w:r w:rsidR="00876A2E" w:rsidRPr="009C7B54">
        <w:rPr>
          <w:b/>
        </w:rPr>
        <w:t>ence</w:t>
      </w:r>
      <w:r w:rsidR="00210847" w:rsidRPr="009C7B54">
        <w:rPr>
          <w:b/>
        </w:rPr>
        <w:t xml:space="preserve"> Museum</w:t>
      </w:r>
      <w:r w:rsidRPr="009C7B54">
        <w:rPr>
          <w:b/>
        </w:rPr>
        <w:t>’s</w:t>
      </w:r>
      <w:r w:rsidR="00005C23">
        <w:t xml:space="preserve"> </w:t>
      </w:r>
      <w:proofErr w:type="spellStart"/>
      <w:r w:rsidR="00005C23" w:rsidRPr="009C7B54">
        <w:t>Zoonive</w:t>
      </w:r>
      <w:r w:rsidR="00210847" w:rsidRPr="009C7B54">
        <w:t>rse</w:t>
      </w:r>
      <w:proofErr w:type="spellEnd"/>
      <w:r w:rsidR="00210847" w:rsidRPr="009C7B54">
        <w:t xml:space="preserve"> </w:t>
      </w:r>
      <w:r w:rsidR="00005C23" w:rsidRPr="009C7B54">
        <w:t>project</w:t>
      </w:r>
      <w:r>
        <w:rPr>
          <w:b/>
        </w:rPr>
        <w:t xml:space="preserve"> </w:t>
      </w:r>
      <w:r>
        <w:t xml:space="preserve">is working on data, and </w:t>
      </w:r>
      <w:r w:rsidR="00210847">
        <w:t>asking for key specific tasks</w:t>
      </w:r>
      <w:r w:rsidR="00005C23">
        <w:t xml:space="preserve"> to be undertaken. </w:t>
      </w:r>
      <w:r>
        <w:t>This is a good example of a practical</w:t>
      </w:r>
      <w:r w:rsidR="00210847">
        <w:t>/clever interface</w:t>
      </w:r>
      <w:r w:rsidR="00005C23">
        <w:t>, and manages interaction very well. From there s</w:t>
      </w:r>
      <w:r w:rsidR="00210847">
        <w:t xml:space="preserve">ome people will </w:t>
      </w:r>
      <w:r w:rsidR="00005C23">
        <w:t xml:space="preserve">look at further involvement or </w:t>
      </w:r>
      <w:r w:rsidR="00210847">
        <w:t xml:space="preserve">invent </w:t>
      </w:r>
      <w:r w:rsidR="009F6AFD">
        <w:t>projects (</w:t>
      </w:r>
      <w:r w:rsidR="00005C23">
        <w:t>‘</w:t>
      </w:r>
      <w:r w:rsidR="00210847">
        <w:t>pyramid of engagement</w:t>
      </w:r>
      <w:r w:rsidR="00005C23">
        <w:t>’</w:t>
      </w:r>
      <w:r w:rsidR="002673F1">
        <w:t>)</w:t>
      </w:r>
      <w:r w:rsidR="00887A6E">
        <w:t xml:space="preserve">. </w:t>
      </w:r>
      <w:r w:rsidR="002673F1">
        <w:t>Need to e</w:t>
      </w:r>
      <w:r w:rsidR="00876A2E">
        <w:t>nsure that p</w:t>
      </w:r>
      <w:r w:rsidR="00210847">
        <w:t>ilot projects work</w:t>
      </w:r>
      <w:r w:rsidR="00876A2E">
        <w:t xml:space="preserve"> and have deliverables</w:t>
      </w:r>
      <w:r w:rsidR="006B467E">
        <w:t xml:space="preserve"> - </w:t>
      </w:r>
      <w:r w:rsidR="00876A2E">
        <w:t>might not accurately replicate bigger release, but will still help build community, experience and acceptance/familiarity.</w:t>
      </w:r>
    </w:p>
    <w:p w:rsidR="00416B64" w:rsidRDefault="00005C23" w:rsidP="009F6AFD">
      <w:pPr>
        <w:spacing w:before="120" w:after="0" w:line="240" w:lineRule="auto"/>
      </w:pPr>
      <w:r w:rsidRPr="00416B64">
        <w:rPr>
          <w:b/>
        </w:rPr>
        <w:t>NHM</w:t>
      </w:r>
      <w:r w:rsidR="00210847">
        <w:t xml:space="preserve"> – </w:t>
      </w:r>
      <w:r w:rsidR="00416B64">
        <w:t xml:space="preserve">raised the </w:t>
      </w:r>
      <w:r w:rsidR="00210847">
        <w:t xml:space="preserve">transcription </w:t>
      </w:r>
      <w:r>
        <w:t>example</w:t>
      </w:r>
      <w:r w:rsidR="00416B64">
        <w:t xml:space="preserve"> as a potentially tricky </w:t>
      </w:r>
      <w:r w:rsidR="00296553">
        <w:t>b</w:t>
      </w:r>
      <w:r w:rsidR="00416B64">
        <w:t>ut also very useful direction.</w:t>
      </w:r>
    </w:p>
    <w:p w:rsidR="00296553" w:rsidRPr="00FB5999" w:rsidRDefault="00005C23" w:rsidP="009F6AFD">
      <w:pPr>
        <w:spacing w:before="120" w:after="0" w:line="240" w:lineRule="auto"/>
      </w:pPr>
      <w:r w:rsidRPr="00416B64">
        <w:rPr>
          <w:b/>
        </w:rPr>
        <w:lastRenderedPageBreak/>
        <w:t>U</w:t>
      </w:r>
      <w:r w:rsidR="0064170F" w:rsidRPr="00416B64">
        <w:rPr>
          <w:b/>
        </w:rPr>
        <w:t xml:space="preserve">CL </w:t>
      </w:r>
      <w:r w:rsidR="00FB5999">
        <w:t xml:space="preserve">have also been </w:t>
      </w:r>
      <w:r>
        <w:t xml:space="preserve">running </w:t>
      </w:r>
      <w:r w:rsidR="00FB5999">
        <w:t xml:space="preserve">an open </w:t>
      </w:r>
      <w:r>
        <w:t xml:space="preserve">transcribing project - </w:t>
      </w:r>
      <w:hyperlink r:id="rId8" w:history="1">
        <w:r w:rsidR="00FB5999" w:rsidRPr="003265EB">
          <w:rPr>
            <w:rStyle w:val="Hyperlink"/>
          </w:rPr>
          <w:t>http://blogs.ucl.ac.uk/transcribe-bentham/</w:t>
        </w:r>
      </w:hyperlink>
      <w:r w:rsidR="00FB5999">
        <w:t xml:space="preserve">.  It is clearly a very interesting </w:t>
      </w:r>
      <w:r w:rsidR="004E4D11">
        <w:t>concept but</w:t>
      </w:r>
      <w:r w:rsidR="00E32C67">
        <w:t xml:space="preserve"> has suffered</w:t>
      </w:r>
      <w:r w:rsidR="004E4D11">
        <w:t xml:space="preserve"> issues with engagement</w:t>
      </w:r>
      <w:r w:rsidR="00E32C67">
        <w:t>.</w:t>
      </w:r>
      <w:r w:rsidR="00887A6E">
        <w:t xml:space="preserve"> </w:t>
      </w:r>
    </w:p>
    <w:p w:rsidR="002C6DE7" w:rsidRDefault="002C6DE7" w:rsidP="009F6AFD">
      <w:pPr>
        <w:spacing w:before="120" w:after="0" w:line="240" w:lineRule="auto"/>
        <w:rPr>
          <w:b/>
        </w:rPr>
      </w:pPr>
    </w:p>
    <w:p w:rsidR="009C7B54" w:rsidRDefault="009C7B54" w:rsidP="009F6AFD">
      <w:pPr>
        <w:spacing w:before="120" w:after="0" w:line="240" w:lineRule="auto"/>
        <w:rPr>
          <w:b/>
        </w:rPr>
      </w:pPr>
      <w:r>
        <w:rPr>
          <w:b/>
        </w:rPr>
        <w:t>General discussion:</w:t>
      </w:r>
    </w:p>
    <w:p w:rsidR="0064170F" w:rsidRPr="004E4D11" w:rsidRDefault="004E4D11" w:rsidP="009F6AFD">
      <w:pPr>
        <w:spacing w:before="120" w:after="0" w:line="240" w:lineRule="auto"/>
        <w:rPr>
          <w:b/>
        </w:rPr>
      </w:pPr>
      <w:r>
        <w:rPr>
          <w:b/>
        </w:rPr>
        <w:t>Wikimedian in residence</w:t>
      </w:r>
      <w:r w:rsidR="00296553">
        <w:rPr>
          <w:b/>
        </w:rPr>
        <w:t xml:space="preserve"> </w:t>
      </w:r>
    </w:p>
    <w:p w:rsidR="0070464E" w:rsidRDefault="0064170F" w:rsidP="009F6AFD">
      <w:pPr>
        <w:spacing w:before="120" w:after="0" w:line="240" w:lineRule="auto"/>
      </w:pPr>
      <w:r>
        <w:t>Other</w:t>
      </w:r>
      <w:r w:rsidR="00E32C67">
        <w:t xml:space="preserve"> ALBs already</w:t>
      </w:r>
      <w:r>
        <w:t xml:space="preserve"> have wik</w:t>
      </w:r>
      <w:r w:rsidR="004C5C05">
        <w:t>i</w:t>
      </w:r>
      <w:r>
        <w:t xml:space="preserve"> </w:t>
      </w:r>
      <w:r w:rsidR="00E32C67">
        <w:t>assistance</w:t>
      </w:r>
      <w:r w:rsidR="001623E7">
        <w:t>.</w:t>
      </w:r>
      <w:r w:rsidR="006B467E" w:rsidRPr="006B467E">
        <w:t xml:space="preserve"> </w:t>
      </w:r>
      <w:r w:rsidR="006B467E">
        <w:t xml:space="preserve">Wikimedia can circulate case studies to anyone who is interested- </w:t>
      </w:r>
      <w:hyperlink r:id="rId9" w:history="1">
        <w:r w:rsidR="006B467E" w:rsidRPr="003265EB">
          <w:rPr>
            <w:rStyle w:val="Hyperlink"/>
          </w:rPr>
          <w:t>http://outreach.wikimedia.org/wiki/Wikipedian_in_Residence</w:t>
        </w:r>
      </w:hyperlink>
      <w:r w:rsidR="002673F1">
        <w:t xml:space="preserve"> . The </w:t>
      </w:r>
      <w:r w:rsidRPr="001623E7">
        <w:rPr>
          <w:b/>
        </w:rPr>
        <w:t>BBC</w:t>
      </w:r>
      <w:r>
        <w:t xml:space="preserve"> </w:t>
      </w:r>
      <w:r w:rsidR="002673F1">
        <w:t xml:space="preserve">has </w:t>
      </w:r>
      <w:r w:rsidR="00E32C67">
        <w:t>experience of them a</w:t>
      </w:r>
      <w:r w:rsidR="004C5C05">
        <w:t>dd</w:t>
      </w:r>
      <w:r w:rsidR="00E32C67">
        <w:t>ing</w:t>
      </w:r>
      <w:r w:rsidR="004C5C05">
        <w:t xml:space="preserve"> r</w:t>
      </w:r>
      <w:r>
        <w:t>eal value –</w:t>
      </w:r>
      <w:r w:rsidR="004C5C05">
        <w:t xml:space="preserve"> having a </w:t>
      </w:r>
      <w:r>
        <w:t>data literate</w:t>
      </w:r>
      <w:r w:rsidR="004C5C05">
        <w:t xml:space="preserve"> individual on the team can be a big asset and help unlock capacity. </w:t>
      </w:r>
      <w:r w:rsidR="009F6AFD">
        <w:t>A</w:t>
      </w:r>
      <w:r w:rsidR="004C5C05">
        <w:t xml:space="preserve"> d</w:t>
      </w:r>
      <w:r>
        <w:t xml:space="preserve">ata </w:t>
      </w:r>
      <w:r w:rsidR="004C5C05">
        <w:t>architect</w:t>
      </w:r>
      <w:r>
        <w:t xml:space="preserve"> in residence not </w:t>
      </w:r>
      <w:r w:rsidR="004C5C05">
        <w:t>only</w:t>
      </w:r>
      <w:r>
        <w:t xml:space="preserve"> </w:t>
      </w:r>
      <w:r w:rsidR="004C5C05">
        <w:t>add</w:t>
      </w:r>
      <w:r w:rsidR="002673F1">
        <w:t>s</w:t>
      </w:r>
      <w:r w:rsidR="004C5C05">
        <w:t xml:space="preserve"> </w:t>
      </w:r>
      <w:r>
        <w:t>beautification</w:t>
      </w:r>
      <w:r w:rsidR="004C5C05">
        <w:t xml:space="preserve"> to what you have but </w:t>
      </w:r>
      <w:r w:rsidR="002673F1">
        <w:t xml:space="preserve">can </w:t>
      </w:r>
      <w:r w:rsidR="004C5C05">
        <w:t xml:space="preserve">make maximum use of data, </w:t>
      </w:r>
      <w:r w:rsidR="009F6AFD">
        <w:t xml:space="preserve">and </w:t>
      </w:r>
      <w:r w:rsidR="004C5C05">
        <w:t>supports the internal case by showcasing what can be done, and that there is external interest.</w:t>
      </w:r>
      <w:r w:rsidR="00682C36">
        <w:t xml:space="preserve"> </w:t>
      </w:r>
      <w:r w:rsidR="004E4D11">
        <w:t>Depending on t</w:t>
      </w:r>
      <w:r w:rsidR="002673F1">
        <w:t>heir specific skillset they can h</w:t>
      </w:r>
      <w:r w:rsidR="0070464E">
        <w:t>elp explain benefits and encourage releases</w:t>
      </w:r>
      <w:r w:rsidR="002673F1">
        <w:t xml:space="preserve">, build </w:t>
      </w:r>
      <w:r w:rsidR="0070464E">
        <w:t>int</w:t>
      </w:r>
      <w:r w:rsidR="004E4D11">
        <w:t>ernal</w:t>
      </w:r>
      <w:r w:rsidR="0070464E">
        <w:t xml:space="preserve"> and ext</w:t>
      </w:r>
      <w:r w:rsidR="004E4D11">
        <w:t>ernal</w:t>
      </w:r>
      <w:r w:rsidR="0070464E">
        <w:t xml:space="preserve"> communit</w:t>
      </w:r>
      <w:r w:rsidR="004E4D11">
        <w:t>ies</w:t>
      </w:r>
      <w:r w:rsidR="002673F1">
        <w:t>, and l</w:t>
      </w:r>
      <w:r w:rsidR="00A60431">
        <w:t>ook</w:t>
      </w:r>
      <w:r w:rsidR="0070464E">
        <w:t xml:space="preserve"> at </w:t>
      </w:r>
      <w:r w:rsidR="009F6AFD">
        <w:t xml:space="preserve">linking </w:t>
      </w:r>
      <w:r w:rsidR="0070464E">
        <w:t>work to ext</w:t>
      </w:r>
      <w:r w:rsidR="00A60431">
        <w:t>ernal</w:t>
      </w:r>
      <w:r w:rsidR="0070464E">
        <w:t xml:space="preserve"> </w:t>
      </w:r>
      <w:r w:rsidR="009F6AFD">
        <w:t>communities</w:t>
      </w:r>
      <w:r w:rsidR="002673F1">
        <w:t>.</w:t>
      </w:r>
    </w:p>
    <w:p w:rsidR="009C7B54" w:rsidRDefault="009C7B54" w:rsidP="009F6AFD">
      <w:pPr>
        <w:spacing w:before="120" w:after="0" w:line="240" w:lineRule="auto"/>
        <w:rPr>
          <w:b/>
        </w:rPr>
      </w:pPr>
    </w:p>
    <w:p w:rsidR="0070464E" w:rsidRPr="00E32C67" w:rsidRDefault="00E32C67" w:rsidP="009F6AFD">
      <w:pPr>
        <w:spacing w:before="120" w:after="0" w:line="240" w:lineRule="auto"/>
        <w:rPr>
          <w:b/>
        </w:rPr>
      </w:pPr>
      <w:r w:rsidRPr="00E32C67">
        <w:rPr>
          <w:b/>
        </w:rPr>
        <w:t>Wikimania</w:t>
      </w:r>
    </w:p>
    <w:p w:rsidR="00296553" w:rsidRPr="009C7B54" w:rsidRDefault="00A60431" w:rsidP="009F6AFD">
      <w:pPr>
        <w:spacing w:before="120" w:after="0" w:line="240" w:lineRule="auto"/>
        <w:rPr>
          <w:color w:val="0000FF" w:themeColor="hyperlink"/>
          <w:u w:val="single"/>
        </w:rPr>
      </w:pPr>
      <w:r>
        <w:t xml:space="preserve">This year </w:t>
      </w:r>
      <w:r w:rsidR="002673F1">
        <w:t xml:space="preserve">we are </w:t>
      </w:r>
      <w:r>
        <w:t>lucky to have it at the</w:t>
      </w:r>
      <w:r w:rsidR="0070464E">
        <w:t xml:space="preserve"> London </w:t>
      </w:r>
      <w:r>
        <w:t>B</w:t>
      </w:r>
      <w:r w:rsidR="00E32C67">
        <w:t>arbican</w:t>
      </w:r>
      <w:r w:rsidR="006B467E">
        <w:t>. Has a</w:t>
      </w:r>
      <w:r w:rsidR="00E32C67">
        <w:t xml:space="preserve"> broader focus than</w:t>
      </w:r>
      <w:r w:rsidR="002673F1">
        <w:t xml:space="preserve"> purely wiki-</w:t>
      </w:r>
      <w:r>
        <w:t>related topics, looking at w</w:t>
      </w:r>
      <w:r w:rsidR="00E32C67">
        <w:t>ider open d</w:t>
      </w:r>
      <w:r w:rsidR="0070464E">
        <w:t>ata/content/</w:t>
      </w:r>
      <w:r w:rsidR="006B467E">
        <w:t>licensing.</w:t>
      </w:r>
      <w:r w:rsidR="001623E7">
        <w:t xml:space="preserve"> It runs f</w:t>
      </w:r>
      <w:r w:rsidR="00E32C67">
        <w:t xml:space="preserve">rom </w:t>
      </w:r>
      <w:r w:rsidR="0070464E">
        <w:t>9</w:t>
      </w:r>
      <w:r w:rsidR="0070464E" w:rsidRPr="0070464E">
        <w:rPr>
          <w:vertAlign w:val="superscript"/>
        </w:rPr>
        <w:t>th</w:t>
      </w:r>
      <w:r>
        <w:t>-</w:t>
      </w:r>
      <w:r w:rsidR="0070464E">
        <w:t>11</w:t>
      </w:r>
      <w:r w:rsidR="0070464E" w:rsidRPr="0070464E">
        <w:rPr>
          <w:vertAlign w:val="superscript"/>
        </w:rPr>
        <w:t>th</w:t>
      </w:r>
      <w:r w:rsidR="0070464E">
        <w:t xml:space="preserve"> August</w:t>
      </w:r>
      <w:r w:rsidR="00E32C67">
        <w:t xml:space="preserve">, and will </w:t>
      </w:r>
      <w:r>
        <w:t>include specific focus on o</w:t>
      </w:r>
      <w:r w:rsidR="00C4480B">
        <w:t>pen data, providing o</w:t>
      </w:r>
      <w:r w:rsidR="00F864BA">
        <w:t>pportunities</w:t>
      </w:r>
      <w:r w:rsidR="0070464E">
        <w:t xml:space="preserve"> to see </w:t>
      </w:r>
      <w:r>
        <w:t>and meet users and advocates</w:t>
      </w:r>
      <w:r w:rsidR="00C4480B">
        <w:t xml:space="preserve">. </w:t>
      </w:r>
      <w:r w:rsidR="0026425F">
        <w:t xml:space="preserve">Main site: </w:t>
      </w:r>
      <w:hyperlink r:id="rId10" w:history="1">
        <w:r w:rsidR="001623E7" w:rsidRPr="003265EB">
          <w:rPr>
            <w:rStyle w:val="Hyperlink"/>
          </w:rPr>
          <w:t>http://wikimania2014.wikimedia.org/wiki/Main_Page</w:t>
        </w:r>
      </w:hyperlink>
      <w:r w:rsidR="00887A6E">
        <w:rPr>
          <w:rStyle w:val="Hyperlink"/>
        </w:rPr>
        <w:t xml:space="preserve">  </w:t>
      </w:r>
      <w:r w:rsidR="002673F1">
        <w:rPr>
          <w:rStyle w:val="Hyperlink"/>
        </w:rPr>
        <w:t xml:space="preserve"> </w:t>
      </w:r>
      <w:proofErr w:type="gramStart"/>
      <w:r>
        <w:t>The</w:t>
      </w:r>
      <w:proofErr w:type="gramEnd"/>
      <w:r>
        <w:t xml:space="preserve"> main event is also preceded by an Open Data hack – J</w:t>
      </w:r>
      <w:r w:rsidR="00F864BA">
        <w:t>uly 5</w:t>
      </w:r>
      <w:r w:rsidRPr="00A60431">
        <w:rPr>
          <w:vertAlign w:val="superscript"/>
        </w:rPr>
        <w:t>th</w:t>
      </w:r>
      <w:r w:rsidR="00F864BA">
        <w:t>/6</w:t>
      </w:r>
      <w:r w:rsidRPr="00A60431">
        <w:rPr>
          <w:vertAlign w:val="superscript"/>
        </w:rPr>
        <w:t>th</w:t>
      </w:r>
      <w:r>
        <w:t xml:space="preserve"> wh</w:t>
      </w:r>
      <w:r w:rsidR="0026425F">
        <w:t xml:space="preserve">ich again people are welcome at - </w:t>
      </w:r>
      <w:hyperlink r:id="rId11" w:history="1">
        <w:r w:rsidR="0026425F" w:rsidRPr="003265EB">
          <w:rPr>
            <w:rStyle w:val="Hyperlink"/>
          </w:rPr>
          <w:t>http://wikimania2014.wikimedia.org/wiki/Fringe/Open_Data_Hack</w:t>
        </w:r>
      </w:hyperlink>
    </w:p>
    <w:p w:rsidR="009C7B54" w:rsidRDefault="009C7B54" w:rsidP="009F6AFD">
      <w:pPr>
        <w:spacing w:before="120" w:after="0" w:line="240" w:lineRule="auto"/>
        <w:rPr>
          <w:b/>
        </w:rPr>
      </w:pPr>
    </w:p>
    <w:p w:rsidR="0019166F" w:rsidRDefault="0019166F" w:rsidP="009F6AFD">
      <w:pPr>
        <w:spacing w:before="120" w:after="0" w:line="240" w:lineRule="auto"/>
        <w:rPr>
          <w:b/>
        </w:rPr>
      </w:pPr>
      <w:r w:rsidRPr="00A60431">
        <w:rPr>
          <w:b/>
        </w:rPr>
        <w:t>What can DCMS do better?</w:t>
      </w:r>
    </w:p>
    <w:p w:rsidR="0019166F" w:rsidRPr="00296553" w:rsidRDefault="0019166F" w:rsidP="009F6AFD">
      <w:pPr>
        <w:spacing w:before="120" w:after="0" w:line="240" w:lineRule="auto"/>
      </w:pPr>
      <w:r>
        <w:t>The group was asked for comments on what DCMS could do to better support members. The following were suggested:</w:t>
      </w:r>
    </w:p>
    <w:p w:rsidR="0019166F" w:rsidRDefault="0019166F" w:rsidP="009F6AFD">
      <w:pPr>
        <w:pStyle w:val="ListParagraph"/>
        <w:numPr>
          <w:ilvl w:val="0"/>
          <w:numId w:val="5"/>
        </w:numPr>
        <w:spacing w:before="120" w:after="0" w:line="240" w:lineRule="auto"/>
      </w:pPr>
      <w:r>
        <w:t>Be vocal about events and work – do help ALBs to work under the banner of DCMS</w:t>
      </w:r>
    </w:p>
    <w:p w:rsidR="00AF59BC" w:rsidRPr="001623E7" w:rsidRDefault="0019166F" w:rsidP="009F6AFD">
      <w:pPr>
        <w:pStyle w:val="ListParagraph"/>
        <w:numPr>
          <w:ilvl w:val="0"/>
          <w:numId w:val="5"/>
        </w:numPr>
        <w:spacing w:before="120" w:after="0" w:line="240" w:lineRule="auto"/>
      </w:pPr>
      <w:r>
        <w:t>Start to help identify the demand</w:t>
      </w:r>
    </w:p>
    <w:p w:rsidR="0019166F" w:rsidRDefault="0019166F" w:rsidP="009F6AFD">
      <w:pPr>
        <w:spacing w:before="120" w:after="0" w:line="240" w:lineRule="auto"/>
      </w:pPr>
      <w:r>
        <w:t>DCMS is c</w:t>
      </w:r>
      <w:r w:rsidR="00D535A5">
        <w:t xml:space="preserve">urrently setting up a public page on </w:t>
      </w:r>
      <w:hyperlink r:id="rId12" w:history="1">
        <w:r w:rsidR="009F6AFD" w:rsidRPr="00F8238C">
          <w:rPr>
            <w:rStyle w:val="Hyperlink"/>
          </w:rPr>
          <w:t>www.gov.uk</w:t>
        </w:r>
      </w:hyperlink>
      <w:r w:rsidR="002673F1">
        <w:t xml:space="preserve"> </w:t>
      </w:r>
      <w:r>
        <w:t xml:space="preserve">which will </w:t>
      </w:r>
      <w:r w:rsidR="00D535A5">
        <w:t>include c</w:t>
      </w:r>
      <w:r w:rsidR="00AF59BC">
        <w:t xml:space="preserve">ontent </w:t>
      </w:r>
      <w:r w:rsidR="00D535A5">
        <w:t xml:space="preserve">from Forum meetings, contributions from participants, </w:t>
      </w:r>
      <w:r w:rsidR="002673F1">
        <w:t xml:space="preserve">and act as a contact </w:t>
      </w:r>
      <w:r w:rsidR="00D535A5">
        <w:t xml:space="preserve">point </w:t>
      </w:r>
      <w:r w:rsidR="002673F1">
        <w:t xml:space="preserve">for </w:t>
      </w:r>
      <w:r w:rsidR="00D535A5">
        <w:t xml:space="preserve">queries or requests. DCMS will also look at coming up with a draft </w:t>
      </w:r>
      <w:proofErr w:type="spellStart"/>
      <w:r w:rsidR="009F6AFD">
        <w:t>MoU</w:t>
      </w:r>
      <w:proofErr w:type="spellEnd"/>
      <w:r w:rsidR="00AF59BC">
        <w:t xml:space="preserve"> </w:t>
      </w:r>
      <w:r w:rsidR="00D535A5">
        <w:t>regarding our suggest</w:t>
      </w:r>
      <w:r w:rsidR="009F6AFD">
        <w:t>ed</w:t>
      </w:r>
      <w:r w:rsidR="00D535A5">
        <w:t xml:space="preserve"> approach to Open Data for ALBS</w:t>
      </w:r>
      <w:r w:rsidR="002C6DE7">
        <w:t xml:space="preserve">. </w:t>
      </w:r>
      <w:r w:rsidR="006B467E">
        <w:t xml:space="preserve"> </w:t>
      </w:r>
      <w:r w:rsidR="00B405BD" w:rsidRPr="0019166F">
        <w:rPr>
          <w:b/>
        </w:rPr>
        <w:t>DCMS</w:t>
      </w:r>
      <w:r w:rsidRPr="0019166F">
        <w:rPr>
          <w:b/>
        </w:rPr>
        <w:t xml:space="preserve"> request</w:t>
      </w:r>
      <w:r w:rsidR="00B405BD">
        <w:t xml:space="preserve"> – if releasing data or tools </w:t>
      </w:r>
      <w:r w:rsidR="009F6AFD">
        <w:t xml:space="preserve">please link to </w:t>
      </w:r>
      <w:hyperlink r:id="rId13" w:history="1">
        <w:r w:rsidR="009F6AFD" w:rsidRPr="00F8238C">
          <w:rPr>
            <w:rStyle w:val="Hyperlink"/>
          </w:rPr>
          <w:t>www.data.gov.uk</w:t>
        </w:r>
      </w:hyperlink>
      <w:r w:rsidR="009F6AFD">
        <w:t xml:space="preserve"> </w:t>
      </w:r>
      <w:r w:rsidR="00B405BD">
        <w:t xml:space="preserve">– we can provide support, and </w:t>
      </w:r>
      <w:r w:rsidR="009F6AFD">
        <w:t xml:space="preserve">it </w:t>
      </w:r>
      <w:r w:rsidR="00B405BD">
        <w:t>will help flag that it is available</w:t>
      </w:r>
      <w:r w:rsidR="009F6AFD">
        <w:t xml:space="preserve"> and </w:t>
      </w:r>
      <w:r w:rsidR="00B405BD">
        <w:t>wh</w:t>
      </w:r>
      <w:r w:rsidR="006B467E">
        <w:t>at organisations are releasing.</w:t>
      </w:r>
    </w:p>
    <w:p w:rsidR="0019166F" w:rsidRPr="0019166F" w:rsidRDefault="00AF59BC" w:rsidP="009F6AFD">
      <w:pPr>
        <w:spacing w:before="120" w:after="0" w:line="240" w:lineRule="auto"/>
        <w:rPr>
          <w:b/>
        </w:rPr>
      </w:pPr>
      <w:r w:rsidRPr="0026425F">
        <w:rPr>
          <w:b/>
        </w:rPr>
        <w:t xml:space="preserve">Ideas for </w:t>
      </w:r>
      <w:r w:rsidR="00D535A5" w:rsidRPr="0026425F">
        <w:rPr>
          <w:b/>
        </w:rPr>
        <w:t>July</w:t>
      </w:r>
      <w:r w:rsidR="00B405BD">
        <w:rPr>
          <w:b/>
        </w:rPr>
        <w:t>/</w:t>
      </w:r>
      <w:r w:rsidRPr="0026425F">
        <w:rPr>
          <w:b/>
        </w:rPr>
        <w:t>August</w:t>
      </w:r>
      <w:r w:rsidR="00B405BD">
        <w:rPr>
          <w:b/>
        </w:rPr>
        <w:t xml:space="preserve"> meeting</w:t>
      </w:r>
      <w:r w:rsidR="00A60431" w:rsidRPr="0026425F">
        <w:rPr>
          <w:b/>
        </w:rPr>
        <w:t>:</w:t>
      </w:r>
    </w:p>
    <w:p w:rsidR="00D535A5" w:rsidRDefault="00D535A5" w:rsidP="009F6AFD">
      <w:pPr>
        <w:spacing w:before="120" w:after="0" w:line="240" w:lineRule="auto"/>
      </w:pPr>
      <w:r>
        <w:t>Ofcom, BBC, British Library and Science Museum all volunteered facilities for future events</w:t>
      </w:r>
    </w:p>
    <w:p w:rsidR="0019166F" w:rsidRDefault="0019166F" w:rsidP="009F6AFD">
      <w:pPr>
        <w:pStyle w:val="ListParagraph"/>
        <w:numPr>
          <w:ilvl w:val="0"/>
          <w:numId w:val="15"/>
        </w:numPr>
        <w:spacing w:before="120" w:after="0" w:line="240" w:lineRule="auto"/>
      </w:pPr>
      <w:proofErr w:type="spellStart"/>
      <w:r>
        <w:t>MoU</w:t>
      </w:r>
      <w:proofErr w:type="spellEnd"/>
      <w:r>
        <w:t>/Statement for DCMS ALBS</w:t>
      </w:r>
    </w:p>
    <w:p w:rsidR="0019166F" w:rsidRDefault="0019166F" w:rsidP="009F6AFD">
      <w:pPr>
        <w:pStyle w:val="ListParagraph"/>
        <w:numPr>
          <w:ilvl w:val="0"/>
          <w:numId w:val="15"/>
        </w:numPr>
        <w:spacing w:before="120" w:after="0" w:line="240" w:lineRule="auto"/>
      </w:pPr>
      <w:r>
        <w:t>Further specific case studies for discussion</w:t>
      </w:r>
    </w:p>
    <w:p w:rsidR="0019166F" w:rsidRDefault="0019166F" w:rsidP="009F6AFD">
      <w:pPr>
        <w:pStyle w:val="ListParagraph"/>
        <w:numPr>
          <w:ilvl w:val="0"/>
          <w:numId w:val="15"/>
        </w:numPr>
        <w:spacing w:before="120" w:after="0" w:line="240" w:lineRule="auto"/>
      </w:pPr>
      <w:r>
        <w:t>Building communities – specific guidance and examples</w:t>
      </w:r>
    </w:p>
    <w:p w:rsidR="003C1268" w:rsidRDefault="0019166F" w:rsidP="009F6AFD">
      <w:pPr>
        <w:pStyle w:val="ListParagraph"/>
        <w:numPr>
          <w:ilvl w:val="0"/>
          <w:numId w:val="15"/>
        </w:numPr>
        <w:spacing w:before="120" w:after="0" w:line="240" w:lineRule="auto"/>
      </w:pPr>
      <w:r>
        <w:t>Mak</w:t>
      </w:r>
      <w:r w:rsidR="002673F1">
        <w:t>ing</w:t>
      </w:r>
      <w:r>
        <w:t xml:space="preserve"> Open Data </w:t>
      </w:r>
      <w:r w:rsidR="00A60431">
        <w:t>business as usual</w:t>
      </w:r>
    </w:p>
    <w:p w:rsidR="003C1268" w:rsidRDefault="003C1268" w:rsidP="009F6AFD">
      <w:pPr>
        <w:pStyle w:val="ListParagraph"/>
        <w:numPr>
          <w:ilvl w:val="0"/>
          <w:numId w:val="15"/>
        </w:numPr>
        <w:spacing w:before="120" w:after="0" w:line="240" w:lineRule="auto"/>
      </w:pPr>
      <w:r>
        <w:t xml:space="preserve">Useable metrics </w:t>
      </w:r>
      <w:r w:rsidR="00D535A5">
        <w:t>that people</w:t>
      </w:r>
      <w:r>
        <w:t xml:space="preserve"> can </w:t>
      </w:r>
      <w:r w:rsidR="00D535A5">
        <w:t>agree</w:t>
      </w:r>
      <w:r>
        <w:t xml:space="preserve"> too</w:t>
      </w:r>
      <w:r w:rsidR="0019166F">
        <w:t xml:space="preserve"> (including KPIs </w:t>
      </w:r>
      <w:proofErr w:type="spellStart"/>
      <w:r w:rsidR="0019166F">
        <w:t>etc</w:t>
      </w:r>
      <w:proofErr w:type="spellEnd"/>
      <w:r w:rsidR="0019166F">
        <w:t>)</w:t>
      </w:r>
    </w:p>
    <w:p w:rsidR="0019166F" w:rsidRDefault="003C1268" w:rsidP="009F6AFD">
      <w:pPr>
        <w:pStyle w:val="ListParagraph"/>
        <w:numPr>
          <w:ilvl w:val="0"/>
          <w:numId w:val="15"/>
        </w:numPr>
        <w:spacing w:before="120" w:after="0" w:line="240" w:lineRule="auto"/>
      </w:pPr>
      <w:r>
        <w:t xml:space="preserve">Usability and </w:t>
      </w:r>
      <w:r w:rsidR="00D535A5">
        <w:t>s</w:t>
      </w:r>
      <w:r>
        <w:t>pread of open data</w:t>
      </w:r>
    </w:p>
    <w:p w:rsidR="0019166F" w:rsidRDefault="0019166F" w:rsidP="009F6AFD">
      <w:pPr>
        <w:pStyle w:val="ListParagraph"/>
        <w:numPr>
          <w:ilvl w:val="0"/>
          <w:numId w:val="15"/>
        </w:numPr>
        <w:spacing w:before="120" w:after="0" w:line="240" w:lineRule="auto"/>
      </w:pPr>
      <w:r>
        <w:t>Wikimania – lead-in about contributions and planned content, or feedback following main event</w:t>
      </w:r>
    </w:p>
    <w:p w:rsidR="003C1268" w:rsidRDefault="0019166F" w:rsidP="009F6AFD">
      <w:pPr>
        <w:pStyle w:val="ListParagraph"/>
        <w:numPr>
          <w:ilvl w:val="0"/>
          <w:numId w:val="15"/>
        </w:numPr>
        <w:spacing w:before="120" w:after="0" w:line="240" w:lineRule="auto"/>
      </w:pPr>
      <w:proofErr w:type="spellStart"/>
      <w:r>
        <w:t>OfCom</w:t>
      </w:r>
      <w:proofErr w:type="spellEnd"/>
      <w:r>
        <w:t xml:space="preserve"> – possible content on upcoming releases</w:t>
      </w:r>
    </w:p>
    <w:sectPr w:rsidR="003C1268" w:rsidSect="002642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975"/>
    <w:multiLevelType w:val="hybridMultilevel"/>
    <w:tmpl w:val="0194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711E"/>
    <w:multiLevelType w:val="hybridMultilevel"/>
    <w:tmpl w:val="C76E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694C"/>
    <w:multiLevelType w:val="hybridMultilevel"/>
    <w:tmpl w:val="D29A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0ED3"/>
    <w:multiLevelType w:val="hybridMultilevel"/>
    <w:tmpl w:val="B2AA9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672AE"/>
    <w:multiLevelType w:val="hybridMultilevel"/>
    <w:tmpl w:val="B9CE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D395C"/>
    <w:multiLevelType w:val="hybridMultilevel"/>
    <w:tmpl w:val="78B6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7C5"/>
    <w:multiLevelType w:val="multilevel"/>
    <w:tmpl w:val="C80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92A81"/>
    <w:multiLevelType w:val="multilevel"/>
    <w:tmpl w:val="C086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374B0"/>
    <w:multiLevelType w:val="hybridMultilevel"/>
    <w:tmpl w:val="AA3A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D5B69"/>
    <w:multiLevelType w:val="hybridMultilevel"/>
    <w:tmpl w:val="2708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31F12"/>
    <w:multiLevelType w:val="multilevel"/>
    <w:tmpl w:val="5484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57E3A"/>
    <w:multiLevelType w:val="hybridMultilevel"/>
    <w:tmpl w:val="B460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F31B0"/>
    <w:multiLevelType w:val="hybridMultilevel"/>
    <w:tmpl w:val="5F98E300"/>
    <w:lvl w:ilvl="0" w:tplc="1B24A6F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B121E"/>
    <w:multiLevelType w:val="hybridMultilevel"/>
    <w:tmpl w:val="70BA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A5DA9"/>
    <w:multiLevelType w:val="hybridMultilevel"/>
    <w:tmpl w:val="E602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F31F2"/>
    <w:multiLevelType w:val="hybridMultilevel"/>
    <w:tmpl w:val="9486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5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63"/>
    <w:rsid w:val="00002B58"/>
    <w:rsid w:val="00004A5B"/>
    <w:rsid w:val="0000584B"/>
    <w:rsid w:val="00005C23"/>
    <w:rsid w:val="0000688C"/>
    <w:rsid w:val="000071D4"/>
    <w:rsid w:val="00012D6F"/>
    <w:rsid w:val="00024569"/>
    <w:rsid w:val="00026B43"/>
    <w:rsid w:val="0002791B"/>
    <w:rsid w:val="00031651"/>
    <w:rsid w:val="00032BAB"/>
    <w:rsid w:val="00034E8F"/>
    <w:rsid w:val="00040346"/>
    <w:rsid w:val="000415AC"/>
    <w:rsid w:val="0004240B"/>
    <w:rsid w:val="00043575"/>
    <w:rsid w:val="00045A12"/>
    <w:rsid w:val="0005026D"/>
    <w:rsid w:val="000539F6"/>
    <w:rsid w:val="00056304"/>
    <w:rsid w:val="00056720"/>
    <w:rsid w:val="000605F9"/>
    <w:rsid w:val="0006093B"/>
    <w:rsid w:val="0006325C"/>
    <w:rsid w:val="000660A6"/>
    <w:rsid w:val="00066AF1"/>
    <w:rsid w:val="00074299"/>
    <w:rsid w:val="00077466"/>
    <w:rsid w:val="00082410"/>
    <w:rsid w:val="00086600"/>
    <w:rsid w:val="00092E56"/>
    <w:rsid w:val="000A27C2"/>
    <w:rsid w:val="000A3B68"/>
    <w:rsid w:val="000A7F85"/>
    <w:rsid w:val="000B0702"/>
    <w:rsid w:val="000B3BEC"/>
    <w:rsid w:val="000B6EA7"/>
    <w:rsid w:val="000B7F1A"/>
    <w:rsid w:val="000C01F8"/>
    <w:rsid w:val="000C668C"/>
    <w:rsid w:val="000D109F"/>
    <w:rsid w:val="000D1187"/>
    <w:rsid w:val="000D4A35"/>
    <w:rsid w:val="000D6EE9"/>
    <w:rsid w:val="000E255B"/>
    <w:rsid w:val="000E3586"/>
    <w:rsid w:val="000E47DD"/>
    <w:rsid w:val="000F137E"/>
    <w:rsid w:val="000F2618"/>
    <w:rsid w:val="000F3637"/>
    <w:rsid w:val="000F7B26"/>
    <w:rsid w:val="001001E6"/>
    <w:rsid w:val="00100510"/>
    <w:rsid w:val="0010153D"/>
    <w:rsid w:val="001049E1"/>
    <w:rsid w:val="00110650"/>
    <w:rsid w:val="00112BF4"/>
    <w:rsid w:val="00115F3E"/>
    <w:rsid w:val="00117FC6"/>
    <w:rsid w:val="0012257F"/>
    <w:rsid w:val="00125622"/>
    <w:rsid w:val="00127096"/>
    <w:rsid w:val="001427D6"/>
    <w:rsid w:val="001461C2"/>
    <w:rsid w:val="001503FD"/>
    <w:rsid w:val="00152817"/>
    <w:rsid w:val="00153C9B"/>
    <w:rsid w:val="00154A40"/>
    <w:rsid w:val="00155423"/>
    <w:rsid w:val="00156924"/>
    <w:rsid w:val="001623E7"/>
    <w:rsid w:val="00164CDA"/>
    <w:rsid w:val="00172DE9"/>
    <w:rsid w:val="00182380"/>
    <w:rsid w:val="001834E2"/>
    <w:rsid w:val="00184202"/>
    <w:rsid w:val="00185747"/>
    <w:rsid w:val="00187D53"/>
    <w:rsid w:val="0019166F"/>
    <w:rsid w:val="0019328A"/>
    <w:rsid w:val="00195A19"/>
    <w:rsid w:val="0019670B"/>
    <w:rsid w:val="001A1AAF"/>
    <w:rsid w:val="001A267A"/>
    <w:rsid w:val="001A5C9E"/>
    <w:rsid w:val="001A77E2"/>
    <w:rsid w:val="001B0084"/>
    <w:rsid w:val="001B05E4"/>
    <w:rsid w:val="001B0C7E"/>
    <w:rsid w:val="001B1F6E"/>
    <w:rsid w:val="001B206D"/>
    <w:rsid w:val="001B43A3"/>
    <w:rsid w:val="001B52A1"/>
    <w:rsid w:val="001B565B"/>
    <w:rsid w:val="001B76FE"/>
    <w:rsid w:val="001C3061"/>
    <w:rsid w:val="001C6A2B"/>
    <w:rsid w:val="001D0AFC"/>
    <w:rsid w:val="001D1776"/>
    <w:rsid w:val="001D366D"/>
    <w:rsid w:val="001E04A3"/>
    <w:rsid w:val="001F0105"/>
    <w:rsid w:val="001F1719"/>
    <w:rsid w:val="001F64BC"/>
    <w:rsid w:val="001F7064"/>
    <w:rsid w:val="002016D7"/>
    <w:rsid w:val="002038F5"/>
    <w:rsid w:val="00205BD2"/>
    <w:rsid w:val="00206819"/>
    <w:rsid w:val="00210847"/>
    <w:rsid w:val="0021581B"/>
    <w:rsid w:val="002177C4"/>
    <w:rsid w:val="00220EB2"/>
    <w:rsid w:val="00222075"/>
    <w:rsid w:val="00224EBE"/>
    <w:rsid w:val="002258C7"/>
    <w:rsid w:val="00225B9C"/>
    <w:rsid w:val="002265DF"/>
    <w:rsid w:val="002266BC"/>
    <w:rsid w:val="00226777"/>
    <w:rsid w:val="002340FE"/>
    <w:rsid w:val="002357B8"/>
    <w:rsid w:val="00236767"/>
    <w:rsid w:val="00237DAE"/>
    <w:rsid w:val="002403ED"/>
    <w:rsid w:val="00243662"/>
    <w:rsid w:val="00245570"/>
    <w:rsid w:val="0024676E"/>
    <w:rsid w:val="0025581F"/>
    <w:rsid w:val="002577F8"/>
    <w:rsid w:val="00262BEB"/>
    <w:rsid w:val="0026425F"/>
    <w:rsid w:val="002673F1"/>
    <w:rsid w:val="00274E9B"/>
    <w:rsid w:val="00275AC8"/>
    <w:rsid w:val="00281E56"/>
    <w:rsid w:val="0028699A"/>
    <w:rsid w:val="002926BA"/>
    <w:rsid w:val="002928AE"/>
    <w:rsid w:val="002938E0"/>
    <w:rsid w:val="00296553"/>
    <w:rsid w:val="002A0E65"/>
    <w:rsid w:val="002A39DF"/>
    <w:rsid w:val="002C14EC"/>
    <w:rsid w:val="002C21BD"/>
    <w:rsid w:val="002C6DE7"/>
    <w:rsid w:val="002E50E4"/>
    <w:rsid w:val="002F0E9F"/>
    <w:rsid w:val="002F178C"/>
    <w:rsid w:val="002F1A4D"/>
    <w:rsid w:val="002F1CE8"/>
    <w:rsid w:val="002F1E30"/>
    <w:rsid w:val="002F4AFC"/>
    <w:rsid w:val="002F4F7C"/>
    <w:rsid w:val="002F7981"/>
    <w:rsid w:val="003009B4"/>
    <w:rsid w:val="0030302A"/>
    <w:rsid w:val="00307558"/>
    <w:rsid w:val="0030794C"/>
    <w:rsid w:val="00307B60"/>
    <w:rsid w:val="00307CE4"/>
    <w:rsid w:val="00307D72"/>
    <w:rsid w:val="00313B4A"/>
    <w:rsid w:val="00315F47"/>
    <w:rsid w:val="003165B0"/>
    <w:rsid w:val="00324F79"/>
    <w:rsid w:val="00331627"/>
    <w:rsid w:val="00336289"/>
    <w:rsid w:val="00336359"/>
    <w:rsid w:val="00340A59"/>
    <w:rsid w:val="00344FBC"/>
    <w:rsid w:val="00351F21"/>
    <w:rsid w:val="00354863"/>
    <w:rsid w:val="00355F55"/>
    <w:rsid w:val="0037029C"/>
    <w:rsid w:val="00374773"/>
    <w:rsid w:val="00375BDE"/>
    <w:rsid w:val="003762E0"/>
    <w:rsid w:val="003810A1"/>
    <w:rsid w:val="0038242D"/>
    <w:rsid w:val="00385102"/>
    <w:rsid w:val="00387827"/>
    <w:rsid w:val="00395707"/>
    <w:rsid w:val="003979E9"/>
    <w:rsid w:val="003A299D"/>
    <w:rsid w:val="003A3F39"/>
    <w:rsid w:val="003B22B7"/>
    <w:rsid w:val="003B706C"/>
    <w:rsid w:val="003C1268"/>
    <w:rsid w:val="003C140F"/>
    <w:rsid w:val="003C172C"/>
    <w:rsid w:val="003C462D"/>
    <w:rsid w:val="003C707F"/>
    <w:rsid w:val="003D559E"/>
    <w:rsid w:val="003F06C3"/>
    <w:rsid w:val="003F18FF"/>
    <w:rsid w:val="003F2F59"/>
    <w:rsid w:val="00400F05"/>
    <w:rsid w:val="0040160F"/>
    <w:rsid w:val="00412B6B"/>
    <w:rsid w:val="00414186"/>
    <w:rsid w:val="00416B64"/>
    <w:rsid w:val="00417DA1"/>
    <w:rsid w:val="00420B88"/>
    <w:rsid w:val="004268ED"/>
    <w:rsid w:val="00431FDD"/>
    <w:rsid w:val="00435823"/>
    <w:rsid w:val="004400BE"/>
    <w:rsid w:val="004428A5"/>
    <w:rsid w:val="00442D2E"/>
    <w:rsid w:val="00443589"/>
    <w:rsid w:val="00446CB4"/>
    <w:rsid w:val="004531EC"/>
    <w:rsid w:val="00460FC1"/>
    <w:rsid w:val="004618F8"/>
    <w:rsid w:val="004654D9"/>
    <w:rsid w:val="0046666E"/>
    <w:rsid w:val="0047236C"/>
    <w:rsid w:val="00474570"/>
    <w:rsid w:val="004821BC"/>
    <w:rsid w:val="00482295"/>
    <w:rsid w:val="004839A0"/>
    <w:rsid w:val="00484EE7"/>
    <w:rsid w:val="0048517A"/>
    <w:rsid w:val="0048558C"/>
    <w:rsid w:val="00487402"/>
    <w:rsid w:val="00491A54"/>
    <w:rsid w:val="004A0442"/>
    <w:rsid w:val="004A7F3B"/>
    <w:rsid w:val="004B4E8A"/>
    <w:rsid w:val="004B59E6"/>
    <w:rsid w:val="004B70DA"/>
    <w:rsid w:val="004B7617"/>
    <w:rsid w:val="004C27C3"/>
    <w:rsid w:val="004C30BD"/>
    <w:rsid w:val="004C5C05"/>
    <w:rsid w:val="004D35BF"/>
    <w:rsid w:val="004D4D1C"/>
    <w:rsid w:val="004D5357"/>
    <w:rsid w:val="004E0369"/>
    <w:rsid w:val="004E0422"/>
    <w:rsid w:val="004E10E2"/>
    <w:rsid w:val="004E4D11"/>
    <w:rsid w:val="004E5785"/>
    <w:rsid w:val="00500A1A"/>
    <w:rsid w:val="00510E53"/>
    <w:rsid w:val="00512B87"/>
    <w:rsid w:val="00513B8E"/>
    <w:rsid w:val="00523641"/>
    <w:rsid w:val="00530B55"/>
    <w:rsid w:val="00534030"/>
    <w:rsid w:val="00534A59"/>
    <w:rsid w:val="00536B10"/>
    <w:rsid w:val="00541582"/>
    <w:rsid w:val="005457BF"/>
    <w:rsid w:val="00546818"/>
    <w:rsid w:val="00552126"/>
    <w:rsid w:val="005536AC"/>
    <w:rsid w:val="00565FF0"/>
    <w:rsid w:val="00572D9B"/>
    <w:rsid w:val="00580773"/>
    <w:rsid w:val="00583DEC"/>
    <w:rsid w:val="00584220"/>
    <w:rsid w:val="00587CCF"/>
    <w:rsid w:val="00592321"/>
    <w:rsid w:val="00594583"/>
    <w:rsid w:val="005A29F9"/>
    <w:rsid w:val="005A5272"/>
    <w:rsid w:val="005C28E3"/>
    <w:rsid w:val="005C2F11"/>
    <w:rsid w:val="005C4DCD"/>
    <w:rsid w:val="005C6B8F"/>
    <w:rsid w:val="005D1158"/>
    <w:rsid w:val="005D25AC"/>
    <w:rsid w:val="005D761C"/>
    <w:rsid w:val="005E21B9"/>
    <w:rsid w:val="005E4B77"/>
    <w:rsid w:val="005F29E6"/>
    <w:rsid w:val="005F3D58"/>
    <w:rsid w:val="005F55CB"/>
    <w:rsid w:val="005F748A"/>
    <w:rsid w:val="005F7773"/>
    <w:rsid w:val="00601F0C"/>
    <w:rsid w:val="00603983"/>
    <w:rsid w:val="006039E8"/>
    <w:rsid w:val="006046CD"/>
    <w:rsid w:val="00606367"/>
    <w:rsid w:val="00611C55"/>
    <w:rsid w:val="00612E15"/>
    <w:rsid w:val="006154CD"/>
    <w:rsid w:val="00616389"/>
    <w:rsid w:val="006214BC"/>
    <w:rsid w:val="0062180F"/>
    <w:rsid w:val="006243E8"/>
    <w:rsid w:val="006259EC"/>
    <w:rsid w:val="00635F22"/>
    <w:rsid w:val="00635FC1"/>
    <w:rsid w:val="006370C4"/>
    <w:rsid w:val="00637FC7"/>
    <w:rsid w:val="00640B26"/>
    <w:rsid w:val="0064145D"/>
    <w:rsid w:val="0064170F"/>
    <w:rsid w:val="0064192C"/>
    <w:rsid w:val="00646ACD"/>
    <w:rsid w:val="006513D9"/>
    <w:rsid w:val="006566A3"/>
    <w:rsid w:val="00660E20"/>
    <w:rsid w:val="006723E8"/>
    <w:rsid w:val="00672821"/>
    <w:rsid w:val="00681DCB"/>
    <w:rsid w:val="00682C36"/>
    <w:rsid w:val="006959CA"/>
    <w:rsid w:val="006B0955"/>
    <w:rsid w:val="006B11D7"/>
    <w:rsid w:val="006B467E"/>
    <w:rsid w:val="006D7BE7"/>
    <w:rsid w:val="006E43D4"/>
    <w:rsid w:val="006F000C"/>
    <w:rsid w:val="006F623C"/>
    <w:rsid w:val="006F7D40"/>
    <w:rsid w:val="00701B66"/>
    <w:rsid w:val="00702D61"/>
    <w:rsid w:val="0070464E"/>
    <w:rsid w:val="0070467A"/>
    <w:rsid w:val="00704EF3"/>
    <w:rsid w:val="00707E87"/>
    <w:rsid w:val="00711F75"/>
    <w:rsid w:val="00716D70"/>
    <w:rsid w:val="0072039E"/>
    <w:rsid w:val="00720845"/>
    <w:rsid w:val="00724296"/>
    <w:rsid w:val="007254BB"/>
    <w:rsid w:val="00730FE9"/>
    <w:rsid w:val="00737D74"/>
    <w:rsid w:val="007400C1"/>
    <w:rsid w:val="00741A49"/>
    <w:rsid w:val="00744FEE"/>
    <w:rsid w:val="00745408"/>
    <w:rsid w:val="00746C16"/>
    <w:rsid w:val="00746D63"/>
    <w:rsid w:val="00751409"/>
    <w:rsid w:val="00751F0C"/>
    <w:rsid w:val="0076072A"/>
    <w:rsid w:val="00766BCE"/>
    <w:rsid w:val="00770483"/>
    <w:rsid w:val="00772785"/>
    <w:rsid w:val="00772C0A"/>
    <w:rsid w:val="00772FFC"/>
    <w:rsid w:val="00773B16"/>
    <w:rsid w:val="00776085"/>
    <w:rsid w:val="00777217"/>
    <w:rsid w:val="00781067"/>
    <w:rsid w:val="007811E5"/>
    <w:rsid w:val="00782FA3"/>
    <w:rsid w:val="00785D7A"/>
    <w:rsid w:val="0079250F"/>
    <w:rsid w:val="007942AB"/>
    <w:rsid w:val="00797D55"/>
    <w:rsid w:val="007A09A7"/>
    <w:rsid w:val="007A2416"/>
    <w:rsid w:val="007A6EF6"/>
    <w:rsid w:val="007B29AF"/>
    <w:rsid w:val="007B4EFB"/>
    <w:rsid w:val="007B5F7D"/>
    <w:rsid w:val="007B7284"/>
    <w:rsid w:val="007C11BD"/>
    <w:rsid w:val="007D05A3"/>
    <w:rsid w:val="007D062A"/>
    <w:rsid w:val="007D4A84"/>
    <w:rsid w:val="007D50B9"/>
    <w:rsid w:val="007D680A"/>
    <w:rsid w:val="007D7143"/>
    <w:rsid w:val="007E4251"/>
    <w:rsid w:val="007E469A"/>
    <w:rsid w:val="007F1676"/>
    <w:rsid w:val="007F1C31"/>
    <w:rsid w:val="00806214"/>
    <w:rsid w:val="0080733B"/>
    <w:rsid w:val="00817DEA"/>
    <w:rsid w:val="00832FED"/>
    <w:rsid w:val="00834668"/>
    <w:rsid w:val="008378F4"/>
    <w:rsid w:val="0083795B"/>
    <w:rsid w:val="00844DE4"/>
    <w:rsid w:val="0085248B"/>
    <w:rsid w:val="00861C24"/>
    <w:rsid w:val="00867003"/>
    <w:rsid w:val="008671C7"/>
    <w:rsid w:val="00870AA2"/>
    <w:rsid w:val="00871DEB"/>
    <w:rsid w:val="00871F71"/>
    <w:rsid w:val="00872981"/>
    <w:rsid w:val="00872D9F"/>
    <w:rsid w:val="00873C0E"/>
    <w:rsid w:val="00876A2E"/>
    <w:rsid w:val="00877DB5"/>
    <w:rsid w:val="00880180"/>
    <w:rsid w:val="00883496"/>
    <w:rsid w:val="00887A6E"/>
    <w:rsid w:val="0089156D"/>
    <w:rsid w:val="008A2343"/>
    <w:rsid w:val="008A3720"/>
    <w:rsid w:val="008A646F"/>
    <w:rsid w:val="008A73D8"/>
    <w:rsid w:val="008A7625"/>
    <w:rsid w:val="008B40E6"/>
    <w:rsid w:val="008B6D62"/>
    <w:rsid w:val="008C7827"/>
    <w:rsid w:val="008D0470"/>
    <w:rsid w:val="008D27EA"/>
    <w:rsid w:val="008D3239"/>
    <w:rsid w:val="008D3FA1"/>
    <w:rsid w:val="008D5739"/>
    <w:rsid w:val="008D676A"/>
    <w:rsid w:val="008D7A50"/>
    <w:rsid w:val="008D7D1F"/>
    <w:rsid w:val="008E4318"/>
    <w:rsid w:val="008F3680"/>
    <w:rsid w:val="008F3F5B"/>
    <w:rsid w:val="009057C2"/>
    <w:rsid w:val="00906580"/>
    <w:rsid w:val="00912993"/>
    <w:rsid w:val="00913EB5"/>
    <w:rsid w:val="0091435A"/>
    <w:rsid w:val="00917F50"/>
    <w:rsid w:val="00924B85"/>
    <w:rsid w:val="0092521D"/>
    <w:rsid w:val="00927EB4"/>
    <w:rsid w:val="00931DE9"/>
    <w:rsid w:val="009356E0"/>
    <w:rsid w:val="009371CD"/>
    <w:rsid w:val="00941E57"/>
    <w:rsid w:val="00945D57"/>
    <w:rsid w:val="009570CF"/>
    <w:rsid w:val="009618BA"/>
    <w:rsid w:val="0096381F"/>
    <w:rsid w:val="009721EA"/>
    <w:rsid w:val="00972EE2"/>
    <w:rsid w:val="00973E6C"/>
    <w:rsid w:val="009770E4"/>
    <w:rsid w:val="009845C6"/>
    <w:rsid w:val="009944AF"/>
    <w:rsid w:val="009973F0"/>
    <w:rsid w:val="009A16F8"/>
    <w:rsid w:val="009A5690"/>
    <w:rsid w:val="009B00DD"/>
    <w:rsid w:val="009B16D5"/>
    <w:rsid w:val="009B1E70"/>
    <w:rsid w:val="009B5511"/>
    <w:rsid w:val="009B65B7"/>
    <w:rsid w:val="009C3F4D"/>
    <w:rsid w:val="009C7B54"/>
    <w:rsid w:val="009D4366"/>
    <w:rsid w:val="009E472E"/>
    <w:rsid w:val="009E73BB"/>
    <w:rsid w:val="009F0E72"/>
    <w:rsid w:val="009F3B41"/>
    <w:rsid w:val="009F6AFD"/>
    <w:rsid w:val="009F7436"/>
    <w:rsid w:val="00A04079"/>
    <w:rsid w:val="00A06449"/>
    <w:rsid w:val="00A06808"/>
    <w:rsid w:val="00A068A4"/>
    <w:rsid w:val="00A1300D"/>
    <w:rsid w:val="00A176CB"/>
    <w:rsid w:val="00A2491C"/>
    <w:rsid w:val="00A256BE"/>
    <w:rsid w:val="00A25F01"/>
    <w:rsid w:val="00A274EC"/>
    <w:rsid w:val="00A312C7"/>
    <w:rsid w:val="00A317E7"/>
    <w:rsid w:val="00A47515"/>
    <w:rsid w:val="00A502B8"/>
    <w:rsid w:val="00A5656D"/>
    <w:rsid w:val="00A60431"/>
    <w:rsid w:val="00A66A83"/>
    <w:rsid w:val="00A7052F"/>
    <w:rsid w:val="00A71852"/>
    <w:rsid w:val="00A73BC5"/>
    <w:rsid w:val="00A76F73"/>
    <w:rsid w:val="00A81670"/>
    <w:rsid w:val="00A822D8"/>
    <w:rsid w:val="00A9335C"/>
    <w:rsid w:val="00A93794"/>
    <w:rsid w:val="00A97C61"/>
    <w:rsid w:val="00AA3B0D"/>
    <w:rsid w:val="00AB1ADE"/>
    <w:rsid w:val="00AB2614"/>
    <w:rsid w:val="00AC2FB0"/>
    <w:rsid w:val="00AC6050"/>
    <w:rsid w:val="00AD122A"/>
    <w:rsid w:val="00AD331D"/>
    <w:rsid w:val="00AD4704"/>
    <w:rsid w:val="00AD6314"/>
    <w:rsid w:val="00AD6DBE"/>
    <w:rsid w:val="00AE1206"/>
    <w:rsid w:val="00AE2417"/>
    <w:rsid w:val="00AE3DC5"/>
    <w:rsid w:val="00AF1B3A"/>
    <w:rsid w:val="00AF3014"/>
    <w:rsid w:val="00AF59BC"/>
    <w:rsid w:val="00B04AAC"/>
    <w:rsid w:val="00B04CDC"/>
    <w:rsid w:val="00B06045"/>
    <w:rsid w:val="00B108BB"/>
    <w:rsid w:val="00B1389D"/>
    <w:rsid w:val="00B14747"/>
    <w:rsid w:val="00B17CEE"/>
    <w:rsid w:val="00B22D32"/>
    <w:rsid w:val="00B2479C"/>
    <w:rsid w:val="00B3010C"/>
    <w:rsid w:val="00B405BD"/>
    <w:rsid w:val="00B411B4"/>
    <w:rsid w:val="00B45562"/>
    <w:rsid w:val="00B4558D"/>
    <w:rsid w:val="00B464C5"/>
    <w:rsid w:val="00B50545"/>
    <w:rsid w:val="00B52C66"/>
    <w:rsid w:val="00B5412F"/>
    <w:rsid w:val="00B56ACC"/>
    <w:rsid w:val="00B61E1A"/>
    <w:rsid w:val="00B66528"/>
    <w:rsid w:val="00B73C5F"/>
    <w:rsid w:val="00B84372"/>
    <w:rsid w:val="00B91FA3"/>
    <w:rsid w:val="00B9317D"/>
    <w:rsid w:val="00BD04A4"/>
    <w:rsid w:val="00BD0E90"/>
    <w:rsid w:val="00BD5C58"/>
    <w:rsid w:val="00BD6E82"/>
    <w:rsid w:val="00BD70B6"/>
    <w:rsid w:val="00BE1DEF"/>
    <w:rsid w:val="00BE3E3F"/>
    <w:rsid w:val="00BE413C"/>
    <w:rsid w:val="00BE481B"/>
    <w:rsid w:val="00BE56A9"/>
    <w:rsid w:val="00BE79A8"/>
    <w:rsid w:val="00BF05C1"/>
    <w:rsid w:val="00BF1EE1"/>
    <w:rsid w:val="00C035F0"/>
    <w:rsid w:val="00C05187"/>
    <w:rsid w:val="00C15DF0"/>
    <w:rsid w:val="00C162B7"/>
    <w:rsid w:val="00C2108A"/>
    <w:rsid w:val="00C24114"/>
    <w:rsid w:val="00C24E84"/>
    <w:rsid w:val="00C270F6"/>
    <w:rsid w:val="00C323D8"/>
    <w:rsid w:val="00C4316A"/>
    <w:rsid w:val="00C4480B"/>
    <w:rsid w:val="00C4563A"/>
    <w:rsid w:val="00C45A2D"/>
    <w:rsid w:val="00C4677C"/>
    <w:rsid w:val="00C47A4D"/>
    <w:rsid w:val="00C50C0D"/>
    <w:rsid w:val="00C51212"/>
    <w:rsid w:val="00C51341"/>
    <w:rsid w:val="00C539DF"/>
    <w:rsid w:val="00C56DD3"/>
    <w:rsid w:val="00C57F32"/>
    <w:rsid w:val="00C635A6"/>
    <w:rsid w:val="00C67FA2"/>
    <w:rsid w:val="00C70F08"/>
    <w:rsid w:val="00C72337"/>
    <w:rsid w:val="00C75E5C"/>
    <w:rsid w:val="00C76398"/>
    <w:rsid w:val="00C778D4"/>
    <w:rsid w:val="00C830A2"/>
    <w:rsid w:val="00C84170"/>
    <w:rsid w:val="00C91564"/>
    <w:rsid w:val="00C92CF8"/>
    <w:rsid w:val="00C9503F"/>
    <w:rsid w:val="00C95CDA"/>
    <w:rsid w:val="00CA018B"/>
    <w:rsid w:val="00CA05C2"/>
    <w:rsid w:val="00CA1549"/>
    <w:rsid w:val="00CA3E4F"/>
    <w:rsid w:val="00CB7EF9"/>
    <w:rsid w:val="00CC54CD"/>
    <w:rsid w:val="00CE02E2"/>
    <w:rsid w:val="00CE29F4"/>
    <w:rsid w:val="00CE439F"/>
    <w:rsid w:val="00CE6A2C"/>
    <w:rsid w:val="00CE7555"/>
    <w:rsid w:val="00CF37B3"/>
    <w:rsid w:val="00D01324"/>
    <w:rsid w:val="00D076BC"/>
    <w:rsid w:val="00D107AB"/>
    <w:rsid w:val="00D11609"/>
    <w:rsid w:val="00D11911"/>
    <w:rsid w:val="00D12AE6"/>
    <w:rsid w:val="00D1424A"/>
    <w:rsid w:val="00D20209"/>
    <w:rsid w:val="00D2027F"/>
    <w:rsid w:val="00D2186D"/>
    <w:rsid w:val="00D24606"/>
    <w:rsid w:val="00D2583F"/>
    <w:rsid w:val="00D3030E"/>
    <w:rsid w:val="00D324BF"/>
    <w:rsid w:val="00D327B2"/>
    <w:rsid w:val="00D33DBE"/>
    <w:rsid w:val="00D347DE"/>
    <w:rsid w:val="00D36400"/>
    <w:rsid w:val="00D37A37"/>
    <w:rsid w:val="00D5171C"/>
    <w:rsid w:val="00D535A5"/>
    <w:rsid w:val="00D57F2A"/>
    <w:rsid w:val="00D64715"/>
    <w:rsid w:val="00D6529C"/>
    <w:rsid w:val="00D65F5B"/>
    <w:rsid w:val="00D66DE0"/>
    <w:rsid w:val="00D67FDF"/>
    <w:rsid w:val="00D70122"/>
    <w:rsid w:val="00D70333"/>
    <w:rsid w:val="00D70B44"/>
    <w:rsid w:val="00D72DF1"/>
    <w:rsid w:val="00D75833"/>
    <w:rsid w:val="00D81021"/>
    <w:rsid w:val="00D81079"/>
    <w:rsid w:val="00D8268A"/>
    <w:rsid w:val="00D852BC"/>
    <w:rsid w:val="00D94E00"/>
    <w:rsid w:val="00D95DC0"/>
    <w:rsid w:val="00DA065A"/>
    <w:rsid w:val="00DA1049"/>
    <w:rsid w:val="00DA6471"/>
    <w:rsid w:val="00DA7B70"/>
    <w:rsid w:val="00DB34EB"/>
    <w:rsid w:val="00DB5EE0"/>
    <w:rsid w:val="00DB68AF"/>
    <w:rsid w:val="00DC20E7"/>
    <w:rsid w:val="00DC2464"/>
    <w:rsid w:val="00DC31D1"/>
    <w:rsid w:val="00DC45C1"/>
    <w:rsid w:val="00DC47DC"/>
    <w:rsid w:val="00DD2B37"/>
    <w:rsid w:val="00DD5EB9"/>
    <w:rsid w:val="00DE0694"/>
    <w:rsid w:val="00DE37D8"/>
    <w:rsid w:val="00DE37E6"/>
    <w:rsid w:val="00DE57F8"/>
    <w:rsid w:val="00DF45CE"/>
    <w:rsid w:val="00DF586A"/>
    <w:rsid w:val="00DF5BB9"/>
    <w:rsid w:val="00DF5CC2"/>
    <w:rsid w:val="00DF6022"/>
    <w:rsid w:val="00DF6B37"/>
    <w:rsid w:val="00E001AF"/>
    <w:rsid w:val="00E017D1"/>
    <w:rsid w:val="00E037E7"/>
    <w:rsid w:val="00E03CF0"/>
    <w:rsid w:val="00E10F30"/>
    <w:rsid w:val="00E135CA"/>
    <w:rsid w:val="00E21CFC"/>
    <w:rsid w:val="00E25489"/>
    <w:rsid w:val="00E258E2"/>
    <w:rsid w:val="00E277E2"/>
    <w:rsid w:val="00E32C67"/>
    <w:rsid w:val="00E355E0"/>
    <w:rsid w:val="00E36732"/>
    <w:rsid w:val="00E42C00"/>
    <w:rsid w:val="00E43772"/>
    <w:rsid w:val="00E43E2C"/>
    <w:rsid w:val="00E46C64"/>
    <w:rsid w:val="00E53E07"/>
    <w:rsid w:val="00E56170"/>
    <w:rsid w:val="00E75BB3"/>
    <w:rsid w:val="00E843CF"/>
    <w:rsid w:val="00E86A7D"/>
    <w:rsid w:val="00E90E93"/>
    <w:rsid w:val="00E9216A"/>
    <w:rsid w:val="00E923D0"/>
    <w:rsid w:val="00EA34D3"/>
    <w:rsid w:val="00EA4187"/>
    <w:rsid w:val="00EA47B5"/>
    <w:rsid w:val="00EA7CEC"/>
    <w:rsid w:val="00EB1720"/>
    <w:rsid w:val="00EB2994"/>
    <w:rsid w:val="00EB766F"/>
    <w:rsid w:val="00EB7748"/>
    <w:rsid w:val="00EC1478"/>
    <w:rsid w:val="00EC3460"/>
    <w:rsid w:val="00EC35F2"/>
    <w:rsid w:val="00EC5614"/>
    <w:rsid w:val="00ED1424"/>
    <w:rsid w:val="00ED437A"/>
    <w:rsid w:val="00EE1474"/>
    <w:rsid w:val="00EF2F1C"/>
    <w:rsid w:val="00F01A14"/>
    <w:rsid w:val="00F0289F"/>
    <w:rsid w:val="00F11B3A"/>
    <w:rsid w:val="00F11BB7"/>
    <w:rsid w:val="00F131ED"/>
    <w:rsid w:val="00F167CC"/>
    <w:rsid w:val="00F21AC2"/>
    <w:rsid w:val="00F32B68"/>
    <w:rsid w:val="00F368B2"/>
    <w:rsid w:val="00F4082E"/>
    <w:rsid w:val="00F40837"/>
    <w:rsid w:val="00F43742"/>
    <w:rsid w:val="00F4677F"/>
    <w:rsid w:val="00F537A5"/>
    <w:rsid w:val="00F5517A"/>
    <w:rsid w:val="00F5734F"/>
    <w:rsid w:val="00F6038B"/>
    <w:rsid w:val="00F60BA4"/>
    <w:rsid w:val="00F63FA0"/>
    <w:rsid w:val="00F6536A"/>
    <w:rsid w:val="00F65E0C"/>
    <w:rsid w:val="00F70B55"/>
    <w:rsid w:val="00F75CD7"/>
    <w:rsid w:val="00F84F3A"/>
    <w:rsid w:val="00F864BA"/>
    <w:rsid w:val="00F9023A"/>
    <w:rsid w:val="00F9722B"/>
    <w:rsid w:val="00FA042F"/>
    <w:rsid w:val="00FA091F"/>
    <w:rsid w:val="00FA63F1"/>
    <w:rsid w:val="00FB2A65"/>
    <w:rsid w:val="00FB5999"/>
    <w:rsid w:val="00FB77E0"/>
    <w:rsid w:val="00FC1EA6"/>
    <w:rsid w:val="00FC45AB"/>
    <w:rsid w:val="00FC4D48"/>
    <w:rsid w:val="00FD1E40"/>
    <w:rsid w:val="00FD27A8"/>
    <w:rsid w:val="00FD3324"/>
    <w:rsid w:val="00FD7F3A"/>
    <w:rsid w:val="00FE1E39"/>
    <w:rsid w:val="00FE4878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5F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6425F"/>
  </w:style>
  <w:style w:type="paragraph" w:styleId="NormalWeb">
    <w:name w:val="Normal (Web)"/>
    <w:basedOn w:val="Normal"/>
    <w:uiPriority w:val="99"/>
    <w:unhideWhenUsed/>
    <w:rsid w:val="0053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5F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6425F"/>
  </w:style>
  <w:style w:type="paragraph" w:styleId="NormalWeb">
    <w:name w:val="Normal (Web)"/>
    <w:basedOn w:val="Normal"/>
    <w:uiPriority w:val="99"/>
    <w:unhideWhenUsed/>
    <w:rsid w:val="0053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ucl.ac.uk/transcribe-bentham/" TargetMode="External"/><Relationship Id="rId13" Type="http://schemas.openxmlformats.org/officeDocument/2006/relationships/hyperlink" Target="http://www.data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museum.org.uk/broughttolife.aspx" TargetMode="External"/><Relationship Id="rId12" Type="http://schemas.openxmlformats.org/officeDocument/2006/relationships/hyperlink" Target="http://ww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media.org.uk/wiki/Potential_memorandum_of_understanding_and_collaboration_with_BBC" TargetMode="External"/><Relationship Id="rId11" Type="http://schemas.openxmlformats.org/officeDocument/2006/relationships/hyperlink" Target="http://wikimania2014.wikimedia.org/wiki/Fringe/Open_Data_Ha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kimania2014.wikimedia.org/wiki/Main_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utreach.wikimedia.org/wiki/Wikipedian_in_Resid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Horan, Benedict</dc:creator>
  <cp:lastModifiedBy>Horan, Benedict</cp:lastModifiedBy>
  <cp:revision>2</cp:revision>
  <cp:lastPrinted>2014-05-19T10:00:00Z</cp:lastPrinted>
  <dcterms:created xsi:type="dcterms:W3CDTF">2014-08-18T13:49:00Z</dcterms:created>
  <dcterms:modified xsi:type="dcterms:W3CDTF">2014-08-18T13:49:00Z</dcterms:modified>
</cp:coreProperties>
</file>