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791" w:rsidRDefault="00427791" w:rsidP="003F3F6C"/>
    <w:p w:rsidR="003F3F6C" w:rsidRDefault="003F3F6C" w:rsidP="003F3F6C">
      <w:pPr>
        <w:jc w:val="center"/>
        <w:rPr>
          <w:rFonts w:ascii="Times New Roman" w:hAnsi="Times New Roman" w:cs="Times New Roman"/>
          <w:b/>
          <w:sz w:val="24"/>
          <w:szCs w:val="24"/>
        </w:rPr>
      </w:pPr>
      <w:r w:rsidRPr="003F3F6C">
        <w:rPr>
          <w:rFonts w:ascii="Times New Roman" w:hAnsi="Times New Roman" w:cs="Times New Roman"/>
          <w:b/>
          <w:sz w:val="24"/>
          <w:szCs w:val="24"/>
        </w:rPr>
        <w:t>LONDON MINISTERIAL ON SECURITY IN NIGERIA, 12 June 2014</w:t>
      </w:r>
    </w:p>
    <w:p w:rsidR="003F3F6C" w:rsidRPr="003F3F6C" w:rsidRDefault="003F3F6C" w:rsidP="003F3F6C">
      <w:pPr>
        <w:jc w:val="center"/>
        <w:rPr>
          <w:rFonts w:ascii="Times New Roman" w:hAnsi="Times New Roman" w:cs="Times New Roman"/>
          <w:b/>
          <w:sz w:val="24"/>
          <w:szCs w:val="24"/>
        </w:rPr>
      </w:pPr>
      <w:r>
        <w:rPr>
          <w:rFonts w:ascii="Times New Roman" w:hAnsi="Times New Roman" w:cs="Times New Roman"/>
          <w:b/>
          <w:sz w:val="24"/>
          <w:szCs w:val="24"/>
        </w:rPr>
        <w:t>CONCLUSIONS</w:t>
      </w:r>
    </w:p>
    <w:p w:rsidR="003F3F6C" w:rsidRPr="003F3F6C" w:rsidRDefault="003F3F6C" w:rsidP="003F3F6C">
      <w:pPr>
        <w:rPr>
          <w:rFonts w:ascii="Times New Roman" w:hAnsi="Times New Roman" w:cs="Times New Roman"/>
          <w:sz w:val="24"/>
          <w:szCs w:val="24"/>
        </w:rPr>
      </w:pPr>
      <w:r w:rsidRPr="003F3F6C">
        <w:rPr>
          <w:rFonts w:ascii="Times New Roman" w:hAnsi="Times New Roman" w:cs="Times New Roman"/>
          <w:sz w:val="24"/>
          <w:szCs w:val="24"/>
        </w:rPr>
        <w:t xml:space="preserve">The Foreign Ministers of Cameroon, Chad, Niger and Nigeria, as well as representatives of </w:t>
      </w:r>
      <w:r w:rsidR="00913A95">
        <w:rPr>
          <w:rFonts w:ascii="Times New Roman" w:hAnsi="Times New Roman" w:cs="Times New Roman"/>
          <w:sz w:val="24"/>
          <w:szCs w:val="24"/>
        </w:rPr>
        <w:t xml:space="preserve">Benin, </w:t>
      </w:r>
      <w:r w:rsidRPr="003F3F6C">
        <w:rPr>
          <w:rFonts w:ascii="Times New Roman" w:hAnsi="Times New Roman" w:cs="Times New Roman"/>
          <w:sz w:val="24"/>
          <w:szCs w:val="24"/>
        </w:rPr>
        <w:t>the European Union, France, Canada, the United States, the United Nations and the African Union met in London under UK chairmanship on 12 June 2014 to discuss security in Nigeria and the region.</w:t>
      </w:r>
    </w:p>
    <w:p w:rsidR="003F3F6C" w:rsidRPr="003F3F6C" w:rsidRDefault="003F3F6C" w:rsidP="003F3F6C">
      <w:pPr>
        <w:rPr>
          <w:rFonts w:ascii="Times New Roman" w:hAnsi="Times New Roman" w:cs="Times New Roman"/>
          <w:sz w:val="24"/>
          <w:szCs w:val="24"/>
        </w:rPr>
      </w:pPr>
      <w:r w:rsidRPr="003F3F6C">
        <w:rPr>
          <w:rFonts w:ascii="Times New Roman" w:hAnsi="Times New Roman" w:cs="Times New Roman"/>
          <w:sz w:val="24"/>
          <w:szCs w:val="24"/>
        </w:rPr>
        <w:t xml:space="preserve">We reaffirmed our strong and united commitment to fighting terrorism and insecurity in Nigeria and the region.  We condemn in the strongest terms the series of atrocities perpetrated by </w:t>
      </w:r>
      <w:proofErr w:type="spellStart"/>
      <w:r w:rsidRPr="003F3F6C">
        <w:rPr>
          <w:rFonts w:ascii="Times New Roman" w:hAnsi="Times New Roman" w:cs="Times New Roman"/>
          <w:sz w:val="24"/>
          <w:szCs w:val="24"/>
        </w:rPr>
        <w:t>Boko</w:t>
      </w:r>
      <w:proofErr w:type="spellEnd"/>
      <w:r w:rsidRPr="003F3F6C">
        <w:rPr>
          <w:rFonts w:ascii="Times New Roman" w:hAnsi="Times New Roman" w:cs="Times New Roman"/>
          <w:sz w:val="24"/>
          <w:szCs w:val="24"/>
        </w:rPr>
        <w:t xml:space="preserve"> </w:t>
      </w:r>
      <w:proofErr w:type="spellStart"/>
      <w:r w:rsidRPr="003F3F6C">
        <w:rPr>
          <w:rFonts w:ascii="Times New Roman" w:hAnsi="Times New Roman" w:cs="Times New Roman"/>
          <w:sz w:val="24"/>
          <w:szCs w:val="24"/>
        </w:rPr>
        <w:t>Haram</w:t>
      </w:r>
      <w:proofErr w:type="spellEnd"/>
      <w:r w:rsidRPr="003F3F6C">
        <w:rPr>
          <w:rFonts w:ascii="Times New Roman" w:hAnsi="Times New Roman" w:cs="Times New Roman"/>
          <w:sz w:val="24"/>
          <w:szCs w:val="24"/>
        </w:rPr>
        <w:t xml:space="preserve"> and other groups. Nigeria and its neighbours committed to strengthen further the cooperation among regional states to bring home the abducted school girls and defeat </w:t>
      </w:r>
      <w:proofErr w:type="spellStart"/>
      <w:r w:rsidRPr="003F3F6C">
        <w:rPr>
          <w:rFonts w:ascii="Times New Roman" w:hAnsi="Times New Roman" w:cs="Times New Roman"/>
          <w:sz w:val="24"/>
          <w:szCs w:val="24"/>
        </w:rPr>
        <w:t>Boko</w:t>
      </w:r>
      <w:proofErr w:type="spellEnd"/>
      <w:r w:rsidRPr="003F3F6C">
        <w:rPr>
          <w:rFonts w:ascii="Times New Roman" w:hAnsi="Times New Roman" w:cs="Times New Roman"/>
          <w:sz w:val="24"/>
          <w:szCs w:val="24"/>
        </w:rPr>
        <w:t xml:space="preserve"> </w:t>
      </w:r>
      <w:proofErr w:type="spellStart"/>
      <w:r w:rsidRPr="003F3F6C">
        <w:rPr>
          <w:rFonts w:ascii="Times New Roman" w:hAnsi="Times New Roman" w:cs="Times New Roman"/>
          <w:sz w:val="24"/>
          <w:szCs w:val="24"/>
        </w:rPr>
        <w:t>Haram</w:t>
      </w:r>
      <w:proofErr w:type="spellEnd"/>
      <w:r w:rsidRPr="003F3F6C">
        <w:rPr>
          <w:rFonts w:ascii="Times New Roman" w:hAnsi="Times New Roman" w:cs="Times New Roman"/>
          <w:sz w:val="24"/>
          <w:szCs w:val="24"/>
        </w:rPr>
        <w:t xml:space="preserve">.  They reaffirmed their commitment to human rights and civilian security, to the prevention of sexual violence in conflict and to the empowerment and education of women and girls.  The abduction of the </w:t>
      </w:r>
      <w:proofErr w:type="spellStart"/>
      <w:r w:rsidRPr="003F3F6C">
        <w:rPr>
          <w:rFonts w:ascii="Times New Roman" w:hAnsi="Times New Roman" w:cs="Times New Roman"/>
          <w:sz w:val="24"/>
          <w:szCs w:val="24"/>
        </w:rPr>
        <w:t>Chibok</w:t>
      </w:r>
      <w:proofErr w:type="spellEnd"/>
      <w:r w:rsidRPr="003F3F6C">
        <w:rPr>
          <w:rFonts w:ascii="Times New Roman" w:hAnsi="Times New Roman" w:cs="Times New Roman"/>
          <w:sz w:val="24"/>
          <w:szCs w:val="24"/>
        </w:rPr>
        <w:t xml:space="preserve"> schoolgirls was a heinous example of the scourge of sexual violence, which we are determined to eliminate around the world.  The countries of the region have all endorsed the Ending Sexual Violence in Conflict declaration.</w:t>
      </w:r>
    </w:p>
    <w:p w:rsidR="003F3F6C" w:rsidRPr="003F3F6C" w:rsidRDefault="003F3F6C" w:rsidP="003F3F6C">
      <w:pPr>
        <w:rPr>
          <w:rFonts w:ascii="Times New Roman" w:hAnsi="Times New Roman" w:cs="Times New Roman"/>
          <w:sz w:val="24"/>
          <w:szCs w:val="24"/>
        </w:rPr>
      </w:pPr>
      <w:r w:rsidRPr="003F3F6C">
        <w:rPr>
          <w:rFonts w:ascii="Times New Roman" w:hAnsi="Times New Roman" w:cs="Times New Roman"/>
          <w:sz w:val="24"/>
          <w:szCs w:val="24"/>
        </w:rPr>
        <w:t xml:space="preserve">We reaffirmed the commitments made at the Paris summit on 17 May and welcomed the progress made since then, particularly the Memorandum of Understanding on the Regional Intelligence Fusion Unit, which was signed on 9 June in </w:t>
      </w:r>
      <w:proofErr w:type="spellStart"/>
      <w:r w:rsidRPr="003F3F6C">
        <w:rPr>
          <w:rFonts w:ascii="Times New Roman" w:hAnsi="Times New Roman" w:cs="Times New Roman"/>
          <w:sz w:val="24"/>
          <w:szCs w:val="24"/>
        </w:rPr>
        <w:t>Yaounde</w:t>
      </w:r>
      <w:proofErr w:type="spellEnd"/>
      <w:r w:rsidRPr="003F3F6C">
        <w:rPr>
          <w:rFonts w:ascii="Times New Roman" w:hAnsi="Times New Roman" w:cs="Times New Roman"/>
          <w:sz w:val="24"/>
          <w:szCs w:val="24"/>
        </w:rPr>
        <w:t>.  We further pledged that:</w:t>
      </w:r>
    </w:p>
    <w:p w:rsidR="003F3F6C" w:rsidRPr="003F3F6C" w:rsidRDefault="003F3F6C" w:rsidP="003F3F6C">
      <w:pPr>
        <w:pStyle w:val="ListParagraph"/>
        <w:numPr>
          <w:ilvl w:val="0"/>
          <w:numId w:val="3"/>
        </w:numPr>
        <w:rPr>
          <w:rFonts w:ascii="Times New Roman" w:hAnsi="Times New Roman" w:cs="Times New Roman"/>
          <w:sz w:val="24"/>
          <w:szCs w:val="24"/>
        </w:rPr>
      </w:pPr>
      <w:r w:rsidRPr="003F3F6C">
        <w:rPr>
          <w:rFonts w:ascii="Times New Roman" w:hAnsi="Times New Roman" w:cs="Times New Roman"/>
          <w:sz w:val="24"/>
          <w:szCs w:val="24"/>
        </w:rPr>
        <w:t xml:space="preserve">Each of the </w:t>
      </w:r>
      <w:r w:rsidR="0013238D">
        <w:rPr>
          <w:rFonts w:ascii="Times New Roman" w:hAnsi="Times New Roman" w:cs="Times New Roman"/>
          <w:sz w:val="24"/>
          <w:szCs w:val="24"/>
        </w:rPr>
        <w:t xml:space="preserve">member </w:t>
      </w:r>
      <w:r w:rsidRPr="003F3F6C">
        <w:rPr>
          <w:rFonts w:ascii="Times New Roman" w:hAnsi="Times New Roman" w:cs="Times New Roman"/>
          <w:sz w:val="24"/>
          <w:szCs w:val="24"/>
        </w:rPr>
        <w:t xml:space="preserve">countries would contribute a battalion to the Multinational Joint Task Force and support its headquarters through military advisers in the framework of the Lake Chad Basin Commission.  We will quickly </w:t>
      </w:r>
      <w:proofErr w:type="spellStart"/>
      <w:r w:rsidRPr="003F3F6C">
        <w:rPr>
          <w:rFonts w:ascii="Times New Roman" w:hAnsi="Times New Roman" w:cs="Times New Roman"/>
          <w:sz w:val="24"/>
          <w:szCs w:val="24"/>
        </w:rPr>
        <w:t>operationalise</w:t>
      </w:r>
      <w:proofErr w:type="spellEnd"/>
      <w:r w:rsidRPr="003F3F6C">
        <w:rPr>
          <w:rFonts w:ascii="Times New Roman" w:hAnsi="Times New Roman" w:cs="Times New Roman"/>
          <w:sz w:val="24"/>
          <w:szCs w:val="24"/>
        </w:rPr>
        <w:t xml:space="preserve"> further simultaneous or coordinated patrols</w:t>
      </w:r>
    </w:p>
    <w:p w:rsidR="003F3F6C" w:rsidRPr="003F3F6C" w:rsidRDefault="003F3F6C" w:rsidP="003F3F6C">
      <w:pPr>
        <w:pStyle w:val="ListParagraph"/>
        <w:rPr>
          <w:rFonts w:ascii="Times New Roman" w:hAnsi="Times New Roman" w:cs="Times New Roman"/>
          <w:sz w:val="24"/>
          <w:szCs w:val="24"/>
        </w:rPr>
      </w:pPr>
    </w:p>
    <w:p w:rsidR="003F3F6C" w:rsidRPr="003F3F6C" w:rsidRDefault="003F3F6C" w:rsidP="003F3F6C">
      <w:pPr>
        <w:pStyle w:val="ListParagraph"/>
        <w:numPr>
          <w:ilvl w:val="0"/>
          <w:numId w:val="3"/>
        </w:numPr>
        <w:rPr>
          <w:rFonts w:ascii="Times New Roman" w:hAnsi="Times New Roman" w:cs="Times New Roman"/>
          <w:sz w:val="24"/>
          <w:szCs w:val="24"/>
        </w:rPr>
      </w:pPr>
      <w:r w:rsidRPr="003F3F6C">
        <w:rPr>
          <w:rFonts w:ascii="Times New Roman" w:hAnsi="Times New Roman" w:cs="Times New Roman"/>
          <w:sz w:val="24"/>
          <w:szCs w:val="24"/>
        </w:rPr>
        <w:t xml:space="preserve">Following the addition of </w:t>
      </w:r>
      <w:proofErr w:type="spellStart"/>
      <w:r w:rsidRPr="003F3F6C">
        <w:rPr>
          <w:rFonts w:ascii="Times New Roman" w:hAnsi="Times New Roman" w:cs="Times New Roman"/>
          <w:sz w:val="24"/>
          <w:szCs w:val="24"/>
        </w:rPr>
        <w:t>Boko</w:t>
      </w:r>
      <w:proofErr w:type="spellEnd"/>
      <w:r w:rsidRPr="003F3F6C">
        <w:rPr>
          <w:rFonts w:ascii="Times New Roman" w:hAnsi="Times New Roman" w:cs="Times New Roman"/>
          <w:sz w:val="24"/>
          <w:szCs w:val="24"/>
        </w:rPr>
        <w:t xml:space="preserve"> </w:t>
      </w:r>
      <w:proofErr w:type="spellStart"/>
      <w:r w:rsidRPr="003F3F6C">
        <w:rPr>
          <w:rFonts w:ascii="Times New Roman" w:hAnsi="Times New Roman" w:cs="Times New Roman"/>
          <w:sz w:val="24"/>
          <w:szCs w:val="24"/>
        </w:rPr>
        <w:t>Haram</w:t>
      </w:r>
      <w:proofErr w:type="spellEnd"/>
      <w:r w:rsidRPr="003F3F6C">
        <w:rPr>
          <w:rFonts w:ascii="Times New Roman" w:hAnsi="Times New Roman" w:cs="Times New Roman"/>
          <w:sz w:val="24"/>
          <w:szCs w:val="24"/>
        </w:rPr>
        <w:t xml:space="preserve"> to the UN Al-Qaida Sanctions list, we will work quickly through the UN Security Council to </w:t>
      </w:r>
      <w:r w:rsidR="0013238D">
        <w:rPr>
          <w:rFonts w:ascii="Times New Roman" w:hAnsi="Times New Roman" w:cs="Times New Roman"/>
          <w:sz w:val="24"/>
          <w:szCs w:val="24"/>
        </w:rPr>
        <w:t xml:space="preserve">finalise the addition of </w:t>
      </w:r>
      <w:proofErr w:type="spellStart"/>
      <w:r w:rsidRPr="003F3F6C">
        <w:rPr>
          <w:rFonts w:ascii="Times New Roman" w:hAnsi="Times New Roman" w:cs="Times New Roman"/>
          <w:sz w:val="24"/>
          <w:szCs w:val="24"/>
        </w:rPr>
        <w:t>Ansaru</w:t>
      </w:r>
      <w:proofErr w:type="spellEnd"/>
      <w:r w:rsidRPr="003F3F6C">
        <w:rPr>
          <w:rFonts w:ascii="Times New Roman" w:hAnsi="Times New Roman" w:cs="Times New Roman"/>
          <w:sz w:val="24"/>
          <w:szCs w:val="24"/>
        </w:rPr>
        <w:t xml:space="preserve"> and the leader of </w:t>
      </w:r>
      <w:proofErr w:type="spellStart"/>
      <w:r w:rsidRPr="003F3F6C">
        <w:rPr>
          <w:rFonts w:ascii="Times New Roman" w:hAnsi="Times New Roman" w:cs="Times New Roman"/>
          <w:sz w:val="24"/>
          <w:szCs w:val="24"/>
        </w:rPr>
        <w:t>Boko</w:t>
      </w:r>
      <w:proofErr w:type="spellEnd"/>
      <w:r w:rsidRPr="003F3F6C">
        <w:rPr>
          <w:rFonts w:ascii="Times New Roman" w:hAnsi="Times New Roman" w:cs="Times New Roman"/>
          <w:sz w:val="24"/>
          <w:szCs w:val="24"/>
        </w:rPr>
        <w:t xml:space="preserve"> </w:t>
      </w:r>
      <w:proofErr w:type="spellStart"/>
      <w:r w:rsidRPr="003F3F6C">
        <w:rPr>
          <w:rFonts w:ascii="Times New Roman" w:hAnsi="Times New Roman" w:cs="Times New Roman"/>
          <w:sz w:val="24"/>
          <w:szCs w:val="24"/>
        </w:rPr>
        <w:t>Hara</w:t>
      </w:r>
      <w:r w:rsidR="00132E42">
        <w:rPr>
          <w:rFonts w:ascii="Times New Roman" w:hAnsi="Times New Roman" w:cs="Times New Roman"/>
          <w:sz w:val="24"/>
          <w:szCs w:val="24"/>
        </w:rPr>
        <w:t>m</w:t>
      </w:r>
      <w:proofErr w:type="spellEnd"/>
      <w:r w:rsidR="00132E42">
        <w:rPr>
          <w:rFonts w:ascii="Times New Roman" w:hAnsi="Times New Roman" w:cs="Times New Roman"/>
          <w:sz w:val="24"/>
          <w:szCs w:val="24"/>
        </w:rPr>
        <w:t xml:space="preserve">, </w:t>
      </w:r>
      <w:proofErr w:type="spellStart"/>
      <w:r w:rsidR="00132E42">
        <w:rPr>
          <w:rFonts w:ascii="Times New Roman" w:hAnsi="Times New Roman" w:cs="Times New Roman"/>
          <w:sz w:val="24"/>
          <w:szCs w:val="24"/>
        </w:rPr>
        <w:t>Abubakar</w:t>
      </w:r>
      <w:proofErr w:type="spellEnd"/>
      <w:r w:rsidR="00132E42">
        <w:rPr>
          <w:rFonts w:ascii="Times New Roman" w:hAnsi="Times New Roman" w:cs="Times New Roman"/>
          <w:sz w:val="24"/>
          <w:szCs w:val="24"/>
        </w:rPr>
        <w:t xml:space="preserve"> </w:t>
      </w:r>
      <w:proofErr w:type="spellStart"/>
      <w:r w:rsidR="00132E42">
        <w:rPr>
          <w:rFonts w:ascii="Times New Roman" w:hAnsi="Times New Roman" w:cs="Times New Roman"/>
          <w:sz w:val="24"/>
          <w:szCs w:val="24"/>
        </w:rPr>
        <w:t>Shekau</w:t>
      </w:r>
      <w:proofErr w:type="spellEnd"/>
      <w:r w:rsidR="00132E42">
        <w:rPr>
          <w:rFonts w:ascii="Times New Roman" w:hAnsi="Times New Roman" w:cs="Times New Roman"/>
          <w:sz w:val="24"/>
          <w:szCs w:val="24"/>
        </w:rPr>
        <w:t>, to the list</w:t>
      </w:r>
      <w:r w:rsidRPr="003F3F6C">
        <w:rPr>
          <w:rFonts w:ascii="Times New Roman" w:hAnsi="Times New Roman" w:cs="Times New Roman"/>
          <w:sz w:val="24"/>
          <w:szCs w:val="24"/>
        </w:rPr>
        <w:t>.   We will work with other UN member states to help and encourage them to implement UN sanctions through appropriate domestic action. We will encourage member states to propose other appropriate individuals, groups or entities for listing.</w:t>
      </w:r>
    </w:p>
    <w:p w:rsidR="003F3F6C" w:rsidRPr="003F3F6C" w:rsidRDefault="003F3F6C" w:rsidP="003F3F6C">
      <w:pPr>
        <w:pStyle w:val="ListParagraph"/>
        <w:rPr>
          <w:rFonts w:ascii="Times New Roman" w:hAnsi="Times New Roman" w:cs="Times New Roman"/>
          <w:sz w:val="24"/>
          <w:szCs w:val="24"/>
        </w:rPr>
      </w:pPr>
    </w:p>
    <w:p w:rsidR="003F3F6C" w:rsidRPr="003F3F6C" w:rsidRDefault="003F3F6C" w:rsidP="003F3F6C">
      <w:pPr>
        <w:pStyle w:val="ListParagraph"/>
        <w:numPr>
          <w:ilvl w:val="0"/>
          <w:numId w:val="3"/>
        </w:numPr>
        <w:rPr>
          <w:rFonts w:ascii="Times New Roman" w:hAnsi="Times New Roman" w:cs="Times New Roman"/>
          <w:sz w:val="24"/>
          <w:szCs w:val="24"/>
        </w:rPr>
      </w:pPr>
      <w:r w:rsidRPr="003F3F6C">
        <w:rPr>
          <w:rFonts w:ascii="Times New Roman" w:hAnsi="Times New Roman" w:cs="Times New Roman"/>
          <w:sz w:val="24"/>
          <w:szCs w:val="24"/>
        </w:rPr>
        <w:t xml:space="preserve">We commit to continue the close cooperation between the countries of the region and the international partners represented at the meeting in the search for the abducted girls and the fight against </w:t>
      </w:r>
      <w:proofErr w:type="spellStart"/>
      <w:r w:rsidRPr="003F3F6C">
        <w:rPr>
          <w:rFonts w:ascii="Times New Roman" w:hAnsi="Times New Roman" w:cs="Times New Roman"/>
          <w:sz w:val="24"/>
          <w:szCs w:val="24"/>
        </w:rPr>
        <w:t>Boko</w:t>
      </w:r>
      <w:proofErr w:type="spellEnd"/>
      <w:r w:rsidRPr="003F3F6C">
        <w:rPr>
          <w:rFonts w:ascii="Times New Roman" w:hAnsi="Times New Roman" w:cs="Times New Roman"/>
          <w:sz w:val="24"/>
          <w:szCs w:val="24"/>
        </w:rPr>
        <w:t xml:space="preserve"> </w:t>
      </w:r>
      <w:proofErr w:type="spellStart"/>
      <w:r w:rsidRPr="003F3F6C">
        <w:rPr>
          <w:rFonts w:ascii="Times New Roman" w:hAnsi="Times New Roman" w:cs="Times New Roman"/>
          <w:sz w:val="24"/>
          <w:szCs w:val="24"/>
        </w:rPr>
        <w:t>Haram</w:t>
      </w:r>
      <w:proofErr w:type="spellEnd"/>
      <w:r w:rsidRPr="003F3F6C">
        <w:rPr>
          <w:rFonts w:ascii="Times New Roman" w:hAnsi="Times New Roman" w:cs="Times New Roman"/>
          <w:sz w:val="24"/>
          <w:szCs w:val="24"/>
        </w:rPr>
        <w:t xml:space="preserve"> and other groups, including providing access and </w:t>
      </w:r>
      <w:proofErr w:type="spellStart"/>
      <w:r w:rsidRPr="003F3F6C">
        <w:rPr>
          <w:rFonts w:ascii="Times New Roman" w:hAnsi="Times New Roman" w:cs="Times New Roman"/>
          <w:sz w:val="24"/>
          <w:szCs w:val="24"/>
        </w:rPr>
        <w:t>overflight</w:t>
      </w:r>
      <w:proofErr w:type="spellEnd"/>
      <w:r w:rsidRPr="003F3F6C">
        <w:rPr>
          <w:rFonts w:ascii="Times New Roman" w:hAnsi="Times New Roman" w:cs="Times New Roman"/>
          <w:sz w:val="24"/>
          <w:szCs w:val="24"/>
        </w:rPr>
        <w:t xml:space="preserve"> clearances in agreement with regional governments.</w:t>
      </w:r>
    </w:p>
    <w:p w:rsidR="0013238D" w:rsidRDefault="003F3F6C" w:rsidP="003F3F6C">
      <w:pPr>
        <w:rPr>
          <w:rFonts w:ascii="Times New Roman" w:hAnsi="Times New Roman" w:cs="Times New Roman"/>
          <w:sz w:val="24"/>
          <w:szCs w:val="24"/>
        </w:rPr>
      </w:pPr>
      <w:r w:rsidRPr="003F3F6C">
        <w:rPr>
          <w:rFonts w:ascii="Times New Roman" w:hAnsi="Times New Roman" w:cs="Times New Roman"/>
          <w:sz w:val="24"/>
          <w:szCs w:val="24"/>
        </w:rPr>
        <w:lastRenderedPageBreak/>
        <w:t xml:space="preserve">Alongside our law enforcement, military and intelligence cooperation we recognised that  security and stability can be achieved only through an approach that includes respect for human rights, alleviating poverty and creating jobs, strengthening rule of law and accountable governance, </w:t>
      </w:r>
      <w:r w:rsidR="0013238D">
        <w:rPr>
          <w:rFonts w:ascii="Times New Roman" w:hAnsi="Times New Roman" w:cs="Times New Roman"/>
          <w:sz w:val="24"/>
          <w:szCs w:val="24"/>
        </w:rPr>
        <w:t xml:space="preserve">improving education, </w:t>
      </w:r>
      <w:r w:rsidRPr="003F3F6C">
        <w:rPr>
          <w:rFonts w:ascii="Times New Roman" w:hAnsi="Times New Roman" w:cs="Times New Roman"/>
          <w:sz w:val="24"/>
          <w:szCs w:val="24"/>
        </w:rPr>
        <w:t xml:space="preserve">protecting the rights of women and girls, </w:t>
      </w:r>
      <w:r w:rsidR="0013238D">
        <w:rPr>
          <w:rFonts w:ascii="Times New Roman" w:hAnsi="Times New Roman" w:cs="Times New Roman"/>
          <w:sz w:val="24"/>
          <w:szCs w:val="24"/>
        </w:rPr>
        <w:t xml:space="preserve">and including women and civil society in efforts to resolve conflict.  </w:t>
      </w:r>
    </w:p>
    <w:p w:rsidR="003F3F6C" w:rsidRPr="003F3F6C" w:rsidRDefault="003F3F6C" w:rsidP="003F3F6C">
      <w:pPr>
        <w:rPr>
          <w:rFonts w:ascii="Times New Roman" w:hAnsi="Times New Roman" w:cs="Times New Roman"/>
          <w:sz w:val="24"/>
          <w:szCs w:val="24"/>
        </w:rPr>
      </w:pPr>
      <w:r w:rsidRPr="003F3F6C">
        <w:rPr>
          <w:rFonts w:ascii="Times New Roman" w:hAnsi="Times New Roman" w:cs="Times New Roman"/>
          <w:sz w:val="24"/>
          <w:szCs w:val="24"/>
        </w:rPr>
        <w:t xml:space="preserve">The countries of the region commit to further efforts to achieve these aims in the most affected areas, for example </w:t>
      </w:r>
      <w:proofErr w:type="spellStart"/>
      <w:r w:rsidRPr="003F3F6C">
        <w:rPr>
          <w:rFonts w:ascii="Times New Roman" w:hAnsi="Times New Roman" w:cs="Times New Roman"/>
          <w:sz w:val="24"/>
          <w:szCs w:val="24"/>
        </w:rPr>
        <w:t>operationalising</w:t>
      </w:r>
      <w:proofErr w:type="spellEnd"/>
      <w:r w:rsidRPr="003F3F6C">
        <w:rPr>
          <w:rFonts w:ascii="Times New Roman" w:hAnsi="Times New Roman" w:cs="Times New Roman"/>
          <w:sz w:val="24"/>
          <w:szCs w:val="24"/>
        </w:rPr>
        <w:t xml:space="preserve"> Nigeria’s Presidential Initia</w:t>
      </w:r>
      <w:r w:rsidR="00897EED">
        <w:rPr>
          <w:rFonts w:ascii="Times New Roman" w:hAnsi="Times New Roman" w:cs="Times New Roman"/>
          <w:sz w:val="24"/>
          <w:szCs w:val="24"/>
        </w:rPr>
        <w:t xml:space="preserve">tive on the North-East to </w:t>
      </w:r>
      <w:proofErr w:type="spellStart"/>
      <w:r w:rsidR="00897EED">
        <w:rPr>
          <w:rFonts w:ascii="Times New Roman" w:hAnsi="Times New Roman" w:cs="Times New Roman"/>
          <w:sz w:val="24"/>
          <w:szCs w:val="24"/>
        </w:rPr>
        <w:t>accelarate</w:t>
      </w:r>
      <w:proofErr w:type="spellEnd"/>
      <w:r w:rsidRPr="003F3F6C">
        <w:rPr>
          <w:rFonts w:ascii="Times New Roman" w:hAnsi="Times New Roman" w:cs="Times New Roman"/>
          <w:sz w:val="24"/>
          <w:szCs w:val="24"/>
        </w:rPr>
        <w:t xml:space="preserve"> economic recovery and redevelopment in the region.  International partners reaffirmed their commitment to support these initiatives including through their development programmes and technical advice.  </w:t>
      </w:r>
    </w:p>
    <w:p w:rsidR="003F3F6C" w:rsidRPr="003F3F6C" w:rsidRDefault="003F3F6C" w:rsidP="003F3F6C">
      <w:pPr>
        <w:rPr>
          <w:rFonts w:ascii="Times New Roman" w:hAnsi="Times New Roman" w:cs="Times New Roman"/>
          <w:sz w:val="24"/>
          <w:szCs w:val="24"/>
        </w:rPr>
      </w:pPr>
      <w:r w:rsidRPr="003F3F6C">
        <w:rPr>
          <w:rFonts w:ascii="Times New Roman" w:hAnsi="Times New Roman" w:cs="Times New Roman"/>
          <w:sz w:val="24"/>
          <w:szCs w:val="24"/>
        </w:rPr>
        <w:t>We welcome the work of the United Nations Office for West Africa,</w:t>
      </w:r>
      <w:r w:rsidR="000C564E">
        <w:rPr>
          <w:rFonts w:ascii="Times New Roman" w:hAnsi="Times New Roman" w:cs="Times New Roman"/>
          <w:sz w:val="24"/>
          <w:szCs w:val="24"/>
        </w:rPr>
        <w:t xml:space="preserve"> including the development of a UN integrated support package to assist Nigeria’s efforts against </w:t>
      </w:r>
      <w:proofErr w:type="spellStart"/>
      <w:r w:rsidR="000C564E">
        <w:rPr>
          <w:rFonts w:ascii="Times New Roman" w:hAnsi="Times New Roman" w:cs="Times New Roman"/>
          <w:sz w:val="24"/>
          <w:szCs w:val="24"/>
        </w:rPr>
        <w:t>Boko</w:t>
      </w:r>
      <w:proofErr w:type="spellEnd"/>
      <w:r w:rsidR="000C564E">
        <w:rPr>
          <w:rFonts w:ascii="Times New Roman" w:hAnsi="Times New Roman" w:cs="Times New Roman"/>
          <w:sz w:val="24"/>
          <w:szCs w:val="24"/>
        </w:rPr>
        <w:t xml:space="preserve"> </w:t>
      </w:r>
      <w:proofErr w:type="spellStart"/>
      <w:r w:rsidR="000C564E">
        <w:rPr>
          <w:rFonts w:ascii="Times New Roman" w:hAnsi="Times New Roman" w:cs="Times New Roman"/>
          <w:sz w:val="24"/>
          <w:szCs w:val="24"/>
        </w:rPr>
        <w:t>Haram</w:t>
      </w:r>
      <w:proofErr w:type="spellEnd"/>
      <w:r w:rsidR="000C564E">
        <w:rPr>
          <w:rFonts w:ascii="Times New Roman" w:hAnsi="Times New Roman" w:cs="Times New Roman"/>
          <w:sz w:val="24"/>
          <w:szCs w:val="24"/>
        </w:rPr>
        <w:t>,</w:t>
      </w:r>
      <w:r w:rsidRPr="003F3F6C">
        <w:rPr>
          <w:rFonts w:ascii="Times New Roman" w:hAnsi="Times New Roman" w:cs="Times New Roman"/>
          <w:sz w:val="24"/>
          <w:szCs w:val="24"/>
        </w:rPr>
        <w:t xml:space="preserve"> the African Union </w:t>
      </w:r>
      <w:r w:rsidR="000C564E">
        <w:rPr>
          <w:rFonts w:ascii="Times New Roman" w:hAnsi="Times New Roman" w:cs="Times New Roman"/>
          <w:sz w:val="24"/>
          <w:szCs w:val="24"/>
        </w:rPr>
        <w:t>Strategy for the Sahel, including the Nouakchott process on regional security</w:t>
      </w:r>
      <w:r w:rsidR="0013238D">
        <w:rPr>
          <w:rFonts w:ascii="Times New Roman" w:hAnsi="Times New Roman" w:cs="Times New Roman"/>
          <w:sz w:val="24"/>
          <w:szCs w:val="24"/>
        </w:rPr>
        <w:t>, the Global Counter Terrorism Forum</w:t>
      </w:r>
      <w:r w:rsidRPr="003F3F6C">
        <w:rPr>
          <w:rFonts w:ascii="Times New Roman" w:hAnsi="Times New Roman" w:cs="Times New Roman"/>
          <w:sz w:val="24"/>
          <w:szCs w:val="24"/>
        </w:rPr>
        <w:t xml:space="preserve"> and other regional initiatives on border security and border management, and commit to strengthen these initiatives further and ensure they are well coordinated. We also welcomed the conclusions of the extraordinary ECOWAS Summit on 30 May.   The United Nations will continue to coordinate the implementation of the UN strategy on the Sahel. </w:t>
      </w:r>
    </w:p>
    <w:p w:rsidR="003F3F6C" w:rsidRDefault="003F3F6C" w:rsidP="003F3F6C">
      <w:pPr>
        <w:rPr>
          <w:rFonts w:ascii="Times New Roman" w:hAnsi="Times New Roman" w:cs="Times New Roman"/>
          <w:sz w:val="24"/>
          <w:szCs w:val="24"/>
        </w:rPr>
      </w:pPr>
      <w:r w:rsidRPr="003F3F6C">
        <w:rPr>
          <w:rFonts w:ascii="Times New Roman" w:hAnsi="Times New Roman" w:cs="Times New Roman"/>
          <w:sz w:val="24"/>
          <w:szCs w:val="24"/>
        </w:rPr>
        <w:t>We commit to maintain a regular dialogue at political level to ensure that operational agreements are followed up and that we regularly review the need for further action. We will remain united in our efforts to end terrorism in the region and bring security and prosperity to its people, while respecting the human rights of all.</w:t>
      </w:r>
    </w:p>
    <w:p w:rsidR="000C564E" w:rsidRDefault="000C564E" w:rsidP="003F3F6C">
      <w:pPr>
        <w:rPr>
          <w:rFonts w:ascii="Times New Roman" w:hAnsi="Times New Roman" w:cs="Times New Roman"/>
          <w:sz w:val="24"/>
          <w:szCs w:val="24"/>
        </w:rPr>
      </w:pPr>
    </w:p>
    <w:p w:rsidR="000C564E" w:rsidRPr="003F3F6C" w:rsidRDefault="000C564E" w:rsidP="003F3F6C">
      <w:pPr>
        <w:rPr>
          <w:rFonts w:ascii="Times New Roman" w:hAnsi="Times New Roman" w:cs="Times New Roman"/>
          <w:sz w:val="24"/>
          <w:szCs w:val="24"/>
        </w:rPr>
      </w:pPr>
    </w:p>
    <w:p w:rsidR="000C564E" w:rsidRDefault="003F3F6C" w:rsidP="000C564E">
      <w:pPr>
        <w:rPr>
          <w:rFonts w:ascii="Times New Roman" w:hAnsi="Times New Roman" w:cs="Times New Roman"/>
          <w:iCs/>
          <w:sz w:val="24"/>
          <w:szCs w:val="24"/>
        </w:rPr>
      </w:pPr>
      <w:r w:rsidRPr="00107C76">
        <w:rPr>
          <w:rFonts w:ascii="Times New Roman" w:hAnsi="Times New Roman" w:cs="Times New Roman"/>
          <w:iCs/>
          <w:sz w:val="24"/>
          <w:szCs w:val="24"/>
        </w:rPr>
        <w:t>The United Kingdom, France and the United States, along with other international partners, work closely with Nigeria and the region in the fight against terrorism. </w:t>
      </w:r>
      <w:r w:rsidR="00897EED">
        <w:rPr>
          <w:rFonts w:ascii="Times New Roman" w:hAnsi="Times New Roman" w:cs="Times New Roman"/>
          <w:iCs/>
          <w:sz w:val="24"/>
          <w:szCs w:val="24"/>
        </w:rPr>
        <w:t xml:space="preserve">The </w:t>
      </w:r>
      <w:proofErr w:type="spellStart"/>
      <w:r w:rsidR="00897EED">
        <w:rPr>
          <w:rFonts w:ascii="Times New Roman" w:hAnsi="Times New Roman" w:cs="Times New Roman"/>
          <w:iCs/>
          <w:sz w:val="24"/>
          <w:szCs w:val="24"/>
        </w:rPr>
        <w:t>Boko</w:t>
      </w:r>
      <w:proofErr w:type="spellEnd"/>
      <w:r w:rsidR="00897EED">
        <w:rPr>
          <w:rFonts w:ascii="Times New Roman" w:hAnsi="Times New Roman" w:cs="Times New Roman"/>
          <w:iCs/>
          <w:sz w:val="24"/>
          <w:szCs w:val="24"/>
        </w:rPr>
        <w:t xml:space="preserve"> </w:t>
      </w:r>
      <w:proofErr w:type="spellStart"/>
      <w:r w:rsidR="00897EED">
        <w:rPr>
          <w:rFonts w:ascii="Times New Roman" w:hAnsi="Times New Roman" w:cs="Times New Roman"/>
          <w:iCs/>
          <w:sz w:val="24"/>
          <w:szCs w:val="24"/>
        </w:rPr>
        <w:t>Haram</w:t>
      </w:r>
      <w:proofErr w:type="spellEnd"/>
      <w:r w:rsidR="00897EED">
        <w:rPr>
          <w:rFonts w:ascii="Times New Roman" w:hAnsi="Times New Roman" w:cs="Times New Roman"/>
          <w:iCs/>
          <w:sz w:val="24"/>
          <w:szCs w:val="24"/>
        </w:rPr>
        <w:t xml:space="preserve"> insurgency represents a threat to the whole region and requires</w:t>
      </w:r>
      <w:r w:rsidR="0013238D" w:rsidRPr="00107C76">
        <w:rPr>
          <w:rFonts w:ascii="Times New Roman" w:hAnsi="Times New Roman" w:cs="Times New Roman"/>
          <w:iCs/>
          <w:sz w:val="24"/>
          <w:szCs w:val="24"/>
        </w:rPr>
        <w:t xml:space="preserve"> a regional response, which integrates civilian and military efforts.</w:t>
      </w:r>
      <w:r w:rsidRPr="00107C76">
        <w:rPr>
          <w:rFonts w:ascii="Times New Roman" w:hAnsi="Times New Roman" w:cs="Times New Roman"/>
          <w:iCs/>
          <w:sz w:val="24"/>
          <w:szCs w:val="24"/>
        </w:rPr>
        <w:t xml:space="preserve"> We have further increased </w:t>
      </w:r>
      <w:r w:rsidR="0013238D" w:rsidRPr="00107C76">
        <w:rPr>
          <w:rFonts w:ascii="Times New Roman" w:hAnsi="Times New Roman" w:cs="Times New Roman"/>
          <w:iCs/>
          <w:sz w:val="24"/>
          <w:szCs w:val="24"/>
        </w:rPr>
        <w:t>our</w:t>
      </w:r>
      <w:r w:rsidRPr="00107C76">
        <w:rPr>
          <w:rFonts w:ascii="Times New Roman" w:hAnsi="Times New Roman" w:cs="Times New Roman"/>
          <w:iCs/>
          <w:sz w:val="24"/>
          <w:szCs w:val="24"/>
        </w:rPr>
        <w:t xml:space="preserve"> support following the horrific abduction of the </w:t>
      </w:r>
      <w:proofErr w:type="spellStart"/>
      <w:r w:rsidRPr="00107C76">
        <w:rPr>
          <w:rFonts w:ascii="Times New Roman" w:hAnsi="Times New Roman" w:cs="Times New Roman"/>
          <w:iCs/>
          <w:sz w:val="24"/>
          <w:szCs w:val="24"/>
        </w:rPr>
        <w:t>Chibok</w:t>
      </w:r>
      <w:proofErr w:type="spellEnd"/>
      <w:r w:rsidRPr="00107C76">
        <w:rPr>
          <w:rFonts w:ascii="Times New Roman" w:hAnsi="Times New Roman" w:cs="Times New Roman"/>
          <w:iCs/>
          <w:sz w:val="24"/>
          <w:szCs w:val="24"/>
        </w:rPr>
        <w:t xml:space="preserve"> schoolgirls, including through deploying surveillance assets and the generating and fusing of intelligence, deploying cross-disciplinary expert teams to Nigeria, mobilising our development programmes, </w:t>
      </w:r>
      <w:r w:rsidR="001E4330">
        <w:rPr>
          <w:rFonts w:ascii="Times New Roman" w:hAnsi="Times New Roman" w:cs="Times New Roman"/>
          <w:iCs/>
          <w:sz w:val="24"/>
          <w:szCs w:val="24"/>
        </w:rPr>
        <w:t xml:space="preserve">providing help to victims, </w:t>
      </w:r>
      <w:r w:rsidRPr="00107C76">
        <w:rPr>
          <w:rFonts w:ascii="Times New Roman" w:hAnsi="Times New Roman" w:cs="Times New Roman"/>
          <w:iCs/>
          <w:sz w:val="24"/>
          <w:szCs w:val="24"/>
        </w:rPr>
        <w:t>and strong political support including through the Paris and London meetings.</w:t>
      </w:r>
      <w:r w:rsidR="000C564E">
        <w:rPr>
          <w:rFonts w:ascii="Times New Roman" w:hAnsi="Times New Roman" w:cs="Times New Roman"/>
          <w:iCs/>
          <w:sz w:val="24"/>
          <w:szCs w:val="24"/>
        </w:rPr>
        <w:t xml:space="preserve"> </w:t>
      </w:r>
      <w:r w:rsidRPr="00107C76">
        <w:rPr>
          <w:rFonts w:ascii="Times New Roman" w:hAnsi="Times New Roman" w:cs="Times New Roman"/>
          <w:iCs/>
          <w:sz w:val="24"/>
          <w:szCs w:val="24"/>
        </w:rPr>
        <w:t>We pledged today to increase that support further.  Between us, we will</w:t>
      </w:r>
      <w:r w:rsidR="000C564E">
        <w:rPr>
          <w:rFonts w:ascii="Times New Roman" w:hAnsi="Times New Roman" w:cs="Times New Roman"/>
          <w:iCs/>
          <w:sz w:val="24"/>
          <w:szCs w:val="24"/>
        </w:rPr>
        <w:t>:</w:t>
      </w:r>
      <w:r w:rsidRPr="00107C76">
        <w:rPr>
          <w:rFonts w:ascii="Times New Roman" w:hAnsi="Times New Roman" w:cs="Times New Roman"/>
          <w:iCs/>
          <w:sz w:val="24"/>
          <w:szCs w:val="24"/>
        </w:rPr>
        <w:t xml:space="preserve"> </w:t>
      </w:r>
    </w:p>
    <w:p w:rsidR="003F3F6C" w:rsidRPr="000C564E" w:rsidRDefault="003F3F6C" w:rsidP="000C564E">
      <w:pPr>
        <w:pStyle w:val="ListParagraph"/>
        <w:numPr>
          <w:ilvl w:val="0"/>
          <w:numId w:val="6"/>
        </w:numPr>
        <w:rPr>
          <w:rFonts w:ascii="Times New Roman" w:hAnsi="Times New Roman" w:cs="Times New Roman"/>
          <w:iCs/>
          <w:sz w:val="24"/>
          <w:szCs w:val="24"/>
        </w:rPr>
      </w:pPr>
      <w:r w:rsidRPr="000C564E">
        <w:rPr>
          <w:rFonts w:ascii="Times New Roman" w:hAnsi="Times New Roman" w:cs="Times New Roman"/>
          <w:iCs/>
          <w:sz w:val="24"/>
          <w:szCs w:val="24"/>
        </w:rPr>
        <w:t>Ensure that the new r</w:t>
      </w:r>
      <w:r w:rsidR="00897EED" w:rsidRPr="000C564E">
        <w:rPr>
          <w:rFonts w:ascii="Times New Roman" w:hAnsi="Times New Roman" w:cs="Times New Roman"/>
          <w:iCs/>
          <w:sz w:val="24"/>
          <w:szCs w:val="24"/>
        </w:rPr>
        <w:t>egional intelligence fusion unit (RIFU)</w:t>
      </w:r>
      <w:r w:rsidRPr="000C564E">
        <w:rPr>
          <w:rFonts w:ascii="Times New Roman" w:hAnsi="Times New Roman" w:cs="Times New Roman"/>
          <w:iCs/>
          <w:sz w:val="24"/>
          <w:szCs w:val="24"/>
        </w:rPr>
        <w:t xml:space="preserve"> is </w:t>
      </w:r>
      <w:proofErr w:type="spellStart"/>
      <w:r w:rsidRPr="000C564E">
        <w:rPr>
          <w:rFonts w:ascii="Times New Roman" w:hAnsi="Times New Roman" w:cs="Times New Roman"/>
          <w:iCs/>
          <w:sz w:val="24"/>
          <w:szCs w:val="24"/>
        </w:rPr>
        <w:t>operationalised</w:t>
      </w:r>
      <w:proofErr w:type="spellEnd"/>
      <w:r w:rsidRPr="000C564E">
        <w:rPr>
          <w:rFonts w:ascii="Times New Roman" w:hAnsi="Times New Roman" w:cs="Times New Roman"/>
          <w:iCs/>
          <w:sz w:val="24"/>
          <w:szCs w:val="24"/>
        </w:rPr>
        <w:t xml:space="preserve"> quickly, following the signature on 9 June of a Memorandum of U</w:t>
      </w:r>
      <w:r w:rsidR="00897EED" w:rsidRPr="000C564E">
        <w:rPr>
          <w:rFonts w:ascii="Times New Roman" w:hAnsi="Times New Roman" w:cs="Times New Roman"/>
          <w:iCs/>
          <w:sz w:val="24"/>
          <w:szCs w:val="24"/>
        </w:rPr>
        <w:t>nderstanding setting up the unit</w:t>
      </w:r>
    </w:p>
    <w:p w:rsidR="003F3F6C" w:rsidRPr="00107C76" w:rsidRDefault="003F3F6C" w:rsidP="003F3F6C">
      <w:pPr>
        <w:pStyle w:val="ListParagraph"/>
        <w:numPr>
          <w:ilvl w:val="0"/>
          <w:numId w:val="4"/>
        </w:numPr>
        <w:spacing w:after="0" w:line="240" w:lineRule="auto"/>
        <w:contextualSpacing w:val="0"/>
        <w:rPr>
          <w:rFonts w:ascii="Times New Roman" w:hAnsi="Times New Roman" w:cs="Times New Roman"/>
          <w:iCs/>
          <w:sz w:val="24"/>
          <w:szCs w:val="24"/>
        </w:rPr>
      </w:pPr>
      <w:r w:rsidRPr="00107C76">
        <w:rPr>
          <w:rFonts w:ascii="Times New Roman" w:hAnsi="Times New Roman" w:cs="Times New Roman"/>
          <w:iCs/>
          <w:sz w:val="24"/>
          <w:szCs w:val="24"/>
        </w:rPr>
        <w:t xml:space="preserve">Offer direct tactical training and advice to the Nigerian and regional forces engaged in the fight against </w:t>
      </w:r>
      <w:proofErr w:type="spellStart"/>
      <w:r w:rsidRPr="00107C76">
        <w:rPr>
          <w:rFonts w:ascii="Times New Roman" w:hAnsi="Times New Roman" w:cs="Times New Roman"/>
          <w:iCs/>
          <w:sz w:val="24"/>
          <w:szCs w:val="24"/>
        </w:rPr>
        <w:t>Boko</w:t>
      </w:r>
      <w:proofErr w:type="spellEnd"/>
      <w:r w:rsidRPr="00107C76">
        <w:rPr>
          <w:rFonts w:ascii="Times New Roman" w:hAnsi="Times New Roman" w:cs="Times New Roman"/>
          <w:iCs/>
          <w:sz w:val="24"/>
          <w:szCs w:val="24"/>
        </w:rPr>
        <w:t xml:space="preserve"> </w:t>
      </w:r>
      <w:proofErr w:type="spellStart"/>
      <w:r w:rsidRPr="00107C76">
        <w:rPr>
          <w:rFonts w:ascii="Times New Roman" w:hAnsi="Times New Roman" w:cs="Times New Roman"/>
          <w:iCs/>
          <w:sz w:val="24"/>
          <w:szCs w:val="24"/>
        </w:rPr>
        <w:t>Haram</w:t>
      </w:r>
      <w:proofErr w:type="spellEnd"/>
      <w:r w:rsidRPr="00107C76">
        <w:rPr>
          <w:rFonts w:ascii="Times New Roman" w:hAnsi="Times New Roman" w:cs="Times New Roman"/>
          <w:iCs/>
          <w:sz w:val="24"/>
          <w:szCs w:val="24"/>
        </w:rPr>
        <w:t xml:space="preserve"> and </w:t>
      </w:r>
      <w:r w:rsidR="0013238D" w:rsidRPr="00107C76">
        <w:rPr>
          <w:rFonts w:ascii="Times New Roman" w:hAnsi="Times New Roman" w:cs="Times New Roman"/>
          <w:iCs/>
          <w:sz w:val="24"/>
          <w:szCs w:val="24"/>
        </w:rPr>
        <w:t>other terrorist</w:t>
      </w:r>
      <w:r w:rsidRPr="00107C76">
        <w:rPr>
          <w:rFonts w:ascii="Times New Roman" w:hAnsi="Times New Roman" w:cs="Times New Roman"/>
          <w:iCs/>
          <w:sz w:val="24"/>
          <w:szCs w:val="24"/>
        </w:rPr>
        <w:t xml:space="preserve"> groups</w:t>
      </w:r>
    </w:p>
    <w:p w:rsidR="003F3F6C" w:rsidRPr="00107C76" w:rsidRDefault="003F3F6C" w:rsidP="003F3F6C">
      <w:pPr>
        <w:pStyle w:val="ListParagraph"/>
        <w:numPr>
          <w:ilvl w:val="0"/>
          <w:numId w:val="4"/>
        </w:numPr>
        <w:spacing w:after="0" w:line="240" w:lineRule="auto"/>
        <w:contextualSpacing w:val="0"/>
        <w:rPr>
          <w:rFonts w:ascii="Times New Roman" w:hAnsi="Times New Roman" w:cs="Times New Roman"/>
          <w:iCs/>
          <w:sz w:val="24"/>
          <w:szCs w:val="24"/>
        </w:rPr>
      </w:pPr>
      <w:r w:rsidRPr="00107C76">
        <w:rPr>
          <w:rFonts w:ascii="Times New Roman" w:hAnsi="Times New Roman" w:cs="Times New Roman"/>
          <w:iCs/>
          <w:sz w:val="24"/>
          <w:szCs w:val="24"/>
        </w:rPr>
        <w:t>Continue to strengthen the Nigerian Government’s capacity to deliver a coordinated and effective response to the terrorist threat</w:t>
      </w:r>
    </w:p>
    <w:p w:rsidR="003F3F6C" w:rsidRPr="00107C76" w:rsidRDefault="003F3F6C" w:rsidP="003F3F6C">
      <w:pPr>
        <w:pStyle w:val="ListParagraph"/>
        <w:numPr>
          <w:ilvl w:val="0"/>
          <w:numId w:val="4"/>
        </w:numPr>
        <w:spacing w:after="0" w:line="240" w:lineRule="auto"/>
        <w:contextualSpacing w:val="0"/>
        <w:rPr>
          <w:rFonts w:ascii="Times New Roman" w:hAnsi="Times New Roman" w:cs="Times New Roman"/>
          <w:iCs/>
          <w:sz w:val="24"/>
          <w:szCs w:val="24"/>
        </w:rPr>
      </w:pPr>
      <w:r w:rsidRPr="00107C76">
        <w:rPr>
          <w:rFonts w:ascii="Times New Roman" w:hAnsi="Times New Roman" w:cs="Times New Roman"/>
          <w:iCs/>
          <w:sz w:val="24"/>
          <w:szCs w:val="24"/>
        </w:rPr>
        <w:t>Increase our support for girls’ education in Nigeria and our assistance to the Nigerian and other Governments as they ensure that basic services and infrastructure are provided to the populations most menaced by terrorism and instability</w:t>
      </w:r>
      <w:r w:rsidR="00132E42">
        <w:rPr>
          <w:rFonts w:ascii="Times New Roman" w:hAnsi="Times New Roman" w:cs="Times New Roman"/>
          <w:iCs/>
          <w:sz w:val="24"/>
          <w:szCs w:val="24"/>
        </w:rPr>
        <w:t>.</w:t>
      </w:r>
    </w:p>
    <w:p w:rsidR="003F3F6C" w:rsidRPr="00107C76" w:rsidRDefault="003F3F6C" w:rsidP="003F3F6C">
      <w:pPr>
        <w:rPr>
          <w:rFonts w:ascii="Times New Roman" w:hAnsi="Times New Roman" w:cs="Times New Roman"/>
          <w:iCs/>
          <w:sz w:val="24"/>
          <w:szCs w:val="24"/>
        </w:rPr>
      </w:pPr>
    </w:p>
    <w:p w:rsidR="003F3F6C" w:rsidRPr="00107C76" w:rsidRDefault="003F3F6C" w:rsidP="003F3F6C">
      <w:pPr>
        <w:rPr>
          <w:rFonts w:ascii="Times New Roman" w:hAnsi="Times New Roman" w:cs="Times New Roman"/>
          <w:iCs/>
          <w:sz w:val="24"/>
          <w:szCs w:val="24"/>
        </w:rPr>
      </w:pPr>
      <w:r w:rsidRPr="00107C76">
        <w:rPr>
          <w:rFonts w:ascii="Times New Roman" w:hAnsi="Times New Roman" w:cs="Times New Roman"/>
          <w:iCs/>
          <w:sz w:val="24"/>
          <w:szCs w:val="24"/>
        </w:rPr>
        <w:t>We will continue to coordinate our support closely between us and with other international partners, Nigeria and the region to ensure it is well-targeted and effective.</w:t>
      </w:r>
      <w:r w:rsidR="0013238D" w:rsidRPr="00107C76">
        <w:rPr>
          <w:rFonts w:ascii="Times New Roman" w:hAnsi="Times New Roman" w:cs="Times New Roman"/>
          <w:iCs/>
          <w:sz w:val="24"/>
          <w:szCs w:val="24"/>
        </w:rPr>
        <w:t xml:space="preserve"> These efforts require a deepening of our reciprocal partnership with Nigeria and the region.  </w:t>
      </w:r>
    </w:p>
    <w:p w:rsidR="003F3F6C" w:rsidRPr="003F3F6C" w:rsidRDefault="003F3F6C" w:rsidP="003F3F6C">
      <w:r w:rsidRPr="003F3F6C">
        <w:rPr>
          <w:rFonts w:ascii="Times New Roman" w:hAnsi="Times New Roman" w:cs="Times New Roman"/>
          <w:sz w:val="24"/>
          <w:szCs w:val="24"/>
        </w:rPr>
        <w:t xml:space="preserve">The Government of Nigeria has agreed to convene a follow on conference in Abuja </w:t>
      </w:r>
      <w:r w:rsidR="00897EED">
        <w:rPr>
          <w:rFonts w:ascii="Times New Roman" w:hAnsi="Times New Roman" w:cs="Times New Roman"/>
          <w:sz w:val="24"/>
          <w:szCs w:val="24"/>
        </w:rPr>
        <w:t>in September</w:t>
      </w:r>
      <w:r w:rsidR="0013238D">
        <w:rPr>
          <w:rFonts w:ascii="Times New Roman" w:hAnsi="Times New Roman" w:cs="Times New Roman"/>
          <w:sz w:val="24"/>
          <w:szCs w:val="24"/>
        </w:rPr>
        <w:t>.</w:t>
      </w:r>
    </w:p>
    <w:sectPr w:rsidR="003F3F6C" w:rsidRPr="003F3F6C" w:rsidSect="004854D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107E" w:rsidRDefault="0065107E" w:rsidP="004854D5">
      <w:pPr>
        <w:spacing w:after="0" w:line="240" w:lineRule="auto"/>
      </w:pPr>
      <w:r>
        <w:separator/>
      </w:r>
    </w:p>
  </w:endnote>
  <w:endnote w:type="continuationSeparator" w:id="0">
    <w:p w:rsidR="0065107E" w:rsidRDefault="0065107E" w:rsidP="004854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38D" w:rsidRDefault="0013238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E9C" w:rsidRPr="00427791" w:rsidRDefault="00705B4A" w:rsidP="00B65E9C">
    <w:pPr>
      <w:pStyle w:val="Footer"/>
      <w:jc w:val="right"/>
      <w:rPr>
        <w:sz w:val="12"/>
        <w:szCs w:val="12"/>
      </w:rPr>
    </w:pPr>
    <w:r w:rsidRPr="00427791">
      <w:rPr>
        <w:sz w:val="12"/>
        <w:szCs w:val="12"/>
      </w:rPr>
      <w:fldChar w:fldCharType="begin"/>
    </w:r>
    <w:r w:rsidR="0038624A" w:rsidRPr="00427791">
      <w:rPr>
        <w:sz w:val="12"/>
        <w:szCs w:val="12"/>
      </w:rPr>
      <w:instrText xml:space="preserve"> FILENAME  \p  \* </w:instrText>
    </w:r>
    <w:r w:rsidR="00427791" w:rsidRPr="00427791">
      <w:rPr>
        <w:sz w:val="12"/>
        <w:szCs w:val="12"/>
      </w:rPr>
      <w:instrText>CHAR</w:instrText>
    </w:r>
    <w:r w:rsidR="0038624A" w:rsidRPr="00427791">
      <w:rPr>
        <w:sz w:val="12"/>
        <w:szCs w:val="12"/>
      </w:rPr>
      <w:instrText xml:space="preserve">FORMAT </w:instrText>
    </w:r>
    <w:r w:rsidRPr="00427791">
      <w:rPr>
        <w:sz w:val="12"/>
        <w:szCs w:val="12"/>
      </w:rPr>
      <w:fldChar w:fldCharType="separate"/>
    </w:r>
    <w:r w:rsidR="008059A7">
      <w:rPr>
        <w:noProof/>
        <w:sz w:val="12"/>
        <w:szCs w:val="12"/>
      </w:rPr>
      <w:t>C:\Users\Cinglehearn\AppData\Local\Microsoft\Windows\Temporary Internet Files\Outlook Temp\Communique.docx</w:t>
    </w:r>
    <w:r w:rsidRPr="00427791">
      <w:rPr>
        <w:sz w:val="12"/>
        <w:szCs w:val="1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E9C" w:rsidRPr="00F40FA1" w:rsidRDefault="00705B4A" w:rsidP="00B65E9C">
    <w:pPr>
      <w:pStyle w:val="Footer"/>
      <w:jc w:val="right"/>
      <w:rPr>
        <w:sz w:val="12"/>
        <w:szCs w:val="12"/>
      </w:rPr>
    </w:pPr>
    <w:r w:rsidRPr="00F40FA1">
      <w:rPr>
        <w:sz w:val="12"/>
        <w:szCs w:val="12"/>
      </w:rPr>
      <w:fldChar w:fldCharType="begin"/>
    </w:r>
    <w:r w:rsidR="00BF304D" w:rsidRPr="00F40FA1">
      <w:rPr>
        <w:sz w:val="12"/>
        <w:szCs w:val="12"/>
      </w:rPr>
      <w:instrText xml:space="preserve"> FILENAME  \p  \* </w:instrText>
    </w:r>
    <w:r w:rsidR="00F40FA1" w:rsidRPr="00F40FA1">
      <w:rPr>
        <w:sz w:val="12"/>
        <w:szCs w:val="12"/>
      </w:rPr>
      <w:instrText>CHAR</w:instrText>
    </w:r>
    <w:r w:rsidR="00BF304D" w:rsidRPr="00F40FA1">
      <w:rPr>
        <w:sz w:val="12"/>
        <w:szCs w:val="12"/>
      </w:rPr>
      <w:instrText xml:space="preserve">FORMAT </w:instrText>
    </w:r>
    <w:r w:rsidRPr="00F40FA1">
      <w:rPr>
        <w:sz w:val="12"/>
        <w:szCs w:val="12"/>
      </w:rPr>
      <w:fldChar w:fldCharType="separate"/>
    </w:r>
    <w:r w:rsidR="008059A7">
      <w:rPr>
        <w:noProof/>
        <w:sz w:val="12"/>
        <w:szCs w:val="12"/>
      </w:rPr>
      <w:t>C:\Users\Cinglehearn\AppData\Local\Microsoft\Windows\Temporary Internet Files\Outlook Temp\Communique.docx</w:t>
    </w:r>
    <w:r w:rsidRPr="00F40FA1">
      <w:rPr>
        <w:sz w:val="12"/>
        <w:szCs w:val="1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107E" w:rsidRDefault="0065107E" w:rsidP="004854D5">
      <w:pPr>
        <w:spacing w:after="0" w:line="240" w:lineRule="auto"/>
      </w:pPr>
      <w:r>
        <w:separator/>
      </w:r>
    </w:p>
  </w:footnote>
  <w:footnote w:type="continuationSeparator" w:id="0">
    <w:p w:rsidR="0065107E" w:rsidRDefault="0065107E" w:rsidP="004854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38D" w:rsidRDefault="0013238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38D" w:rsidRDefault="0013238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4D5" w:rsidRDefault="004F0F2A">
    <w:pPr>
      <w:pStyle w:val="Header"/>
    </w:pPr>
    <w:r>
      <w:rPr>
        <w:noProof/>
        <w:lang w:eastAsia="en-GB"/>
      </w:rPr>
      <w:drawing>
        <wp:anchor distT="0" distB="0" distL="114300" distR="114300" simplePos="0" relativeHeight="251658240" behindDoc="0" locked="0" layoutInCell="1" allowOverlap="1">
          <wp:simplePos x="0" y="0"/>
          <wp:positionH relativeFrom="column">
            <wp:posOffset>-85725</wp:posOffset>
          </wp:positionH>
          <wp:positionV relativeFrom="paragraph">
            <wp:posOffset>7620</wp:posOffset>
          </wp:positionV>
          <wp:extent cx="1645920" cy="1428115"/>
          <wp:effectExtent l="19050" t="0" r="0" b="0"/>
          <wp:wrapTopAndBottom/>
          <wp:docPr id="8" name="Picture 8" descr="FCO_UK_PS_BK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CO_UK_PS_BK test"/>
                  <pic:cNvPicPr>
                    <a:picLocks noChangeAspect="1" noChangeArrowheads="1"/>
                  </pic:cNvPicPr>
                </pic:nvPicPr>
                <pic:blipFill>
                  <a:blip r:embed="rId1"/>
                  <a:srcRect/>
                  <a:stretch>
                    <a:fillRect/>
                  </a:stretch>
                </pic:blipFill>
                <pic:spPr bwMode="auto">
                  <a:xfrm>
                    <a:off x="0" y="0"/>
                    <a:ext cx="1645920" cy="1428115"/>
                  </a:xfrm>
                  <a:prstGeom prst="rect">
                    <a:avLst/>
                  </a:prstGeom>
                  <a:noFill/>
                  <a:ln w="9525">
                    <a:noFill/>
                    <a:miter lim="800000"/>
                    <a:headEnd/>
                    <a:tailEnd/>
                  </a:ln>
                </pic:spPr>
              </pic:pic>
            </a:graphicData>
          </a:graphic>
        </wp:anchor>
      </w:drawing>
    </w:r>
    <w:r w:rsidR="00705B4A" w:rsidRPr="00705B4A">
      <w:rPr>
        <w:noProof/>
        <w:lang w:val="en-US" w:eastAsia="zh-TW"/>
      </w:rPr>
      <w:pict>
        <v:shapetype id="_x0000_t202" coordsize="21600,21600" o:spt="202" path="m,l,21600r21600,l21600,xe">
          <v:stroke joinstyle="miter"/>
          <v:path gradientshapeok="t" o:connecttype="rect"/>
        </v:shapetype>
        <v:shape id="_x0000_s2049" type="#_x0000_t202" style="position:absolute;margin-left:373.3pt;margin-top:59.8pt;width:180.5pt;height:102.3pt;z-index:251657216;mso-width-percent:300;mso-height-percent:200;mso-position-horizontal-relative:text;mso-position-vertical-relative:text;mso-width-percent:300;mso-height-percent:200;mso-width-relative:margin;mso-height-relative:margin" stroked="f">
          <v:textbox style="mso-fit-shape-to-text:t">
            <w:txbxContent>
              <w:p w:rsidR="004F0F2A" w:rsidRPr="00EB5B5E" w:rsidRDefault="00705B4A" w:rsidP="004F0F2A">
                <w:pPr>
                  <w:spacing w:after="0" w:line="200" w:lineRule="exact"/>
                  <w:rPr>
                    <w:rFonts w:ascii="Arial" w:hAnsi="Arial" w:cs="Arial"/>
                    <w:sz w:val="16"/>
                    <w:szCs w:val="16"/>
                  </w:rPr>
                </w:pPr>
                <w:r w:rsidRPr="00EB5B5E">
                  <w:rPr>
                    <w:rFonts w:ascii="Arial" w:hAnsi="Arial" w:cs="Arial"/>
                    <w:b/>
                    <w:sz w:val="16"/>
                    <w:szCs w:val="16"/>
                  </w:rPr>
                  <w:fldChar w:fldCharType="begin"/>
                </w:r>
                <w:r w:rsidR="004F0F2A" w:rsidRPr="00EB5B5E">
                  <w:rPr>
                    <w:rFonts w:ascii="Arial" w:hAnsi="Arial" w:cs="Arial"/>
                    <w:b/>
                    <w:sz w:val="16"/>
                    <w:szCs w:val="16"/>
                  </w:rPr>
                  <w:instrText xml:space="preserve"> DOCVARIABLE PDDepartment \* CHARFORMAT </w:instrText>
                </w:r>
                <w:r w:rsidRPr="00EB5B5E">
                  <w:rPr>
                    <w:rFonts w:ascii="Arial" w:hAnsi="Arial" w:cs="Arial"/>
                    <w:b/>
                    <w:sz w:val="16"/>
                    <w:szCs w:val="16"/>
                  </w:rPr>
                  <w:fldChar w:fldCharType="separate"/>
                </w:r>
                <w:r w:rsidR="008059A7">
                  <w:rPr>
                    <w:rFonts w:ascii="Arial" w:hAnsi="Arial" w:cs="Arial"/>
                    <w:b/>
                    <w:sz w:val="16"/>
                    <w:szCs w:val="16"/>
                  </w:rPr>
                  <w:t xml:space="preserve"> </w:t>
                </w:r>
                <w:r w:rsidRPr="00EB5B5E">
                  <w:rPr>
                    <w:rFonts w:ascii="Arial" w:hAnsi="Arial" w:cs="Arial"/>
                    <w:b/>
                    <w:sz w:val="16"/>
                    <w:szCs w:val="16"/>
                  </w:rPr>
                  <w:fldChar w:fldCharType="end"/>
                </w:r>
              </w:p>
              <w:p w:rsidR="004F0F2A" w:rsidRPr="00EB5B5E" w:rsidRDefault="00705B4A" w:rsidP="004F0F2A">
                <w:pPr>
                  <w:spacing w:after="0" w:line="200" w:lineRule="exact"/>
                  <w:rPr>
                    <w:rFonts w:ascii="Arial" w:hAnsi="Arial" w:cs="Arial"/>
                    <w:sz w:val="16"/>
                    <w:szCs w:val="16"/>
                  </w:rPr>
                </w:pPr>
                <w:r w:rsidRPr="00EB5B5E">
                  <w:rPr>
                    <w:rFonts w:ascii="Arial" w:hAnsi="Arial" w:cs="Arial"/>
                    <w:sz w:val="16"/>
                    <w:szCs w:val="16"/>
                  </w:rPr>
                  <w:fldChar w:fldCharType="begin"/>
                </w:r>
                <w:r w:rsidR="004F0F2A" w:rsidRPr="00EB5B5E">
                  <w:rPr>
                    <w:rFonts w:ascii="Arial" w:hAnsi="Arial" w:cs="Arial"/>
                    <w:sz w:val="16"/>
                    <w:szCs w:val="16"/>
                  </w:rPr>
                  <w:instrText xml:space="preserve"> DOCVARIABLE PDAddr1 \* CHARFORMAT </w:instrText>
                </w:r>
                <w:r w:rsidRPr="00EB5B5E">
                  <w:rPr>
                    <w:rFonts w:ascii="Arial" w:hAnsi="Arial" w:cs="Arial"/>
                    <w:sz w:val="16"/>
                    <w:szCs w:val="16"/>
                  </w:rPr>
                  <w:fldChar w:fldCharType="separate"/>
                </w:r>
                <w:r w:rsidR="008059A7">
                  <w:rPr>
                    <w:rFonts w:ascii="Arial" w:hAnsi="Arial" w:cs="Arial"/>
                    <w:sz w:val="16"/>
                    <w:szCs w:val="16"/>
                  </w:rPr>
                  <w:t xml:space="preserve"> </w:t>
                </w:r>
                <w:r w:rsidRPr="00EB5B5E">
                  <w:rPr>
                    <w:rFonts w:ascii="Arial" w:hAnsi="Arial" w:cs="Arial"/>
                    <w:sz w:val="16"/>
                    <w:szCs w:val="16"/>
                  </w:rPr>
                  <w:fldChar w:fldCharType="end"/>
                </w:r>
              </w:p>
              <w:p w:rsidR="004F0F2A" w:rsidRDefault="00705B4A" w:rsidP="004F0F2A">
                <w:pPr>
                  <w:spacing w:after="0" w:line="200" w:lineRule="exact"/>
                  <w:rPr>
                    <w:rFonts w:ascii="Arial" w:hAnsi="Arial" w:cs="Arial"/>
                    <w:sz w:val="16"/>
                    <w:szCs w:val="16"/>
                  </w:rPr>
                </w:pPr>
                <w:r w:rsidRPr="00EB5B5E">
                  <w:rPr>
                    <w:rFonts w:ascii="Arial" w:hAnsi="Arial" w:cs="Arial"/>
                    <w:sz w:val="16"/>
                    <w:szCs w:val="16"/>
                  </w:rPr>
                  <w:fldChar w:fldCharType="begin"/>
                </w:r>
                <w:r w:rsidR="004F0F2A">
                  <w:rPr>
                    <w:rFonts w:ascii="Arial" w:hAnsi="Arial" w:cs="Arial"/>
                    <w:sz w:val="16"/>
                    <w:szCs w:val="16"/>
                  </w:rPr>
                  <w:instrText xml:space="preserve"> DOCVARIABLE PDAddr2</w:instrText>
                </w:r>
                <w:r w:rsidR="004F0F2A" w:rsidRPr="00EB5B5E">
                  <w:rPr>
                    <w:rFonts w:ascii="Arial" w:hAnsi="Arial" w:cs="Arial"/>
                    <w:sz w:val="16"/>
                    <w:szCs w:val="16"/>
                  </w:rPr>
                  <w:instrText xml:space="preserve"> \* CHARFORMAT </w:instrText>
                </w:r>
                <w:r w:rsidRPr="00EB5B5E">
                  <w:rPr>
                    <w:rFonts w:ascii="Arial" w:hAnsi="Arial" w:cs="Arial"/>
                    <w:sz w:val="16"/>
                    <w:szCs w:val="16"/>
                  </w:rPr>
                  <w:fldChar w:fldCharType="separate"/>
                </w:r>
                <w:r w:rsidR="008059A7">
                  <w:rPr>
                    <w:rFonts w:ascii="Arial" w:hAnsi="Arial" w:cs="Arial"/>
                    <w:sz w:val="16"/>
                    <w:szCs w:val="16"/>
                  </w:rPr>
                  <w:t xml:space="preserve"> </w:t>
                </w:r>
                <w:r w:rsidRPr="00EB5B5E">
                  <w:rPr>
                    <w:rFonts w:ascii="Arial" w:hAnsi="Arial" w:cs="Arial"/>
                    <w:sz w:val="16"/>
                    <w:szCs w:val="16"/>
                  </w:rPr>
                  <w:fldChar w:fldCharType="end"/>
                </w:r>
              </w:p>
              <w:p w:rsidR="004F0F2A" w:rsidRDefault="00705B4A" w:rsidP="004F0F2A">
                <w:pPr>
                  <w:spacing w:after="0" w:line="200" w:lineRule="exact"/>
                  <w:rPr>
                    <w:rFonts w:ascii="Arial" w:hAnsi="Arial" w:cs="Arial"/>
                    <w:sz w:val="16"/>
                    <w:szCs w:val="16"/>
                  </w:rPr>
                </w:pPr>
                <w:r w:rsidRPr="00EB5B5E">
                  <w:rPr>
                    <w:rFonts w:ascii="Arial" w:hAnsi="Arial" w:cs="Arial"/>
                    <w:sz w:val="16"/>
                    <w:szCs w:val="16"/>
                  </w:rPr>
                  <w:fldChar w:fldCharType="begin"/>
                </w:r>
                <w:r w:rsidR="004F0F2A">
                  <w:rPr>
                    <w:rFonts w:ascii="Arial" w:hAnsi="Arial" w:cs="Arial"/>
                    <w:sz w:val="16"/>
                    <w:szCs w:val="16"/>
                  </w:rPr>
                  <w:instrText xml:space="preserve"> DOCVARIABLE PDAddr3</w:instrText>
                </w:r>
                <w:r w:rsidR="004F0F2A" w:rsidRPr="00EB5B5E">
                  <w:rPr>
                    <w:rFonts w:ascii="Arial" w:hAnsi="Arial" w:cs="Arial"/>
                    <w:sz w:val="16"/>
                    <w:szCs w:val="16"/>
                  </w:rPr>
                  <w:instrText xml:space="preserve"> \* CHARFORMAT </w:instrText>
                </w:r>
                <w:r w:rsidRPr="00EB5B5E">
                  <w:rPr>
                    <w:rFonts w:ascii="Arial" w:hAnsi="Arial" w:cs="Arial"/>
                    <w:sz w:val="16"/>
                    <w:szCs w:val="16"/>
                  </w:rPr>
                  <w:fldChar w:fldCharType="separate"/>
                </w:r>
                <w:r w:rsidR="008059A7">
                  <w:rPr>
                    <w:rFonts w:ascii="Arial" w:hAnsi="Arial" w:cs="Arial"/>
                    <w:sz w:val="16"/>
                    <w:szCs w:val="16"/>
                  </w:rPr>
                  <w:t xml:space="preserve"> </w:t>
                </w:r>
                <w:r w:rsidRPr="00EB5B5E">
                  <w:rPr>
                    <w:rFonts w:ascii="Arial" w:hAnsi="Arial" w:cs="Arial"/>
                    <w:sz w:val="16"/>
                    <w:szCs w:val="16"/>
                  </w:rPr>
                  <w:fldChar w:fldCharType="end"/>
                </w:r>
              </w:p>
              <w:p w:rsidR="004F0F2A" w:rsidRPr="004854D5" w:rsidRDefault="00705B4A" w:rsidP="004F0F2A">
                <w:pPr>
                  <w:spacing w:after="0" w:line="200" w:lineRule="exact"/>
                  <w:rPr>
                    <w:rFonts w:ascii="Arial" w:hAnsi="Arial" w:cs="Arial"/>
                    <w:sz w:val="16"/>
                    <w:szCs w:val="16"/>
                  </w:rPr>
                </w:pPr>
                <w:r w:rsidRPr="00EB5B5E">
                  <w:rPr>
                    <w:rFonts w:ascii="Arial" w:hAnsi="Arial" w:cs="Arial"/>
                    <w:sz w:val="16"/>
                    <w:szCs w:val="16"/>
                  </w:rPr>
                  <w:fldChar w:fldCharType="begin"/>
                </w:r>
                <w:r w:rsidR="004F0F2A">
                  <w:rPr>
                    <w:rFonts w:ascii="Arial" w:hAnsi="Arial" w:cs="Arial"/>
                    <w:sz w:val="16"/>
                    <w:szCs w:val="16"/>
                  </w:rPr>
                  <w:instrText xml:space="preserve"> DOCVARIABLE PDAddr4</w:instrText>
                </w:r>
                <w:r w:rsidR="004F0F2A" w:rsidRPr="00EB5B5E">
                  <w:rPr>
                    <w:rFonts w:ascii="Arial" w:hAnsi="Arial" w:cs="Arial"/>
                    <w:sz w:val="16"/>
                    <w:szCs w:val="16"/>
                  </w:rPr>
                  <w:instrText xml:space="preserve"> \* CHARFORMAT </w:instrText>
                </w:r>
                <w:r w:rsidRPr="00EB5B5E">
                  <w:rPr>
                    <w:rFonts w:ascii="Arial" w:hAnsi="Arial" w:cs="Arial"/>
                    <w:sz w:val="16"/>
                    <w:szCs w:val="16"/>
                  </w:rPr>
                  <w:fldChar w:fldCharType="separate"/>
                </w:r>
                <w:r w:rsidR="008059A7">
                  <w:rPr>
                    <w:rFonts w:ascii="Arial" w:hAnsi="Arial" w:cs="Arial"/>
                    <w:sz w:val="16"/>
                    <w:szCs w:val="16"/>
                  </w:rPr>
                  <w:t xml:space="preserve"> </w:t>
                </w:r>
                <w:r w:rsidRPr="00EB5B5E">
                  <w:rPr>
                    <w:rFonts w:ascii="Arial" w:hAnsi="Arial" w:cs="Arial"/>
                    <w:sz w:val="16"/>
                    <w:szCs w:val="16"/>
                  </w:rPr>
                  <w:fldChar w:fldCharType="end"/>
                </w:r>
              </w:p>
              <w:p w:rsidR="004F0F2A" w:rsidRDefault="004F0F2A" w:rsidP="004F0F2A">
                <w:pPr>
                  <w:spacing w:after="0" w:line="200" w:lineRule="exact"/>
                  <w:rPr>
                    <w:rFonts w:ascii="Arial" w:hAnsi="Arial" w:cs="Arial"/>
                    <w:sz w:val="16"/>
                    <w:szCs w:val="16"/>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61796"/>
    <w:multiLevelType w:val="hybridMultilevel"/>
    <w:tmpl w:val="C816ABF4"/>
    <w:lvl w:ilvl="0" w:tplc="018E00D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4942C0"/>
    <w:multiLevelType w:val="hybridMultilevel"/>
    <w:tmpl w:val="8F7641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BBB5069"/>
    <w:multiLevelType w:val="hybridMultilevel"/>
    <w:tmpl w:val="4524E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9BD0A1F"/>
    <w:multiLevelType w:val="hybridMultilevel"/>
    <w:tmpl w:val="04360F00"/>
    <w:lvl w:ilvl="0" w:tplc="018E00D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1344B1F"/>
    <w:multiLevelType w:val="hybridMultilevel"/>
    <w:tmpl w:val="6BC26600"/>
    <w:lvl w:ilvl="0" w:tplc="02B4F4EA">
      <w:numFmt w:val="bullet"/>
      <w:lvlText w:val="-"/>
      <w:lvlJc w:val="left"/>
      <w:pPr>
        <w:ind w:left="72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6D203520"/>
    <w:multiLevelType w:val="hybridMultilevel"/>
    <w:tmpl w:val="80547A0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10"/>
  <w:displayHorizontalDrawingGridEvery w:val="2"/>
  <w:characterSpacingControl w:val="doNotCompress"/>
  <w:savePreviewPicture/>
  <w:hdrShapeDefaults>
    <o:shapedefaults v:ext="edit" spidmax="4098"/>
    <o:shapelayout v:ext="edit">
      <o:idmap v:ext="edit" data="2"/>
    </o:shapelayout>
  </w:hdrShapeDefaults>
  <w:footnotePr>
    <w:footnote w:id="-1"/>
    <w:footnote w:id="0"/>
  </w:footnotePr>
  <w:endnotePr>
    <w:endnote w:id="-1"/>
    <w:endnote w:id="0"/>
  </w:endnotePr>
  <w:compat/>
  <w:docVars>
    <w:docVar w:name="PDAddr1" w:val=" "/>
    <w:docVar w:name="PDAddr2" w:val=" "/>
    <w:docVar w:name="PDAddr3" w:val=" "/>
    <w:docVar w:name="PDAddr4" w:val=" "/>
    <w:docVar w:name="PDDepartment" w:val=" "/>
    <w:docVar w:name="PDFaxNo" w:val=" "/>
    <w:docVar w:name="PDPhoneNo" w:val=" "/>
    <w:docVar w:name="RECIPIENTNAME" w:val=" "/>
    <w:docVar w:name="RECIPIENTORG" w:val=" "/>
  </w:docVars>
  <w:rsids>
    <w:rsidRoot w:val="001B0823"/>
    <w:rsid w:val="000C564E"/>
    <w:rsid w:val="00107C76"/>
    <w:rsid w:val="0013238D"/>
    <w:rsid w:val="00132E42"/>
    <w:rsid w:val="001A63A9"/>
    <w:rsid w:val="001B0823"/>
    <w:rsid w:val="001C5E5F"/>
    <w:rsid w:val="001E4330"/>
    <w:rsid w:val="00243947"/>
    <w:rsid w:val="00267799"/>
    <w:rsid w:val="00292882"/>
    <w:rsid w:val="002A1559"/>
    <w:rsid w:val="00325042"/>
    <w:rsid w:val="0038624A"/>
    <w:rsid w:val="003C33DA"/>
    <w:rsid w:val="003D06DD"/>
    <w:rsid w:val="003D4777"/>
    <w:rsid w:val="003F3F6C"/>
    <w:rsid w:val="00424D6D"/>
    <w:rsid w:val="00427791"/>
    <w:rsid w:val="004854D5"/>
    <w:rsid w:val="004E3297"/>
    <w:rsid w:val="004E5332"/>
    <w:rsid w:val="004F0F2A"/>
    <w:rsid w:val="004F221A"/>
    <w:rsid w:val="00510DF6"/>
    <w:rsid w:val="00512EB2"/>
    <w:rsid w:val="00596489"/>
    <w:rsid w:val="005D6AD4"/>
    <w:rsid w:val="005F4ED3"/>
    <w:rsid w:val="006359E2"/>
    <w:rsid w:val="0065107E"/>
    <w:rsid w:val="006643D9"/>
    <w:rsid w:val="00673F0F"/>
    <w:rsid w:val="00705B4A"/>
    <w:rsid w:val="00734235"/>
    <w:rsid w:val="0074519A"/>
    <w:rsid w:val="007C34ED"/>
    <w:rsid w:val="007C37F8"/>
    <w:rsid w:val="007D0419"/>
    <w:rsid w:val="008059A7"/>
    <w:rsid w:val="0081323A"/>
    <w:rsid w:val="00845A43"/>
    <w:rsid w:val="00897EED"/>
    <w:rsid w:val="008E60CB"/>
    <w:rsid w:val="009118DB"/>
    <w:rsid w:val="00913A95"/>
    <w:rsid w:val="00967B4D"/>
    <w:rsid w:val="009B2AEE"/>
    <w:rsid w:val="00AA1FB1"/>
    <w:rsid w:val="00AB7331"/>
    <w:rsid w:val="00AE3086"/>
    <w:rsid w:val="00B2215E"/>
    <w:rsid w:val="00B65175"/>
    <w:rsid w:val="00B65E9C"/>
    <w:rsid w:val="00B81DFD"/>
    <w:rsid w:val="00BB2215"/>
    <w:rsid w:val="00BC261A"/>
    <w:rsid w:val="00BE646D"/>
    <w:rsid w:val="00BF304D"/>
    <w:rsid w:val="00C109AB"/>
    <w:rsid w:val="00C74DE0"/>
    <w:rsid w:val="00C925CD"/>
    <w:rsid w:val="00CB090A"/>
    <w:rsid w:val="00CC1F2D"/>
    <w:rsid w:val="00D567E3"/>
    <w:rsid w:val="00D76B92"/>
    <w:rsid w:val="00D818BD"/>
    <w:rsid w:val="00E00818"/>
    <w:rsid w:val="00E21DE4"/>
    <w:rsid w:val="00E65301"/>
    <w:rsid w:val="00E67708"/>
    <w:rsid w:val="00F3476F"/>
    <w:rsid w:val="00F40FA1"/>
    <w:rsid w:val="00F641F7"/>
    <w:rsid w:val="00FB0950"/>
    <w:rsid w:val="00FD233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F6C"/>
    <w:pPr>
      <w:spacing w:after="200" w:line="276" w:lineRule="auto"/>
    </w:pPr>
    <w:rPr>
      <w:rFonts w:asciiTheme="minorHAnsi" w:eastAsiaTheme="minorHAnsi" w:hAnsiTheme="minorHAnsi" w:cstheme="minorBid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854D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854D5"/>
  </w:style>
  <w:style w:type="paragraph" w:styleId="Footer">
    <w:name w:val="footer"/>
    <w:basedOn w:val="Normal"/>
    <w:link w:val="FooterChar"/>
    <w:uiPriority w:val="99"/>
    <w:semiHidden/>
    <w:unhideWhenUsed/>
    <w:rsid w:val="004854D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854D5"/>
  </w:style>
  <w:style w:type="paragraph" w:styleId="BalloonText">
    <w:name w:val="Balloon Text"/>
    <w:basedOn w:val="Normal"/>
    <w:link w:val="BalloonTextChar"/>
    <w:uiPriority w:val="99"/>
    <w:semiHidden/>
    <w:unhideWhenUsed/>
    <w:rsid w:val="004854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paragraph" w:styleId="ListParagraph">
    <w:name w:val="List Paragraph"/>
    <w:basedOn w:val="Normal"/>
    <w:uiPriority w:val="34"/>
    <w:qFormat/>
    <w:rsid w:val="003F3F6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Minut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CC20D-4625-40E5-B49A-6994E37BF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FCO Minute Template</Template>
  <TotalTime>35</TotalTime>
  <Pages>3</Pages>
  <Words>913</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FCO</Company>
  <LinksUpToDate>false</LinksUpToDate>
  <CharactersWithSpaces>6106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cinglehearn</dc:creator>
  <cp:lastModifiedBy>cinglehearn</cp:lastModifiedBy>
  <cp:revision>13</cp:revision>
  <cp:lastPrinted>2009-02-19T17:14:00Z</cp:lastPrinted>
  <dcterms:created xsi:type="dcterms:W3CDTF">2014-06-11T18:39:00Z</dcterms:created>
  <dcterms:modified xsi:type="dcterms:W3CDTF">2014-06-12T15:22:00Z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AlternativeTitle">
    <vt:lpwstr/>
  </property>
  <property fmtid="{D5CDD505-2E9C-101B-9397-08002B2CF9AE}" pid="6" name="SubjectCode">
    <vt:lpwstr> </vt:lpwstr>
  </property>
  <property fmtid="{D5CDD505-2E9C-101B-9397-08002B2CF9AE}" pid="7" name="DocType">
    <vt:lpwstr>FCO Minute</vt:lpwstr>
  </property>
  <property fmtid="{D5CDD505-2E9C-101B-9397-08002B2CF9AE}" pid="8" name="SourceSystem">
    <vt:lpwstr>IREC</vt:lpwstr>
  </property>
  <property fmtid="{D5CDD505-2E9C-101B-9397-08002B2CF9AE}" pid="9" name="Originator">
    <vt:lpwstr> </vt:lpwstr>
  </property>
  <property fmtid="{D5CDD505-2E9C-101B-9397-08002B2CF9AE}" pid="10" name="Created">
    <vt:filetime>2014-06-10T23:00:00Z</vt:filetime>
  </property>
  <property fmtid="{D5CDD505-2E9C-101B-9397-08002B2CF9AE}" pid="11" name="Classification">
    <vt:lpwstr> </vt:lpwstr>
  </property>
  <property fmtid="{D5CDD505-2E9C-101B-9397-08002B2CF9AE}" pid="12" name="Addressee">
    <vt:lpwstr> </vt:lpwstr>
  </property>
</Properties>
</file>