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Pr="006B7B64" w:rsidRDefault="001523BA">
      <w:pPr>
        <w:rPr>
          <w:sz w:val="32"/>
          <w:szCs w:val="32"/>
        </w:rPr>
      </w:pPr>
      <w:r>
        <w:rPr>
          <w:sz w:val="32"/>
          <w:szCs w:val="32"/>
        </w:rPr>
        <w:t>GB-3-</w:t>
      </w:r>
      <w:r w:rsidR="006A6162">
        <w:rPr>
          <w:sz w:val="32"/>
          <w:szCs w:val="32"/>
        </w:rPr>
        <w:t xml:space="preserve"> </w:t>
      </w:r>
      <w:r w:rsidR="006B7B64" w:rsidRPr="006B7B64">
        <w:rPr>
          <w:sz w:val="32"/>
          <w:szCs w:val="32"/>
        </w:rPr>
        <w:t>PHR</w:t>
      </w:r>
    </w:p>
    <w:p w:rsidR="004703F1" w:rsidRDefault="004703F1"/>
    <w:p w:rsidR="004703F1" w:rsidRDefault="004703F1">
      <w:r>
        <w:br w:type="page"/>
      </w:r>
    </w:p>
    <w:p w:rsidR="004703F1" w:rsidRDefault="004703F1"/>
    <w:p w:rsidR="004703F1" w:rsidRDefault="004703F1"/>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w:t>
            </w:r>
            <w:proofErr w:type="gramStart"/>
            <w:r w:rsidRPr="008E20E2">
              <w:t>punishment are</w:t>
            </w:r>
            <w:proofErr w:type="gramEnd"/>
            <w:r w:rsidRPr="008E20E2">
              <w:t xml:space="preserve"> prohibited in international law.  The UK considers torture to be an abhorrent violation of human rights and human dignity, and consistently and unreservedly condemns the practice.  See our </w:t>
            </w:r>
            <w:hyperlink r:id="rId9"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0" w:history="1">
              <w:r w:rsidRPr="002C7501">
                <w:rPr>
                  <w:rStyle w:val="Hyperlink"/>
                  <w:rFonts w:cs="Arial"/>
                </w:rPr>
                <w:t>Death Penalty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xml:space="preserve">.  Individuals targeted for exercising their freedom of religion or </w:t>
            </w:r>
            <w:proofErr w:type="gramStart"/>
            <w:r w:rsidRPr="008E20E2">
              <w:t>belief are</w:t>
            </w:r>
            <w:proofErr w:type="gramEnd"/>
            <w:r w:rsidRPr="008E20E2">
              <w:t xml:space="preserv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w:t>
            </w:r>
            <w:r w:rsidRPr="008E20E2">
              <w:lastRenderedPageBreak/>
              <w:t>accordance with international standards.</w:t>
            </w:r>
          </w:p>
        </w:tc>
        <w:tc>
          <w:tcPr>
            <w:tcW w:w="5387" w:type="dxa"/>
          </w:tcPr>
          <w:p w:rsidR="00A00F04" w:rsidRPr="008E20E2" w:rsidRDefault="00A00F04" w:rsidP="008E20E2">
            <w:pPr>
              <w:rPr>
                <w:snapToGrid w:val="0"/>
              </w:rPr>
            </w:pPr>
            <w:r w:rsidRPr="008E20E2">
              <w:rPr>
                <w:snapToGrid w:val="0"/>
              </w:rPr>
              <w:lastRenderedPageBreak/>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1"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w:t>
            </w:r>
            <w:proofErr w:type="spellStart"/>
            <w:r w:rsidRPr="008E20E2">
              <w:t>Ruggie</w:t>
            </w:r>
            <w:proofErr w:type="spellEnd"/>
            <w:r w:rsidRPr="008E20E2">
              <w:t xml:space="preserv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w:t>
            </w:r>
            <w:proofErr w:type="spellStart"/>
            <w:r w:rsidRPr="008E20E2">
              <w:t>Ruggie</w:t>
            </w:r>
            <w:proofErr w:type="spellEnd"/>
            <w:r w:rsidRPr="008E20E2">
              <w:t xml:space="preserv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2"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lastRenderedPageBreak/>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w:t>
            </w:r>
            <w:proofErr w:type="gramStart"/>
            <w:r w:rsidRPr="008E20E2">
              <w:t>, ,</w:t>
            </w:r>
            <w:proofErr w:type="gramEnd"/>
            <w:r w:rsidRPr="008E20E2">
              <w:t xml:space="preserve">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Increasing participation in the democratic process for civil society, especially marginalised groups. Support to CSOs </w:t>
            </w:r>
            <w:r w:rsidRPr="008E20E2">
              <w:lastRenderedPageBreak/>
              <w:t>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3"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lastRenderedPageBreak/>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 xml:space="preserve">The majority of funding will be allocated to Priority </w:t>
      </w:r>
      <w:proofErr w:type="gramStart"/>
      <w:r w:rsidRPr="008E20E2">
        <w:t>countries</w:t>
      </w:r>
      <w:r>
        <w:t>,</w:t>
      </w:r>
      <w:proofErr w:type="gramEnd"/>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 xml:space="preserve">The HRDP supports the International human rights mechanisms and particularly welcomes projects that support implementation of Universal Periodic Review (UPR) recommendations, concluding observations from Treaty Bodies, and recommendations from Human Rights Council Special </w:t>
      </w:r>
      <w:proofErr w:type="spellStart"/>
      <w:r w:rsidRPr="008E20E2">
        <w:t>Rapporteurs</w:t>
      </w:r>
      <w:proofErr w:type="spellEnd"/>
      <w:r w:rsidRPr="008E20E2">
        <w:t>.</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66" w:rsidRDefault="009E4E66" w:rsidP="00235C92">
      <w:r>
        <w:separator/>
      </w:r>
    </w:p>
  </w:endnote>
  <w:endnote w:type="continuationSeparator" w:id="0">
    <w:p w:rsidR="009E4E66" w:rsidRDefault="009E4E66" w:rsidP="00235C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66" w:rsidRDefault="009E4E66" w:rsidP="00235C92">
      <w:r>
        <w:separator/>
      </w:r>
    </w:p>
  </w:footnote>
  <w:footnote w:type="continuationSeparator" w:id="0">
    <w:p w:rsidR="009E4E66" w:rsidRDefault="009E4E66"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E2A14"/>
    <w:rsid w:val="000E7D95"/>
    <w:rsid w:val="000F491A"/>
    <w:rsid w:val="00115351"/>
    <w:rsid w:val="00132509"/>
    <w:rsid w:val="00134855"/>
    <w:rsid w:val="001454AC"/>
    <w:rsid w:val="00147C94"/>
    <w:rsid w:val="0015003D"/>
    <w:rsid w:val="001523BA"/>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33E4"/>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162"/>
    <w:rsid w:val="006A6DD6"/>
    <w:rsid w:val="006A7CB0"/>
    <w:rsid w:val="006B7A3E"/>
    <w:rsid w:val="006B7B64"/>
    <w:rsid w:val="006B7C4B"/>
    <w:rsid w:val="006E00F1"/>
    <w:rsid w:val="006E5DCE"/>
    <w:rsid w:val="006F5BF9"/>
    <w:rsid w:val="00700939"/>
    <w:rsid w:val="00710917"/>
    <w:rsid w:val="007152FC"/>
    <w:rsid w:val="00720393"/>
    <w:rsid w:val="00732A85"/>
    <w:rsid w:val="00741FF6"/>
    <w:rsid w:val="007438ED"/>
    <w:rsid w:val="00743EF2"/>
    <w:rsid w:val="00754D20"/>
    <w:rsid w:val="00757B21"/>
    <w:rsid w:val="00767356"/>
    <w:rsid w:val="0077197F"/>
    <w:rsid w:val="00795AEE"/>
    <w:rsid w:val="007A1428"/>
    <w:rsid w:val="007A3C06"/>
    <w:rsid w:val="007D1717"/>
    <w:rsid w:val="007D62FB"/>
    <w:rsid w:val="007E3765"/>
    <w:rsid w:val="007F44C8"/>
    <w:rsid w:val="00804B35"/>
    <w:rsid w:val="00822792"/>
    <w:rsid w:val="008276AB"/>
    <w:rsid w:val="00833215"/>
    <w:rsid w:val="00837C0F"/>
    <w:rsid w:val="00840E9D"/>
    <w:rsid w:val="00843C39"/>
    <w:rsid w:val="008502E1"/>
    <w:rsid w:val="00864303"/>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330D"/>
    <w:rsid w:val="00A54F92"/>
    <w:rsid w:val="00A573EA"/>
    <w:rsid w:val="00A64D59"/>
    <w:rsid w:val="00A6500E"/>
    <w:rsid w:val="00A65CFB"/>
    <w:rsid w:val="00A83421"/>
    <w:rsid w:val="00A86070"/>
    <w:rsid w:val="00AA2DC8"/>
    <w:rsid w:val="00AB18BA"/>
    <w:rsid w:val="00AB641C"/>
    <w:rsid w:val="00AB7427"/>
    <w:rsid w:val="00AD7973"/>
    <w:rsid w:val="00AE2659"/>
    <w:rsid w:val="00AE4D93"/>
    <w:rsid w:val="00B44822"/>
    <w:rsid w:val="00B50B0C"/>
    <w:rsid w:val="00B61C4F"/>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23BBC"/>
    <w:rsid w:val="00F31CDD"/>
    <w:rsid w:val="00F35718"/>
    <w:rsid w:val="00F36AB1"/>
    <w:rsid w:val="00F37069"/>
    <w:rsid w:val="00F407FA"/>
    <w:rsid w:val="00F45F34"/>
    <w:rsid w:val="00F678FE"/>
    <w:rsid w:val="00F740B9"/>
    <w:rsid w:val="00F765EA"/>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185008/G8_PSVI_Declaration_-_FINA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f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hr-action-pla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strategy-for-abolition-of-the-death-penalty-2010-201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fco-strategy-for-the-prevention-of-tor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C76E-55D7-47A5-86E5-CFB423B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Evaluation Template</dc:title>
  <dc:subject/>
  <dc:creator>nhearn</dc:creator>
  <cp:keywords/>
  <cp:lastModifiedBy>acowan</cp:lastModifiedBy>
  <cp:revision>6</cp:revision>
  <cp:lastPrinted>2014-01-30T09:56:00Z</cp:lastPrinted>
  <dcterms:created xsi:type="dcterms:W3CDTF">2014-04-04T13:36:00Z</dcterms:created>
  <dcterms:modified xsi:type="dcterms:W3CDTF">2014-04-16T16:01:00Z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ies>
</file>