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6D6" w:rsidRDefault="00C94EDD" w:rsidP="00EA3821">
      <w:pPr>
        <w:pStyle w:val="Heading1"/>
      </w:pPr>
      <w:r>
        <w:rPr>
          <w:noProof/>
        </w:rPr>
        <w:drawing>
          <wp:inline distT="0" distB="0" distL="0" distR="0">
            <wp:extent cx="6257290" cy="1515110"/>
            <wp:effectExtent l="19050" t="0" r="0" b="0"/>
            <wp:docPr id="4" name="Picture 4" descr="C:\Users\kbowtell\Desktop\old-woman-and-carer-92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owtell\Desktop\old-woman-and-carer-920x250.png"/>
                    <pic:cNvPicPr>
                      <a:picLocks noChangeAspect="1" noChangeArrowheads="1"/>
                    </pic:cNvPicPr>
                  </pic:nvPicPr>
                  <pic:blipFill>
                    <a:blip r:embed="rId8" cstate="print"/>
                    <a:srcRect/>
                    <a:stretch>
                      <a:fillRect/>
                    </a:stretch>
                  </pic:blipFill>
                  <pic:spPr bwMode="auto">
                    <a:xfrm>
                      <a:off x="0" y="0"/>
                      <a:ext cx="6257290" cy="1515110"/>
                    </a:xfrm>
                    <a:prstGeom prst="rect">
                      <a:avLst/>
                    </a:prstGeom>
                    <a:noFill/>
                    <a:ln w="9525">
                      <a:noFill/>
                      <a:miter lim="800000"/>
                      <a:headEnd/>
                      <a:tailEnd/>
                    </a:ln>
                  </pic:spPr>
                </pic:pic>
              </a:graphicData>
            </a:graphic>
          </wp:inline>
        </w:drawing>
      </w:r>
    </w:p>
    <w:p w:rsidR="008E36D6" w:rsidRPr="008E36D6" w:rsidRDefault="008E36D6" w:rsidP="00EA3821">
      <w:pPr>
        <w:pStyle w:val="Heading1"/>
        <w:rPr>
          <w:sz w:val="20"/>
          <w:szCs w:val="20"/>
        </w:rPr>
      </w:pPr>
    </w:p>
    <w:p w:rsidR="006E58C9" w:rsidRPr="006E58C9" w:rsidRDefault="006E58C9" w:rsidP="00C94EDD">
      <w:pPr>
        <w:pStyle w:val="Heading1"/>
        <w:rPr>
          <w:sz w:val="60"/>
          <w:szCs w:val="60"/>
        </w:rPr>
      </w:pPr>
      <w:r>
        <w:rPr>
          <w:sz w:val="60"/>
          <w:szCs w:val="60"/>
        </w:rPr>
        <w:t>UK-</w:t>
      </w:r>
      <w:r w:rsidRPr="006E58C9">
        <w:rPr>
          <w:sz w:val="60"/>
          <w:szCs w:val="60"/>
        </w:rPr>
        <w:t xml:space="preserve">Spain conference: </w:t>
      </w:r>
    </w:p>
    <w:p w:rsidR="00C94EDD" w:rsidRPr="006E58C9" w:rsidRDefault="00885CE0" w:rsidP="00C94EDD">
      <w:pPr>
        <w:pStyle w:val="Heading1"/>
        <w:rPr>
          <w:sz w:val="60"/>
          <w:szCs w:val="60"/>
        </w:rPr>
      </w:pPr>
      <w:r w:rsidRPr="006E58C9">
        <w:rPr>
          <w:sz w:val="60"/>
          <w:szCs w:val="60"/>
        </w:rPr>
        <w:t>The Global Challenge of Dementia</w:t>
      </w:r>
    </w:p>
    <w:p w:rsidR="00EA3821" w:rsidRPr="00A627B0" w:rsidRDefault="00C94EDD" w:rsidP="00D901D9">
      <w:pPr>
        <w:pStyle w:val="Heading2"/>
        <w:pBdr>
          <w:bottom w:val="single" w:sz="36" w:space="1" w:color="800000"/>
        </w:pBdr>
        <w:rPr>
          <w:i w:val="0"/>
        </w:rPr>
      </w:pPr>
      <w:r>
        <w:rPr>
          <w:i w:val="0"/>
        </w:rPr>
        <w:t xml:space="preserve">  </w:t>
      </w:r>
    </w:p>
    <w:p w:rsidR="00885CE0" w:rsidRPr="00885CE0" w:rsidRDefault="00B27BB2" w:rsidP="00C91529">
      <w:pPr>
        <w:pStyle w:val="Heading3"/>
        <w:jc w:val="both"/>
        <w:rPr>
          <w:rFonts w:ascii="Georgia" w:hAnsi="Georgia"/>
          <w:i/>
          <w:sz w:val="24"/>
        </w:rPr>
      </w:pPr>
      <w:r w:rsidRPr="00B27BB2">
        <w:rPr>
          <w:i/>
          <w:noProof/>
        </w:rPr>
        <w:pict>
          <v:shapetype id="_x0000_t202" coordsize="21600,21600" o:spt="202" path="m,l,21600r21600,l21600,xe">
            <v:stroke joinstyle="miter"/>
            <v:path gradientshapeok="t" o:connecttype="rect"/>
          </v:shapetype>
          <v:shape id="_x0000_s1054" type="#_x0000_t202" style="position:absolute;left:0;text-align:left;margin-left:352.9pt;margin-top:3.5pt;width:140.85pt;height:321.85pt;z-index:251657728" stroked="f">
            <v:textbox style="mso-next-textbox:#_x0000_s1054">
              <w:txbxContent>
                <w:p w:rsidR="000166DB" w:rsidRDefault="007A650A" w:rsidP="00D901D9">
                  <w:pPr>
                    <w:autoSpaceDE w:val="0"/>
                    <w:autoSpaceDN w:val="0"/>
                    <w:adjustRightInd w:val="0"/>
                    <w:spacing w:after="0"/>
                    <w:rPr>
                      <w:rFonts w:cs="Arial"/>
                      <w:b/>
                      <w:bCs/>
                      <w:color w:val="10054B"/>
                      <w:sz w:val="24"/>
                      <w:lang w:val="es-ES"/>
                    </w:rPr>
                  </w:pPr>
                  <w:r>
                    <w:rPr>
                      <w:rFonts w:cs="Arial"/>
                      <w:b/>
                      <w:bCs/>
                      <w:color w:val="10054B"/>
                      <w:sz w:val="24"/>
                      <w:lang w:val="es-ES"/>
                    </w:rPr>
                    <w:t>Date</w:t>
                  </w:r>
                  <w:r w:rsidR="000166DB">
                    <w:rPr>
                      <w:rFonts w:cs="Arial"/>
                      <w:b/>
                      <w:bCs/>
                      <w:color w:val="10054B"/>
                      <w:sz w:val="24"/>
                      <w:lang w:val="es-ES"/>
                    </w:rPr>
                    <w:t>:</w:t>
                  </w:r>
                </w:p>
                <w:p w:rsidR="000166DB" w:rsidRPr="00C94EDD" w:rsidRDefault="000166DB" w:rsidP="00D901D9">
                  <w:pPr>
                    <w:autoSpaceDE w:val="0"/>
                    <w:autoSpaceDN w:val="0"/>
                    <w:adjustRightInd w:val="0"/>
                    <w:spacing w:after="0"/>
                    <w:rPr>
                      <w:rFonts w:cs="Arial"/>
                      <w:bCs/>
                      <w:color w:val="10054B"/>
                      <w:szCs w:val="20"/>
                      <w:lang w:val="es-ES"/>
                    </w:rPr>
                  </w:pPr>
                  <w:r w:rsidRPr="00C94EDD">
                    <w:rPr>
                      <w:rFonts w:cs="Arial"/>
                      <w:bCs/>
                      <w:color w:val="10054B"/>
                      <w:szCs w:val="20"/>
                      <w:lang w:val="es-ES"/>
                    </w:rPr>
                    <w:t xml:space="preserve">18 </w:t>
                  </w:r>
                  <w:proofErr w:type="spellStart"/>
                  <w:r w:rsidR="007A650A">
                    <w:rPr>
                      <w:rFonts w:cs="Arial"/>
                      <w:bCs/>
                      <w:color w:val="10054B"/>
                      <w:szCs w:val="20"/>
                      <w:lang w:val="es-ES"/>
                    </w:rPr>
                    <w:t>March</w:t>
                  </w:r>
                  <w:proofErr w:type="spellEnd"/>
                  <w:r w:rsidRPr="00C94EDD">
                    <w:rPr>
                      <w:rFonts w:cs="Arial"/>
                      <w:bCs/>
                      <w:color w:val="10054B"/>
                      <w:szCs w:val="20"/>
                      <w:lang w:val="es-ES"/>
                    </w:rPr>
                    <w:t>, 2014</w:t>
                  </w:r>
                </w:p>
                <w:p w:rsidR="000166DB" w:rsidRDefault="000166DB" w:rsidP="00D901D9">
                  <w:pPr>
                    <w:autoSpaceDE w:val="0"/>
                    <w:autoSpaceDN w:val="0"/>
                    <w:adjustRightInd w:val="0"/>
                    <w:spacing w:after="0"/>
                    <w:rPr>
                      <w:rFonts w:cs="Arial"/>
                      <w:b/>
                      <w:bCs/>
                      <w:color w:val="10054B"/>
                      <w:sz w:val="24"/>
                      <w:lang w:val="es-ES"/>
                    </w:rPr>
                  </w:pPr>
                </w:p>
                <w:p w:rsidR="000166DB" w:rsidRDefault="007A650A" w:rsidP="00D901D9">
                  <w:pPr>
                    <w:autoSpaceDE w:val="0"/>
                    <w:autoSpaceDN w:val="0"/>
                    <w:adjustRightInd w:val="0"/>
                    <w:spacing w:after="0"/>
                    <w:rPr>
                      <w:rFonts w:cs="Arial"/>
                      <w:b/>
                      <w:bCs/>
                      <w:color w:val="10054B"/>
                      <w:sz w:val="24"/>
                      <w:lang w:val="es-ES"/>
                    </w:rPr>
                  </w:pPr>
                  <w:proofErr w:type="spellStart"/>
                  <w:r>
                    <w:rPr>
                      <w:rFonts w:cs="Arial"/>
                      <w:b/>
                      <w:bCs/>
                      <w:color w:val="10054B"/>
                      <w:sz w:val="24"/>
                      <w:lang w:val="es-ES"/>
                    </w:rPr>
                    <w:t>Venue</w:t>
                  </w:r>
                  <w:proofErr w:type="spellEnd"/>
                </w:p>
                <w:p w:rsidR="000166DB" w:rsidRPr="00C94EDD" w:rsidRDefault="000166DB" w:rsidP="00D901D9">
                  <w:pPr>
                    <w:autoSpaceDE w:val="0"/>
                    <w:autoSpaceDN w:val="0"/>
                    <w:adjustRightInd w:val="0"/>
                    <w:spacing w:after="0"/>
                    <w:rPr>
                      <w:rFonts w:cs="Arial"/>
                      <w:bCs/>
                      <w:color w:val="10054B"/>
                      <w:szCs w:val="20"/>
                      <w:lang w:val="es-ES"/>
                    </w:rPr>
                  </w:pPr>
                  <w:r w:rsidRPr="00C94EDD">
                    <w:rPr>
                      <w:rFonts w:cs="Arial"/>
                      <w:bCs/>
                      <w:color w:val="10054B"/>
                      <w:szCs w:val="20"/>
                      <w:lang w:val="es-ES"/>
                    </w:rPr>
                    <w:t>Instituto Carlos III,</w:t>
                  </w:r>
                </w:p>
                <w:p w:rsidR="000166DB" w:rsidRPr="000A4C95" w:rsidRDefault="000166DB" w:rsidP="00D901D9">
                  <w:pPr>
                    <w:autoSpaceDE w:val="0"/>
                    <w:autoSpaceDN w:val="0"/>
                    <w:adjustRightInd w:val="0"/>
                    <w:spacing w:after="0"/>
                    <w:rPr>
                      <w:rFonts w:cs="Arial"/>
                      <w:b/>
                      <w:bCs/>
                      <w:color w:val="10054B"/>
                      <w:sz w:val="24"/>
                      <w:lang w:val="es-ES"/>
                    </w:rPr>
                  </w:pPr>
                  <w:r w:rsidRPr="000A4C95">
                    <w:rPr>
                      <w:rFonts w:cs="Arial"/>
                      <w:bCs/>
                      <w:color w:val="10054B"/>
                      <w:szCs w:val="20"/>
                      <w:lang w:val="es-ES"/>
                    </w:rPr>
                    <w:t>Avda. Monforte de Lemos, 5, 28029 Madrid, Spain</w:t>
                  </w:r>
                </w:p>
                <w:p w:rsidR="000166DB" w:rsidRPr="00C91529" w:rsidRDefault="000166DB" w:rsidP="00D901D9">
                  <w:pPr>
                    <w:autoSpaceDE w:val="0"/>
                    <w:autoSpaceDN w:val="0"/>
                    <w:adjustRightInd w:val="0"/>
                    <w:spacing w:after="0"/>
                    <w:rPr>
                      <w:rFonts w:cs="Arial"/>
                      <w:b/>
                      <w:bCs/>
                      <w:color w:val="10054B"/>
                      <w:sz w:val="24"/>
                    </w:rPr>
                  </w:pPr>
                  <w:r w:rsidRPr="00C91529">
                    <w:t>(</w:t>
                  </w:r>
                  <w:hyperlink r:id="rId9" w:history="1">
                    <w:r w:rsidRPr="00C91529">
                      <w:rPr>
                        <w:rStyle w:val="Hyperlink"/>
                        <w:rFonts w:cs="Arial"/>
                        <w:b/>
                        <w:bCs/>
                        <w:sz w:val="24"/>
                      </w:rPr>
                      <w:t>Map</w:t>
                    </w:r>
                  </w:hyperlink>
                  <w:r w:rsidRPr="00C91529">
                    <w:t>)</w:t>
                  </w:r>
                </w:p>
                <w:p w:rsidR="000166DB" w:rsidRPr="00C91529" w:rsidRDefault="000166DB" w:rsidP="00D901D9">
                  <w:pPr>
                    <w:autoSpaceDE w:val="0"/>
                    <w:autoSpaceDN w:val="0"/>
                    <w:adjustRightInd w:val="0"/>
                    <w:spacing w:after="0"/>
                    <w:rPr>
                      <w:rFonts w:cs="Arial"/>
                      <w:bCs/>
                      <w:color w:val="10054B"/>
                      <w:szCs w:val="20"/>
                    </w:rPr>
                  </w:pPr>
                  <w:r w:rsidRPr="00C91529">
                    <w:rPr>
                      <w:rFonts w:cs="Arial"/>
                      <w:bCs/>
                      <w:color w:val="10054B"/>
                      <w:szCs w:val="20"/>
                    </w:rPr>
                    <w:t>Nearest Metro: Begoña</w:t>
                  </w:r>
                </w:p>
                <w:p w:rsidR="00F42CB1" w:rsidRPr="00C91529" w:rsidRDefault="00F42CB1" w:rsidP="00D901D9">
                  <w:pPr>
                    <w:autoSpaceDE w:val="0"/>
                    <w:autoSpaceDN w:val="0"/>
                    <w:adjustRightInd w:val="0"/>
                    <w:spacing w:after="0"/>
                    <w:rPr>
                      <w:rFonts w:cs="Arial"/>
                      <w:bCs/>
                      <w:color w:val="10054B"/>
                      <w:szCs w:val="20"/>
                    </w:rPr>
                  </w:pPr>
                </w:p>
                <w:p w:rsidR="000166DB" w:rsidRDefault="00164153" w:rsidP="00D901D9">
                  <w:pPr>
                    <w:autoSpaceDE w:val="0"/>
                    <w:autoSpaceDN w:val="0"/>
                    <w:adjustRightInd w:val="0"/>
                    <w:spacing w:after="0"/>
                    <w:rPr>
                      <w:rFonts w:cs="Arial"/>
                      <w:b/>
                      <w:bCs/>
                      <w:color w:val="10054B"/>
                      <w:sz w:val="24"/>
                    </w:rPr>
                  </w:pPr>
                  <w:r w:rsidRPr="00164153">
                    <w:rPr>
                      <w:rFonts w:cs="Arial"/>
                      <w:b/>
                      <w:bCs/>
                      <w:color w:val="10054B"/>
                      <w:sz w:val="24"/>
                    </w:rPr>
                    <w:t>On-line Registry</w:t>
                  </w:r>
                </w:p>
                <w:p w:rsidR="00DF44FD" w:rsidRPr="00164153" w:rsidRDefault="00DF44FD"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D901D9">
                  <w:pPr>
                    <w:autoSpaceDE w:val="0"/>
                    <w:autoSpaceDN w:val="0"/>
                    <w:adjustRightInd w:val="0"/>
                    <w:spacing w:after="0"/>
                    <w:rPr>
                      <w:rFonts w:cs="Arial"/>
                      <w:b/>
                      <w:bCs/>
                      <w:color w:val="10054B"/>
                      <w:sz w:val="24"/>
                    </w:rPr>
                  </w:pPr>
                </w:p>
                <w:p w:rsidR="000166DB" w:rsidRPr="00164153" w:rsidRDefault="000166DB" w:rsidP="00C94EDD">
                  <w:pPr>
                    <w:autoSpaceDE w:val="0"/>
                    <w:autoSpaceDN w:val="0"/>
                    <w:adjustRightInd w:val="0"/>
                    <w:spacing w:after="0"/>
                    <w:rPr>
                      <w:rFonts w:cs="Arial"/>
                      <w:color w:val="10054B"/>
                      <w:szCs w:val="20"/>
                    </w:rPr>
                  </w:pPr>
                </w:p>
                <w:p w:rsidR="000166DB" w:rsidRPr="00164153" w:rsidRDefault="000166DB" w:rsidP="00D901D9"/>
              </w:txbxContent>
            </v:textbox>
            <w10:wrap type="square"/>
          </v:shape>
        </w:pict>
      </w:r>
      <w:r w:rsidR="00885CE0" w:rsidRPr="00885CE0">
        <w:rPr>
          <w:rFonts w:ascii="Georgia" w:hAnsi="Georgia"/>
          <w:b w:val="0"/>
          <w:i/>
          <w:sz w:val="24"/>
        </w:rPr>
        <w:t>Both Spain and Britain face the important challenge of ageing populations. In addition to the considerable economic implications, demographic change brings with it a new set of challenges. Illnesses which are more likely to affect older people such as dementia will become increasingly important to researchers, carers and policy makers alike. This conference offers an opportunity to share experiences, discuss strategies and policies and hopefully catalyse new ideas on how best we can face the challenge of dementia.</w:t>
      </w:r>
      <w:r w:rsidR="00885CE0" w:rsidRPr="00885CE0">
        <w:rPr>
          <w:rFonts w:ascii="Georgia" w:hAnsi="Georgia"/>
          <w:i/>
          <w:sz w:val="24"/>
        </w:rPr>
        <w:t xml:space="preserve"> </w:t>
      </w:r>
    </w:p>
    <w:p w:rsidR="00885CE0" w:rsidRDefault="00885CE0" w:rsidP="00D901D9">
      <w:pPr>
        <w:pStyle w:val="Heading3"/>
        <w:rPr>
          <w:lang w:val="fr-FR"/>
        </w:rPr>
      </w:pPr>
    </w:p>
    <w:p w:rsidR="000A4C95" w:rsidRDefault="000A4C95" w:rsidP="00D901D9">
      <w:pPr>
        <w:pStyle w:val="Heading3"/>
        <w:rPr>
          <w:sz w:val="24"/>
          <w:lang w:val="fr-FR"/>
        </w:rPr>
      </w:pPr>
    </w:p>
    <w:p w:rsidR="00D901D9" w:rsidRPr="000A4C95" w:rsidRDefault="00B27BB2" w:rsidP="000A4C95">
      <w:pPr>
        <w:pStyle w:val="Heading3"/>
        <w:spacing w:line="276" w:lineRule="auto"/>
        <w:rPr>
          <w:sz w:val="24"/>
          <w:lang w:val="fr-FR"/>
        </w:rPr>
      </w:pPr>
      <w:r w:rsidRPr="00B27BB2">
        <w:rPr>
          <w:b w:val="0"/>
          <w:noProof/>
          <w:sz w:val="24"/>
        </w:rPr>
        <w:pict>
          <v:roundrect id="_x0000_s1069" style="position:absolute;margin-left:366.55pt;margin-top:5.7pt;width:77.55pt;height:21.3pt;z-index:251670016" arcsize="10923f" fillcolor="#622423 [1605]" strokecolor="white [3212]">
            <v:textbox style="mso-next-textbox:#_x0000_s1069">
              <w:txbxContent>
                <w:p w:rsidR="00164153" w:rsidRPr="00164153" w:rsidRDefault="00B27BB2">
                  <w:pPr>
                    <w:rPr>
                      <w:rFonts w:cs="Arial"/>
                      <w:b/>
                      <w:color w:val="FFFFFF" w:themeColor="background1"/>
                      <w:lang w:val="es-ES"/>
                    </w:rPr>
                  </w:pPr>
                  <w:hyperlink r:id="rId10" w:history="1">
                    <w:proofErr w:type="spellStart"/>
                    <w:r w:rsidR="00164153" w:rsidRPr="00164153">
                      <w:rPr>
                        <w:rStyle w:val="Hyperlink"/>
                        <w:rFonts w:cs="Arial"/>
                        <w:b/>
                        <w:color w:val="FFFFFF" w:themeColor="background1"/>
                        <w:u w:val="none"/>
                        <w:lang w:val="es-ES"/>
                      </w:rPr>
                      <w:t>Click</w:t>
                    </w:r>
                    <w:proofErr w:type="spellEnd"/>
                    <w:r w:rsidR="00164153" w:rsidRPr="00164153">
                      <w:rPr>
                        <w:rStyle w:val="Hyperlink"/>
                        <w:rFonts w:cs="Arial"/>
                        <w:b/>
                        <w:color w:val="FFFFFF" w:themeColor="background1"/>
                        <w:u w:val="none"/>
                        <w:lang w:val="es-ES"/>
                      </w:rPr>
                      <w:t xml:space="preserve"> </w:t>
                    </w:r>
                    <w:proofErr w:type="spellStart"/>
                    <w:r w:rsidR="00164153" w:rsidRPr="00164153">
                      <w:rPr>
                        <w:rStyle w:val="Hyperlink"/>
                        <w:rFonts w:cs="Arial"/>
                        <w:b/>
                        <w:color w:val="FFFFFF" w:themeColor="background1"/>
                        <w:u w:val="none"/>
                        <w:lang w:val="es-ES"/>
                      </w:rPr>
                      <w:t>here</w:t>
                    </w:r>
                    <w:proofErr w:type="spellEnd"/>
                  </w:hyperlink>
                </w:p>
              </w:txbxContent>
            </v:textbox>
          </v:roundrect>
        </w:pict>
      </w:r>
      <w:proofErr w:type="spellStart"/>
      <w:r w:rsidR="00885CE0" w:rsidRPr="000A4C95">
        <w:rPr>
          <w:sz w:val="24"/>
          <w:lang w:val="fr-FR"/>
        </w:rPr>
        <w:t>Three</w:t>
      </w:r>
      <w:proofErr w:type="spellEnd"/>
      <w:r w:rsidR="00885CE0" w:rsidRPr="000A4C95">
        <w:rPr>
          <w:sz w:val="24"/>
          <w:lang w:val="fr-FR"/>
        </w:rPr>
        <w:t xml:space="preserve"> Areas of Focus</w:t>
      </w:r>
    </w:p>
    <w:p w:rsidR="00885CE0" w:rsidRDefault="00885CE0" w:rsidP="00C91529">
      <w:pPr>
        <w:pStyle w:val="Heading3"/>
        <w:jc w:val="both"/>
        <w:rPr>
          <w:b w:val="0"/>
          <w:sz w:val="24"/>
          <w:lang w:val="fr-FR"/>
        </w:rPr>
      </w:pPr>
      <w:proofErr w:type="spellStart"/>
      <w:r w:rsidRPr="000A4C95">
        <w:rPr>
          <w:b w:val="0"/>
          <w:sz w:val="24"/>
          <w:lang w:val="fr-FR"/>
        </w:rPr>
        <w:t>Dementia</w:t>
      </w:r>
      <w:proofErr w:type="spellEnd"/>
      <w:r w:rsidRPr="000A4C95">
        <w:rPr>
          <w:b w:val="0"/>
          <w:sz w:val="24"/>
          <w:lang w:val="fr-FR"/>
        </w:rPr>
        <w:t xml:space="preserve"> </w:t>
      </w:r>
      <w:proofErr w:type="spellStart"/>
      <w:r w:rsidRPr="000A4C95">
        <w:rPr>
          <w:b w:val="0"/>
          <w:sz w:val="24"/>
          <w:lang w:val="fr-FR"/>
        </w:rPr>
        <w:t>is</w:t>
      </w:r>
      <w:proofErr w:type="spellEnd"/>
      <w:r w:rsidRPr="000A4C95">
        <w:rPr>
          <w:b w:val="0"/>
          <w:sz w:val="24"/>
          <w:lang w:val="fr-FR"/>
        </w:rPr>
        <w:t xml:space="preserve"> a challenge for </w:t>
      </w:r>
      <w:proofErr w:type="spellStart"/>
      <w:r w:rsidRPr="000A4C95">
        <w:rPr>
          <w:b w:val="0"/>
          <w:sz w:val="24"/>
          <w:lang w:val="fr-FR"/>
        </w:rPr>
        <w:t>our</w:t>
      </w:r>
      <w:proofErr w:type="spellEnd"/>
      <w:r w:rsidRPr="000A4C95">
        <w:rPr>
          <w:b w:val="0"/>
          <w:sz w:val="24"/>
          <w:lang w:val="fr-FR"/>
        </w:rPr>
        <w:t xml:space="preserve"> </w:t>
      </w:r>
      <w:proofErr w:type="spellStart"/>
      <w:r w:rsidRPr="000A4C95">
        <w:rPr>
          <w:b w:val="0"/>
          <w:sz w:val="24"/>
          <w:lang w:val="fr-FR"/>
        </w:rPr>
        <w:t>researchers</w:t>
      </w:r>
      <w:proofErr w:type="spellEnd"/>
      <w:r w:rsidRPr="000A4C95">
        <w:rPr>
          <w:b w:val="0"/>
          <w:sz w:val="24"/>
          <w:lang w:val="fr-FR"/>
        </w:rPr>
        <w:t xml:space="preserve"> </w:t>
      </w:r>
      <w:proofErr w:type="spellStart"/>
      <w:r w:rsidRPr="000A4C95">
        <w:rPr>
          <w:b w:val="0"/>
          <w:sz w:val="24"/>
          <w:lang w:val="fr-FR"/>
        </w:rPr>
        <w:t>who</w:t>
      </w:r>
      <w:proofErr w:type="spellEnd"/>
      <w:r w:rsidRPr="000A4C95">
        <w:rPr>
          <w:b w:val="0"/>
          <w:sz w:val="24"/>
          <w:lang w:val="fr-FR"/>
        </w:rPr>
        <w:t xml:space="preserve"> are </w:t>
      </w:r>
      <w:proofErr w:type="spellStart"/>
      <w:r w:rsidRPr="000A4C95">
        <w:rPr>
          <w:b w:val="0"/>
          <w:sz w:val="24"/>
          <w:lang w:val="fr-FR"/>
        </w:rPr>
        <w:t>attempting</w:t>
      </w:r>
      <w:proofErr w:type="spellEnd"/>
      <w:r w:rsidRPr="000A4C95">
        <w:rPr>
          <w:b w:val="0"/>
          <w:sz w:val="24"/>
          <w:lang w:val="fr-FR"/>
        </w:rPr>
        <w:t xml:space="preserve"> to </w:t>
      </w:r>
      <w:proofErr w:type="spellStart"/>
      <w:r w:rsidRPr="000A4C95">
        <w:rPr>
          <w:b w:val="0"/>
          <w:sz w:val="24"/>
          <w:lang w:val="fr-FR"/>
        </w:rPr>
        <w:t>understand</w:t>
      </w:r>
      <w:proofErr w:type="spellEnd"/>
      <w:r w:rsidRPr="000A4C95">
        <w:rPr>
          <w:b w:val="0"/>
          <w:sz w:val="24"/>
          <w:lang w:val="fr-FR"/>
        </w:rPr>
        <w:t xml:space="preserve"> the </w:t>
      </w:r>
      <w:proofErr w:type="spellStart"/>
      <w:r w:rsidRPr="000A4C95">
        <w:rPr>
          <w:b w:val="0"/>
          <w:sz w:val="24"/>
          <w:lang w:val="fr-FR"/>
        </w:rPr>
        <w:t>disease</w:t>
      </w:r>
      <w:proofErr w:type="spellEnd"/>
      <w:r w:rsidRPr="000A4C95">
        <w:rPr>
          <w:b w:val="0"/>
          <w:sz w:val="24"/>
          <w:lang w:val="fr-FR"/>
        </w:rPr>
        <w:t xml:space="preserve"> and </w:t>
      </w:r>
      <w:proofErr w:type="spellStart"/>
      <w:r w:rsidRPr="000A4C95">
        <w:rPr>
          <w:b w:val="0"/>
          <w:sz w:val="24"/>
          <w:lang w:val="fr-FR"/>
        </w:rPr>
        <w:t>improve</w:t>
      </w:r>
      <w:proofErr w:type="spellEnd"/>
      <w:r w:rsidRPr="000A4C95">
        <w:rPr>
          <w:b w:val="0"/>
          <w:sz w:val="24"/>
          <w:lang w:val="fr-FR"/>
        </w:rPr>
        <w:t xml:space="preserve"> </w:t>
      </w:r>
      <w:proofErr w:type="spellStart"/>
      <w:r w:rsidRPr="000A4C95">
        <w:rPr>
          <w:b w:val="0"/>
          <w:sz w:val="24"/>
          <w:lang w:val="fr-FR"/>
        </w:rPr>
        <w:t>its</w:t>
      </w:r>
      <w:proofErr w:type="spellEnd"/>
      <w:r w:rsidRPr="000A4C95">
        <w:rPr>
          <w:b w:val="0"/>
          <w:sz w:val="24"/>
          <w:lang w:val="fr-FR"/>
        </w:rPr>
        <w:t xml:space="preserve"> </w:t>
      </w:r>
      <w:proofErr w:type="spellStart"/>
      <w:r w:rsidRPr="000A4C95">
        <w:rPr>
          <w:b w:val="0"/>
          <w:sz w:val="24"/>
          <w:lang w:val="fr-FR"/>
        </w:rPr>
        <w:t>diagnosis</w:t>
      </w:r>
      <w:proofErr w:type="spellEnd"/>
      <w:r w:rsidRPr="000A4C95">
        <w:rPr>
          <w:b w:val="0"/>
          <w:sz w:val="24"/>
          <w:lang w:val="fr-FR"/>
        </w:rPr>
        <w:t xml:space="preserve">. It </w:t>
      </w:r>
      <w:proofErr w:type="spellStart"/>
      <w:r w:rsidRPr="000A4C95">
        <w:rPr>
          <w:b w:val="0"/>
          <w:sz w:val="24"/>
          <w:lang w:val="fr-FR"/>
        </w:rPr>
        <w:t>is</w:t>
      </w:r>
      <w:proofErr w:type="spellEnd"/>
      <w:r w:rsidRPr="000A4C95">
        <w:rPr>
          <w:b w:val="0"/>
          <w:sz w:val="24"/>
          <w:lang w:val="fr-FR"/>
        </w:rPr>
        <w:t xml:space="preserve"> a challenge for </w:t>
      </w:r>
      <w:proofErr w:type="spellStart"/>
      <w:r w:rsidRPr="000A4C95">
        <w:rPr>
          <w:b w:val="0"/>
          <w:sz w:val="24"/>
          <w:lang w:val="fr-FR"/>
        </w:rPr>
        <w:t>ou</w:t>
      </w:r>
      <w:r w:rsidR="008532FB" w:rsidRPr="000A4C95">
        <w:rPr>
          <w:b w:val="0"/>
          <w:sz w:val="24"/>
          <w:lang w:val="fr-FR"/>
        </w:rPr>
        <w:t>r</w:t>
      </w:r>
      <w:proofErr w:type="spellEnd"/>
      <w:r w:rsidR="008532FB" w:rsidRPr="000A4C95">
        <w:rPr>
          <w:b w:val="0"/>
          <w:sz w:val="24"/>
          <w:lang w:val="fr-FR"/>
        </w:rPr>
        <w:t xml:space="preserve"> </w:t>
      </w:r>
      <w:proofErr w:type="spellStart"/>
      <w:r w:rsidR="008532FB" w:rsidRPr="000A4C95">
        <w:rPr>
          <w:b w:val="0"/>
          <w:sz w:val="24"/>
          <w:lang w:val="fr-FR"/>
        </w:rPr>
        <w:t>communities</w:t>
      </w:r>
      <w:proofErr w:type="spellEnd"/>
      <w:r w:rsidR="008532FB" w:rsidRPr="000A4C95">
        <w:rPr>
          <w:b w:val="0"/>
          <w:sz w:val="24"/>
          <w:lang w:val="fr-FR"/>
        </w:rPr>
        <w:t xml:space="preserve"> and organisations, as </w:t>
      </w:r>
      <w:proofErr w:type="spellStart"/>
      <w:r w:rsidR="008532FB" w:rsidRPr="000A4C95">
        <w:rPr>
          <w:b w:val="0"/>
          <w:sz w:val="24"/>
          <w:lang w:val="fr-FR"/>
        </w:rPr>
        <w:t>we</w:t>
      </w:r>
      <w:proofErr w:type="spellEnd"/>
      <w:r w:rsidR="008532FB" w:rsidRPr="000A4C95">
        <w:rPr>
          <w:b w:val="0"/>
          <w:sz w:val="24"/>
          <w:lang w:val="fr-FR"/>
        </w:rPr>
        <w:t xml:space="preserve"> combat the stigma </w:t>
      </w:r>
      <w:proofErr w:type="spellStart"/>
      <w:r w:rsidR="008532FB" w:rsidRPr="000A4C95">
        <w:rPr>
          <w:b w:val="0"/>
          <w:sz w:val="24"/>
          <w:lang w:val="fr-FR"/>
        </w:rPr>
        <w:t>associated</w:t>
      </w:r>
      <w:proofErr w:type="spellEnd"/>
      <w:r w:rsidR="008532FB" w:rsidRPr="000A4C95">
        <w:rPr>
          <w:b w:val="0"/>
          <w:sz w:val="24"/>
          <w:lang w:val="fr-FR"/>
        </w:rPr>
        <w:t xml:space="preserve"> </w:t>
      </w:r>
      <w:proofErr w:type="spellStart"/>
      <w:r w:rsidR="008532FB" w:rsidRPr="000A4C95">
        <w:rPr>
          <w:b w:val="0"/>
          <w:sz w:val="24"/>
          <w:lang w:val="fr-FR"/>
        </w:rPr>
        <w:t>with</w:t>
      </w:r>
      <w:proofErr w:type="spellEnd"/>
      <w:r w:rsidR="008532FB" w:rsidRPr="000A4C95">
        <w:rPr>
          <w:b w:val="0"/>
          <w:sz w:val="24"/>
          <w:lang w:val="fr-FR"/>
        </w:rPr>
        <w:t xml:space="preserve"> the </w:t>
      </w:r>
      <w:proofErr w:type="spellStart"/>
      <w:r w:rsidR="008532FB" w:rsidRPr="000A4C95">
        <w:rPr>
          <w:b w:val="0"/>
          <w:sz w:val="24"/>
          <w:lang w:val="fr-FR"/>
        </w:rPr>
        <w:t>disease</w:t>
      </w:r>
      <w:proofErr w:type="spellEnd"/>
      <w:r w:rsidR="008532FB" w:rsidRPr="000A4C95">
        <w:rPr>
          <w:b w:val="0"/>
          <w:sz w:val="24"/>
          <w:lang w:val="fr-FR"/>
        </w:rPr>
        <w:t xml:space="preserve"> and </w:t>
      </w:r>
      <w:proofErr w:type="spellStart"/>
      <w:r w:rsidR="008532FB" w:rsidRPr="000A4C95">
        <w:rPr>
          <w:b w:val="0"/>
          <w:sz w:val="24"/>
          <w:lang w:val="fr-FR"/>
        </w:rPr>
        <w:t>make</w:t>
      </w:r>
      <w:proofErr w:type="spellEnd"/>
      <w:r w:rsidR="008532FB" w:rsidRPr="000A4C95">
        <w:rPr>
          <w:b w:val="0"/>
          <w:sz w:val="24"/>
          <w:lang w:val="fr-FR"/>
        </w:rPr>
        <w:t xml:space="preserve"> life </w:t>
      </w:r>
      <w:proofErr w:type="spellStart"/>
      <w:r w:rsidR="008532FB" w:rsidRPr="000A4C95">
        <w:rPr>
          <w:b w:val="0"/>
          <w:sz w:val="24"/>
          <w:lang w:val="fr-FR"/>
        </w:rPr>
        <w:t>easier</w:t>
      </w:r>
      <w:proofErr w:type="spellEnd"/>
      <w:r w:rsidR="008532FB" w:rsidRPr="000A4C95">
        <w:rPr>
          <w:b w:val="0"/>
          <w:sz w:val="24"/>
          <w:lang w:val="fr-FR"/>
        </w:rPr>
        <w:t xml:space="preserve"> for </w:t>
      </w:r>
      <w:proofErr w:type="spellStart"/>
      <w:r w:rsidR="008532FB" w:rsidRPr="000A4C95">
        <w:rPr>
          <w:b w:val="0"/>
          <w:sz w:val="24"/>
          <w:lang w:val="fr-FR"/>
        </w:rPr>
        <w:t>those</w:t>
      </w:r>
      <w:proofErr w:type="spellEnd"/>
      <w:r w:rsidR="008532FB" w:rsidRPr="000A4C95">
        <w:rPr>
          <w:b w:val="0"/>
          <w:sz w:val="24"/>
          <w:lang w:val="fr-FR"/>
        </w:rPr>
        <w:t xml:space="preserve"> </w:t>
      </w:r>
      <w:proofErr w:type="spellStart"/>
      <w:r w:rsidR="008532FB" w:rsidRPr="000A4C95">
        <w:rPr>
          <w:b w:val="0"/>
          <w:sz w:val="24"/>
          <w:lang w:val="fr-FR"/>
        </w:rPr>
        <w:t>who</w:t>
      </w:r>
      <w:proofErr w:type="spellEnd"/>
      <w:r w:rsidR="008532FB" w:rsidRPr="000A4C95">
        <w:rPr>
          <w:b w:val="0"/>
          <w:sz w:val="24"/>
          <w:lang w:val="fr-FR"/>
        </w:rPr>
        <w:t xml:space="preserve"> </w:t>
      </w:r>
      <w:proofErr w:type="spellStart"/>
      <w:r w:rsidR="008532FB" w:rsidRPr="000A4C95">
        <w:rPr>
          <w:b w:val="0"/>
          <w:sz w:val="24"/>
          <w:lang w:val="fr-FR"/>
        </w:rPr>
        <w:t>suffer</w:t>
      </w:r>
      <w:proofErr w:type="spellEnd"/>
      <w:r w:rsidR="008532FB" w:rsidRPr="000A4C95">
        <w:rPr>
          <w:b w:val="0"/>
          <w:sz w:val="24"/>
          <w:lang w:val="fr-FR"/>
        </w:rPr>
        <w:t xml:space="preserve"> </w:t>
      </w:r>
      <w:proofErr w:type="spellStart"/>
      <w:r w:rsidR="008532FB" w:rsidRPr="000A4C95">
        <w:rPr>
          <w:b w:val="0"/>
          <w:sz w:val="24"/>
          <w:lang w:val="fr-FR"/>
        </w:rPr>
        <w:t>from</w:t>
      </w:r>
      <w:proofErr w:type="spellEnd"/>
      <w:r w:rsidR="008532FB" w:rsidRPr="000A4C95">
        <w:rPr>
          <w:b w:val="0"/>
          <w:sz w:val="24"/>
          <w:lang w:val="fr-FR"/>
        </w:rPr>
        <w:t xml:space="preserve"> </w:t>
      </w:r>
      <w:proofErr w:type="spellStart"/>
      <w:r w:rsidR="008532FB" w:rsidRPr="000A4C95">
        <w:rPr>
          <w:b w:val="0"/>
          <w:sz w:val="24"/>
          <w:lang w:val="fr-FR"/>
        </w:rPr>
        <w:t>it</w:t>
      </w:r>
      <w:proofErr w:type="spellEnd"/>
      <w:r w:rsidR="008532FB" w:rsidRPr="000A4C95">
        <w:rPr>
          <w:b w:val="0"/>
          <w:sz w:val="24"/>
          <w:lang w:val="fr-FR"/>
        </w:rPr>
        <w:t xml:space="preserve">. And </w:t>
      </w:r>
      <w:proofErr w:type="spellStart"/>
      <w:r w:rsidR="008532FB" w:rsidRPr="000A4C95">
        <w:rPr>
          <w:b w:val="0"/>
          <w:sz w:val="24"/>
          <w:lang w:val="fr-FR"/>
        </w:rPr>
        <w:t>it</w:t>
      </w:r>
      <w:proofErr w:type="spellEnd"/>
      <w:r w:rsidR="008532FB" w:rsidRPr="000A4C95">
        <w:rPr>
          <w:b w:val="0"/>
          <w:sz w:val="24"/>
          <w:lang w:val="fr-FR"/>
        </w:rPr>
        <w:t xml:space="preserve"> </w:t>
      </w:r>
      <w:proofErr w:type="spellStart"/>
      <w:r w:rsidR="008532FB" w:rsidRPr="000A4C95">
        <w:rPr>
          <w:b w:val="0"/>
          <w:sz w:val="24"/>
          <w:lang w:val="fr-FR"/>
        </w:rPr>
        <w:t>is</w:t>
      </w:r>
      <w:proofErr w:type="spellEnd"/>
      <w:r w:rsidR="008532FB" w:rsidRPr="000A4C95">
        <w:rPr>
          <w:b w:val="0"/>
          <w:sz w:val="24"/>
          <w:lang w:val="fr-FR"/>
        </w:rPr>
        <w:t xml:space="preserve"> a challenge for </w:t>
      </w:r>
      <w:proofErr w:type="spellStart"/>
      <w:r w:rsidR="008532FB" w:rsidRPr="000A4C95">
        <w:rPr>
          <w:b w:val="0"/>
          <w:sz w:val="24"/>
          <w:lang w:val="fr-FR"/>
        </w:rPr>
        <w:t>our</w:t>
      </w:r>
      <w:proofErr w:type="spellEnd"/>
      <w:r w:rsidR="008532FB" w:rsidRPr="000A4C95">
        <w:rPr>
          <w:b w:val="0"/>
          <w:sz w:val="24"/>
          <w:lang w:val="fr-FR"/>
        </w:rPr>
        <w:t xml:space="preserve"> </w:t>
      </w:r>
      <w:proofErr w:type="spellStart"/>
      <w:r w:rsidR="008532FB" w:rsidRPr="000A4C95">
        <w:rPr>
          <w:b w:val="0"/>
          <w:sz w:val="24"/>
          <w:lang w:val="fr-FR"/>
        </w:rPr>
        <w:t>carers</w:t>
      </w:r>
      <w:proofErr w:type="spellEnd"/>
      <w:r w:rsidR="008532FB" w:rsidRPr="000A4C95">
        <w:rPr>
          <w:b w:val="0"/>
          <w:sz w:val="24"/>
          <w:lang w:val="fr-FR"/>
        </w:rPr>
        <w:t xml:space="preserve">, </w:t>
      </w:r>
      <w:proofErr w:type="spellStart"/>
      <w:r w:rsidR="0085032F">
        <w:rPr>
          <w:b w:val="0"/>
          <w:sz w:val="24"/>
          <w:lang w:val="fr-FR"/>
        </w:rPr>
        <w:t>families</w:t>
      </w:r>
      <w:proofErr w:type="spellEnd"/>
      <w:r w:rsidR="0085032F">
        <w:rPr>
          <w:b w:val="0"/>
          <w:sz w:val="24"/>
          <w:lang w:val="fr-FR"/>
        </w:rPr>
        <w:t xml:space="preserve"> and </w:t>
      </w:r>
      <w:proofErr w:type="spellStart"/>
      <w:r w:rsidR="008532FB" w:rsidRPr="000A4C95">
        <w:rPr>
          <w:b w:val="0"/>
          <w:sz w:val="24"/>
          <w:lang w:val="fr-FR"/>
        </w:rPr>
        <w:t>health</w:t>
      </w:r>
      <w:proofErr w:type="spellEnd"/>
      <w:r w:rsidR="008532FB" w:rsidRPr="000A4C95">
        <w:rPr>
          <w:b w:val="0"/>
          <w:sz w:val="24"/>
          <w:lang w:val="fr-FR"/>
        </w:rPr>
        <w:t xml:space="preserve"> </w:t>
      </w:r>
      <w:proofErr w:type="spellStart"/>
      <w:r w:rsidR="008532FB" w:rsidRPr="000A4C95">
        <w:rPr>
          <w:b w:val="0"/>
          <w:sz w:val="24"/>
          <w:lang w:val="fr-FR"/>
        </w:rPr>
        <w:t>systems</w:t>
      </w:r>
      <w:proofErr w:type="spellEnd"/>
      <w:r w:rsidR="0085032F">
        <w:rPr>
          <w:b w:val="0"/>
          <w:sz w:val="24"/>
          <w:lang w:val="fr-FR"/>
        </w:rPr>
        <w:t xml:space="preserve"> as </w:t>
      </w:r>
      <w:proofErr w:type="spellStart"/>
      <w:r w:rsidR="0085032F">
        <w:rPr>
          <w:b w:val="0"/>
          <w:sz w:val="24"/>
          <w:lang w:val="fr-FR"/>
        </w:rPr>
        <w:t>we</w:t>
      </w:r>
      <w:proofErr w:type="spellEnd"/>
      <w:r w:rsidR="0085032F">
        <w:rPr>
          <w:b w:val="0"/>
          <w:sz w:val="24"/>
          <w:lang w:val="fr-FR"/>
        </w:rPr>
        <w:t xml:space="preserve"> </w:t>
      </w:r>
      <w:proofErr w:type="spellStart"/>
      <w:r w:rsidR="0085032F">
        <w:rPr>
          <w:b w:val="0"/>
          <w:sz w:val="24"/>
          <w:lang w:val="fr-FR"/>
        </w:rPr>
        <w:t>seek</w:t>
      </w:r>
      <w:proofErr w:type="spellEnd"/>
      <w:r w:rsidR="0085032F">
        <w:rPr>
          <w:b w:val="0"/>
          <w:sz w:val="24"/>
          <w:lang w:val="fr-FR"/>
        </w:rPr>
        <w:t xml:space="preserve"> to </w:t>
      </w:r>
      <w:proofErr w:type="spellStart"/>
      <w:r w:rsidR="0085032F">
        <w:rPr>
          <w:b w:val="0"/>
          <w:sz w:val="24"/>
          <w:lang w:val="fr-FR"/>
        </w:rPr>
        <w:t>innovate</w:t>
      </w:r>
      <w:proofErr w:type="spellEnd"/>
      <w:r w:rsidR="0085032F">
        <w:rPr>
          <w:b w:val="0"/>
          <w:sz w:val="24"/>
          <w:lang w:val="fr-FR"/>
        </w:rPr>
        <w:t xml:space="preserve"> and </w:t>
      </w:r>
      <w:proofErr w:type="spellStart"/>
      <w:r w:rsidR="0085032F">
        <w:rPr>
          <w:b w:val="0"/>
          <w:sz w:val="24"/>
          <w:lang w:val="fr-FR"/>
        </w:rPr>
        <w:t>make</w:t>
      </w:r>
      <w:proofErr w:type="spellEnd"/>
      <w:r w:rsidR="0085032F">
        <w:rPr>
          <w:b w:val="0"/>
          <w:sz w:val="24"/>
          <w:lang w:val="fr-FR"/>
        </w:rPr>
        <w:t xml:space="preserve"> life </w:t>
      </w:r>
      <w:proofErr w:type="spellStart"/>
      <w:r w:rsidR="0085032F">
        <w:rPr>
          <w:b w:val="0"/>
          <w:sz w:val="24"/>
          <w:lang w:val="fr-FR"/>
        </w:rPr>
        <w:t>easier</w:t>
      </w:r>
      <w:proofErr w:type="spellEnd"/>
      <w:r w:rsidR="0085032F">
        <w:rPr>
          <w:b w:val="0"/>
          <w:sz w:val="24"/>
          <w:lang w:val="fr-FR"/>
        </w:rPr>
        <w:t xml:space="preserve"> for </w:t>
      </w:r>
      <w:proofErr w:type="spellStart"/>
      <w:r w:rsidR="0085032F">
        <w:rPr>
          <w:b w:val="0"/>
          <w:sz w:val="24"/>
          <w:lang w:val="fr-FR"/>
        </w:rPr>
        <w:t>sufferers</w:t>
      </w:r>
      <w:proofErr w:type="spellEnd"/>
      <w:r w:rsidR="0085032F">
        <w:rPr>
          <w:b w:val="0"/>
          <w:sz w:val="24"/>
          <w:lang w:val="fr-FR"/>
        </w:rPr>
        <w:t xml:space="preserve"> </w:t>
      </w:r>
      <w:proofErr w:type="spellStart"/>
      <w:r w:rsidR="0085032F">
        <w:rPr>
          <w:b w:val="0"/>
          <w:sz w:val="24"/>
          <w:lang w:val="fr-FR"/>
        </w:rPr>
        <w:t>while</w:t>
      </w:r>
      <w:proofErr w:type="spellEnd"/>
      <w:r w:rsidR="0085032F">
        <w:rPr>
          <w:b w:val="0"/>
          <w:sz w:val="24"/>
          <w:lang w:val="fr-FR"/>
        </w:rPr>
        <w:t xml:space="preserve"> </w:t>
      </w:r>
      <w:proofErr w:type="spellStart"/>
      <w:r w:rsidR="0085032F">
        <w:rPr>
          <w:b w:val="0"/>
          <w:sz w:val="24"/>
          <w:lang w:val="fr-FR"/>
        </w:rPr>
        <w:t>ensuring</w:t>
      </w:r>
      <w:proofErr w:type="spellEnd"/>
      <w:r w:rsidR="0085032F">
        <w:rPr>
          <w:b w:val="0"/>
          <w:sz w:val="24"/>
          <w:lang w:val="fr-FR"/>
        </w:rPr>
        <w:t xml:space="preserve"> the </w:t>
      </w:r>
      <w:proofErr w:type="spellStart"/>
      <w:r w:rsidR="0085032F">
        <w:rPr>
          <w:b w:val="0"/>
          <w:sz w:val="24"/>
          <w:lang w:val="fr-FR"/>
        </w:rPr>
        <w:t>sustainability</w:t>
      </w:r>
      <w:proofErr w:type="spellEnd"/>
      <w:r w:rsidR="0085032F">
        <w:rPr>
          <w:b w:val="0"/>
          <w:sz w:val="24"/>
          <w:lang w:val="fr-FR"/>
        </w:rPr>
        <w:t xml:space="preserve"> of </w:t>
      </w:r>
      <w:proofErr w:type="spellStart"/>
      <w:r w:rsidR="0085032F">
        <w:rPr>
          <w:b w:val="0"/>
          <w:sz w:val="24"/>
          <w:lang w:val="fr-FR"/>
        </w:rPr>
        <w:t>our</w:t>
      </w:r>
      <w:proofErr w:type="spellEnd"/>
      <w:r w:rsidR="0085032F">
        <w:rPr>
          <w:b w:val="0"/>
          <w:sz w:val="24"/>
          <w:lang w:val="fr-FR"/>
        </w:rPr>
        <w:t xml:space="preserve"> </w:t>
      </w:r>
      <w:proofErr w:type="spellStart"/>
      <w:r w:rsidR="0085032F">
        <w:rPr>
          <w:b w:val="0"/>
          <w:sz w:val="24"/>
          <w:lang w:val="fr-FR"/>
        </w:rPr>
        <w:t>health</w:t>
      </w:r>
      <w:proofErr w:type="spellEnd"/>
      <w:r w:rsidR="0085032F">
        <w:rPr>
          <w:b w:val="0"/>
          <w:sz w:val="24"/>
          <w:lang w:val="fr-FR"/>
        </w:rPr>
        <w:t xml:space="preserve"> and social care </w:t>
      </w:r>
      <w:proofErr w:type="spellStart"/>
      <w:r w:rsidR="0085032F">
        <w:rPr>
          <w:b w:val="0"/>
          <w:sz w:val="24"/>
          <w:lang w:val="fr-FR"/>
        </w:rPr>
        <w:t>systems</w:t>
      </w:r>
      <w:proofErr w:type="spellEnd"/>
      <w:r w:rsidR="0085032F">
        <w:rPr>
          <w:b w:val="0"/>
          <w:sz w:val="24"/>
          <w:lang w:val="fr-FR"/>
        </w:rPr>
        <w:t xml:space="preserve">. </w:t>
      </w:r>
    </w:p>
    <w:p w:rsidR="000A4C95" w:rsidRPr="000A4C95" w:rsidRDefault="000A4C95" w:rsidP="00C91529">
      <w:pPr>
        <w:spacing w:after="0"/>
        <w:jc w:val="both"/>
        <w:rPr>
          <w:lang w:val="fr-FR"/>
        </w:rPr>
      </w:pPr>
    </w:p>
    <w:p w:rsidR="00C94EDD" w:rsidRPr="000A4C95" w:rsidRDefault="008532FB" w:rsidP="00C91529">
      <w:pPr>
        <w:jc w:val="both"/>
        <w:rPr>
          <w:rFonts w:cs="Arial"/>
          <w:sz w:val="24"/>
          <w:lang w:val="fr-FR"/>
        </w:rPr>
      </w:pPr>
      <w:r w:rsidRPr="000A4C95">
        <w:rPr>
          <w:sz w:val="24"/>
          <w:lang w:val="fr-FR"/>
        </w:rPr>
        <w:t xml:space="preserve">The </w:t>
      </w:r>
      <w:proofErr w:type="spellStart"/>
      <w:r w:rsidRPr="000A4C95">
        <w:rPr>
          <w:sz w:val="24"/>
          <w:lang w:val="fr-FR"/>
        </w:rPr>
        <w:t>conference</w:t>
      </w:r>
      <w:proofErr w:type="spellEnd"/>
      <w:r w:rsidRPr="000A4C95">
        <w:rPr>
          <w:sz w:val="24"/>
          <w:lang w:val="fr-FR"/>
        </w:rPr>
        <w:t xml:space="preserve"> </w:t>
      </w:r>
      <w:proofErr w:type="spellStart"/>
      <w:r w:rsidRPr="000A4C95">
        <w:rPr>
          <w:sz w:val="24"/>
          <w:lang w:val="fr-FR"/>
        </w:rPr>
        <w:t>includes</w:t>
      </w:r>
      <w:proofErr w:type="spellEnd"/>
      <w:r w:rsidRPr="000A4C95">
        <w:rPr>
          <w:sz w:val="24"/>
          <w:lang w:val="fr-FR"/>
        </w:rPr>
        <w:t xml:space="preserve"> panels of experts </w:t>
      </w:r>
      <w:proofErr w:type="spellStart"/>
      <w:r w:rsidRPr="000A4C95">
        <w:rPr>
          <w:sz w:val="24"/>
          <w:lang w:val="fr-FR"/>
        </w:rPr>
        <w:t>from</w:t>
      </w:r>
      <w:proofErr w:type="spellEnd"/>
      <w:r w:rsidRPr="000A4C95">
        <w:rPr>
          <w:sz w:val="24"/>
          <w:lang w:val="fr-FR"/>
        </w:rPr>
        <w:t xml:space="preserve"> </w:t>
      </w:r>
      <w:proofErr w:type="spellStart"/>
      <w:r w:rsidRPr="000A4C95">
        <w:rPr>
          <w:sz w:val="24"/>
          <w:lang w:val="fr-FR"/>
        </w:rPr>
        <w:t>both</w:t>
      </w:r>
      <w:proofErr w:type="spellEnd"/>
      <w:r w:rsidRPr="000A4C95">
        <w:rPr>
          <w:sz w:val="24"/>
          <w:lang w:val="fr-FR"/>
        </w:rPr>
        <w:t xml:space="preserve"> the U</w:t>
      </w:r>
      <w:r w:rsidR="00861811" w:rsidRPr="000A4C95">
        <w:rPr>
          <w:sz w:val="24"/>
          <w:lang w:val="fr-FR"/>
        </w:rPr>
        <w:t xml:space="preserve">K and Spain, </w:t>
      </w:r>
      <w:proofErr w:type="spellStart"/>
      <w:r w:rsidR="00861811" w:rsidRPr="000A4C95">
        <w:rPr>
          <w:sz w:val="24"/>
          <w:lang w:val="fr-FR"/>
        </w:rPr>
        <w:t>g</w:t>
      </w:r>
      <w:r w:rsidRPr="000A4C95">
        <w:rPr>
          <w:sz w:val="24"/>
          <w:lang w:val="fr-FR"/>
        </w:rPr>
        <w:t>iving</w:t>
      </w:r>
      <w:proofErr w:type="spellEnd"/>
      <w:r w:rsidRPr="000A4C95">
        <w:rPr>
          <w:sz w:val="24"/>
          <w:lang w:val="fr-FR"/>
        </w:rPr>
        <w:t xml:space="preserve"> people </w:t>
      </w:r>
      <w:proofErr w:type="spellStart"/>
      <w:r w:rsidRPr="000A4C95">
        <w:rPr>
          <w:sz w:val="24"/>
          <w:lang w:val="fr-FR"/>
        </w:rPr>
        <w:t>working</w:t>
      </w:r>
      <w:proofErr w:type="spellEnd"/>
      <w:r w:rsidRPr="000A4C95">
        <w:rPr>
          <w:sz w:val="24"/>
          <w:lang w:val="fr-FR"/>
        </w:rPr>
        <w:t xml:space="preserve"> in </w:t>
      </w:r>
      <w:proofErr w:type="spellStart"/>
      <w:r w:rsidRPr="000A4C95">
        <w:rPr>
          <w:sz w:val="24"/>
          <w:lang w:val="fr-FR"/>
        </w:rPr>
        <w:t>different</w:t>
      </w:r>
      <w:proofErr w:type="spellEnd"/>
      <w:r w:rsidRPr="000A4C95">
        <w:rPr>
          <w:sz w:val="24"/>
          <w:lang w:val="fr-FR"/>
        </w:rPr>
        <w:t xml:space="preserve"> areas an </w:t>
      </w:r>
      <w:proofErr w:type="spellStart"/>
      <w:r w:rsidRPr="000A4C95">
        <w:rPr>
          <w:sz w:val="24"/>
          <w:lang w:val="fr-FR"/>
        </w:rPr>
        <w:t>opportunity</w:t>
      </w:r>
      <w:proofErr w:type="spellEnd"/>
      <w:r w:rsidRPr="000A4C95">
        <w:rPr>
          <w:sz w:val="24"/>
          <w:lang w:val="fr-FR"/>
        </w:rPr>
        <w:t xml:space="preserve"> to </w:t>
      </w:r>
      <w:proofErr w:type="spellStart"/>
      <w:r w:rsidRPr="000A4C95">
        <w:rPr>
          <w:sz w:val="24"/>
          <w:lang w:val="fr-FR"/>
        </w:rPr>
        <w:t>share</w:t>
      </w:r>
      <w:proofErr w:type="spellEnd"/>
      <w:r w:rsidRPr="000A4C95">
        <w:rPr>
          <w:sz w:val="24"/>
          <w:lang w:val="fr-FR"/>
        </w:rPr>
        <w:t xml:space="preserve"> </w:t>
      </w:r>
      <w:proofErr w:type="spellStart"/>
      <w:r w:rsidRPr="000A4C95">
        <w:rPr>
          <w:sz w:val="24"/>
          <w:lang w:val="fr-FR"/>
        </w:rPr>
        <w:t>their</w:t>
      </w:r>
      <w:proofErr w:type="spellEnd"/>
      <w:r w:rsidRPr="000A4C95">
        <w:rPr>
          <w:sz w:val="24"/>
          <w:lang w:val="fr-FR"/>
        </w:rPr>
        <w:t xml:space="preserve"> </w:t>
      </w:r>
      <w:proofErr w:type="spellStart"/>
      <w:r w:rsidRPr="000A4C95">
        <w:rPr>
          <w:sz w:val="24"/>
          <w:lang w:val="fr-FR"/>
        </w:rPr>
        <w:t>experience</w:t>
      </w:r>
      <w:proofErr w:type="spellEnd"/>
      <w:r w:rsidRPr="000A4C95">
        <w:rPr>
          <w:sz w:val="24"/>
          <w:lang w:val="fr-FR"/>
        </w:rPr>
        <w:t xml:space="preserve"> and </w:t>
      </w:r>
      <w:r w:rsidR="00861811" w:rsidRPr="000A4C95">
        <w:rPr>
          <w:sz w:val="24"/>
          <w:lang w:val="fr-FR"/>
        </w:rPr>
        <w:t xml:space="preserve">help one </w:t>
      </w:r>
      <w:proofErr w:type="spellStart"/>
      <w:r w:rsidR="00861811" w:rsidRPr="000A4C95">
        <w:rPr>
          <w:sz w:val="24"/>
          <w:lang w:val="fr-FR"/>
        </w:rPr>
        <w:t>another</w:t>
      </w:r>
      <w:proofErr w:type="spellEnd"/>
      <w:r w:rsidR="00861811" w:rsidRPr="000A4C95">
        <w:rPr>
          <w:sz w:val="24"/>
          <w:lang w:val="fr-FR"/>
        </w:rPr>
        <w:t xml:space="preserve"> </w:t>
      </w:r>
      <w:proofErr w:type="spellStart"/>
      <w:r w:rsidR="00861811" w:rsidRPr="000A4C95">
        <w:rPr>
          <w:sz w:val="24"/>
          <w:lang w:val="fr-FR"/>
        </w:rPr>
        <w:t>address</w:t>
      </w:r>
      <w:proofErr w:type="spellEnd"/>
      <w:r w:rsidR="00861811" w:rsidRPr="000A4C95">
        <w:rPr>
          <w:sz w:val="24"/>
          <w:lang w:val="fr-FR"/>
        </w:rPr>
        <w:t xml:space="preserve"> one of the </w:t>
      </w:r>
      <w:proofErr w:type="spellStart"/>
      <w:r w:rsidR="00861811" w:rsidRPr="000A4C95">
        <w:rPr>
          <w:sz w:val="24"/>
          <w:lang w:val="fr-FR"/>
        </w:rPr>
        <w:t>great</w:t>
      </w:r>
      <w:proofErr w:type="spellEnd"/>
      <w:r w:rsidR="00861811" w:rsidRPr="000A4C95">
        <w:rPr>
          <w:sz w:val="24"/>
          <w:lang w:val="fr-FR"/>
        </w:rPr>
        <w:t xml:space="preserve"> </w:t>
      </w:r>
      <w:proofErr w:type="spellStart"/>
      <w:r w:rsidR="00861811" w:rsidRPr="000A4C95">
        <w:rPr>
          <w:sz w:val="24"/>
          <w:lang w:val="fr-FR"/>
        </w:rPr>
        <w:t>health</w:t>
      </w:r>
      <w:proofErr w:type="spellEnd"/>
      <w:r w:rsidR="00861811" w:rsidRPr="000A4C95">
        <w:rPr>
          <w:sz w:val="24"/>
          <w:lang w:val="fr-FR"/>
        </w:rPr>
        <w:t xml:space="preserve"> challenges of </w:t>
      </w:r>
      <w:proofErr w:type="spellStart"/>
      <w:r w:rsidR="00861811" w:rsidRPr="000A4C95">
        <w:rPr>
          <w:sz w:val="24"/>
          <w:lang w:val="fr-FR"/>
        </w:rPr>
        <w:t>our</w:t>
      </w:r>
      <w:proofErr w:type="spellEnd"/>
      <w:r w:rsidR="00861811" w:rsidRPr="000A4C95">
        <w:rPr>
          <w:sz w:val="24"/>
          <w:lang w:val="fr-FR"/>
        </w:rPr>
        <w:t xml:space="preserve"> time. </w:t>
      </w:r>
    </w:p>
    <w:p w:rsidR="000A4C95" w:rsidRDefault="000A4C95" w:rsidP="00D901D9">
      <w:pPr>
        <w:ind w:right="2919"/>
        <w:rPr>
          <w:rFonts w:cs="Arial"/>
          <w:szCs w:val="20"/>
          <w:lang w:val="fr-FR"/>
        </w:rPr>
      </w:pPr>
    </w:p>
    <w:p w:rsidR="000A4C95" w:rsidRDefault="000A4C95" w:rsidP="00D901D9">
      <w:pPr>
        <w:ind w:right="2919"/>
        <w:rPr>
          <w:rFonts w:cs="Arial"/>
          <w:szCs w:val="20"/>
          <w:lang w:val="fr-FR"/>
        </w:rPr>
      </w:pPr>
    </w:p>
    <w:p w:rsidR="00C94EDD" w:rsidRDefault="00B27BB2" w:rsidP="00D901D9">
      <w:pPr>
        <w:ind w:right="2919"/>
        <w:rPr>
          <w:rFonts w:cs="Arial"/>
          <w:szCs w:val="20"/>
          <w:lang w:val="fr-FR"/>
        </w:rPr>
      </w:pPr>
      <w:r>
        <w:rPr>
          <w:rFonts w:cs="Arial"/>
          <w:noProof/>
          <w:szCs w:val="20"/>
        </w:rPr>
        <w:pict>
          <v:shape id="_x0000_s1063" type="#_x0000_t202" style="position:absolute;margin-left:419.5pt;margin-top:22pt;width:142.05pt;height:13.95pt;z-index:251666944;mso-width-relative:margin;mso-height-relative:margin" strokecolor="white [3212]">
            <v:textbox>
              <w:txbxContent>
                <w:p w:rsidR="00426160" w:rsidRPr="00C2164D" w:rsidRDefault="00426160" w:rsidP="00426160">
                  <w:pPr>
                    <w:rPr>
                      <w:sz w:val="16"/>
                      <w:szCs w:val="16"/>
                    </w:rPr>
                  </w:pPr>
                  <w:proofErr w:type="gramStart"/>
                  <w:r w:rsidRPr="00C2164D">
                    <w:rPr>
                      <w:sz w:val="16"/>
                      <w:szCs w:val="16"/>
                    </w:rPr>
                    <w:t>sponsored</w:t>
                  </w:r>
                  <w:proofErr w:type="gramEnd"/>
                  <w:r w:rsidRPr="00C2164D">
                    <w:rPr>
                      <w:sz w:val="16"/>
                      <w:szCs w:val="16"/>
                    </w:rPr>
                    <w:t xml:space="preserve"> by:</w:t>
                  </w:r>
                </w:p>
              </w:txbxContent>
            </v:textbox>
          </v:shape>
        </w:pict>
      </w:r>
      <w:r>
        <w:rPr>
          <w:rFonts w:cs="Arial"/>
          <w:noProof/>
          <w:szCs w:val="20"/>
        </w:rPr>
        <w:pict>
          <v:shape id="_x0000_s1062" type="#_x0000_t202" style="position:absolute;margin-left:71.6pt;margin-top:22pt;width:98.7pt;height:23.15pt;z-index:251665920;mso-width-relative:margin;mso-height-relative:margin" strokecolor="white [3212]">
            <v:textbox style="mso-next-textbox:#_x0000_s1062">
              <w:txbxContent>
                <w:p w:rsidR="00426160" w:rsidRPr="00C2164D" w:rsidRDefault="00426160" w:rsidP="00426160">
                  <w:pPr>
                    <w:rPr>
                      <w:sz w:val="16"/>
                      <w:szCs w:val="16"/>
                      <w:lang w:val="es-ES"/>
                    </w:rPr>
                  </w:pPr>
                  <w:proofErr w:type="spellStart"/>
                  <w:r w:rsidRPr="00C2164D">
                    <w:rPr>
                      <w:sz w:val="16"/>
                      <w:szCs w:val="16"/>
                      <w:lang w:val="es-ES"/>
                    </w:rPr>
                    <w:t>Organised</w:t>
                  </w:r>
                  <w:proofErr w:type="spellEnd"/>
                  <w:r w:rsidRPr="00C2164D">
                    <w:rPr>
                      <w:sz w:val="16"/>
                      <w:szCs w:val="16"/>
                      <w:lang w:val="es-ES"/>
                    </w:rPr>
                    <w:t xml:space="preserve"> </w:t>
                  </w:r>
                  <w:proofErr w:type="spellStart"/>
                  <w:r w:rsidRPr="00C2164D">
                    <w:rPr>
                      <w:sz w:val="16"/>
                      <w:szCs w:val="16"/>
                      <w:lang w:val="es-ES"/>
                    </w:rPr>
                    <w:t>by</w:t>
                  </w:r>
                  <w:proofErr w:type="spellEnd"/>
                  <w:r w:rsidRPr="00C2164D">
                    <w:rPr>
                      <w:sz w:val="16"/>
                      <w:szCs w:val="16"/>
                      <w:lang w:val="es-ES"/>
                    </w:rPr>
                    <w:t>:</w:t>
                  </w:r>
                </w:p>
              </w:txbxContent>
            </v:textbox>
          </v:shape>
        </w:pict>
      </w:r>
      <w:r>
        <w:rPr>
          <w:rFonts w:cs="Arial"/>
          <w:noProof/>
          <w:szCs w:val="20"/>
        </w:rPr>
        <w:pict>
          <v:shape id="_x0000_s1065" type="#_x0000_t202" style="position:absolute;margin-left:175.35pt;margin-top:22pt;width:123.45pt;height:23.15pt;z-index:251667968;mso-width-relative:margin;mso-height-relative:margin" strokecolor="white [3212]">
            <v:textbox style="mso-next-textbox:#_x0000_s1065">
              <w:txbxContent>
                <w:p w:rsidR="007A650A" w:rsidRPr="00C2164D" w:rsidRDefault="00EE6BE3" w:rsidP="007A650A">
                  <w:pPr>
                    <w:rPr>
                      <w:sz w:val="16"/>
                      <w:szCs w:val="16"/>
                      <w:lang w:val="es-ES"/>
                    </w:rPr>
                  </w:pPr>
                  <w:r w:rsidRPr="00C2164D">
                    <w:rPr>
                      <w:sz w:val="16"/>
                      <w:szCs w:val="16"/>
                      <w:lang w:val="es-ES"/>
                    </w:rPr>
                    <w:t xml:space="preserve">In </w:t>
                  </w:r>
                  <w:proofErr w:type="spellStart"/>
                  <w:r w:rsidRPr="00C2164D">
                    <w:rPr>
                      <w:sz w:val="16"/>
                      <w:szCs w:val="16"/>
                      <w:lang w:val="es-ES"/>
                    </w:rPr>
                    <w:t>collaboration</w:t>
                  </w:r>
                  <w:proofErr w:type="spellEnd"/>
                  <w:r w:rsidRPr="00C2164D">
                    <w:rPr>
                      <w:sz w:val="16"/>
                      <w:szCs w:val="16"/>
                      <w:lang w:val="es-ES"/>
                    </w:rPr>
                    <w:t xml:space="preserve"> </w:t>
                  </w:r>
                  <w:proofErr w:type="spellStart"/>
                  <w:r w:rsidRPr="00C2164D">
                    <w:rPr>
                      <w:sz w:val="16"/>
                      <w:szCs w:val="16"/>
                      <w:lang w:val="es-ES"/>
                    </w:rPr>
                    <w:t>with</w:t>
                  </w:r>
                  <w:proofErr w:type="spellEnd"/>
                </w:p>
              </w:txbxContent>
            </v:textbox>
          </v:shape>
        </w:pict>
      </w:r>
      <w:r>
        <w:rPr>
          <w:rFonts w:cs="Arial"/>
          <w:noProof/>
          <w:szCs w:val="20"/>
        </w:rPr>
        <w:pict>
          <v:shape id="_x0000_s1060" type="#_x0000_t202" style="position:absolute;margin-left:387.4pt;margin-top:16.6pt;width:155.55pt;height:19.35pt;z-index:251664896;mso-width-relative:margin;mso-height-relative:margin" strokecolor="white [3212]">
            <v:textbox>
              <w:txbxContent>
                <w:p w:rsidR="000166DB" w:rsidRDefault="000166DB" w:rsidP="000A4C95"/>
              </w:txbxContent>
            </v:textbox>
          </v:shape>
        </w:pict>
      </w:r>
      <w:r>
        <w:rPr>
          <w:rFonts w:cs="Arial"/>
          <w:noProof/>
          <w:szCs w:val="20"/>
        </w:rPr>
        <w:pict>
          <v:shape id="_x0000_s1059" type="#_x0000_t202" style="position:absolute;margin-left:8.1pt;margin-top:14.15pt;width:98.7pt;height:19.45pt;z-index:251663872;mso-width-relative:margin;mso-height-relative:margin" strokecolor="white [3212]">
            <v:textbox style="mso-next-textbox:#_x0000_s1059">
              <w:txbxContent>
                <w:p w:rsidR="000166DB" w:rsidRPr="0035486C" w:rsidRDefault="000166DB" w:rsidP="000A4C95">
                  <w:pPr>
                    <w:rPr>
                      <w:lang w:val="es-ES"/>
                    </w:rPr>
                  </w:pPr>
                </w:p>
              </w:txbxContent>
            </v:textbox>
          </v:shape>
        </w:pict>
      </w:r>
    </w:p>
    <w:p w:rsidR="00C94EDD" w:rsidRDefault="00885CE0" w:rsidP="00C94EDD">
      <w:pPr>
        <w:pStyle w:val="Heading1"/>
        <w:jc w:val="center"/>
      </w:pPr>
      <w:r>
        <w:lastRenderedPageBreak/>
        <w:t>Programme</w:t>
      </w:r>
    </w:p>
    <w:p w:rsidR="00887445" w:rsidRPr="00887445" w:rsidRDefault="00887445" w:rsidP="00887445"/>
    <w:p w:rsidR="00DF44FD" w:rsidRDefault="00DF44FD" w:rsidP="00DF44FD">
      <w:pPr>
        <w:spacing w:after="0"/>
        <w:rPr>
          <w:b/>
          <w:sz w:val="18"/>
          <w:szCs w:val="18"/>
        </w:rPr>
      </w:pPr>
      <w:r w:rsidRPr="00DF44FD">
        <w:rPr>
          <w:b/>
          <w:sz w:val="18"/>
          <w:szCs w:val="18"/>
        </w:rPr>
        <w:t>9:00</w:t>
      </w:r>
      <w:r w:rsidRPr="00DF44FD">
        <w:rPr>
          <w:b/>
          <w:sz w:val="18"/>
          <w:szCs w:val="18"/>
        </w:rPr>
        <w:tab/>
      </w:r>
      <w:r w:rsidRPr="00DF44FD">
        <w:rPr>
          <w:b/>
          <w:sz w:val="18"/>
          <w:szCs w:val="18"/>
        </w:rPr>
        <w:tab/>
        <w:t>Registration</w:t>
      </w:r>
    </w:p>
    <w:p w:rsidR="00DF44FD" w:rsidRPr="00DF44FD" w:rsidRDefault="00DF44FD" w:rsidP="00DF44FD">
      <w:pPr>
        <w:spacing w:after="0"/>
        <w:rPr>
          <w:b/>
          <w:sz w:val="18"/>
          <w:szCs w:val="18"/>
        </w:rPr>
      </w:pPr>
    </w:p>
    <w:p w:rsidR="00885CE0" w:rsidRPr="00885CE0" w:rsidRDefault="00885CE0" w:rsidP="00861811">
      <w:pPr>
        <w:spacing w:after="0"/>
        <w:rPr>
          <w:b/>
          <w:sz w:val="18"/>
          <w:szCs w:val="18"/>
        </w:rPr>
      </w:pPr>
      <w:r w:rsidRPr="00885CE0">
        <w:rPr>
          <w:b/>
          <w:sz w:val="18"/>
          <w:szCs w:val="18"/>
        </w:rPr>
        <w:t>9:15</w:t>
      </w:r>
      <w:r w:rsidRPr="00885CE0">
        <w:rPr>
          <w:b/>
          <w:sz w:val="18"/>
          <w:szCs w:val="18"/>
        </w:rPr>
        <w:tab/>
      </w:r>
      <w:r>
        <w:rPr>
          <w:b/>
          <w:sz w:val="18"/>
          <w:szCs w:val="18"/>
        </w:rPr>
        <w:tab/>
      </w:r>
      <w:r w:rsidRPr="00885CE0">
        <w:rPr>
          <w:b/>
          <w:sz w:val="18"/>
          <w:szCs w:val="18"/>
        </w:rPr>
        <w:t>Welcome and Opening Remarks</w:t>
      </w:r>
    </w:p>
    <w:p w:rsidR="00885CE0" w:rsidRPr="004D79DA" w:rsidRDefault="00885CE0" w:rsidP="00861811">
      <w:pPr>
        <w:spacing w:after="0"/>
        <w:rPr>
          <w:sz w:val="18"/>
          <w:szCs w:val="18"/>
        </w:rPr>
      </w:pPr>
      <w:r w:rsidRPr="00885CE0">
        <w:rPr>
          <w:b/>
          <w:sz w:val="18"/>
          <w:szCs w:val="18"/>
        </w:rPr>
        <w:tab/>
      </w:r>
      <w:r>
        <w:rPr>
          <w:b/>
          <w:sz w:val="18"/>
          <w:szCs w:val="18"/>
        </w:rPr>
        <w:tab/>
      </w:r>
      <w:r w:rsidR="00E5637C" w:rsidRPr="004D79DA">
        <w:rPr>
          <w:sz w:val="18"/>
          <w:szCs w:val="18"/>
        </w:rPr>
        <w:t xml:space="preserve">D. Antonio </w:t>
      </w:r>
      <w:proofErr w:type="spellStart"/>
      <w:r w:rsidR="00E5637C" w:rsidRPr="004D79DA">
        <w:rPr>
          <w:sz w:val="18"/>
          <w:szCs w:val="18"/>
        </w:rPr>
        <w:t>Andreu</w:t>
      </w:r>
      <w:proofErr w:type="spellEnd"/>
      <w:r w:rsidR="00E5637C" w:rsidRPr="004D79DA">
        <w:rPr>
          <w:sz w:val="18"/>
          <w:szCs w:val="18"/>
        </w:rPr>
        <w:t xml:space="preserve">, Director General, </w:t>
      </w:r>
      <w:proofErr w:type="spellStart"/>
      <w:r w:rsidRPr="004D79DA">
        <w:rPr>
          <w:sz w:val="18"/>
          <w:szCs w:val="18"/>
        </w:rPr>
        <w:t>Instituto</w:t>
      </w:r>
      <w:proofErr w:type="spellEnd"/>
      <w:r w:rsidRPr="004D79DA">
        <w:rPr>
          <w:sz w:val="18"/>
          <w:szCs w:val="18"/>
        </w:rPr>
        <w:t xml:space="preserve"> de </w:t>
      </w:r>
      <w:proofErr w:type="spellStart"/>
      <w:r w:rsidRPr="004D79DA">
        <w:rPr>
          <w:sz w:val="18"/>
          <w:szCs w:val="18"/>
        </w:rPr>
        <w:t>Salud</w:t>
      </w:r>
      <w:proofErr w:type="spellEnd"/>
      <w:r w:rsidRPr="004D79DA">
        <w:rPr>
          <w:sz w:val="18"/>
          <w:szCs w:val="18"/>
        </w:rPr>
        <w:t xml:space="preserve"> Carlos III</w:t>
      </w:r>
    </w:p>
    <w:p w:rsidR="00885CE0" w:rsidRPr="00885CE0" w:rsidRDefault="00885CE0" w:rsidP="00861811">
      <w:pPr>
        <w:spacing w:after="0"/>
        <w:rPr>
          <w:sz w:val="18"/>
          <w:szCs w:val="18"/>
        </w:rPr>
      </w:pPr>
      <w:r w:rsidRPr="004D79DA">
        <w:rPr>
          <w:sz w:val="18"/>
          <w:szCs w:val="18"/>
        </w:rPr>
        <w:tab/>
      </w:r>
      <w:r w:rsidRPr="004D79DA">
        <w:rPr>
          <w:sz w:val="18"/>
          <w:szCs w:val="18"/>
        </w:rPr>
        <w:tab/>
      </w:r>
      <w:r w:rsidR="0018736C">
        <w:rPr>
          <w:sz w:val="18"/>
          <w:szCs w:val="18"/>
        </w:rPr>
        <w:t xml:space="preserve">Mr. </w:t>
      </w:r>
      <w:r w:rsidRPr="00885CE0">
        <w:rPr>
          <w:sz w:val="18"/>
          <w:szCs w:val="18"/>
        </w:rPr>
        <w:t>Simon Manley</w:t>
      </w:r>
      <w:r w:rsidR="0018736C">
        <w:rPr>
          <w:sz w:val="18"/>
          <w:szCs w:val="18"/>
        </w:rPr>
        <w:t>,</w:t>
      </w:r>
      <w:r w:rsidR="0018736C" w:rsidRPr="0018736C">
        <w:rPr>
          <w:sz w:val="18"/>
          <w:szCs w:val="18"/>
        </w:rPr>
        <w:t xml:space="preserve"> </w:t>
      </w:r>
      <w:r w:rsidR="0018736C" w:rsidRPr="00885CE0">
        <w:rPr>
          <w:sz w:val="18"/>
          <w:szCs w:val="18"/>
        </w:rPr>
        <w:t>HM Ambassador to Spain</w:t>
      </w:r>
    </w:p>
    <w:p w:rsidR="00885CE0" w:rsidRPr="00885CE0" w:rsidRDefault="00FE1FA7" w:rsidP="001608B1">
      <w:pPr>
        <w:spacing w:after="0"/>
        <w:ind w:left="1440"/>
        <w:rPr>
          <w:sz w:val="18"/>
          <w:szCs w:val="18"/>
        </w:rPr>
      </w:pPr>
      <w:r w:rsidRPr="00FE1FA7">
        <w:rPr>
          <w:sz w:val="18"/>
          <w:szCs w:val="18"/>
        </w:rPr>
        <w:t xml:space="preserve">Dª </w:t>
      </w:r>
      <w:r w:rsidR="00885CE0" w:rsidRPr="00885CE0">
        <w:rPr>
          <w:sz w:val="18"/>
          <w:szCs w:val="18"/>
        </w:rPr>
        <w:t xml:space="preserve">Mercedes </w:t>
      </w:r>
      <w:proofErr w:type="spellStart"/>
      <w:r w:rsidR="00885CE0" w:rsidRPr="00885CE0">
        <w:rPr>
          <w:sz w:val="18"/>
          <w:szCs w:val="18"/>
        </w:rPr>
        <w:t>Vinuesa</w:t>
      </w:r>
      <w:proofErr w:type="spellEnd"/>
      <w:r w:rsidR="00885CE0" w:rsidRPr="00885CE0">
        <w:rPr>
          <w:sz w:val="18"/>
          <w:szCs w:val="18"/>
        </w:rPr>
        <w:t xml:space="preserve">, Director General for Public </w:t>
      </w:r>
      <w:r w:rsidRPr="00885CE0">
        <w:rPr>
          <w:sz w:val="18"/>
          <w:szCs w:val="18"/>
        </w:rPr>
        <w:t>Health</w:t>
      </w:r>
      <w:r w:rsidR="001608B1">
        <w:rPr>
          <w:sz w:val="18"/>
          <w:szCs w:val="18"/>
        </w:rPr>
        <w:t>, Quality and Innovation, Spanish Ministry of Health, Social Services and Equality</w:t>
      </w:r>
    </w:p>
    <w:p w:rsidR="00885CE0" w:rsidRDefault="00885CE0" w:rsidP="00861811">
      <w:pPr>
        <w:spacing w:after="0"/>
        <w:jc w:val="center"/>
        <w:rPr>
          <w:b/>
          <w:i/>
          <w:sz w:val="18"/>
          <w:szCs w:val="18"/>
          <w:u w:val="single"/>
        </w:rPr>
      </w:pPr>
    </w:p>
    <w:p w:rsidR="00861811" w:rsidRDefault="00861811" w:rsidP="00861811">
      <w:pPr>
        <w:spacing w:after="0"/>
        <w:jc w:val="center"/>
        <w:rPr>
          <w:b/>
          <w:i/>
          <w:sz w:val="18"/>
          <w:szCs w:val="18"/>
          <w:u w:val="single"/>
        </w:rPr>
      </w:pPr>
    </w:p>
    <w:p w:rsidR="00885CE0" w:rsidRPr="0018736C" w:rsidRDefault="00885CE0" w:rsidP="00C91529">
      <w:pPr>
        <w:spacing w:after="0"/>
        <w:ind w:left="1418"/>
        <w:jc w:val="center"/>
        <w:rPr>
          <w:b/>
          <w:i/>
          <w:sz w:val="18"/>
          <w:szCs w:val="18"/>
          <w:u w:val="single"/>
        </w:rPr>
      </w:pPr>
      <w:r w:rsidRPr="00E5637C">
        <w:rPr>
          <w:b/>
          <w:i/>
          <w:sz w:val="18"/>
          <w:szCs w:val="18"/>
          <w:u w:val="single"/>
        </w:rPr>
        <w:t>Na</w:t>
      </w:r>
      <w:r w:rsidRPr="0018736C">
        <w:rPr>
          <w:b/>
          <w:i/>
          <w:sz w:val="18"/>
          <w:szCs w:val="18"/>
          <w:u w:val="single"/>
        </w:rPr>
        <w:t>tional Frameworks</w:t>
      </w:r>
    </w:p>
    <w:p w:rsidR="00861811" w:rsidRPr="0018736C" w:rsidRDefault="00861811" w:rsidP="00861811">
      <w:pPr>
        <w:spacing w:after="0"/>
        <w:jc w:val="center"/>
        <w:rPr>
          <w:b/>
          <w:i/>
          <w:sz w:val="18"/>
          <w:szCs w:val="18"/>
          <w:u w:val="single"/>
        </w:rPr>
      </w:pPr>
    </w:p>
    <w:p w:rsidR="00885CE0" w:rsidRPr="00BF175E" w:rsidRDefault="00885CE0" w:rsidP="00861811">
      <w:pPr>
        <w:spacing w:after="0"/>
        <w:rPr>
          <w:b/>
          <w:sz w:val="18"/>
          <w:szCs w:val="18"/>
        </w:rPr>
      </w:pPr>
      <w:r w:rsidRPr="00BF175E">
        <w:rPr>
          <w:b/>
          <w:sz w:val="18"/>
          <w:szCs w:val="18"/>
        </w:rPr>
        <w:t>9:45</w:t>
      </w:r>
      <w:r w:rsidRPr="00BF175E">
        <w:rPr>
          <w:b/>
          <w:sz w:val="18"/>
          <w:szCs w:val="18"/>
        </w:rPr>
        <w:tab/>
        <w:t xml:space="preserve"> </w:t>
      </w:r>
      <w:r w:rsidRPr="00BF175E">
        <w:rPr>
          <w:b/>
          <w:sz w:val="18"/>
          <w:szCs w:val="18"/>
        </w:rPr>
        <w:tab/>
      </w:r>
      <w:proofErr w:type="gramStart"/>
      <w:r w:rsidR="00BF175E" w:rsidRPr="00BF175E">
        <w:rPr>
          <w:b/>
          <w:sz w:val="18"/>
          <w:szCs w:val="18"/>
        </w:rPr>
        <w:t>Tackling</w:t>
      </w:r>
      <w:proofErr w:type="gramEnd"/>
      <w:r w:rsidR="00BF175E" w:rsidRPr="00BF175E">
        <w:rPr>
          <w:b/>
          <w:sz w:val="18"/>
          <w:szCs w:val="18"/>
        </w:rPr>
        <w:t xml:space="preserve"> chronic illness </w:t>
      </w:r>
      <w:r w:rsidR="00BF175E">
        <w:rPr>
          <w:b/>
          <w:sz w:val="18"/>
          <w:szCs w:val="18"/>
        </w:rPr>
        <w:t xml:space="preserve">in </w:t>
      </w:r>
      <w:r w:rsidR="00BF175E" w:rsidRPr="00BF175E">
        <w:rPr>
          <w:b/>
          <w:sz w:val="18"/>
          <w:szCs w:val="18"/>
        </w:rPr>
        <w:t xml:space="preserve">the Spanish National Health System </w:t>
      </w:r>
    </w:p>
    <w:p w:rsidR="00FE1FA7" w:rsidRPr="00BF175E" w:rsidRDefault="00FE1FA7" w:rsidP="00FE1FA7">
      <w:pPr>
        <w:spacing w:after="0"/>
        <w:ind w:left="1440" w:firstLine="30"/>
        <w:rPr>
          <w:sz w:val="18"/>
          <w:szCs w:val="18"/>
        </w:rPr>
      </w:pPr>
      <w:r w:rsidRPr="00DF44FD">
        <w:rPr>
          <w:b/>
          <w:sz w:val="18"/>
          <w:szCs w:val="18"/>
        </w:rPr>
        <w:t xml:space="preserve">Dª Mª Ángeles </w:t>
      </w:r>
      <w:proofErr w:type="spellStart"/>
      <w:r w:rsidRPr="00DF44FD">
        <w:rPr>
          <w:b/>
          <w:sz w:val="18"/>
          <w:szCs w:val="18"/>
        </w:rPr>
        <w:t>López</w:t>
      </w:r>
      <w:proofErr w:type="spellEnd"/>
      <w:r w:rsidRPr="00DF44FD">
        <w:rPr>
          <w:b/>
          <w:sz w:val="18"/>
          <w:szCs w:val="18"/>
        </w:rPr>
        <w:t xml:space="preserve"> </w:t>
      </w:r>
      <w:proofErr w:type="spellStart"/>
      <w:r w:rsidRPr="00DF44FD">
        <w:rPr>
          <w:b/>
          <w:sz w:val="18"/>
          <w:szCs w:val="18"/>
        </w:rPr>
        <w:t>Orive</w:t>
      </w:r>
      <w:proofErr w:type="spellEnd"/>
      <w:r w:rsidRPr="00BF175E">
        <w:rPr>
          <w:sz w:val="18"/>
          <w:szCs w:val="18"/>
        </w:rPr>
        <w:t xml:space="preserve">, </w:t>
      </w:r>
      <w:r w:rsidR="00BF175E" w:rsidRPr="00BF175E">
        <w:rPr>
          <w:sz w:val="18"/>
          <w:szCs w:val="18"/>
        </w:rPr>
        <w:t xml:space="preserve">Head of Health Strategies, </w:t>
      </w:r>
      <w:proofErr w:type="spellStart"/>
      <w:r w:rsidR="00BF175E" w:rsidRPr="00BF175E">
        <w:rPr>
          <w:sz w:val="18"/>
          <w:szCs w:val="18"/>
        </w:rPr>
        <w:t>Subdirection</w:t>
      </w:r>
      <w:proofErr w:type="spellEnd"/>
      <w:r w:rsidR="00BF175E" w:rsidRPr="00BF175E">
        <w:rPr>
          <w:sz w:val="18"/>
          <w:szCs w:val="18"/>
        </w:rPr>
        <w:t xml:space="preserve"> General of Quality and Cohes</w:t>
      </w:r>
      <w:r w:rsidR="00BF175E">
        <w:rPr>
          <w:sz w:val="18"/>
          <w:szCs w:val="18"/>
        </w:rPr>
        <w:t>i</w:t>
      </w:r>
      <w:r w:rsidR="00BF175E" w:rsidRPr="00BF175E">
        <w:rPr>
          <w:sz w:val="18"/>
          <w:szCs w:val="18"/>
        </w:rPr>
        <w:t>on</w:t>
      </w:r>
      <w:r w:rsidR="007A650A">
        <w:rPr>
          <w:sz w:val="18"/>
          <w:szCs w:val="18"/>
        </w:rPr>
        <w:t xml:space="preserve">, Spanish Ministry of Health, Social </w:t>
      </w:r>
      <w:r w:rsidR="001608B1">
        <w:rPr>
          <w:sz w:val="18"/>
          <w:szCs w:val="18"/>
        </w:rPr>
        <w:t>Services and Equality</w:t>
      </w:r>
    </w:p>
    <w:p w:rsidR="00885CE0" w:rsidRPr="00BF175E" w:rsidRDefault="00885CE0" w:rsidP="00861811">
      <w:pPr>
        <w:spacing w:after="0"/>
        <w:rPr>
          <w:sz w:val="18"/>
          <w:szCs w:val="18"/>
        </w:rPr>
      </w:pPr>
    </w:p>
    <w:p w:rsidR="00885CE0" w:rsidRPr="00885CE0" w:rsidRDefault="00885CE0" w:rsidP="00861811">
      <w:pPr>
        <w:spacing w:after="0"/>
        <w:rPr>
          <w:b/>
          <w:sz w:val="18"/>
          <w:szCs w:val="18"/>
        </w:rPr>
      </w:pPr>
      <w:r w:rsidRPr="00885CE0">
        <w:rPr>
          <w:b/>
          <w:sz w:val="18"/>
          <w:szCs w:val="18"/>
        </w:rPr>
        <w:t xml:space="preserve">10:05    </w:t>
      </w:r>
      <w:r>
        <w:rPr>
          <w:b/>
          <w:sz w:val="18"/>
          <w:szCs w:val="18"/>
        </w:rPr>
        <w:tab/>
      </w:r>
      <w:r>
        <w:rPr>
          <w:b/>
          <w:sz w:val="18"/>
          <w:szCs w:val="18"/>
        </w:rPr>
        <w:tab/>
      </w:r>
      <w:r w:rsidRPr="00885CE0">
        <w:rPr>
          <w:b/>
          <w:sz w:val="18"/>
          <w:szCs w:val="18"/>
        </w:rPr>
        <w:t>The UK Dementia Challenge and the G8 Dementia summit conclusions</w:t>
      </w:r>
    </w:p>
    <w:p w:rsidR="00657199" w:rsidRPr="00DF44FD" w:rsidRDefault="00DF44FD" w:rsidP="00657199">
      <w:pPr>
        <w:spacing w:after="0"/>
        <w:ind w:left="1470"/>
        <w:rPr>
          <w:i/>
          <w:sz w:val="18"/>
          <w:szCs w:val="18"/>
        </w:rPr>
      </w:pPr>
      <w:r w:rsidRPr="00DF44FD">
        <w:rPr>
          <w:b/>
          <w:sz w:val="18"/>
          <w:szCs w:val="18"/>
        </w:rPr>
        <w:t xml:space="preserve">Ms </w:t>
      </w:r>
      <w:r w:rsidR="00885CE0" w:rsidRPr="00DF44FD">
        <w:rPr>
          <w:b/>
          <w:sz w:val="18"/>
          <w:szCs w:val="18"/>
        </w:rPr>
        <w:t>Lorraine Jackson</w:t>
      </w:r>
      <w:r w:rsidR="00FE1FA7" w:rsidRPr="00BF063A">
        <w:rPr>
          <w:sz w:val="18"/>
          <w:szCs w:val="18"/>
        </w:rPr>
        <w:t xml:space="preserve">, </w:t>
      </w:r>
      <w:r w:rsidR="00BF063A" w:rsidRPr="00DF44FD">
        <w:rPr>
          <w:i/>
          <w:sz w:val="18"/>
          <w:szCs w:val="18"/>
        </w:rPr>
        <w:t xml:space="preserve">Acting Deputy Director, </w:t>
      </w:r>
      <w:r w:rsidR="00657199" w:rsidRPr="00DF44FD">
        <w:rPr>
          <w:i/>
          <w:sz w:val="18"/>
          <w:szCs w:val="18"/>
        </w:rPr>
        <w:t xml:space="preserve">Prevention, Housing and Dementia Social Care </w:t>
      </w:r>
    </w:p>
    <w:p w:rsidR="00885CE0" w:rsidRPr="00DF44FD" w:rsidRDefault="00BF063A" w:rsidP="00657199">
      <w:pPr>
        <w:spacing w:after="0"/>
        <w:ind w:left="1470"/>
        <w:rPr>
          <w:i/>
          <w:sz w:val="18"/>
          <w:szCs w:val="18"/>
        </w:rPr>
      </w:pPr>
      <w:r w:rsidRPr="00DF44FD">
        <w:rPr>
          <w:i/>
          <w:sz w:val="18"/>
          <w:szCs w:val="18"/>
        </w:rPr>
        <w:t>Social Care, Local Government and Care Partnerships Directorate</w:t>
      </w:r>
      <w:r w:rsidR="00FE1FA7" w:rsidRPr="00DF44FD">
        <w:rPr>
          <w:i/>
          <w:sz w:val="18"/>
          <w:szCs w:val="18"/>
        </w:rPr>
        <w:t>, Department of Health</w:t>
      </w:r>
      <w:r w:rsidRPr="00DF44FD">
        <w:rPr>
          <w:i/>
          <w:sz w:val="18"/>
          <w:szCs w:val="18"/>
        </w:rPr>
        <w:t xml:space="preserve"> UK</w:t>
      </w:r>
    </w:p>
    <w:p w:rsidR="00861811" w:rsidRDefault="00861811" w:rsidP="00861811">
      <w:pPr>
        <w:spacing w:after="0"/>
        <w:rPr>
          <w:sz w:val="18"/>
          <w:szCs w:val="18"/>
        </w:rPr>
      </w:pPr>
    </w:p>
    <w:p w:rsidR="00861811" w:rsidRPr="00885CE0" w:rsidRDefault="00861811" w:rsidP="00861811">
      <w:pPr>
        <w:spacing w:after="0"/>
        <w:rPr>
          <w:sz w:val="18"/>
          <w:szCs w:val="18"/>
        </w:rPr>
      </w:pPr>
    </w:p>
    <w:p w:rsidR="00885CE0" w:rsidRDefault="00885CE0" w:rsidP="00C91529">
      <w:pPr>
        <w:spacing w:after="0"/>
        <w:ind w:left="1418"/>
        <w:jc w:val="center"/>
        <w:rPr>
          <w:b/>
          <w:i/>
          <w:sz w:val="18"/>
          <w:szCs w:val="18"/>
          <w:u w:val="single"/>
        </w:rPr>
      </w:pPr>
      <w:r w:rsidRPr="00885CE0">
        <w:rPr>
          <w:b/>
          <w:i/>
          <w:sz w:val="18"/>
          <w:szCs w:val="18"/>
          <w:u w:val="single"/>
        </w:rPr>
        <w:t>Panel Discussions</w:t>
      </w:r>
    </w:p>
    <w:p w:rsidR="00DF44FD" w:rsidRDefault="00DF44FD" w:rsidP="00DF44FD">
      <w:pPr>
        <w:spacing w:after="0"/>
        <w:ind w:left="1418"/>
        <w:rPr>
          <w:b/>
          <w:i/>
          <w:sz w:val="18"/>
          <w:szCs w:val="18"/>
          <w:u w:val="single"/>
        </w:rPr>
      </w:pPr>
    </w:p>
    <w:p w:rsidR="00DF44FD" w:rsidRPr="00DF44FD" w:rsidRDefault="00DF44FD" w:rsidP="00DF44FD">
      <w:pPr>
        <w:spacing w:after="0"/>
        <w:ind w:left="1418"/>
        <w:rPr>
          <w:sz w:val="18"/>
          <w:szCs w:val="18"/>
        </w:rPr>
      </w:pPr>
      <w:r w:rsidRPr="00DF44FD">
        <w:rPr>
          <w:b/>
          <w:i/>
          <w:sz w:val="18"/>
          <w:szCs w:val="18"/>
        </w:rPr>
        <w:t>Moderator:</w:t>
      </w:r>
      <w:r>
        <w:rPr>
          <w:b/>
          <w:i/>
          <w:sz w:val="18"/>
          <w:szCs w:val="18"/>
        </w:rPr>
        <w:t xml:space="preserve"> </w:t>
      </w:r>
      <w:proofErr w:type="spellStart"/>
      <w:r>
        <w:rPr>
          <w:b/>
          <w:i/>
          <w:sz w:val="18"/>
          <w:szCs w:val="18"/>
        </w:rPr>
        <w:t>Joaquín</w:t>
      </w:r>
      <w:proofErr w:type="spellEnd"/>
      <w:r>
        <w:rPr>
          <w:b/>
          <w:i/>
          <w:sz w:val="18"/>
          <w:szCs w:val="18"/>
        </w:rPr>
        <w:t xml:space="preserve"> Casariego: </w:t>
      </w:r>
      <w:r w:rsidRPr="00DF44FD">
        <w:rPr>
          <w:sz w:val="18"/>
          <w:szCs w:val="18"/>
        </w:rPr>
        <w:t>Director for Development and International Relations, Francisco Victoria University</w:t>
      </w:r>
    </w:p>
    <w:p w:rsidR="00861811" w:rsidRPr="00885CE0" w:rsidRDefault="00861811" w:rsidP="00861811">
      <w:pPr>
        <w:spacing w:after="0"/>
        <w:jc w:val="center"/>
        <w:rPr>
          <w:b/>
          <w:i/>
          <w:sz w:val="18"/>
          <w:szCs w:val="18"/>
          <w:u w:val="single"/>
        </w:rPr>
      </w:pPr>
    </w:p>
    <w:p w:rsidR="0018736C" w:rsidRDefault="0018736C" w:rsidP="0018736C">
      <w:pPr>
        <w:spacing w:after="0"/>
        <w:rPr>
          <w:b/>
          <w:sz w:val="18"/>
          <w:szCs w:val="18"/>
        </w:rPr>
      </w:pPr>
      <w:r w:rsidRPr="00885CE0">
        <w:rPr>
          <w:b/>
          <w:sz w:val="18"/>
          <w:szCs w:val="18"/>
        </w:rPr>
        <w:t>10:25</w:t>
      </w:r>
      <w:r w:rsidRPr="00885CE0">
        <w:rPr>
          <w:sz w:val="18"/>
          <w:szCs w:val="18"/>
        </w:rPr>
        <w:tab/>
      </w:r>
      <w:r>
        <w:rPr>
          <w:sz w:val="18"/>
          <w:szCs w:val="18"/>
        </w:rPr>
        <w:tab/>
      </w:r>
      <w:r w:rsidRPr="00885CE0">
        <w:rPr>
          <w:b/>
          <w:sz w:val="18"/>
          <w:szCs w:val="18"/>
        </w:rPr>
        <w:t>Panel Discussion: The Importance of Research in Dementia Policy</w:t>
      </w:r>
    </w:p>
    <w:p w:rsidR="00DF44FD" w:rsidRPr="00885CE0" w:rsidRDefault="00DF44FD" w:rsidP="0018736C">
      <w:pPr>
        <w:spacing w:after="0"/>
        <w:rPr>
          <w:b/>
          <w:i/>
          <w:sz w:val="18"/>
          <w:szCs w:val="18"/>
        </w:rPr>
      </w:pPr>
      <w:r>
        <w:rPr>
          <w:b/>
          <w:sz w:val="18"/>
          <w:szCs w:val="18"/>
        </w:rPr>
        <w:tab/>
      </w:r>
      <w:r>
        <w:rPr>
          <w:b/>
          <w:sz w:val="18"/>
          <w:szCs w:val="18"/>
        </w:rPr>
        <w:tab/>
        <w:t>Introduction by Robin Buckle, Medical Research Council</w:t>
      </w:r>
    </w:p>
    <w:p w:rsidR="0018736C" w:rsidRPr="00263168" w:rsidRDefault="0018736C" w:rsidP="00263168">
      <w:pPr>
        <w:spacing w:after="0"/>
        <w:ind w:left="1440"/>
        <w:rPr>
          <w:sz w:val="18"/>
          <w:szCs w:val="18"/>
        </w:rPr>
      </w:pPr>
      <w:r w:rsidRPr="00263168">
        <w:rPr>
          <w:i/>
          <w:sz w:val="18"/>
          <w:szCs w:val="18"/>
        </w:rPr>
        <w:t>Speakers</w:t>
      </w:r>
      <w:r w:rsidR="001608B1" w:rsidRPr="00263168">
        <w:rPr>
          <w:i/>
          <w:sz w:val="18"/>
          <w:szCs w:val="18"/>
        </w:rPr>
        <w:t>:</w:t>
      </w:r>
      <w:r w:rsidRPr="00263168">
        <w:rPr>
          <w:i/>
          <w:sz w:val="18"/>
          <w:szCs w:val="18"/>
        </w:rPr>
        <w:t xml:space="preserve"> </w:t>
      </w:r>
      <w:r w:rsidR="007A650A" w:rsidRPr="00263168">
        <w:rPr>
          <w:i/>
          <w:sz w:val="18"/>
          <w:szCs w:val="18"/>
        </w:rPr>
        <w:t xml:space="preserve">Jesús Avila, </w:t>
      </w:r>
      <w:r w:rsidR="007A650A" w:rsidRPr="00A50229">
        <w:rPr>
          <w:sz w:val="18"/>
          <w:szCs w:val="18"/>
        </w:rPr>
        <w:t>CIBERNED</w:t>
      </w:r>
      <w:r w:rsidR="007A650A" w:rsidRPr="00263168">
        <w:rPr>
          <w:i/>
          <w:sz w:val="18"/>
          <w:szCs w:val="18"/>
        </w:rPr>
        <w:t xml:space="preserve">; </w:t>
      </w:r>
      <w:r w:rsidR="001608B1" w:rsidRPr="00263168">
        <w:rPr>
          <w:i/>
          <w:sz w:val="18"/>
          <w:szCs w:val="18"/>
        </w:rPr>
        <w:t xml:space="preserve">Agustín Ruiz, </w:t>
      </w:r>
      <w:proofErr w:type="spellStart"/>
      <w:r w:rsidR="001608B1" w:rsidRPr="00263168">
        <w:rPr>
          <w:sz w:val="18"/>
          <w:szCs w:val="18"/>
        </w:rPr>
        <w:t>Fundación</w:t>
      </w:r>
      <w:proofErr w:type="spellEnd"/>
      <w:r w:rsidR="001608B1" w:rsidRPr="00263168">
        <w:rPr>
          <w:sz w:val="18"/>
          <w:szCs w:val="18"/>
        </w:rPr>
        <w:t xml:space="preserve"> </w:t>
      </w:r>
      <w:r w:rsidR="00A50229">
        <w:rPr>
          <w:sz w:val="18"/>
          <w:szCs w:val="18"/>
        </w:rPr>
        <w:t xml:space="preserve"> </w:t>
      </w:r>
      <w:r w:rsidR="001608B1" w:rsidRPr="00263168">
        <w:rPr>
          <w:sz w:val="18"/>
          <w:szCs w:val="18"/>
        </w:rPr>
        <w:t>ACE</w:t>
      </w:r>
      <w:r w:rsidR="001608B1" w:rsidRPr="00263168">
        <w:rPr>
          <w:i/>
          <w:sz w:val="18"/>
          <w:szCs w:val="18"/>
        </w:rPr>
        <w:t xml:space="preserve">; Robin Buckle, </w:t>
      </w:r>
      <w:r w:rsidRPr="00263168">
        <w:rPr>
          <w:sz w:val="18"/>
          <w:szCs w:val="18"/>
        </w:rPr>
        <w:t>Medical Research Council</w:t>
      </w:r>
      <w:r w:rsidRPr="00263168">
        <w:rPr>
          <w:i/>
          <w:sz w:val="18"/>
          <w:szCs w:val="18"/>
        </w:rPr>
        <w:t xml:space="preserve">, </w:t>
      </w:r>
      <w:r w:rsidR="001608B1" w:rsidRPr="00263168">
        <w:rPr>
          <w:i/>
          <w:sz w:val="18"/>
          <w:szCs w:val="18"/>
        </w:rPr>
        <w:t>Steve Parr</w:t>
      </w:r>
      <w:r w:rsidR="001608B1" w:rsidRPr="00263168">
        <w:rPr>
          <w:sz w:val="18"/>
          <w:szCs w:val="18"/>
        </w:rPr>
        <w:t>,</w:t>
      </w:r>
      <w:r w:rsidRPr="00263168">
        <w:rPr>
          <w:sz w:val="18"/>
          <w:szCs w:val="18"/>
        </w:rPr>
        <w:t xml:space="preserve"> </w:t>
      </w:r>
      <w:r w:rsidR="005222AA" w:rsidRPr="00263168">
        <w:rPr>
          <w:sz w:val="18"/>
          <w:szCs w:val="18"/>
        </w:rPr>
        <w:t>IXICO</w:t>
      </w:r>
      <w:r w:rsidR="005222AA" w:rsidRPr="00263168">
        <w:rPr>
          <w:i/>
          <w:sz w:val="18"/>
          <w:szCs w:val="18"/>
        </w:rPr>
        <w:t xml:space="preserve">; Dr. Pablo Martínez-Lage, </w:t>
      </w:r>
      <w:r w:rsidR="00263168" w:rsidRPr="00263168">
        <w:rPr>
          <w:sz w:val="18"/>
          <w:szCs w:val="18"/>
        </w:rPr>
        <w:t>Fundación CITA-Alzheimer Fundazioa</w:t>
      </w:r>
      <w:r w:rsidR="00DF44FD">
        <w:rPr>
          <w:i/>
          <w:sz w:val="18"/>
          <w:szCs w:val="18"/>
        </w:rPr>
        <w:t xml:space="preserve">; Martin Orrell, </w:t>
      </w:r>
      <w:r w:rsidR="00DF44FD" w:rsidRPr="00A50229">
        <w:rPr>
          <w:sz w:val="18"/>
          <w:szCs w:val="18"/>
        </w:rPr>
        <w:t>University College London</w:t>
      </w:r>
      <w:r w:rsidR="00DF44FD">
        <w:rPr>
          <w:i/>
          <w:sz w:val="18"/>
          <w:szCs w:val="18"/>
        </w:rPr>
        <w:t xml:space="preserve">; Antonio </w:t>
      </w:r>
      <w:proofErr w:type="spellStart"/>
      <w:r w:rsidR="00DF44FD">
        <w:rPr>
          <w:i/>
          <w:sz w:val="18"/>
          <w:szCs w:val="18"/>
        </w:rPr>
        <w:t>Páez</w:t>
      </w:r>
      <w:proofErr w:type="spellEnd"/>
      <w:r w:rsidR="00DF44FD">
        <w:rPr>
          <w:i/>
          <w:sz w:val="18"/>
          <w:szCs w:val="18"/>
        </w:rPr>
        <w:t xml:space="preserve">, </w:t>
      </w:r>
      <w:proofErr w:type="spellStart"/>
      <w:r w:rsidR="00DF44FD" w:rsidRPr="00A50229">
        <w:rPr>
          <w:sz w:val="18"/>
          <w:szCs w:val="18"/>
        </w:rPr>
        <w:t>Grifols</w:t>
      </w:r>
      <w:proofErr w:type="spellEnd"/>
      <w:r w:rsidR="00DF44FD">
        <w:rPr>
          <w:i/>
          <w:sz w:val="18"/>
          <w:szCs w:val="18"/>
        </w:rPr>
        <w:t>.</w:t>
      </w:r>
    </w:p>
    <w:p w:rsidR="0018736C" w:rsidRPr="00885CE0" w:rsidRDefault="0018736C" w:rsidP="0018736C">
      <w:pPr>
        <w:spacing w:after="0"/>
        <w:ind w:left="1440"/>
        <w:rPr>
          <w:i/>
          <w:sz w:val="18"/>
          <w:szCs w:val="18"/>
        </w:rPr>
      </w:pPr>
    </w:p>
    <w:p w:rsidR="0018736C" w:rsidRPr="00885CE0" w:rsidRDefault="0018736C" w:rsidP="0018736C">
      <w:pPr>
        <w:spacing w:after="0"/>
        <w:rPr>
          <w:b/>
          <w:sz w:val="18"/>
          <w:szCs w:val="18"/>
        </w:rPr>
      </w:pPr>
    </w:p>
    <w:p w:rsidR="0018736C" w:rsidRDefault="004D79DA" w:rsidP="0018736C">
      <w:pPr>
        <w:spacing w:after="0"/>
        <w:rPr>
          <w:b/>
          <w:sz w:val="18"/>
          <w:szCs w:val="18"/>
        </w:rPr>
      </w:pPr>
      <w:r>
        <w:rPr>
          <w:b/>
          <w:sz w:val="18"/>
          <w:szCs w:val="18"/>
        </w:rPr>
        <w:t>11:2</w:t>
      </w:r>
      <w:r w:rsidR="0018736C" w:rsidRPr="00885CE0">
        <w:rPr>
          <w:b/>
          <w:sz w:val="18"/>
          <w:szCs w:val="18"/>
        </w:rPr>
        <w:t xml:space="preserve">5    </w:t>
      </w:r>
      <w:r w:rsidR="0018736C">
        <w:rPr>
          <w:b/>
          <w:sz w:val="18"/>
          <w:szCs w:val="18"/>
        </w:rPr>
        <w:tab/>
      </w:r>
      <w:r w:rsidR="0018736C">
        <w:rPr>
          <w:b/>
          <w:sz w:val="18"/>
          <w:szCs w:val="18"/>
        </w:rPr>
        <w:tab/>
      </w:r>
      <w:r w:rsidR="0018736C" w:rsidRPr="00885CE0">
        <w:rPr>
          <w:b/>
          <w:sz w:val="18"/>
          <w:szCs w:val="18"/>
        </w:rPr>
        <w:t>Coffee break</w:t>
      </w:r>
    </w:p>
    <w:p w:rsidR="0018736C" w:rsidRPr="00885CE0" w:rsidRDefault="0018736C" w:rsidP="0018736C">
      <w:pPr>
        <w:spacing w:after="0"/>
        <w:rPr>
          <w:b/>
          <w:sz w:val="18"/>
          <w:szCs w:val="18"/>
        </w:rPr>
      </w:pPr>
    </w:p>
    <w:p w:rsidR="0018736C" w:rsidRPr="00885CE0" w:rsidRDefault="004D79DA" w:rsidP="0018736C">
      <w:pPr>
        <w:spacing w:after="0"/>
        <w:rPr>
          <w:b/>
          <w:i/>
          <w:sz w:val="18"/>
          <w:szCs w:val="18"/>
          <w:u w:val="single"/>
        </w:rPr>
      </w:pPr>
      <w:r>
        <w:rPr>
          <w:b/>
          <w:sz w:val="18"/>
          <w:szCs w:val="18"/>
        </w:rPr>
        <w:t>12:0</w:t>
      </w:r>
      <w:r w:rsidR="0018736C">
        <w:rPr>
          <w:b/>
          <w:sz w:val="18"/>
          <w:szCs w:val="18"/>
        </w:rPr>
        <w:t xml:space="preserve">0    </w:t>
      </w:r>
      <w:r w:rsidR="0018736C">
        <w:rPr>
          <w:b/>
          <w:sz w:val="18"/>
          <w:szCs w:val="18"/>
        </w:rPr>
        <w:tab/>
      </w:r>
      <w:r w:rsidR="0018736C">
        <w:rPr>
          <w:b/>
          <w:sz w:val="18"/>
          <w:szCs w:val="18"/>
        </w:rPr>
        <w:tab/>
      </w:r>
      <w:r w:rsidR="0018736C" w:rsidRPr="00885CE0">
        <w:rPr>
          <w:b/>
          <w:sz w:val="18"/>
          <w:szCs w:val="18"/>
        </w:rPr>
        <w:t xml:space="preserve">Panel Discussion:  Raising awareness &amp; </w:t>
      </w:r>
      <w:r w:rsidR="00C91529">
        <w:rPr>
          <w:b/>
          <w:sz w:val="18"/>
          <w:szCs w:val="18"/>
        </w:rPr>
        <w:t>Creating friendly communities</w:t>
      </w:r>
      <w:r w:rsidR="0018736C" w:rsidRPr="00885CE0">
        <w:rPr>
          <w:b/>
          <w:i/>
          <w:sz w:val="18"/>
          <w:szCs w:val="18"/>
        </w:rPr>
        <w:t xml:space="preserve"> </w:t>
      </w:r>
    </w:p>
    <w:p w:rsidR="00DF44FD" w:rsidRDefault="00DF44FD" w:rsidP="0018736C">
      <w:pPr>
        <w:spacing w:after="0"/>
        <w:ind w:left="1440"/>
        <w:rPr>
          <w:b/>
          <w:sz w:val="18"/>
          <w:szCs w:val="18"/>
        </w:rPr>
      </w:pPr>
      <w:r>
        <w:rPr>
          <w:b/>
          <w:sz w:val="18"/>
          <w:szCs w:val="18"/>
        </w:rPr>
        <w:t>Introduction by George McNamara, Alzheimer UK</w:t>
      </w:r>
    </w:p>
    <w:p w:rsidR="0018736C" w:rsidRDefault="0018736C" w:rsidP="0018736C">
      <w:pPr>
        <w:spacing w:after="0"/>
        <w:ind w:left="1440"/>
        <w:rPr>
          <w:i/>
          <w:sz w:val="18"/>
          <w:szCs w:val="18"/>
          <w:lang w:val="es-ES_tradnl"/>
        </w:rPr>
      </w:pPr>
      <w:proofErr w:type="spellStart"/>
      <w:r w:rsidRPr="0018736C">
        <w:rPr>
          <w:i/>
          <w:sz w:val="18"/>
          <w:szCs w:val="18"/>
          <w:lang w:val="es-ES"/>
        </w:rPr>
        <w:t>S</w:t>
      </w:r>
      <w:r>
        <w:rPr>
          <w:i/>
          <w:sz w:val="18"/>
          <w:szCs w:val="18"/>
          <w:lang w:val="es-ES"/>
        </w:rPr>
        <w:t>peakers</w:t>
      </w:r>
      <w:proofErr w:type="spellEnd"/>
      <w:r w:rsidRPr="00885CE0">
        <w:rPr>
          <w:i/>
          <w:sz w:val="18"/>
          <w:szCs w:val="18"/>
          <w:lang w:val="es-ES"/>
        </w:rPr>
        <w:t xml:space="preserve">: </w:t>
      </w:r>
      <w:r w:rsidR="001608B1">
        <w:rPr>
          <w:i/>
          <w:sz w:val="18"/>
          <w:szCs w:val="18"/>
          <w:lang w:val="es-ES"/>
        </w:rPr>
        <w:t xml:space="preserve">George McNamara, </w:t>
      </w:r>
      <w:r w:rsidR="001608B1" w:rsidRPr="00C52F8E">
        <w:rPr>
          <w:sz w:val="18"/>
          <w:szCs w:val="18"/>
          <w:lang w:val="es-ES"/>
        </w:rPr>
        <w:t>Alzheimer UK</w:t>
      </w:r>
      <w:r w:rsidR="001608B1">
        <w:rPr>
          <w:i/>
          <w:sz w:val="18"/>
          <w:szCs w:val="18"/>
          <w:lang w:val="es-ES"/>
        </w:rPr>
        <w:t xml:space="preserve">; Pedro Cano, </w:t>
      </w:r>
      <w:r w:rsidRPr="00C52F8E">
        <w:rPr>
          <w:sz w:val="18"/>
          <w:szCs w:val="18"/>
          <w:lang w:val="es-ES"/>
        </w:rPr>
        <w:t>Sanitas</w:t>
      </w:r>
      <w:r w:rsidR="001608B1">
        <w:rPr>
          <w:i/>
          <w:sz w:val="18"/>
          <w:szCs w:val="18"/>
          <w:lang w:val="es-ES"/>
        </w:rPr>
        <w:t xml:space="preserve">; Micheline Selmes, </w:t>
      </w:r>
      <w:proofErr w:type="spellStart"/>
      <w:r w:rsidRPr="00C52F8E">
        <w:rPr>
          <w:sz w:val="18"/>
          <w:szCs w:val="18"/>
          <w:lang w:val="es-ES"/>
        </w:rPr>
        <w:t>Fund</w:t>
      </w:r>
      <w:r w:rsidRPr="00C52F8E">
        <w:rPr>
          <w:sz w:val="18"/>
          <w:szCs w:val="18"/>
          <w:lang w:val="es-ES_tradnl"/>
        </w:rPr>
        <w:t>ación</w:t>
      </w:r>
      <w:proofErr w:type="spellEnd"/>
      <w:r w:rsidRPr="00C52F8E">
        <w:rPr>
          <w:sz w:val="18"/>
          <w:szCs w:val="18"/>
          <w:lang w:val="es-ES_tradnl"/>
        </w:rPr>
        <w:t xml:space="preserve"> Alzheimer España</w:t>
      </w:r>
      <w:r w:rsidRPr="00885CE0">
        <w:rPr>
          <w:i/>
          <w:sz w:val="18"/>
          <w:szCs w:val="18"/>
          <w:lang w:val="es-ES_tradnl"/>
        </w:rPr>
        <w:t xml:space="preserve">, </w:t>
      </w:r>
      <w:proofErr w:type="spellStart"/>
      <w:r w:rsidR="001608B1">
        <w:rPr>
          <w:i/>
          <w:sz w:val="18"/>
          <w:szCs w:val="18"/>
          <w:lang w:val="es-ES_tradnl"/>
        </w:rPr>
        <w:t>Mercé</w:t>
      </w:r>
      <w:proofErr w:type="spellEnd"/>
      <w:r w:rsidR="001608B1">
        <w:rPr>
          <w:i/>
          <w:sz w:val="18"/>
          <w:szCs w:val="18"/>
          <w:lang w:val="es-ES_tradnl"/>
        </w:rPr>
        <w:t xml:space="preserve"> Boada, </w:t>
      </w:r>
      <w:r w:rsidR="001608B1" w:rsidRPr="00C52F8E">
        <w:rPr>
          <w:sz w:val="18"/>
          <w:szCs w:val="18"/>
          <w:lang w:val="es-ES_tradnl"/>
        </w:rPr>
        <w:t>Fundación ACE</w:t>
      </w:r>
      <w:r w:rsidR="001608B1">
        <w:rPr>
          <w:i/>
          <w:sz w:val="18"/>
          <w:szCs w:val="18"/>
          <w:lang w:val="es-ES_tradnl"/>
        </w:rPr>
        <w:t>; Grace Dyke</w:t>
      </w:r>
      <w:r w:rsidR="001608B1" w:rsidRPr="00C52F8E">
        <w:rPr>
          <w:sz w:val="18"/>
          <w:szCs w:val="18"/>
          <w:lang w:val="es-ES_tradnl"/>
        </w:rPr>
        <w:t xml:space="preserve">, </w:t>
      </w:r>
      <w:r w:rsidR="00C52F8E" w:rsidRPr="00C52F8E">
        <w:rPr>
          <w:sz w:val="18"/>
          <w:szCs w:val="18"/>
          <w:lang w:val="es-ES_tradnl"/>
        </w:rPr>
        <w:t>UK</w:t>
      </w:r>
      <w:r w:rsidR="00C52F8E">
        <w:rPr>
          <w:i/>
          <w:sz w:val="18"/>
          <w:szCs w:val="18"/>
          <w:lang w:val="es-ES_tradnl"/>
        </w:rPr>
        <w:t xml:space="preserve"> </w:t>
      </w:r>
      <w:proofErr w:type="spellStart"/>
      <w:r w:rsidRPr="00C52F8E">
        <w:rPr>
          <w:sz w:val="18"/>
          <w:szCs w:val="18"/>
          <w:lang w:val="es-ES_tradnl"/>
        </w:rPr>
        <w:t>Dementia</w:t>
      </w:r>
      <w:proofErr w:type="spellEnd"/>
      <w:r w:rsidRPr="00C52F8E">
        <w:rPr>
          <w:sz w:val="18"/>
          <w:szCs w:val="18"/>
          <w:lang w:val="es-ES_tradnl"/>
        </w:rPr>
        <w:t xml:space="preserve"> </w:t>
      </w:r>
      <w:proofErr w:type="spellStart"/>
      <w:r w:rsidRPr="00C52F8E">
        <w:rPr>
          <w:sz w:val="18"/>
          <w:szCs w:val="18"/>
          <w:lang w:val="es-ES_tradnl"/>
        </w:rPr>
        <w:t>Action</w:t>
      </w:r>
      <w:proofErr w:type="spellEnd"/>
      <w:r w:rsidRPr="00C52F8E">
        <w:rPr>
          <w:sz w:val="18"/>
          <w:szCs w:val="18"/>
          <w:lang w:val="es-ES_tradnl"/>
        </w:rPr>
        <w:t xml:space="preserve"> Alliance</w:t>
      </w:r>
      <w:r w:rsidR="00E34316">
        <w:rPr>
          <w:sz w:val="18"/>
          <w:szCs w:val="18"/>
          <w:lang w:val="es-ES_tradnl"/>
        </w:rPr>
        <w:t xml:space="preserve">; Koldo </w:t>
      </w:r>
      <w:proofErr w:type="spellStart"/>
      <w:r w:rsidR="00E34316">
        <w:rPr>
          <w:sz w:val="18"/>
          <w:szCs w:val="18"/>
          <w:lang w:val="es-ES_tradnl"/>
        </w:rPr>
        <w:t>Aulestia</w:t>
      </w:r>
      <w:proofErr w:type="spellEnd"/>
      <w:r w:rsidR="00E34316">
        <w:rPr>
          <w:sz w:val="18"/>
          <w:szCs w:val="18"/>
          <w:lang w:val="es-ES_tradnl"/>
        </w:rPr>
        <w:t>, CEAFA.</w:t>
      </w:r>
    </w:p>
    <w:p w:rsidR="0018736C" w:rsidRPr="00885CE0" w:rsidRDefault="0018736C" w:rsidP="0018736C">
      <w:pPr>
        <w:spacing w:after="0"/>
        <w:rPr>
          <w:i/>
          <w:sz w:val="18"/>
          <w:szCs w:val="18"/>
          <w:lang w:val="es-ES_tradnl"/>
        </w:rPr>
      </w:pPr>
    </w:p>
    <w:p w:rsidR="0018736C" w:rsidRPr="00C91529" w:rsidRDefault="0018736C" w:rsidP="0018736C">
      <w:pPr>
        <w:spacing w:after="0"/>
        <w:rPr>
          <w:b/>
          <w:sz w:val="18"/>
          <w:szCs w:val="18"/>
          <w:lang w:val="es-ES"/>
        </w:rPr>
      </w:pPr>
    </w:p>
    <w:p w:rsidR="0018736C" w:rsidRPr="00885CE0" w:rsidRDefault="004D79DA" w:rsidP="0018736C">
      <w:pPr>
        <w:spacing w:after="0"/>
        <w:rPr>
          <w:b/>
          <w:sz w:val="18"/>
          <w:szCs w:val="18"/>
        </w:rPr>
      </w:pPr>
      <w:r>
        <w:rPr>
          <w:b/>
          <w:sz w:val="18"/>
          <w:szCs w:val="18"/>
        </w:rPr>
        <w:t>13:0</w:t>
      </w:r>
      <w:r w:rsidR="0018736C" w:rsidRPr="00885CE0">
        <w:rPr>
          <w:b/>
          <w:sz w:val="18"/>
          <w:szCs w:val="18"/>
        </w:rPr>
        <w:t>0</w:t>
      </w:r>
      <w:r w:rsidR="0018736C" w:rsidRPr="00885CE0">
        <w:rPr>
          <w:b/>
          <w:i/>
          <w:sz w:val="18"/>
          <w:szCs w:val="18"/>
        </w:rPr>
        <w:t xml:space="preserve">   </w:t>
      </w:r>
      <w:r w:rsidR="0018736C">
        <w:rPr>
          <w:b/>
          <w:i/>
          <w:sz w:val="18"/>
          <w:szCs w:val="18"/>
        </w:rPr>
        <w:tab/>
      </w:r>
      <w:r w:rsidR="0018736C">
        <w:rPr>
          <w:b/>
          <w:i/>
          <w:sz w:val="18"/>
          <w:szCs w:val="18"/>
        </w:rPr>
        <w:tab/>
      </w:r>
      <w:r w:rsidR="0018736C" w:rsidRPr="00885CE0">
        <w:rPr>
          <w:b/>
          <w:sz w:val="18"/>
          <w:szCs w:val="18"/>
        </w:rPr>
        <w:t xml:space="preserve">Panel Discussion:  Innovation in </w:t>
      </w:r>
      <w:r w:rsidR="0018736C">
        <w:rPr>
          <w:b/>
          <w:sz w:val="18"/>
          <w:szCs w:val="18"/>
        </w:rPr>
        <w:t>Dementia</w:t>
      </w:r>
      <w:r w:rsidR="0018736C" w:rsidRPr="00885CE0">
        <w:rPr>
          <w:b/>
          <w:sz w:val="18"/>
          <w:szCs w:val="18"/>
        </w:rPr>
        <w:t xml:space="preserve"> Care Strategies </w:t>
      </w:r>
    </w:p>
    <w:p w:rsidR="00DF44FD" w:rsidRDefault="00DF44FD" w:rsidP="001608B1">
      <w:pPr>
        <w:spacing w:after="0"/>
        <w:ind w:left="1440"/>
        <w:rPr>
          <w:b/>
          <w:sz w:val="18"/>
          <w:szCs w:val="18"/>
        </w:rPr>
      </w:pPr>
      <w:r>
        <w:rPr>
          <w:b/>
          <w:sz w:val="18"/>
          <w:szCs w:val="18"/>
        </w:rPr>
        <w:t>Introduction by Grah</w:t>
      </w:r>
      <w:r w:rsidR="00C91529">
        <w:rPr>
          <w:b/>
          <w:sz w:val="18"/>
          <w:szCs w:val="18"/>
        </w:rPr>
        <w:t>a</w:t>
      </w:r>
      <w:r>
        <w:rPr>
          <w:b/>
          <w:sz w:val="18"/>
          <w:szCs w:val="18"/>
        </w:rPr>
        <w:t>m Stokes, BUP</w:t>
      </w:r>
      <w:r w:rsidR="00C91529">
        <w:rPr>
          <w:b/>
          <w:sz w:val="18"/>
          <w:szCs w:val="18"/>
        </w:rPr>
        <w:t>A</w:t>
      </w:r>
    </w:p>
    <w:p w:rsidR="0018736C" w:rsidRPr="00E34316" w:rsidRDefault="002601B6" w:rsidP="001608B1">
      <w:pPr>
        <w:spacing w:after="0"/>
        <w:ind w:left="1440"/>
        <w:rPr>
          <w:sz w:val="18"/>
          <w:szCs w:val="18"/>
        </w:rPr>
      </w:pPr>
      <w:r>
        <w:rPr>
          <w:i/>
          <w:sz w:val="18"/>
          <w:szCs w:val="18"/>
        </w:rPr>
        <w:t>S</w:t>
      </w:r>
      <w:r w:rsidR="0018736C" w:rsidRPr="008E4BB7">
        <w:rPr>
          <w:i/>
          <w:sz w:val="18"/>
          <w:szCs w:val="18"/>
        </w:rPr>
        <w:t>peakers</w:t>
      </w:r>
      <w:r w:rsidR="0018736C">
        <w:rPr>
          <w:i/>
          <w:sz w:val="18"/>
          <w:szCs w:val="18"/>
        </w:rPr>
        <w:t>:</w:t>
      </w:r>
      <w:r w:rsidR="0018736C" w:rsidRPr="008E4BB7">
        <w:rPr>
          <w:i/>
          <w:sz w:val="18"/>
          <w:szCs w:val="18"/>
        </w:rPr>
        <w:t xml:space="preserve"> Cristina Rodriguez, CEAPAT</w:t>
      </w:r>
      <w:r w:rsidR="0018736C">
        <w:rPr>
          <w:i/>
          <w:sz w:val="18"/>
          <w:szCs w:val="18"/>
        </w:rPr>
        <w:t>/IMSERSO</w:t>
      </w:r>
      <w:r w:rsidR="001608B1">
        <w:rPr>
          <w:i/>
          <w:sz w:val="18"/>
          <w:szCs w:val="18"/>
        </w:rPr>
        <w:t xml:space="preserve">, Frances Pennell-Buck, </w:t>
      </w:r>
      <w:r w:rsidR="0018736C" w:rsidRPr="00C52F8E">
        <w:rPr>
          <w:sz w:val="18"/>
          <w:szCs w:val="18"/>
        </w:rPr>
        <w:t>UK Life Sciences Organisation (LSIO</w:t>
      </w:r>
      <w:r w:rsidR="0018736C" w:rsidRPr="008E4BB7">
        <w:rPr>
          <w:i/>
          <w:sz w:val="18"/>
          <w:szCs w:val="18"/>
        </w:rPr>
        <w:t>)</w:t>
      </w:r>
      <w:r w:rsidR="004E2753">
        <w:rPr>
          <w:i/>
          <w:sz w:val="18"/>
          <w:szCs w:val="18"/>
        </w:rPr>
        <w:t>;</w:t>
      </w:r>
      <w:r w:rsidR="00C91529">
        <w:rPr>
          <w:i/>
          <w:sz w:val="18"/>
          <w:szCs w:val="18"/>
        </w:rPr>
        <w:t xml:space="preserve"> </w:t>
      </w:r>
      <w:r w:rsidR="00DF44FD">
        <w:rPr>
          <w:i/>
          <w:sz w:val="18"/>
          <w:szCs w:val="18"/>
        </w:rPr>
        <w:t>María Cabello</w:t>
      </w:r>
      <w:r w:rsidR="004E2753" w:rsidRPr="008E4BB7">
        <w:rPr>
          <w:i/>
          <w:sz w:val="18"/>
          <w:szCs w:val="18"/>
        </w:rPr>
        <w:t xml:space="preserve"> ASISPA</w:t>
      </w:r>
      <w:r w:rsidR="0018736C" w:rsidRPr="008E4BB7">
        <w:rPr>
          <w:i/>
          <w:sz w:val="18"/>
          <w:szCs w:val="18"/>
        </w:rPr>
        <w:t>,</w:t>
      </w:r>
      <w:r w:rsidR="001608B1">
        <w:rPr>
          <w:i/>
          <w:sz w:val="18"/>
          <w:szCs w:val="18"/>
        </w:rPr>
        <w:t xml:space="preserve"> Graham Stokes, </w:t>
      </w:r>
      <w:r w:rsidR="0018736C" w:rsidRPr="00C52F8E">
        <w:rPr>
          <w:sz w:val="18"/>
          <w:szCs w:val="18"/>
        </w:rPr>
        <w:t>BUPA</w:t>
      </w:r>
      <w:r w:rsidR="00C52F8E" w:rsidRPr="00C52F8E">
        <w:rPr>
          <w:sz w:val="18"/>
          <w:szCs w:val="18"/>
        </w:rPr>
        <w:t xml:space="preserve"> and Dementia Action Alliance</w:t>
      </w:r>
      <w:r w:rsidR="00C52F8E">
        <w:rPr>
          <w:i/>
          <w:sz w:val="18"/>
          <w:szCs w:val="18"/>
        </w:rPr>
        <w:t>;</w:t>
      </w:r>
      <w:r w:rsidR="00DF44FD">
        <w:rPr>
          <w:i/>
          <w:sz w:val="18"/>
          <w:szCs w:val="18"/>
        </w:rPr>
        <w:t xml:space="preserve"> Vicente </w:t>
      </w:r>
      <w:proofErr w:type="spellStart"/>
      <w:r w:rsidR="00DF44FD">
        <w:rPr>
          <w:i/>
          <w:sz w:val="18"/>
          <w:szCs w:val="18"/>
        </w:rPr>
        <w:t>Belloch</w:t>
      </w:r>
      <w:proofErr w:type="spellEnd"/>
      <w:r w:rsidR="00DF44FD">
        <w:rPr>
          <w:i/>
          <w:sz w:val="18"/>
          <w:szCs w:val="18"/>
        </w:rPr>
        <w:t>,</w:t>
      </w:r>
      <w:r w:rsidR="00C52F8E">
        <w:rPr>
          <w:i/>
          <w:sz w:val="18"/>
          <w:szCs w:val="18"/>
        </w:rPr>
        <w:t xml:space="preserve"> </w:t>
      </w:r>
      <w:proofErr w:type="spellStart"/>
      <w:r w:rsidR="0018736C">
        <w:rPr>
          <w:i/>
          <w:sz w:val="18"/>
          <w:szCs w:val="18"/>
        </w:rPr>
        <w:t>Grupo</w:t>
      </w:r>
      <w:proofErr w:type="spellEnd"/>
      <w:r w:rsidR="0018736C">
        <w:rPr>
          <w:i/>
          <w:sz w:val="18"/>
          <w:szCs w:val="18"/>
        </w:rPr>
        <w:t xml:space="preserve"> </w:t>
      </w:r>
      <w:proofErr w:type="spellStart"/>
      <w:proofErr w:type="gramStart"/>
      <w:r w:rsidR="0018736C">
        <w:rPr>
          <w:i/>
          <w:sz w:val="18"/>
          <w:szCs w:val="18"/>
        </w:rPr>
        <w:t>Eresa</w:t>
      </w:r>
      <w:proofErr w:type="spellEnd"/>
      <w:r>
        <w:rPr>
          <w:i/>
          <w:sz w:val="18"/>
          <w:szCs w:val="18"/>
        </w:rPr>
        <w:t xml:space="preserve"> </w:t>
      </w:r>
      <w:r w:rsidR="00DF44FD">
        <w:rPr>
          <w:i/>
          <w:sz w:val="18"/>
          <w:szCs w:val="18"/>
        </w:rPr>
        <w:t>;</w:t>
      </w:r>
      <w:proofErr w:type="gramEnd"/>
      <w:r w:rsidR="00DF44FD">
        <w:rPr>
          <w:i/>
          <w:sz w:val="18"/>
          <w:szCs w:val="18"/>
        </w:rPr>
        <w:t xml:space="preserve"> James Cross, </w:t>
      </w:r>
      <w:r w:rsidR="00DF44FD" w:rsidRPr="00E34316">
        <w:rPr>
          <w:sz w:val="18"/>
          <w:szCs w:val="18"/>
        </w:rPr>
        <w:t>Skills for Care</w:t>
      </w:r>
    </w:p>
    <w:p w:rsidR="00861811" w:rsidRPr="00885CE0" w:rsidRDefault="00861811" w:rsidP="00861811">
      <w:pPr>
        <w:spacing w:after="0"/>
        <w:rPr>
          <w:i/>
          <w:sz w:val="18"/>
          <w:szCs w:val="18"/>
        </w:rPr>
      </w:pPr>
    </w:p>
    <w:p w:rsidR="00861811" w:rsidRPr="00C91529" w:rsidRDefault="00861811" w:rsidP="00861811">
      <w:pPr>
        <w:spacing w:after="0"/>
        <w:rPr>
          <w:b/>
          <w:sz w:val="18"/>
          <w:szCs w:val="18"/>
        </w:rPr>
      </w:pPr>
    </w:p>
    <w:p w:rsidR="00885CE0" w:rsidRPr="00885CE0" w:rsidRDefault="004D79DA" w:rsidP="00861811">
      <w:pPr>
        <w:spacing w:after="0"/>
        <w:rPr>
          <w:b/>
          <w:sz w:val="18"/>
          <w:szCs w:val="18"/>
        </w:rPr>
      </w:pPr>
      <w:r>
        <w:rPr>
          <w:b/>
          <w:sz w:val="18"/>
          <w:szCs w:val="18"/>
        </w:rPr>
        <w:t>14:0</w:t>
      </w:r>
      <w:r w:rsidR="00885CE0" w:rsidRPr="00885CE0">
        <w:rPr>
          <w:b/>
          <w:sz w:val="18"/>
          <w:szCs w:val="18"/>
        </w:rPr>
        <w:t xml:space="preserve">0   </w:t>
      </w:r>
      <w:r w:rsidR="00885CE0">
        <w:rPr>
          <w:b/>
          <w:sz w:val="18"/>
          <w:szCs w:val="18"/>
        </w:rPr>
        <w:tab/>
      </w:r>
      <w:r w:rsidR="00885CE0">
        <w:rPr>
          <w:b/>
          <w:sz w:val="18"/>
          <w:szCs w:val="18"/>
        </w:rPr>
        <w:tab/>
      </w:r>
      <w:r w:rsidR="008E4BB7">
        <w:rPr>
          <w:b/>
          <w:sz w:val="18"/>
          <w:szCs w:val="18"/>
        </w:rPr>
        <w:t xml:space="preserve">Closing </w:t>
      </w:r>
      <w:r w:rsidR="008E4BB7" w:rsidRPr="00885CE0">
        <w:rPr>
          <w:b/>
          <w:sz w:val="18"/>
          <w:szCs w:val="18"/>
        </w:rPr>
        <w:t>Remarks</w:t>
      </w:r>
    </w:p>
    <w:p w:rsidR="00861811" w:rsidRDefault="00B27BB2" w:rsidP="000C6524">
      <w:pPr>
        <w:spacing w:after="0"/>
        <w:jc w:val="center"/>
        <w:rPr>
          <w:noProof/>
        </w:rPr>
      </w:pPr>
      <w:r w:rsidRPr="00B27BB2">
        <w:rPr>
          <w:b/>
          <w:noProof/>
          <w:sz w:val="18"/>
          <w:szCs w:val="18"/>
          <w:lang w:val="en-US" w:eastAsia="zh-TW"/>
        </w:rPr>
        <w:pict>
          <v:shape id="_x0000_s1058" type="#_x0000_t202" style="position:absolute;left:0;text-align:left;margin-left:422.4pt;margin-top:97.4pt;width:129.4pt;height:23.15pt;z-index:251662848;mso-width-relative:margin;mso-height-relative:margin" strokecolor="white [3212]">
            <v:textbox>
              <w:txbxContent>
                <w:p w:rsidR="000166DB" w:rsidRPr="00C2164D" w:rsidRDefault="000166DB">
                  <w:pPr>
                    <w:rPr>
                      <w:sz w:val="16"/>
                      <w:szCs w:val="16"/>
                    </w:rPr>
                  </w:pPr>
                  <w:r w:rsidRPr="00C2164D">
                    <w:rPr>
                      <w:sz w:val="16"/>
                      <w:szCs w:val="16"/>
                    </w:rPr>
                    <w:t>Sponsored by:</w:t>
                  </w:r>
                </w:p>
              </w:txbxContent>
            </v:textbox>
          </v:shape>
        </w:pict>
      </w:r>
      <w:r w:rsidRPr="00B27BB2">
        <w:rPr>
          <w:b/>
          <w:noProof/>
          <w:sz w:val="18"/>
          <w:szCs w:val="18"/>
        </w:rPr>
        <w:pict>
          <v:shape id="_x0000_s1067" type="#_x0000_t202" style="position:absolute;left:0;text-align:left;margin-left:170.65pt;margin-top:97.4pt;width:123.45pt;height:23.15pt;z-index:251668992;mso-width-relative:margin;mso-height-relative:margin" strokecolor="white [3212]">
            <v:textbox style="mso-next-textbox:#_x0000_s1067">
              <w:txbxContent>
                <w:p w:rsidR="00EE6BE3" w:rsidRPr="00C2164D" w:rsidRDefault="00EE6BE3" w:rsidP="00EE6BE3">
                  <w:pPr>
                    <w:rPr>
                      <w:sz w:val="16"/>
                      <w:szCs w:val="16"/>
                      <w:lang w:val="es-ES"/>
                    </w:rPr>
                  </w:pPr>
                  <w:r w:rsidRPr="00C2164D">
                    <w:rPr>
                      <w:sz w:val="16"/>
                      <w:szCs w:val="16"/>
                      <w:lang w:val="es-ES"/>
                    </w:rPr>
                    <w:t xml:space="preserve">In </w:t>
                  </w:r>
                  <w:proofErr w:type="spellStart"/>
                  <w:r w:rsidRPr="00C2164D">
                    <w:rPr>
                      <w:sz w:val="16"/>
                      <w:szCs w:val="16"/>
                      <w:lang w:val="es-ES"/>
                    </w:rPr>
                    <w:t>collaboration</w:t>
                  </w:r>
                  <w:proofErr w:type="spellEnd"/>
                  <w:r w:rsidRPr="00C2164D">
                    <w:rPr>
                      <w:sz w:val="16"/>
                      <w:szCs w:val="16"/>
                      <w:lang w:val="es-ES"/>
                    </w:rPr>
                    <w:t xml:space="preserve"> </w:t>
                  </w:r>
                  <w:proofErr w:type="spellStart"/>
                  <w:r w:rsidRPr="00C2164D">
                    <w:rPr>
                      <w:sz w:val="16"/>
                      <w:szCs w:val="16"/>
                      <w:lang w:val="es-ES"/>
                    </w:rPr>
                    <w:t>with</w:t>
                  </w:r>
                  <w:proofErr w:type="spellEnd"/>
                </w:p>
              </w:txbxContent>
            </v:textbox>
          </v:shape>
        </w:pict>
      </w:r>
      <w:r w:rsidRPr="00B27BB2">
        <w:rPr>
          <w:b/>
          <w:noProof/>
          <w:sz w:val="18"/>
          <w:szCs w:val="18"/>
          <w:lang w:val="en-US" w:eastAsia="zh-TW"/>
        </w:rPr>
        <w:pict>
          <v:shape id="_x0000_s1057" type="#_x0000_t202" style="position:absolute;left:0;text-align:left;margin-left:71.95pt;margin-top:97.4pt;width:98.7pt;height:23.15pt;z-index:251660800;mso-width-relative:margin;mso-height-relative:margin" strokecolor="white [3212]">
            <v:textbox style="mso-next-textbox:#_x0000_s1057">
              <w:txbxContent>
                <w:p w:rsidR="000166DB" w:rsidRPr="00C2164D" w:rsidRDefault="000166DB">
                  <w:pPr>
                    <w:rPr>
                      <w:sz w:val="16"/>
                      <w:szCs w:val="16"/>
                      <w:lang w:val="es-ES"/>
                    </w:rPr>
                  </w:pPr>
                  <w:proofErr w:type="spellStart"/>
                  <w:r w:rsidRPr="00C2164D">
                    <w:rPr>
                      <w:sz w:val="16"/>
                      <w:szCs w:val="16"/>
                      <w:lang w:val="es-ES"/>
                    </w:rPr>
                    <w:t>Organised</w:t>
                  </w:r>
                  <w:proofErr w:type="spellEnd"/>
                  <w:r w:rsidRPr="00C2164D">
                    <w:rPr>
                      <w:sz w:val="16"/>
                      <w:szCs w:val="16"/>
                      <w:lang w:val="es-ES"/>
                    </w:rPr>
                    <w:t xml:space="preserve"> </w:t>
                  </w:r>
                  <w:proofErr w:type="spellStart"/>
                  <w:r w:rsidRPr="00C2164D">
                    <w:rPr>
                      <w:sz w:val="16"/>
                      <w:szCs w:val="16"/>
                      <w:lang w:val="es-ES"/>
                    </w:rPr>
                    <w:t>by</w:t>
                  </w:r>
                  <w:proofErr w:type="spellEnd"/>
                  <w:r w:rsidRPr="00C2164D">
                    <w:rPr>
                      <w:sz w:val="16"/>
                      <w:szCs w:val="16"/>
                      <w:lang w:val="es-ES"/>
                    </w:rPr>
                    <w:t>:</w:t>
                  </w:r>
                </w:p>
              </w:txbxContent>
            </v:textbox>
          </v:shape>
        </w:pict>
      </w:r>
      <w:r w:rsidR="00887445">
        <w:rPr>
          <w:b/>
          <w:noProof/>
          <w:sz w:val="18"/>
          <w:szCs w:val="18"/>
        </w:rPr>
        <w:drawing>
          <wp:anchor distT="0" distB="0" distL="114300" distR="114300" simplePos="0" relativeHeight="251658752" behindDoc="0" locked="0" layoutInCell="1" allowOverlap="1">
            <wp:simplePos x="0" y="0"/>
            <wp:positionH relativeFrom="column">
              <wp:posOffset>883285</wp:posOffset>
            </wp:positionH>
            <wp:positionV relativeFrom="paragraph">
              <wp:posOffset>137160</wp:posOffset>
            </wp:positionV>
            <wp:extent cx="3841750" cy="1055370"/>
            <wp:effectExtent l="19050" t="0" r="6350" b="0"/>
            <wp:wrapSquare wrapText="bothSides"/>
            <wp:docPr id="64" name="Picture 18" descr="http://www.acumendesign.co.uk/clients/ukti/AD5831-html/images/img-great-medic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cumendesign.co.uk/clients/ukti/AD5831-html/images/img-great-medical-ad.jpg"/>
                    <pic:cNvPicPr>
                      <a:picLocks noChangeAspect="1" noChangeArrowheads="1"/>
                    </pic:cNvPicPr>
                  </pic:nvPicPr>
                  <pic:blipFill>
                    <a:blip r:embed="rId11" cstate="print"/>
                    <a:srcRect/>
                    <a:stretch>
                      <a:fillRect/>
                    </a:stretch>
                  </pic:blipFill>
                  <pic:spPr bwMode="auto">
                    <a:xfrm>
                      <a:off x="0" y="0"/>
                      <a:ext cx="3841750" cy="1055370"/>
                    </a:xfrm>
                    <a:prstGeom prst="rect">
                      <a:avLst/>
                    </a:prstGeom>
                    <a:noFill/>
                    <a:ln w="9525">
                      <a:noFill/>
                      <a:miter lim="800000"/>
                      <a:headEnd/>
                      <a:tailEnd/>
                    </a:ln>
                  </pic:spPr>
                </pic:pic>
              </a:graphicData>
            </a:graphic>
          </wp:anchor>
        </w:drawing>
      </w:r>
    </w:p>
    <w:sectPr w:rsidR="00861811" w:rsidSect="00887445">
      <w:headerReference w:type="even" r:id="rId12"/>
      <w:headerReference w:type="default" r:id="rId13"/>
      <w:footerReference w:type="even" r:id="rId14"/>
      <w:footerReference w:type="default" r:id="rId15"/>
      <w:headerReference w:type="first" r:id="rId16"/>
      <w:footerReference w:type="first" r:id="rId17"/>
      <w:pgSz w:w="11907" w:h="16839"/>
      <w:pgMar w:top="1985" w:right="1021" w:bottom="1134" w:left="102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6DB" w:rsidRDefault="000166DB">
      <w:r>
        <w:separator/>
      </w:r>
    </w:p>
  </w:endnote>
  <w:endnote w:type="continuationSeparator" w:id="0">
    <w:p w:rsidR="000166DB" w:rsidRDefault="00016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DB" w:rsidRDefault="000166DB">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5"/>
      <w:gridCol w:w="6360"/>
    </w:tblGrid>
    <w:tr w:rsidR="000166DB">
      <w:tc>
        <w:tcPr>
          <w:tcW w:w="3505" w:type="dxa"/>
          <w:tcMar>
            <w:left w:w="0" w:type="dxa"/>
            <w:right w:w="0" w:type="dxa"/>
          </w:tcMar>
        </w:tcPr>
        <w:p w:rsidR="000166DB" w:rsidRDefault="00EE6BE3" w:rsidP="00887445">
          <w:pPr>
            <w:pStyle w:val="Footer"/>
            <w:ind w:left="720"/>
            <w:jc w:val="center"/>
          </w:pPr>
          <w:r>
            <w:rPr>
              <w:noProof/>
            </w:rPr>
            <w:drawing>
              <wp:inline distT="0" distB="0" distL="0" distR="0">
                <wp:extent cx="1078230" cy="856432"/>
                <wp:effectExtent l="19050" t="0" r="7620" b="0"/>
                <wp:docPr id="3" name="Picture 26" descr="C:\Users\kbowtell\Desktop\FCO_BE_ES_MAD2_PS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bowtell\Desktop\FCO_BE_ES_MAD2_PS_BK.jpg"/>
                        <pic:cNvPicPr>
                          <a:picLocks noChangeAspect="1" noChangeArrowheads="1"/>
                        </pic:cNvPicPr>
                      </pic:nvPicPr>
                      <pic:blipFill>
                        <a:blip r:embed="rId1"/>
                        <a:srcRect/>
                        <a:stretch>
                          <a:fillRect/>
                        </a:stretch>
                      </pic:blipFill>
                      <pic:spPr bwMode="auto">
                        <a:xfrm>
                          <a:off x="0" y="0"/>
                          <a:ext cx="1080753" cy="858436"/>
                        </a:xfrm>
                        <a:prstGeom prst="rect">
                          <a:avLst/>
                        </a:prstGeom>
                        <a:noFill/>
                        <a:ln w="9525">
                          <a:noFill/>
                          <a:miter lim="800000"/>
                          <a:headEnd/>
                          <a:tailEnd/>
                        </a:ln>
                      </pic:spPr>
                    </pic:pic>
                  </a:graphicData>
                </a:graphic>
              </wp:inline>
            </w:drawing>
          </w:r>
        </w:p>
      </w:tc>
      <w:tc>
        <w:tcPr>
          <w:tcW w:w="6360" w:type="dxa"/>
          <w:tcMar>
            <w:left w:w="0" w:type="dxa"/>
            <w:right w:w="0" w:type="dxa"/>
          </w:tcMar>
        </w:tcPr>
        <w:p w:rsidR="000166DB" w:rsidRPr="00C94EDD" w:rsidRDefault="000166DB" w:rsidP="00887445">
          <w:pPr>
            <w:pStyle w:val="Footer"/>
            <w:spacing w:after="40"/>
            <w:rPr>
              <w:color w:val="auto"/>
            </w:rPr>
          </w:pPr>
          <w:r>
            <w:rPr>
              <w:color w:val="auto"/>
            </w:rPr>
            <w:t xml:space="preserve">                                                       </w:t>
          </w:r>
          <w:r w:rsidR="00887445">
            <w:rPr>
              <w:color w:val="auto"/>
            </w:rPr>
            <w:t xml:space="preserve">                             </w:t>
          </w:r>
          <w:r w:rsidR="00887445">
            <w:rPr>
              <w:noProof/>
            </w:rPr>
            <w:drawing>
              <wp:inline distT="0" distB="0" distL="0" distR="0">
                <wp:extent cx="2968587" cy="446314"/>
                <wp:effectExtent l="19050" t="0" r="3213" b="0"/>
                <wp:docPr id="14" name="Picture 1" descr="C:\Users\kbowtell\Desktop\Logo Compuesto MSSSI Mineco ISCIII mas re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wtell\Desktop\Logo Compuesto MSSSI Mineco ISCIII mas resol.png"/>
                        <pic:cNvPicPr>
                          <a:picLocks noChangeAspect="1" noChangeArrowheads="1"/>
                        </pic:cNvPicPr>
                      </pic:nvPicPr>
                      <pic:blipFill>
                        <a:blip r:embed="rId2"/>
                        <a:srcRect/>
                        <a:stretch>
                          <a:fillRect/>
                        </a:stretch>
                      </pic:blipFill>
                      <pic:spPr bwMode="auto">
                        <a:xfrm>
                          <a:off x="0" y="0"/>
                          <a:ext cx="3063395" cy="460568"/>
                        </a:xfrm>
                        <a:prstGeom prst="rect">
                          <a:avLst/>
                        </a:prstGeom>
                        <a:noFill/>
                        <a:ln w="9525">
                          <a:noFill/>
                          <a:miter lim="800000"/>
                          <a:headEnd/>
                          <a:tailEnd/>
                        </a:ln>
                      </pic:spPr>
                    </pic:pic>
                  </a:graphicData>
                </a:graphic>
              </wp:inline>
            </w:drawing>
          </w:r>
          <w:r w:rsidR="00887445">
            <w:rPr>
              <w:color w:val="auto"/>
            </w:rPr>
            <w:t xml:space="preserve">      </w:t>
          </w:r>
          <w:r>
            <w:rPr>
              <w:noProof/>
              <w:color w:val="auto"/>
            </w:rPr>
            <w:drawing>
              <wp:inline distT="0" distB="0" distL="0" distR="0">
                <wp:extent cx="801614" cy="533400"/>
                <wp:effectExtent l="19050" t="0" r="0" b="0"/>
                <wp:docPr id="1" name="Picture 0" descr="Fundacion-Sanit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cion-Sanitas-logo.jpg"/>
                        <pic:cNvPicPr/>
                      </pic:nvPicPr>
                      <pic:blipFill>
                        <a:blip r:embed="rId3"/>
                        <a:stretch>
                          <a:fillRect/>
                        </a:stretch>
                      </pic:blipFill>
                      <pic:spPr>
                        <a:xfrm>
                          <a:off x="0" y="0"/>
                          <a:ext cx="806488" cy="536643"/>
                        </a:xfrm>
                        <a:prstGeom prst="rect">
                          <a:avLst/>
                        </a:prstGeom>
                      </pic:spPr>
                    </pic:pic>
                  </a:graphicData>
                </a:graphic>
              </wp:inline>
            </w:drawing>
          </w:r>
        </w:p>
      </w:tc>
    </w:tr>
  </w:tbl>
  <w:p w:rsidR="000166DB" w:rsidRPr="006256F6" w:rsidRDefault="000166DB" w:rsidP="006256F6">
    <w:pPr>
      <w:pStyle w:val="Footer"/>
      <w:spacing w:after="0"/>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68" w:rsidRDefault="002631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6DB" w:rsidRDefault="000166DB">
      <w:r>
        <w:separator/>
      </w:r>
    </w:p>
  </w:footnote>
  <w:footnote w:type="continuationSeparator" w:id="0">
    <w:p w:rsidR="000166DB" w:rsidRDefault="000166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DB" w:rsidRDefault="000166DB">
    <w:pPr>
      <w:pStyle w:val="Header"/>
    </w:pPr>
    <w:r>
      <w:rPr>
        <w:noProof/>
        <w:szCs w:val="21"/>
      </w:rPr>
      <w:drawing>
        <wp:inline distT="0" distB="0" distL="0" distR="0">
          <wp:extent cx="1535430" cy="1146175"/>
          <wp:effectExtent l="19050" t="0" r="7620" b="0"/>
          <wp:docPr id="2" name="Picture 2" descr="this is grea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great-blue"/>
                  <pic:cNvPicPr>
                    <a:picLocks noChangeAspect="1" noChangeArrowheads="1"/>
                  </pic:cNvPicPr>
                </pic:nvPicPr>
                <pic:blipFill>
                  <a:blip r:embed="rId1"/>
                  <a:srcRect/>
                  <a:stretch>
                    <a:fillRect/>
                  </a:stretch>
                </pic:blipFill>
                <pic:spPr bwMode="auto">
                  <a:xfrm>
                    <a:off x="0" y="0"/>
                    <a:ext cx="1535430" cy="11461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DB" w:rsidRPr="00EA3821" w:rsidRDefault="000166DB" w:rsidP="00EA3821">
    <w:pPr>
      <w:pStyle w:val="Header"/>
      <w:pBdr>
        <w:bottom w:val="none" w:sz="0" w:space="0" w:color="auto"/>
      </w:pBdr>
      <w:rPr>
        <w:szCs w:val="21"/>
      </w:rPr>
    </w:pPr>
    <w:r>
      <w:rPr>
        <w:noProof/>
      </w:rPr>
      <w:drawing>
        <wp:anchor distT="0" distB="0" distL="114300" distR="114300" simplePos="0" relativeHeight="251660288" behindDoc="0" locked="0" layoutInCell="1" allowOverlap="1">
          <wp:simplePos x="0" y="0"/>
          <wp:positionH relativeFrom="column">
            <wp:posOffset>-56515</wp:posOffset>
          </wp:positionH>
          <wp:positionV relativeFrom="paragraph">
            <wp:posOffset>-102235</wp:posOffset>
          </wp:positionV>
          <wp:extent cx="1809750" cy="890905"/>
          <wp:effectExtent l="19050" t="0" r="0" b="0"/>
          <wp:wrapSquare wrapText="bothSides"/>
          <wp:docPr id="24" name="Picture 24" descr="INNOVATION_is_GREAT_Flag_Blue_RGB_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NOVATION_is_GREAT_Flag_Blue_RGB_BNI"/>
                  <pic:cNvPicPr>
                    <a:picLocks noChangeAspect="1" noChangeArrowheads="1"/>
                  </pic:cNvPicPr>
                </pic:nvPicPr>
                <pic:blipFill>
                  <a:blip r:embed="rId1"/>
                  <a:srcRect/>
                  <a:stretch>
                    <a:fillRect/>
                  </a:stretch>
                </pic:blipFill>
                <pic:spPr bwMode="auto">
                  <a:xfrm>
                    <a:off x="0" y="0"/>
                    <a:ext cx="1809750" cy="89090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68" w:rsidRDefault="002631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F3E82"/>
    <w:multiLevelType w:val="hybridMultilevel"/>
    <w:tmpl w:val="9BC20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attachedTemplate r:id="rId1"/>
  <w:stylePaneFormatFilter w:val="3F01"/>
  <w:defaultTabStop w:val="720"/>
  <w:drawingGridHorizontalSpacing w:val="100"/>
  <w:displayHorizontalDrawingGridEvery w:val="2"/>
  <w:characterSpacingControl w:val="doNotCompress"/>
  <w:hdrShapeDefaults>
    <o:shapedefaults v:ext="edit" spidmax="44033">
      <o:colormenu v:ext="edit" fillcolor="none [1605]" strokecolor="none [3212]"/>
    </o:shapedefaults>
  </w:hdrShapeDefaults>
  <w:footnotePr>
    <w:footnote w:id="-1"/>
    <w:footnote w:id="0"/>
  </w:footnotePr>
  <w:endnotePr>
    <w:endnote w:id="-1"/>
    <w:endnote w:id="0"/>
  </w:endnotePr>
  <w:compat/>
  <w:docVars>
    <w:docVar w:name="PDAbbrAddr" w:val=" "/>
    <w:docVar w:name="PDAbbrDept" w:val="UKTI"/>
    <w:docVar w:name="PDAddr1" w:val=" "/>
    <w:docVar w:name="PDAddr2" w:val=" "/>
    <w:docVar w:name="PDAddr3" w:val=" "/>
    <w:docVar w:name="PDAddr4" w:val=" "/>
    <w:docVar w:name="PDDepartment" w:val=" "/>
    <w:docVar w:name="PDEmail" w:val="keiran.bowtell@fco.gov.uk"/>
    <w:docVar w:name="PDFaxNo" w:val=" "/>
    <w:docVar w:name="PDFormalName" w:val=" "/>
    <w:docVar w:name="PDFullName" w:val="Keiran Bowtell"/>
    <w:docVar w:name="PDMaintainMarking" w:val="-1"/>
    <w:docVar w:name="PDMaintainPath" w:val="-1"/>
    <w:docVar w:name="PDPhoneNo" w:val="+34 917146336"/>
    <w:docVar w:name="PDSection" w:val="UKTI Life Sciences"/>
  </w:docVars>
  <w:rsids>
    <w:rsidRoot w:val="00885CE0"/>
    <w:rsid w:val="000166DB"/>
    <w:rsid w:val="00021865"/>
    <w:rsid w:val="00022FF7"/>
    <w:rsid w:val="00043A1D"/>
    <w:rsid w:val="000A4C95"/>
    <w:rsid w:val="000B7618"/>
    <w:rsid w:val="000C6524"/>
    <w:rsid w:val="000E4A19"/>
    <w:rsid w:val="001608B1"/>
    <w:rsid w:val="00164153"/>
    <w:rsid w:val="001709B3"/>
    <w:rsid w:val="00172BBF"/>
    <w:rsid w:val="00175C46"/>
    <w:rsid w:val="00181E19"/>
    <w:rsid w:val="0018736C"/>
    <w:rsid w:val="001A3628"/>
    <w:rsid w:val="001C52A4"/>
    <w:rsid w:val="001D3774"/>
    <w:rsid w:val="001E11B5"/>
    <w:rsid w:val="001E3D15"/>
    <w:rsid w:val="001F152F"/>
    <w:rsid w:val="001F2014"/>
    <w:rsid w:val="001F65D4"/>
    <w:rsid w:val="002601B6"/>
    <w:rsid w:val="0026197A"/>
    <w:rsid w:val="00263168"/>
    <w:rsid w:val="00267438"/>
    <w:rsid w:val="00283FEA"/>
    <w:rsid w:val="00284E2C"/>
    <w:rsid w:val="00286957"/>
    <w:rsid w:val="00304E9F"/>
    <w:rsid w:val="00322575"/>
    <w:rsid w:val="003257A6"/>
    <w:rsid w:val="0035486C"/>
    <w:rsid w:val="0035660B"/>
    <w:rsid w:val="00365344"/>
    <w:rsid w:val="00371EB4"/>
    <w:rsid w:val="003A45A9"/>
    <w:rsid w:val="003A5A39"/>
    <w:rsid w:val="00405EB5"/>
    <w:rsid w:val="00426160"/>
    <w:rsid w:val="004322FF"/>
    <w:rsid w:val="00441AC5"/>
    <w:rsid w:val="004C60E6"/>
    <w:rsid w:val="004D79DA"/>
    <w:rsid w:val="004E2753"/>
    <w:rsid w:val="004E518C"/>
    <w:rsid w:val="004F5F9E"/>
    <w:rsid w:val="005044B6"/>
    <w:rsid w:val="005222AA"/>
    <w:rsid w:val="00526609"/>
    <w:rsid w:val="00533CA9"/>
    <w:rsid w:val="005407D3"/>
    <w:rsid w:val="00545EF4"/>
    <w:rsid w:val="0055138F"/>
    <w:rsid w:val="00555BBE"/>
    <w:rsid w:val="005735A1"/>
    <w:rsid w:val="00586425"/>
    <w:rsid w:val="00594A49"/>
    <w:rsid w:val="005C7664"/>
    <w:rsid w:val="005D47C5"/>
    <w:rsid w:val="00603CAB"/>
    <w:rsid w:val="006256F6"/>
    <w:rsid w:val="00625C5C"/>
    <w:rsid w:val="00657199"/>
    <w:rsid w:val="006649CA"/>
    <w:rsid w:val="00692FD0"/>
    <w:rsid w:val="00695272"/>
    <w:rsid w:val="006A20B8"/>
    <w:rsid w:val="006C3E37"/>
    <w:rsid w:val="006D5021"/>
    <w:rsid w:val="006D5C92"/>
    <w:rsid w:val="006D6B7E"/>
    <w:rsid w:val="006E58C9"/>
    <w:rsid w:val="0070470A"/>
    <w:rsid w:val="00730958"/>
    <w:rsid w:val="00750B41"/>
    <w:rsid w:val="00752D8E"/>
    <w:rsid w:val="00756567"/>
    <w:rsid w:val="00761DED"/>
    <w:rsid w:val="007A650A"/>
    <w:rsid w:val="007B486F"/>
    <w:rsid w:val="007D32E4"/>
    <w:rsid w:val="00802D2C"/>
    <w:rsid w:val="008373E0"/>
    <w:rsid w:val="0085032F"/>
    <w:rsid w:val="008532FB"/>
    <w:rsid w:val="008568A8"/>
    <w:rsid w:val="00861811"/>
    <w:rsid w:val="008672E1"/>
    <w:rsid w:val="008809C7"/>
    <w:rsid w:val="00885CE0"/>
    <w:rsid w:val="00887445"/>
    <w:rsid w:val="008874E5"/>
    <w:rsid w:val="00890B33"/>
    <w:rsid w:val="008B06F3"/>
    <w:rsid w:val="008B1B4A"/>
    <w:rsid w:val="008C2A4E"/>
    <w:rsid w:val="008E36D6"/>
    <w:rsid w:val="008E4BB7"/>
    <w:rsid w:val="00943573"/>
    <w:rsid w:val="009457D2"/>
    <w:rsid w:val="009751F4"/>
    <w:rsid w:val="0098323F"/>
    <w:rsid w:val="009B6516"/>
    <w:rsid w:val="009C2FCA"/>
    <w:rsid w:val="009C50CA"/>
    <w:rsid w:val="009F0B2F"/>
    <w:rsid w:val="00A0419B"/>
    <w:rsid w:val="00A1688F"/>
    <w:rsid w:val="00A17166"/>
    <w:rsid w:val="00A50229"/>
    <w:rsid w:val="00A56FB7"/>
    <w:rsid w:val="00A627B0"/>
    <w:rsid w:val="00A7412F"/>
    <w:rsid w:val="00A92BF1"/>
    <w:rsid w:val="00A979AA"/>
    <w:rsid w:val="00AB225D"/>
    <w:rsid w:val="00AC131D"/>
    <w:rsid w:val="00AD01FB"/>
    <w:rsid w:val="00B061A2"/>
    <w:rsid w:val="00B1297D"/>
    <w:rsid w:val="00B27BB2"/>
    <w:rsid w:val="00B314BC"/>
    <w:rsid w:val="00B31736"/>
    <w:rsid w:val="00B4464C"/>
    <w:rsid w:val="00B61EF6"/>
    <w:rsid w:val="00B650F0"/>
    <w:rsid w:val="00B73041"/>
    <w:rsid w:val="00B812A2"/>
    <w:rsid w:val="00B9305D"/>
    <w:rsid w:val="00BA0710"/>
    <w:rsid w:val="00BA0ECA"/>
    <w:rsid w:val="00BA1ED1"/>
    <w:rsid w:val="00BA5327"/>
    <w:rsid w:val="00BB23A4"/>
    <w:rsid w:val="00BC3A39"/>
    <w:rsid w:val="00BD7491"/>
    <w:rsid w:val="00BF063A"/>
    <w:rsid w:val="00BF11DB"/>
    <w:rsid w:val="00BF175E"/>
    <w:rsid w:val="00BF5F55"/>
    <w:rsid w:val="00C03CBD"/>
    <w:rsid w:val="00C1775D"/>
    <w:rsid w:val="00C2164D"/>
    <w:rsid w:val="00C318E8"/>
    <w:rsid w:val="00C52F8E"/>
    <w:rsid w:val="00C56410"/>
    <w:rsid w:val="00C6332A"/>
    <w:rsid w:val="00C721CF"/>
    <w:rsid w:val="00C7317D"/>
    <w:rsid w:val="00C85C27"/>
    <w:rsid w:val="00C91529"/>
    <w:rsid w:val="00C94E3C"/>
    <w:rsid w:val="00C94EDD"/>
    <w:rsid w:val="00CA27BD"/>
    <w:rsid w:val="00CA4857"/>
    <w:rsid w:val="00D106F6"/>
    <w:rsid w:val="00D24705"/>
    <w:rsid w:val="00D34985"/>
    <w:rsid w:val="00D61AFA"/>
    <w:rsid w:val="00D75D91"/>
    <w:rsid w:val="00D83FFC"/>
    <w:rsid w:val="00D901D9"/>
    <w:rsid w:val="00DA6DA7"/>
    <w:rsid w:val="00DB016C"/>
    <w:rsid w:val="00DE245B"/>
    <w:rsid w:val="00DF1FB1"/>
    <w:rsid w:val="00DF44FD"/>
    <w:rsid w:val="00E06189"/>
    <w:rsid w:val="00E12BC5"/>
    <w:rsid w:val="00E146C3"/>
    <w:rsid w:val="00E34316"/>
    <w:rsid w:val="00E5637C"/>
    <w:rsid w:val="00E56A6A"/>
    <w:rsid w:val="00E81EA7"/>
    <w:rsid w:val="00EA3821"/>
    <w:rsid w:val="00EB14E3"/>
    <w:rsid w:val="00ED1CE3"/>
    <w:rsid w:val="00EE6BE3"/>
    <w:rsid w:val="00EF298A"/>
    <w:rsid w:val="00F006A2"/>
    <w:rsid w:val="00F06036"/>
    <w:rsid w:val="00F12C9E"/>
    <w:rsid w:val="00F13750"/>
    <w:rsid w:val="00F42CB1"/>
    <w:rsid w:val="00F70A02"/>
    <w:rsid w:val="00F85FF9"/>
    <w:rsid w:val="00FB4EBC"/>
    <w:rsid w:val="00FC375C"/>
    <w:rsid w:val="00FE1FA7"/>
    <w:rsid w:val="00FF0515"/>
    <w:rsid w:val="00FF52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enu v:ext="edit" fillcolor="none [160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D2C"/>
    <w:pPr>
      <w:spacing w:after="200"/>
    </w:pPr>
    <w:rPr>
      <w:rFonts w:ascii="Arial" w:hAnsi="Arial"/>
      <w:color w:val="12044B"/>
      <w:szCs w:val="24"/>
    </w:rPr>
  </w:style>
  <w:style w:type="paragraph" w:styleId="Heading1">
    <w:name w:val="heading 1"/>
    <w:basedOn w:val="Normal"/>
    <w:next w:val="Normal"/>
    <w:link w:val="Heading1Char"/>
    <w:qFormat/>
    <w:rsid w:val="00EA3821"/>
    <w:pPr>
      <w:autoSpaceDE w:val="0"/>
      <w:autoSpaceDN w:val="0"/>
      <w:adjustRightInd w:val="0"/>
      <w:spacing w:after="0"/>
      <w:outlineLvl w:val="0"/>
    </w:pPr>
    <w:rPr>
      <w:rFonts w:cs="Arial"/>
      <w:b/>
      <w:bCs/>
      <w:color w:val="10054B"/>
      <w:sz w:val="64"/>
      <w:szCs w:val="64"/>
    </w:rPr>
  </w:style>
  <w:style w:type="paragraph" w:styleId="Heading2">
    <w:name w:val="heading 2"/>
    <w:basedOn w:val="Normal"/>
    <w:next w:val="Heading3"/>
    <w:qFormat/>
    <w:rsid w:val="00D901D9"/>
    <w:pPr>
      <w:outlineLvl w:val="1"/>
    </w:pPr>
    <w:rPr>
      <w:rFonts w:ascii="Georgia" w:hAnsi="Georgia"/>
      <w:i/>
      <w:sz w:val="24"/>
    </w:rPr>
  </w:style>
  <w:style w:type="paragraph" w:styleId="Heading3">
    <w:name w:val="heading 3"/>
    <w:basedOn w:val="Normal"/>
    <w:next w:val="Normal"/>
    <w:qFormat/>
    <w:rsid w:val="00043A1D"/>
    <w:pPr>
      <w:spacing w:after="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81E19"/>
  </w:style>
  <w:style w:type="character" w:styleId="Hyperlink">
    <w:name w:val="Hyperlink"/>
    <w:basedOn w:val="DefaultParagraphFont"/>
    <w:rsid w:val="00181E19"/>
    <w:rPr>
      <w:color w:val="0000FF"/>
      <w:u w:val="single"/>
    </w:rPr>
  </w:style>
  <w:style w:type="paragraph" w:styleId="Header">
    <w:name w:val="header"/>
    <w:basedOn w:val="Normal"/>
    <w:link w:val="HeaderChar"/>
    <w:rsid w:val="00802D2C"/>
    <w:pPr>
      <w:pBdr>
        <w:bottom w:val="single" w:sz="4" w:space="1" w:color="auto"/>
      </w:pBdr>
      <w:tabs>
        <w:tab w:val="left" w:pos="3402"/>
      </w:tabs>
      <w:spacing w:after="0"/>
    </w:pPr>
    <w:rPr>
      <w:rFonts w:cs="Arial"/>
      <w:szCs w:val="20"/>
    </w:rPr>
  </w:style>
  <w:style w:type="paragraph" w:styleId="Footer">
    <w:name w:val="footer"/>
    <w:basedOn w:val="Normal"/>
    <w:rsid w:val="00181E19"/>
    <w:pPr>
      <w:tabs>
        <w:tab w:val="center" w:pos="4153"/>
        <w:tab w:val="right" w:pos="8306"/>
      </w:tabs>
    </w:pPr>
  </w:style>
  <w:style w:type="character" w:customStyle="1" w:styleId="Heading1Char">
    <w:name w:val="Heading 1 Char"/>
    <w:basedOn w:val="DefaultParagraphFont"/>
    <w:link w:val="Heading1"/>
    <w:rsid w:val="00EA3821"/>
    <w:rPr>
      <w:rFonts w:ascii="Arial" w:hAnsi="Arial" w:cs="Arial"/>
      <w:b/>
      <w:bCs/>
      <w:color w:val="10054B"/>
      <w:sz w:val="64"/>
      <w:szCs w:val="64"/>
      <w:lang w:val="en-GB" w:eastAsia="en-GB" w:bidi="ar-SA"/>
    </w:rPr>
  </w:style>
  <w:style w:type="paragraph" w:styleId="TOC2">
    <w:name w:val="toc 2"/>
    <w:basedOn w:val="Normal"/>
    <w:next w:val="Normal"/>
    <w:autoRedefine/>
    <w:semiHidden/>
    <w:rsid w:val="00B31736"/>
    <w:pPr>
      <w:ind w:left="200"/>
    </w:pPr>
  </w:style>
  <w:style w:type="paragraph" w:styleId="TOC3">
    <w:name w:val="toc 3"/>
    <w:basedOn w:val="Normal"/>
    <w:next w:val="Normal"/>
    <w:autoRedefine/>
    <w:semiHidden/>
    <w:rsid w:val="00B31736"/>
    <w:pPr>
      <w:ind w:left="400"/>
    </w:pPr>
  </w:style>
  <w:style w:type="paragraph" w:styleId="TOC4">
    <w:name w:val="toc 4"/>
    <w:basedOn w:val="Normal"/>
    <w:next w:val="Normal"/>
    <w:autoRedefine/>
    <w:semiHidden/>
    <w:rsid w:val="00B31736"/>
    <w:pPr>
      <w:ind w:left="600"/>
    </w:pPr>
  </w:style>
  <w:style w:type="paragraph" w:styleId="TOC5">
    <w:name w:val="toc 5"/>
    <w:basedOn w:val="Normal"/>
    <w:next w:val="Normal"/>
    <w:autoRedefine/>
    <w:semiHidden/>
    <w:rsid w:val="00B31736"/>
    <w:pPr>
      <w:ind w:left="800"/>
    </w:pPr>
  </w:style>
  <w:style w:type="paragraph" w:styleId="TOC6">
    <w:name w:val="toc 6"/>
    <w:basedOn w:val="Normal"/>
    <w:next w:val="Normal"/>
    <w:autoRedefine/>
    <w:semiHidden/>
    <w:rsid w:val="00B31736"/>
    <w:pPr>
      <w:ind w:left="1000"/>
    </w:pPr>
  </w:style>
  <w:style w:type="paragraph" w:styleId="TOC7">
    <w:name w:val="toc 7"/>
    <w:basedOn w:val="Normal"/>
    <w:next w:val="Normal"/>
    <w:autoRedefine/>
    <w:semiHidden/>
    <w:rsid w:val="00B31736"/>
    <w:pPr>
      <w:ind w:left="1200"/>
    </w:pPr>
  </w:style>
  <w:style w:type="paragraph" w:styleId="TOC8">
    <w:name w:val="toc 8"/>
    <w:basedOn w:val="Normal"/>
    <w:next w:val="Normal"/>
    <w:autoRedefine/>
    <w:semiHidden/>
    <w:rsid w:val="00B31736"/>
    <w:pPr>
      <w:ind w:left="1400"/>
    </w:pPr>
  </w:style>
  <w:style w:type="paragraph" w:styleId="TOC9">
    <w:name w:val="toc 9"/>
    <w:basedOn w:val="Normal"/>
    <w:next w:val="Normal"/>
    <w:autoRedefine/>
    <w:semiHidden/>
    <w:rsid w:val="00B31736"/>
    <w:pPr>
      <w:ind w:left="1600"/>
    </w:pPr>
  </w:style>
  <w:style w:type="paragraph" w:customStyle="1" w:styleId="Header-Title">
    <w:name w:val="Header - Title"/>
    <w:basedOn w:val="Header"/>
    <w:link w:val="Header-TitleChar"/>
    <w:rsid w:val="00BD7491"/>
    <w:rPr>
      <w:b/>
    </w:rPr>
  </w:style>
  <w:style w:type="character" w:customStyle="1" w:styleId="HeaderChar">
    <w:name w:val="Header Char"/>
    <w:basedOn w:val="DefaultParagraphFont"/>
    <w:link w:val="Header"/>
    <w:rsid w:val="00802D2C"/>
    <w:rPr>
      <w:rFonts w:ascii="Arial" w:hAnsi="Arial" w:cs="Arial"/>
      <w:color w:val="12044B"/>
      <w:lang w:val="en-GB" w:eastAsia="en-GB" w:bidi="ar-SA"/>
    </w:rPr>
  </w:style>
  <w:style w:type="character" w:customStyle="1" w:styleId="Header-TitleChar">
    <w:name w:val="Header - Title Char"/>
    <w:basedOn w:val="HeaderChar"/>
    <w:link w:val="Header-Title"/>
    <w:rsid w:val="00BD7491"/>
    <w:rPr>
      <w:b/>
    </w:rPr>
  </w:style>
  <w:style w:type="paragraph" w:customStyle="1" w:styleId="Header-Page">
    <w:name w:val="Header - Page"/>
    <w:basedOn w:val="Normal"/>
    <w:rsid w:val="00BD7491"/>
    <w:pPr>
      <w:jc w:val="right"/>
    </w:pPr>
    <w:rPr>
      <w:rFonts w:cs="Arial"/>
      <w:szCs w:val="20"/>
    </w:rPr>
  </w:style>
  <w:style w:type="paragraph" w:customStyle="1" w:styleId="Header-Space">
    <w:name w:val="Header - Space"/>
    <w:basedOn w:val="Header"/>
    <w:rsid w:val="00BD7491"/>
    <w:pPr>
      <w:pBdr>
        <w:bottom w:val="none" w:sz="0" w:space="0" w:color="auto"/>
      </w:pBdr>
    </w:pPr>
  </w:style>
  <w:style w:type="paragraph" w:customStyle="1" w:styleId="PictureCaption">
    <w:name w:val="Picture Caption"/>
    <w:basedOn w:val="Normal"/>
    <w:rsid w:val="00AB225D"/>
    <w:pPr>
      <w:framePr w:h="5584" w:hRule="exact" w:hSpace="180" w:wrap="around" w:vAnchor="text" w:hAnchor="text" w:x="-3395" w:y="16"/>
      <w:shd w:val="solid" w:color="FFFFFF" w:fill="FFFFFF"/>
      <w:spacing w:before="40" w:after="0"/>
    </w:pPr>
    <w:rPr>
      <w:rFonts w:cs="Arial"/>
      <w:sz w:val="16"/>
      <w:szCs w:val="16"/>
    </w:rPr>
  </w:style>
  <w:style w:type="table" w:styleId="TableGrid">
    <w:name w:val="Table Grid"/>
    <w:basedOn w:val="TableNormal"/>
    <w:rsid w:val="001F65D4"/>
    <w:pPr>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bels">
    <w:name w:val="Labels"/>
    <w:basedOn w:val="Normal"/>
    <w:next w:val="Normal"/>
    <w:rsid w:val="006256F6"/>
    <w:pPr>
      <w:spacing w:after="0"/>
    </w:pPr>
    <w:rPr>
      <w:rFonts w:cs="Arial"/>
      <w:bCs/>
      <w:color w:val="B20F2B"/>
      <w:sz w:val="22"/>
      <w:szCs w:val="22"/>
    </w:rPr>
  </w:style>
  <w:style w:type="paragraph" w:styleId="BalloonText">
    <w:name w:val="Balloon Text"/>
    <w:basedOn w:val="Normal"/>
    <w:link w:val="BalloonTextChar"/>
    <w:rsid w:val="00FE1FA7"/>
    <w:pPr>
      <w:spacing w:after="0"/>
    </w:pPr>
    <w:rPr>
      <w:rFonts w:ascii="Tahoma" w:hAnsi="Tahoma" w:cs="Tahoma"/>
      <w:sz w:val="16"/>
      <w:szCs w:val="16"/>
    </w:rPr>
  </w:style>
  <w:style w:type="character" w:customStyle="1" w:styleId="BalloonTextChar">
    <w:name w:val="Balloon Text Char"/>
    <w:basedOn w:val="DefaultParagraphFont"/>
    <w:link w:val="BalloonText"/>
    <w:rsid w:val="00FE1FA7"/>
    <w:rPr>
      <w:rFonts w:ascii="Tahoma" w:hAnsi="Tahoma" w:cs="Tahoma"/>
      <w:color w:val="12044B"/>
      <w:sz w:val="16"/>
      <w:szCs w:val="16"/>
    </w:rPr>
  </w:style>
</w:styles>
</file>

<file path=word/webSettings.xml><?xml version="1.0" encoding="utf-8"?>
<w:webSettings xmlns:r="http://schemas.openxmlformats.org/officeDocument/2006/relationships" xmlns:w="http://schemas.openxmlformats.org/wordprocessingml/2006/main">
  <w:divs>
    <w:div w:id="348219412">
      <w:bodyDiv w:val="1"/>
      <w:marLeft w:val="0"/>
      <w:marRight w:val="0"/>
      <w:marTop w:val="0"/>
      <w:marBottom w:val="0"/>
      <w:divBdr>
        <w:top w:val="none" w:sz="0" w:space="0" w:color="auto"/>
        <w:left w:val="none" w:sz="0" w:space="0" w:color="auto"/>
        <w:bottom w:val="none" w:sz="0" w:space="0" w:color="auto"/>
        <w:right w:val="none" w:sz="0" w:space="0" w:color="auto"/>
      </w:divBdr>
    </w:div>
    <w:div w:id="1044523115">
      <w:bodyDiv w:val="1"/>
      <w:marLeft w:val="0"/>
      <w:marRight w:val="0"/>
      <w:marTop w:val="0"/>
      <w:marBottom w:val="0"/>
      <w:divBdr>
        <w:top w:val="none" w:sz="0" w:space="0" w:color="auto"/>
        <w:left w:val="none" w:sz="0" w:space="0" w:color="auto"/>
        <w:bottom w:val="none" w:sz="0" w:space="0" w:color="auto"/>
        <w:right w:val="none" w:sz="0" w:space="0" w:color="auto"/>
      </w:divBdr>
    </w:div>
    <w:div w:id="1068766180">
      <w:bodyDiv w:val="1"/>
      <w:marLeft w:val="0"/>
      <w:marRight w:val="0"/>
      <w:marTop w:val="0"/>
      <w:marBottom w:val="0"/>
      <w:divBdr>
        <w:top w:val="none" w:sz="0" w:space="0" w:color="auto"/>
        <w:left w:val="none" w:sz="0" w:space="0" w:color="auto"/>
        <w:bottom w:val="none" w:sz="0" w:space="0" w:color="auto"/>
        <w:right w:val="none" w:sz="0" w:space="0" w:color="auto"/>
      </w:divBdr>
    </w:div>
    <w:div w:id="1795365339">
      <w:bodyDiv w:val="1"/>
      <w:marLeft w:val="0"/>
      <w:marRight w:val="0"/>
      <w:marTop w:val="0"/>
      <w:marBottom w:val="0"/>
      <w:divBdr>
        <w:top w:val="none" w:sz="0" w:space="0" w:color="auto"/>
        <w:left w:val="none" w:sz="0" w:space="0" w:color="auto"/>
        <w:bottom w:val="none" w:sz="0" w:space="0" w:color="auto"/>
        <w:right w:val="none" w:sz="0" w:space="0" w:color="auto"/>
      </w:divBdr>
    </w:div>
    <w:div w:id="1838299954">
      <w:bodyDiv w:val="1"/>
      <w:marLeft w:val="0"/>
      <w:marRight w:val="0"/>
      <w:marTop w:val="0"/>
      <w:marBottom w:val="0"/>
      <w:divBdr>
        <w:top w:val="none" w:sz="0" w:space="0" w:color="auto"/>
        <w:left w:val="none" w:sz="0" w:space="0" w:color="auto"/>
        <w:bottom w:val="none" w:sz="0" w:space="0" w:color="auto"/>
        <w:right w:val="none" w:sz="0" w:space="0" w:color="auto"/>
      </w:divBdr>
    </w:div>
    <w:div w:id="1862157729">
      <w:bodyDiv w:val="1"/>
      <w:marLeft w:val="0"/>
      <w:marRight w:val="0"/>
      <w:marTop w:val="0"/>
      <w:marBottom w:val="0"/>
      <w:divBdr>
        <w:top w:val="none" w:sz="0" w:space="0" w:color="auto"/>
        <w:left w:val="none" w:sz="0" w:space="0" w:color="auto"/>
        <w:bottom w:val="none" w:sz="0" w:space="0" w:color="auto"/>
        <w:right w:val="none" w:sz="0" w:space="0" w:color="auto"/>
      </w:divBdr>
    </w:div>
    <w:div w:id="1870677395">
      <w:bodyDiv w:val="1"/>
      <w:marLeft w:val="0"/>
      <w:marRight w:val="0"/>
      <w:marTop w:val="0"/>
      <w:marBottom w:val="0"/>
      <w:divBdr>
        <w:top w:val="none" w:sz="0" w:space="0" w:color="auto"/>
        <w:left w:val="none" w:sz="0" w:space="0" w:color="auto"/>
        <w:bottom w:val="none" w:sz="0" w:space="0" w:color="auto"/>
        <w:right w:val="none" w:sz="0" w:space="0" w:color="auto"/>
      </w:divBdr>
    </w:div>
    <w:div w:id="202867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ope.isciii.es/index.php?option=com_rsform&amp;formId=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ps.google.co.uk/maps?q=instituto+salud+carlos+III&amp;hl=en&amp;ll=40.475485,-3.689969&amp;spn=0.012699,0.019248&amp;sll=40.4792,-3.687399&amp;sspn=0.012698,0.019248&amp;gl=uk&amp;t=m&amp;z=16&amp;iwloc=A"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wtell\AppData\Local\Microsoft\Windows\Temporary%20Internet%20Files\Low\Content.IE5\NV09D3PK\great_promotion_-_picture_v2%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72395-9AD0-4117-AA42-21CBBD57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great_promotion_-_picture_v2[1]</Template>
  <TotalTime>48</TotalTime>
  <Pages>2</Pages>
  <Words>473</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Dementia Programme</vt:lpstr>
    </vt:vector>
  </TitlesOfParts>
  <Company>-</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Dementia Programme</dc:title>
  <dc:subject/>
  <dc:creator>Keiran Bowtell</dc:creator>
  <cp:keywords/>
  <cp:lastModifiedBy>scebrian</cp:lastModifiedBy>
  <cp:revision>11</cp:revision>
  <cp:lastPrinted>2014-03-12T14:25:00Z</cp:lastPrinted>
  <dcterms:created xsi:type="dcterms:W3CDTF">2014-03-03T09:10:00Z</dcterms:created>
  <dcterms:modified xsi:type="dcterms:W3CDTF">2014-03-12T14:25:00Z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p001Name">
    <vt:lpwstr>Chapter One</vt:lpwstr>
  </property>
  <property fmtid="{D5CDD505-2E9C-101B-9397-08002B2CF9AE}" pid="3" name="Chp001Index">
    <vt:i4>1</vt:i4>
  </property>
  <property fmtid="{D5CDD505-2E9C-101B-9397-08002B2CF9AE}" pid="4" name="ChpMax">
    <vt:i4>3</vt:i4>
  </property>
  <property fmtid="{D5CDD505-2E9C-101B-9397-08002B2CF9AE}" pid="5" name="BusinessUnit">
    <vt:lpwstr> </vt:lpwstr>
  </property>
  <property fmtid="{D5CDD505-2E9C-101B-9397-08002B2CF9AE}" pid="6" name="GeographicalCoverage">
    <vt:lpwstr> </vt:lpwstr>
  </property>
  <property fmtid="{D5CDD505-2E9C-101B-9397-08002B2CF9AE}" pid="7" name="Privacy">
    <vt:lpwstr/>
  </property>
  <property fmtid="{D5CDD505-2E9C-101B-9397-08002B2CF9AE}" pid="8" name="Classification">
    <vt:lpwstr>UNCLASSIFIED</vt:lpwstr>
  </property>
  <property fmtid="{D5CDD505-2E9C-101B-9397-08002B2CF9AE}" pid="9" name="AlternativeTitle">
    <vt:lpwstr/>
  </property>
  <property fmtid="{D5CDD505-2E9C-101B-9397-08002B2CF9AE}" pid="10" name="SubjectCode">
    <vt:lpwstr> </vt:lpwstr>
  </property>
  <property fmtid="{D5CDD505-2E9C-101B-9397-08002B2CF9AE}" pid="11" name="DocType">
    <vt:lpwstr>Normal</vt:lpwstr>
  </property>
  <property fmtid="{D5CDD505-2E9C-101B-9397-08002B2CF9AE}" pid="12" name="SourceSystem">
    <vt:lpwstr>IREC</vt:lpwstr>
  </property>
  <property fmtid="{D5CDD505-2E9C-101B-9397-08002B2CF9AE}" pid="13" name="Originator">
    <vt:lpwstr> </vt:lpwstr>
  </property>
  <property fmtid="{D5CDD505-2E9C-101B-9397-08002B2CF9AE}" pid="14" name="MaintainMarking">
    <vt:lpwstr>True</vt:lpwstr>
  </property>
  <property fmtid="{D5CDD505-2E9C-101B-9397-08002B2CF9AE}" pid="15" name="MaintainPath">
    <vt:lpwstr>True</vt:lpwstr>
  </property>
  <property fmtid="{D5CDD505-2E9C-101B-9397-08002B2CF9AE}" pid="16" name="Created">
    <vt:filetime>2014-02-02T23:00:00Z</vt:filetime>
  </property>
</Properties>
</file>