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6120"/>
        <w:gridCol w:w="180"/>
        <w:gridCol w:w="3145"/>
      </w:tblGrid>
      <w:tr w:rsidR="00C00216" w:rsidRPr="00DD5BE3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C00216" w:rsidRPr="00C8797E" w:rsidRDefault="00C00216" w:rsidP="00CF776B">
            <w:pPr>
              <w:rPr>
                <w:rFonts w:ascii="Arial" w:hAnsi="Arial"/>
                <w:color w:val="000000"/>
              </w:rPr>
            </w:pPr>
            <w:bookmarkStart w:id="0" w:name="_GoBack"/>
            <w:bookmarkEnd w:id="0"/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="00C1458A">
              <w:rPr>
                <w:rFonts w:ascii="Arial" w:hAnsi="Arial"/>
                <w:noProof/>
              </w:rPr>
              <w:drawing>
                <wp:inline distT="0" distB="0" distL="0" distR="0">
                  <wp:extent cx="1971675" cy="590550"/>
                  <wp:effectExtent l="0" t="0" r="9525" b="0"/>
                  <wp:docPr id="1" name="Picture 1" descr="MoJ_mono_H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J_mono_H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C00216" w:rsidRPr="00C8797E" w:rsidRDefault="00C00216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C00216" w:rsidRPr="00083ADF" w:rsidRDefault="00C00216" w:rsidP="00CF776B">
            <w:pPr>
              <w:tabs>
                <w:tab w:val="left" w:pos="170"/>
              </w:tabs>
              <w:rPr>
                <w:rFonts w:ascii="Arial" w:hAnsi="Arial"/>
                <w:i/>
                <w:lang w:val="pt-BR"/>
              </w:rPr>
            </w:pPr>
            <w:r w:rsidRPr="00083ADF">
              <w:rPr>
                <w:rFonts w:ascii="Arial" w:hAnsi="Arial"/>
                <w:sz w:val="20"/>
                <w:szCs w:val="20"/>
                <w:lang w:val="pt-BR"/>
              </w:rPr>
              <w:t xml:space="preserve"> </w:t>
            </w:r>
          </w:p>
          <w:p w:rsidR="00C00216" w:rsidRPr="00DD5BE3" w:rsidRDefault="00C00216" w:rsidP="00CF776B">
            <w:pPr>
              <w:tabs>
                <w:tab w:val="left" w:pos="170"/>
              </w:tabs>
              <w:rPr>
                <w:rFonts w:ascii="Arial" w:hAnsi="Arial"/>
                <w:i/>
                <w:color w:val="0000FF"/>
                <w:lang w:val="pt-BR"/>
              </w:rPr>
            </w:pPr>
          </w:p>
          <w:p w:rsidR="00C00216" w:rsidRPr="00DD5BE3" w:rsidRDefault="00C00216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  <w:lang w:val="pt-BR"/>
              </w:rPr>
            </w:pPr>
            <w:r w:rsidRPr="00DD5BE3">
              <w:rPr>
                <w:rFonts w:ascii="Arial" w:hAnsi="Arial"/>
                <w:b/>
                <w:sz w:val="20"/>
                <w:szCs w:val="20"/>
                <w:lang w:val="pt-BR"/>
              </w:rPr>
              <w:t>www.gov.uk</w:t>
            </w:r>
          </w:p>
        </w:tc>
      </w:tr>
      <w:tr w:rsidR="00C00216" w:rsidRPr="001B3F9E" w:rsidTr="00CF776B">
        <w:trPr>
          <w:cantSplit/>
          <w:trHeight w:val="1259"/>
        </w:trPr>
        <w:tc>
          <w:tcPr>
            <w:tcW w:w="1214" w:type="dxa"/>
          </w:tcPr>
          <w:p w:rsidR="00C00216" w:rsidRPr="001B3F9E" w:rsidRDefault="00C00216" w:rsidP="00CF776B">
            <w:pPr>
              <w:pStyle w:val="MOJtext-otheraddress"/>
              <w:rPr>
                <w:sz w:val="22"/>
                <w:lang w:val="pt-BR"/>
              </w:rPr>
            </w:pPr>
          </w:p>
        </w:tc>
        <w:tc>
          <w:tcPr>
            <w:tcW w:w="6120" w:type="dxa"/>
          </w:tcPr>
          <w:p w:rsidR="00C00216" w:rsidRPr="001B4CED" w:rsidRDefault="00C00216" w:rsidP="00CF776B">
            <w:pPr>
              <w:spacing w:line="280" w:lineRule="atLeast"/>
              <w:rPr>
                <w:rFonts w:ascii="Arial" w:hAnsi="Arial"/>
              </w:rPr>
            </w:pPr>
          </w:p>
        </w:tc>
        <w:tc>
          <w:tcPr>
            <w:tcW w:w="180" w:type="dxa"/>
          </w:tcPr>
          <w:p w:rsidR="00C00216" w:rsidRPr="001B3F9E" w:rsidRDefault="00C00216" w:rsidP="00CF776B">
            <w:pPr>
              <w:pStyle w:val="MOJnormal"/>
              <w:rPr>
                <w:sz w:val="22"/>
              </w:rPr>
            </w:pPr>
          </w:p>
        </w:tc>
        <w:tc>
          <w:tcPr>
            <w:tcW w:w="3145" w:type="dxa"/>
            <w:vMerge/>
          </w:tcPr>
          <w:p w:rsidR="00C00216" w:rsidRPr="001B3F9E" w:rsidRDefault="00C00216" w:rsidP="00CF776B">
            <w:pPr>
              <w:pStyle w:val="MOJtext-otheraddress"/>
              <w:rPr>
                <w:sz w:val="22"/>
              </w:rPr>
            </w:pPr>
          </w:p>
        </w:tc>
      </w:tr>
      <w:tr w:rsidR="00C00216" w:rsidRPr="001B3F9E" w:rsidTr="00CF776B">
        <w:trPr>
          <w:cantSplit/>
          <w:trHeight w:val="73"/>
        </w:trPr>
        <w:tc>
          <w:tcPr>
            <w:tcW w:w="1214" w:type="dxa"/>
          </w:tcPr>
          <w:p w:rsidR="00C00216" w:rsidRPr="001B3F9E" w:rsidRDefault="00C00216" w:rsidP="00CF776B">
            <w:pPr>
              <w:pStyle w:val="MOJnormal"/>
              <w:rPr>
                <w:sz w:val="22"/>
              </w:rPr>
            </w:pPr>
          </w:p>
        </w:tc>
        <w:tc>
          <w:tcPr>
            <w:tcW w:w="6120" w:type="dxa"/>
          </w:tcPr>
          <w:p w:rsidR="00C00216" w:rsidRDefault="00C00216" w:rsidP="00083ADF">
            <w:pPr>
              <w:spacing w:line="280" w:lineRule="atLeast"/>
              <w:rPr>
                <w:rFonts w:ascii="Arial" w:hAnsi="Arial"/>
                <w:b/>
              </w:rPr>
            </w:pPr>
          </w:p>
          <w:p w:rsidR="00C00216" w:rsidRPr="001B3F9E" w:rsidRDefault="00C00216" w:rsidP="00083ADF">
            <w:pPr>
              <w:spacing w:line="280" w:lineRule="atLeast"/>
              <w:rPr>
                <w:rFonts w:ascii="Arial" w:hAnsi="Arial"/>
                <w:i/>
              </w:rPr>
            </w:pPr>
            <w:r w:rsidRPr="001B3F9E">
              <w:rPr>
                <w:rFonts w:ascii="Arial" w:hAnsi="Arial"/>
                <w:b/>
              </w:rPr>
              <w:t>Our Reference:</w:t>
            </w:r>
            <w:r w:rsidRPr="001B3F9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83891</w:t>
            </w:r>
          </w:p>
        </w:tc>
        <w:tc>
          <w:tcPr>
            <w:tcW w:w="180" w:type="dxa"/>
          </w:tcPr>
          <w:p w:rsidR="00C00216" w:rsidRPr="001B3F9E" w:rsidRDefault="00C00216" w:rsidP="00CF776B">
            <w:pPr>
              <w:spacing w:line="280" w:lineRule="atLeast"/>
              <w:rPr>
                <w:rFonts w:ascii="Arial" w:hAnsi="Arial"/>
              </w:rPr>
            </w:pPr>
            <w:r w:rsidRPr="001B3F9E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C00216" w:rsidRDefault="00C00216" w:rsidP="00CF776B">
            <w:pPr>
              <w:pStyle w:val="MOJnormal"/>
              <w:rPr>
                <w:sz w:val="22"/>
              </w:rPr>
            </w:pPr>
          </w:p>
          <w:p w:rsidR="00C00216" w:rsidRPr="001B3F9E" w:rsidRDefault="00C00216" w:rsidP="00CF776B">
            <w:pPr>
              <w:pStyle w:val="MOJnormal"/>
              <w:rPr>
                <w:sz w:val="22"/>
              </w:rPr>
            </w:pPr>
            <w:r>
              <w:rPr>
                <w:sz w:val="22"/>
              </w:rPr>
              <w:t xml:space="preserve">  July 2013</w:t>
            </w:r>
          </w:p>
        </w:tc>
      </w:tr>
    </w:tbl>
    <w:p w:rsidR="00C00216" w:rsidRPr="001B3F9E" w:rsidRDefault="00C00216"/>
    <w:p w:rsidR="00C00216" w:rsidRPr="001B3F9E" w:rsidRDefault="00C00216"/>
    <w:p w:rsidR="00C00216" w:rsidRPr="001B3F9E" w:rsidRDefault="00C00216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1B3F9E">
        <w:rPr>
          <w:rFonts w:ascii="Arial" w:hAnsi="Arial" w:cs="Arial"/>
          <w:b/>
          <w:sz w:val="22"/>
          <w:szCs w:val="22"/>
        </w:rPr>
        <w:t xml:space="preserve">Freedom of Information Request </w:t>
      </w:r>
    </w:p>
    <w:p w:rsidR="00C00216" w:rsidRPr="001B3F9E" w:rsidRDefault="00C00216" w:rsidP="0081625B">
      <w:pPr>
        <w:rPr>
          <w:rFonts w:ascii="Arial" w:hAnsi="Arial" w:cs="Arial"/>
          <w:sz w:val="22"/>
          <w:szCs w:val="22"/>
        </w:rPr>
      </w:pPr>
    </w:p>
    <w:p w:rsidR="00C00216" w:rsidRDefault="00C00216" w:rsidP="00ED7C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asked for the following information from the Legal Aid Agency (LAA), and executive agency of the Ministry of Justice (MoJ):</w:t>
      </w:r>
    </w:p>
    <w:p w:rsidR="00C00216" w:rsidRDefault="00C00216" w:rsidP="00ED7C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00216" w:rsidRPr="001B4CED" w:rsidRDefault="00C00216" w:rsidP="00ED7C29">
      <w:pPr>
        <w:autoSpaceDE w:val="0"/>
        <w:autoSpaceDN w:val="0"/>
        <w:adjustRightInd w:val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“…a copy of the Training Manual used by CAPITA to determine whether a matter is in scope under the new regulations.”</w:t>
      </w:r>
    </w:p>
    <w:p w:rsidR="00C00216" w:rsidRDefault="00C00216" w:rsidP="00ED7C29">
      <w:pPr>
        <w:rPr>
          <w:rFonts w:ascii="Arial" w:hAnsi="Arial" w:cs="Arial"/>
          <w:sz w:val="22"/>
          <w:szCs w:val="22"/>
        </w:rPr>
      </w:pPr>
    </w:p>
    <w:p w:rsidR="00C00216" w:rsidRDefault="00C00216" w:rsidP="00ED7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request has been handled under the Freedom of Information Act (FOIA) 2000.</w:t>
      </w:r>
    </w:p>
    <w:p w:rsidR="00C00216" w:rsidRDefault="00C00216" w:rsidP="00ED7C29">
      <w:pPr>
        <w:rPr>
          <w:rFonts w:ascii="Arial" w:hAnsi="Arial" w:cs="Arial"/>
          <w:sz w:val="22"/>
          <w:szCs w:val="22"/>
        </w:rPr>
      </w:pPr>
    </w:p>
    <w:p w:rsidR="00C00216" w:rsidRDefault="00C00216" w:rsidP="00ED7C2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can confirm that the department holds this information and I am pleased to provide it to you. </w:t>
      </w:r>
    </w:p>
    <w:p w:rsidR="00C00216" w:rsidRDefault="00C00216" w:rsidP="00ED7C29">
      <w:pPr>
        <w:rPr>
          <w:rFonts w:ascii="Arial" w:hAnsi="Arial" w:cs="Arial"/>
          <w:sz w:val="22"/>
          <w:szCs w:val="22"/>
        </w:rPr>
      </w:pPr>
    </w:p>
    <w:p w:rsidR="00C00216" w:rsidRDefault="00C00216" w:rsidP="00ED7C29">
      <w:pPr>
        <w:rPr>
          <w:rFonts w:ascii="Arial" w:hAnsi="Arial" w:cs="Arial"/>
          <w:sz w:val="22"/>
          <w:szCs w:val="22"/>
        </w:rPr>
      </w:pPr>
      <w:r w:rsidRPr="00D470D5">
        <w:rPr>
          <w:rFonts w:ascii="Arial" w:hAnsi="Arial" w:cs="Arial"/>
          <w:b/>
          <w:sz w:val="22"/>
          <w:szCs w:val="22"/>
        </w:rPr>
        <w:t>Annex A</w:t>
      </w:r>
      <w:r>
        <w:rPr>
          <w:rFonts w:ascii="Arial" w:hAnsi="Arial" w:cs="Arial"/>
          <w:sz w:val="22"/>
          <w:szCs w:val="22"/>
        </w:rPr>
        <w:t xml:space="preserve"> shows the tool used by CLA operators, known as ‘Pinpoint,’ when determining whether a matter is in scope. The attached shows only one category of law but the principles apply across the board.</w:t>
      </w:r>
    </w:p>
    <w:p w:rsidR="00C00216" w:rsidRDefault="00C00216" w:rsidP="00ED7C29">
      <w:pPr>
        <w:rPr>
          <w:rFonts w:ascii="Arial" w:hAnsi="Arial" w:cs="Arial"/>
          <w:sz w:val="22"/>
          <w:szCs w:val="22"/>
        </w:rPr>
      </w:pPr>
    </w:p>
    <w:p w:rsidR="00C00216" w:rsidRPr="001B3F9E" w:rsidRDefault="00C00216" w:rsidP="00ED7C29">
      <w:pPr>
        <w:rPr>
          <w:rFonts w:ascii="Arial" w:hAnsi="Arial" w:cs="Arial"/>
          <w:sz w:val="22"/>
          <w:szCs w:val="22"/>
        </w:rPr>
      </w:pPr>
    </w:p>
    <w:sectPr w:rsidR="00C00216" w:rsidRPr="001B3F9E" w:rsidSect="002179DD">
      <w:footerReference w:type="default" r:id="rId8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16" w:rsidRDefault="00C00216">
      <w:r>
        <w:separator/>
      </w:r>
    </w:p>
  </w:endnote>
  <w:endnote w:type="continuationSeparator" w:id="0">
    <w:p w:rsidR="00C00216" w:rsidRDefault="00C0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16" w:rsidRPr="002179DD" w:rsidRDefault="00C00216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16" w:rsidRDefault="00C00216">
      <w:r>
        <w:separator/>
      </w:r>
    </w:p>
  </w:footnote>
  <w:footnote w:type="continuationSeparator" w:id="0">
    <w:p w:rsidR="00C00216" w:rsidRDefault="00C0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11"/>
    <w:rsid w:val="0000724F"/>
    <w:rsid w:val="00042294"/>
    <w:rsid w:val="00043C1B"/>
    <w:rsid w:val="00045EFF"/>
    <w:rsid w:val="00083ADF"/>
    <w:rsid w:val="000900D8"/>
    <w:rsid w:val="000A2BCA"/>
    <w:rsid w:val="000C154E"/>
    <w:rsid w:val="00150A41"/>
    <w:rsid w:val="00152332"/>
    <w:rsid w:val="001763E9"/>
    <w:rsid w:val="001932F6"/>
    <w:rsid w:val="001A6C9B"/>
    <w:rsid w:val="001B3F9E"/>
    <w:rsid w:val="001B4CED"/>
    <w:rsid w:val="001C27E9"/>
    <w:rsid w:val="001D01A8"/>
    <w:rsid w:val="001D3B65"/>
    <w:rsid w:val="002179DD"/>
    <w:rsid w:val="0022089E"/>
    <w:rsid w:val="002F56FE"/>
    <w:rsid w:val="00377547"/>
    <w:rsid w:val="003C0068"/>
    <w:rsid w:val="003E029A"/>
    <w:rsid w:val="003F6974"/>
    <w:rsid w:val="003F6C63"/>
    <w:rsid w:val="004253BB"/>
    <w:rsid w:val="00426691"/>
    <w:rsid w:val="0043092E"/>
    <w:rsid w:val="004332BC"/>
    <w:rsid w:val="00444C38"/>
    <w:rsid w:val="004650DB"/>
    <w:rsid w:val="004E1E12"/>
    <w:rsid w:val="004F3BC8"/>
    <w:rsid w:val="005202DD"/>
    <w:rsid w:val="005243B4"/>
    <w:rsid w:val="005B3FBF"/>
    <w:rsid w:val="005B7296"/>
    <w:rsid w:val="005C2AFE"/>
    <w:rsid w:val="005D0A14"/>
    <w:rsid w:val="005F3181"/>
    <w:rsid w:val="006201B1"/>
    <w:rsid w:val="006269C1"/>
    <w:rsid w:val="00640BFA"/>
    <w:rsid w:val="0065756A"/>
    <w:rsid w:val="0067156E"/>
    <w:rsid w:val="0067161C"/>
    <w:rsid w:val="00672C95"/>
    <w:rsid w:val="00682E99"/>
    <w:rsid w:val="006A721C"/>
    <w:rsid w:val="006C0CAD"/>
    <w:rsid w:val="006C5F8A"/>
    <w:rsid w:val="006D58B4"/>
    <w:rsid w:val="00707F63"/>
    <w:rsid w:val="00716ECF"/>
    <w:rsid w:val="007546D3"/>
    <w:rsid w:val="007A5AD4"/>
    <w:rsid w:val="007F2CB3"/>
    <w:rsid w:val="00811AB4"/>
    <w:rsid w:val="0081625B"/>
    <w:rsid w:val="00837883"/>
    <w:rsid w:val="00877DFC"/>
    <w:rsid w:val="008D3D9E"/>
    <w:rsid w:val="008E7296"/>
    <w:rsid w:val="00957F59"/>
    <w:rsid w:val="00971D56"/>
    <w:rsid w:val="009B624A"/>
    <w:rsid w:val="009D1C90"/>
    <w:rsid w:val="009E501C"/>
    <w:rsid w:val="00A05242"/>
    <w:rsid w:val="00A4070B"/>
    <w:rsid w:val="00A46AAC"/>
    <w:rsid w:val="00A9652D"/>
    <w:rsid w:val="00AA3A3A"/>
    <w:rsid w:val="00AB3DC4"/>
    <w:rsid w:val="00AC0C75"/>
    <w:rsid w:val="00AD715C"/>
    <w:rsid w:val="00AF6F11"/>
    <w:rsid w:val="00B00A36"/>
    <w:rsid w:val="00B03FBD"/>
    <w:rsid w:val="00B1005D"/>
    <w:rsid w:val="00B125D6"/>
    <w:rsid w:val="00B27CC9"/>
    <w:rsid w:val="00B55A9E"/>
    <w:rsid w:val="00B67C4B"/>
    <w:rsid w:val="00B92C3C"/>
    <w:rsid w:val="00BC414B"/>
    <w:rsid w:val="00BE4E2B"/>
    <w:rsid w:val="00BF247F"/>
    <w:rsid w:val="00C00216"/>
    <w:rsid w:val="00C1022B"/>
    <w:rsid w:val="00C1458A"/>
    <w:rsid w:val="00C27387"/>
    <w:rsid w:val="00C47068"/>
    <w:rsid w:val="00C8797E"/>
    <w:rsid w:val="00C97F31"/>
    <w:rsid w:val="00CA1FD3"/>
    <w:rsid w:val="00CD6F75"/>
    <w:rsid w:val="00CF02EF"/>
    <w:rsid w:val="00CF776B"/>
    <w:rsid w:val="00D029A6"/>
    <w:rsid w:val="00D31A00"/>
    <w:rsid w:val="00D470D5"/>
    <w:rsid w:val="00D71F9D"/>
    <w:rsid w:val="00D8199D"/>
    <w:rsid w:val="00DD5BE3"/>
    <w:rsid w:val="00DF4E06"/>
    <w:rsid w:val="00DF4FFE"/>
    <w:rsid w:val="00E0591C"/>
    <w:rsid w:val="00E1544C"/>
    <w:rsid w:val="00E36BAC"/>
    <w:rsid w:val="00E67738"/>
    <w:rsid w:val="00E74BC9"/>
    <w:rsid w:val="00E75AD9"/>
    <w:rsid w:val="00ED7C29"/>
    <w:rsid w:val="00F35B4A"/>
    <w:rsid w:val="00F865A1"/>
    <w:rsid w:val="00FA764E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E4F8065-BFA0-4E22-922A-CB42A2C0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B6C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CD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C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CD5"/>
    <w:rPr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D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D5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copy of training manual used by CAPITA to determine whether a matter is in scope under the new regulations</vt:lpstr>
    </vt:vector>
  </TitlesOfParts>
  <Company>Ministry of Justice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copy of training manual used by CAPITA to determine whether a matter is in scope under the new regulations</dc:title>
  <dc:subject>FOI Response</dc:subject>
  <dc:creator>MoJ</dc:creator>
  <cp:keywords>Training, Manual, CAPITA, regulations, Pinpoint</cp:keywords>
  <dc:description/>
  <cp:lastModifiedBy>Elizabeth Popoola</cp:lastModifiedBy>
  <cp:revision>2</cp:revision>
  <dcterms:created xsi:type="dcterms:W3CDTF">2013-10-04T12:52:00Z</dcterms:created>
  <dcterms:modified xsi:type="dcterms:W3CDTF">2013-10-04T12:52:00Z</dcterms:modified>
</cp:coreProperties>
</file>